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E38" w:rsidRDefault="00A64719" w:rsidP="003D7287">
      <w:pPr>
        <w:ind w:right="-2"/>
        <w:jc w:val="center"/>
        <w:rPr>
          <w:i/>
          <w:spacing w:val="60"/>
          <w:sz w:val="40"/>
          <w:szCs w:val="40"/>
          <w:lang w:val="ru-RU"/>
        </w:rPr>
      </w:pPr>
      <w:r>
        <w:rPr>
          <w:noProof/>
          <w:lang w:val="en-GB" w:eastAsia="en-GB"/>
        </w:rPr>
        <w:drawing>
          <wp:anchor distT="0" distB="0" distL="114300" distR="114300" simplePos="0" relativeHeight="251657728" behindDoc="1" locked="0" layoutInCell="1" allowOverlap="1">
            <wp:simplePos x="0" y="0"/>
            <wp:positionH relativeFrom="column">
              <wp:posOffset>27305</wp:posOffset>
            </wp:positionH>
            <wp:positionV relativeFrom="paragraph">
              <wp:posOffset>33020</wp:posOffset>
            </wp:positionV>
            <wp:extent cx="5828030" cy="8288020"/>
            <wp:effectExtent l="19050" t="0" r="1270" b="0"/>
            <wp:wrapNone/>
            <wp:docPr id="3" name="Picture 3" descr="logo skole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kole mali"/>
                    <pic:cNvPicPr>
                      <a:picLocks noChangeAspect="1" noChangeArrowheads="1"/>
                    </pic:cNvPicPr>
                  </pic:nvPicPr>
                  <pic:blipFill>
                    <a:blip r:embed="rId8">
                      <a:lum bright="70000" contrast="-70000"/>
                    </a:blip>
                    <a:srcRect/>
                    <a:stretch>
                      <a:fillRect/>
                    </a:stretch>
                  </pic:blipFill>
                  <pic:spPr bwMode="auto">
                    <a:xfrm>
                      <a:off x="0" y="0"/>
                      <a:ext cx="5828030" cy="8288020"/>
                    </a:xfrm>
                    <a:prstGeom prst="rect">
                      <a:avLst/>
                    </a:prstGeom>
                    <a:noFill/>
                    <a:ln w="9525">
                      <a:noFill/>
                      <a:miter lim="800000"/>
                      <a:headEnd/>
                      <a:tailEnd/>
                    </a:ln>
                  </pic:spPr>
                </pic:pic>
              </a:graphicData>
            </a:graphic>
          </wp:anchor>
        </w:drawing>
      </w:r>
      <w:r w:rsidR="00DA444D">
        <w:rPr>
          <w:i/>
          <w:spacing w:val="60"/>
          <w:sz w:val="40"/>
          <w:szCs w:val="40"/>
          <w:lang w:val="sr-Cyrl-CS"/>
        </w:rPr>
        <w:t>СРЕДЊА ШКОЛ</w:t>
      </w:r>
      <w:r w:rsidR="00AD37F5">
        <w:rPr>
          <w:i/>
          <w:spacing w:val="60"/>
          <w:sz w:val="40"/>
          <w:szCs w:val="40"/>
          <w:lang w:val="sr-Cyrl-CS"/>
        </w:rPr>
        <w:t>А</w:t>
      </w:r>
      <w:r w:rsidR="00DA444D">
        <w:rPr>
          <w:i/>
          <w:spacing w:val="60"/>
          <w:sz w:val="40"/>
          <w:szCs w:val="40"/>
          <w:lang w:val="sr-Cyrl-CS"/>
        </w:rPr>
        <w:t xml:space="preserve"> „</w:t>
      </w:r>
      <w:r w:rsidR="00D44E38">
        <w:rPr>
          <w:i/>
          <w:spacing w:val="60"/>
          <w:sz w:val="40"/>
          <w:szCs w:val="40"/>
          <w:lang w:val="ru-RU"/>
        </w:rPr>
        <w:t xml:space="preserve">КРАЉ ПЕТАР </w:t>
      </w:r>
      <w:r w:rsidR="00D44E38">
        <w:rPr>
          <w:i/>
          <w:spacing w:val="60"/>
          <w:sz w:val="40"/>
          <w:szCs w:val="40"/>
          <w:lang w:val="sr-Latn-CS"/>
        </w:rPr>
        <w:t>I</w:t>
      </w:r>
      <w:r w:rsidR="00D44E38">
        <w:rPr>
          <w:i/>
          <w:spacing w:val="60"/>
          <w:sz w:val="40"/>
          <w:szCs w:val="40"/>
          <w:lang w:val="ru-RU"/>
        </w:rPr>
        <w:t>”</w:t>
      </w:r>
    </w:p>
    <w:p w:rsidR="00D44E38" w:rsidRPr="00EE0451" w:rsidRDefault="00D44E38" w:rsidP="003D7287">
      <w:pPr>
        <w:ind w:right="-2"/>
        <w:jc w:val="center"/>
        <w:rPr>
          <w:spacing w:val="60"/>
          <w:sz w:val="40"/>
          <w:szCs w:val="40"/>
          <w:lang w:val="ru-RU"/>
        </w:rPr>
      </w:pPr>
      <w:r>
        <w:rPr>
          <w:i/>
          <w:spacing w:val="60"/>
          <w:sz w:val="40"/>
          <w:szCs w:val="40"/>
          <w:lang w:val="ru-RU"/>
        </w:rPr>
        <w:t>ТО</w:t>
      </w:r>
      <w:r>
        <w:rPr>
          <w:i/>
          <w:spacing w:val="60"/>
          <w:sz w:val="40"/>
          <w:szCs w:val="40"/>
          <w:lang w:val="sr-Cyrl-CS"/>
        </w:rPr>
        <w:t>П</w:t>
      </w:r>
      <w:r>
        <w:rPr>
          <w:i/>
          <w:spacing w:val="60"/>
          <w:sz w:val="40"/>
          <w:szCs w:val="40"/>
          <w:lang w:val="ru-RU"/>
        </w:rPr>
        <w:t>О</w:t>
      </w:r>
      <w:r>
        <w:rPr>
          <w:i/>
          <w:spacing w:val="60"/>
          <w:sz w:val="40"/>
          <w:szCs w:val="40"/>
          <w:lang w:val="sr-Cyrl-CS"/>
        </w:rPr>
        <w:t>Л</w:t>
      </w:r>
      <w:r>
        <w:rPr>
          <w:i/>
          <w:spacing w:val="60"/>
          <w:sz w:val="40"/>
          <w:szCs w:val="40"/>
          <w:lang w:val="ru-RU"/>
        </w:rPr>
        <w:t>А</w:t>
      </w:r>
    </w:p>
    <w:p w:rsidR="00B705FE" w:rsidRPr="00EE0451" w:rsidRDefault="00B705FE" w:rsidP="003D7287">
      <w:pPr>
        <w:ind w:right="-2"/>
        <w:jc w:val="center"/>
        <w:rPr>
          <w:spacing w:val="60"/>
          <w:sz w:val="40"/>
          <w:szCs w:val="40"/>
          <w:lang w:val="ru-RU"/>
        </w:rPr>
      </w:pPr>
    </w:p>
    <w:p w:rsidR="00B705FE" w:rsidRPr="00EE0451" w:rsidRDefault="00B705FE" w:rsidP="003D7287">
      <w:pPr>
        <w:ind w:right="-2"/>
        <w:jc w:val="center"/>
        <w:rPr>
          <w:spacing w:val="60"/>
          <w:sz w:val="40"/>
          <w:szCs w:val="40"/>
          <w:lang w:val="ru-RU"/>
        </w:rPr>
      </w:pPr>
    </w:p>
    <w:p w:rsidR="00D44E38" w:rsidRDefault="00D44E38" w:rsidP="003D7287">
      <w:pPr>
        <w:tabs>
          <w:tab w:val="left" w:pos="3817"/>
        </w:tabs>
        <w:ind w:right="-2"/>
        <w:rPr>
          <w:rFonts w:ascii="Miroslav" w:hAnsi="Miroslav"/>
          <w:sz w:val="40"/>
          <w:lang w:val="ru-RU"/>
        </w:rPr>
      </w:pPr>
    </w:p>
    <w:p w:rsidR="00D44E38" w:rsidRDefault="003248C6" w:rsidP="003248C6">
      <w:pPr>
        <w:tabs>
          <w:tab w:val="left" w:pos="8820"/>
        </w:tabs>
        <w:ind w:right="-2"/>
        <w:rPr>
          <w:rFonts w:ascii="Miroslav" w:hAnsi="Miroslav"/>
          <w:sz w:val="40"/>
          <w:lang w:val="ru-RU"/>
        </w:rPr>
      </w:pPr>
      <w:r>
        <w:rPr>
          <w:rFonts w:ascii="Miroslav" w:hAnsi="Miroslav"/>
          <w:sz w:val="40"/>
          <w:lang w:val="ru-RU"/>
        </w:rPr>
        <w:tab/>
      </w:r>
    </w:p>
    <w:p w:rsidR="00D44E38" w:rsidRDefault="00D44E38" w:rsidP="003D7287">
      <w:pPr>
        <w:ind w:right="-2"/>
        <w:jc w:val="center"/>
        <w:rPr>
          <w:rFonts w:ascii="Miroslav" w:hAnsi="Miroslav"/>
          <w:sz w:val="40"/>
          <w:lang w:val="ru-RU"/>
        </w:rPr>
      </w:pPr>
    </w:p>
    <w:p w:rsidR="00D44E38" w:rsidRDefault="00D44E38" w:rsidP="003D7287">
      <w:pPr>
        <w:ind w:right="-2"/>
        <w:jc w:val="center"/>
        <w:rPr>
          <w:rFonts w:ascii="Miroslav" w:hAnsi="Miroslav"/>
          <w:sz w:val="40"/>
          <w:lang w:val="ru-RU"/>
        </w:rPr>
      </w:pPr>
    </w:p>
    <w:p w:rsidR="00D44E38" w:rsidRDefault="00D44E38" w:rsidP="003D7287">
      <w:pPr>
        <w:ind w:right="-2"/>
        <w:jc w:val="center"/>
        <w:rPr>
          <w:rFonts w:ascii="Miroslav" w:hAnsi="Miroslav"/>
          <w:sz w:val="40"/>
          <w:lang w:val="ru-RU"/>
        </w:rPr>
      </w:pPr>
    </w:p>
    <w:p w:rsidR="00D44E38" w:rsidRDefault="00D44E38" w:rsidP="003D7287">
      <w:pPr>
        <w:ind w:right="-2"/>
        <w:jc w:val="center"/>
        <w:rPr>
          <w:rFonts w:ascii="Miroslav" w:hAnsi="Miroslav"/>
          <w:sz w:val="40"/>
          <w:lang w:val="ru-RU"/>
        </w:rPr>
      </w:pPr>
    </w:p>
    <w:p w:rsidR="00D44E38" w:rsidRDefault="00D44E38" w:rsidP="003D7287">
      <w:pPr>
        <w:ind w:right="-2"/>
        <w:rPr>
          <w:sz w:val="40"/>
          <w:lang w:val="sr-Cyrl-CS"/>
        </w:rPr>
      </w:pPr>
    </w:p>
    <w:p w:rsidR="00D44E38" w:rsidRPr="00A55859" w:rsidRDefault="00D44E38" w:rsidP="003D7287">
      <w:pPr>
        <w:ind w:right="-2"/>
        <w:jc w:val="center"/>
        <w:rPr>
          <w:b/>
          <w:bCs/>
          <w:spacing w:val="80"/>
          <w:sz w:val="48"/>
          <w:szCs w:val="48"/>
          <w:lang w:val="sr-Cyrl-CS"/>
        </w:rPr>
      </w:pPr>
      <w:r>
        <w:rPr>
          <w:b/>
          <w:bCs/>
          <w:spacing w:val="80"/>
          <w:sz w:val="48"/>
          <w:szCs w:val="48"/>
          <w:lang w:val="sr-Cyrl-CS"/>
        </w:rPr>
        <w:t>Г</w:t>
      </w:r>
      <w:r>
        <w:rPr>
          <w:b/>
          <w:bCs/>
          <w:spacing w:val="80"/>
          <w:sz w:val="48"/>
          <w:szCs w:val="48"/>
          <w:lang w:val="ru-RU"/>
        </w:rPr>
        <w:t>О</w:t>
      </w:r>
      <w:r>
        <w:rPr>
          <w:b/>
          <w:bCs/>
          <w:spacing w:val="80"/>
          <w:sz w:val="48"/>
          <w:szCs w:val="48"/>
          <w:lang w:val="sr-Cyrl-CS"/>
        </w:rPr>
        <w:t>ДИШЊИ</w:t>
      </w:r>
      <w:r>
        <w:rPr>
          <w:b/>
          <w:bCs/>
          <w:spacing w:val="80"/>
          <w:sz w:val="48"/>
          <w:szCs w:val="48"/>
          <w:lang w:val="ru-RU"/>
        </w:rPr>
        <w:t xml:space="preserve">  </w:t>
      </w:r>
      <w:r w:rsidR="00C516AF">
        <w:rPr>
          <w:b/>
          <w:bCs/>
          <w:spacing w:val="80"/>
          <w:sz w:val="48"/>
          <w:szCs w:val="48"/>
          <w:lang w:val="sr-Cyrl-CS"/>
        </w:rPr>
        <w:t>ПЛА</w:t>
      </w:r>
      <w:r w:rsidR="00A55859">
        <w:rPr>
          <w:b/>
          <w:bCs/>
          <w:spacing w:val="80"/>
          <w:sz w:val="48"/>
          <w:szCs w:val="48"/>
          <w:lang w:val="sr-Cyrl-CS"/>
        </w:rPr>
        <w:t xml:space="preserve">Н </w:t>
      </w:r>
    </w:p>
    <w:p w:rsidR="00D44E38" w:rsidRDefault="00D44E38" w:rsidP="003D7287">
      <w:pPr>
        <w:ind w:right="-2"/>
        <w:jc w:val="center"/>
        <w:rPr>
          <w:sz w:val="40"/>
          <w:lang w:val="ru-RU"/>
        </w:rPr>
      </w:pPr>
      <w:r>
        <w:rPr>
          <w:sz w:val="40"/>
          <w:lang w:val="ru-RU"/>
        </w:rPr>
        <w:t xml:space="preserve">  </w:t>
      </w:r>
    </w:p>
    <w:p w:rsidR="00D44E38" w:rsidRDefault="00D44E38" w:rsidP="003D7287">
      <w:pPr>
        <w:ind w:right="-2"/>
        <w:jc w:val="center"/>
        <w:rPr>
          <w:b/>
          <w:bCs/>
          <w:sz w:val="32"/>
          <w:lang w:val="ru-RU"/>
        </w:rPr>
      </w:pPr>
      <w:r>
        <w:rPr>
          <w:b/>
          <w:bCs/>
          <w:sz w:val="32"/>
          <w:lang w:val="sr-Cyrl-CS"/>
        </w:rPr>
        <w:t>ш</w:t>
      </w:r>
      <w:r>
        <w:rPr>
          <w:b/>
          <w:bCs/>
          <w:sz w:val="32"/>
          <w:lang w:val="ru-RU"/>
        </w:rPr>
        <w:t>ко</w:t>
      </w:r>
      <w:r>
        <w:rPr>
          <w:b/>
          <w:bCs/>
          <w:sz w:val="32"/>
          <w:lang w:val="sr-Cyrl-CS"/>
        </w:rPr>
        <w:t>лска</w:t>
      </w:r>
      <w:r w:rsidR="00272E1F">
        <w:rPr>
          <w:b/>
          <w:bCs/>
          <w:sz w:val="32"/>
          <w:lang w:val="ru-RU"/>
        </w:rPr>
        <w:t xml:space="preserve"> </w:t>
      </w:r>
      <w:r w:rsidR="003807BC">
        <w:rPr>
          <w:b/>
          <w:bCs/>
          <w:sz w:val="32"/>
          <w:lang w:val="ru-RU"/>
        </w:rPr>
        <w:t>20</w:t>
      </w:r>
      <w:r w:rsidR="003807BC">
        <w:rPr>
          <w:b/>
          <w:bCs/>
          <w:sz w:val="32"/>
        </w:rPr>
        <w:t>2</w:t>
      </w:r>
      <w:r w:rsidR="008A6EC6">
        <w:rPr>
          <w:b/>
          <w:bCs/>
          <w:sz w:val="32"/>
        </w:rPr>
        <w:t>1</w:t>
      </w:r>
      <w:r w:rsidR="00EE0451">
        <w:rPr>
          <w:b/>
          <w:bCs/>
          <w:sz w:val="32"/>
          <w:lang w:val="ru-RU"/>
        </w:rPr>
        <w:t>/20</w:t>
      </w:r>
      <w:r w:rsidR="002373FF">
        <w:rPr>
          <w:b/>
          <w:bCs/>
          <w:sz w:val="32"/>
        </w:rPr>
        <w:t>2</w:t>
      </w:r>
      <w:r w:rsidR="008A6EC6">
        <w:rPr>
          <w:b/>
          <w:bCs/>
          <w:sz w:val="32"/>
        </w:rPr>
        <w:t>2</w:t>
      </w:r>
      <w:r>
        <w:rPr>
          <w:b/>
          <w:bCs/>
          <w:sz w:val="32"/>
          <w:lang w:val="ru-RU"/>
        </w:rPr>
        <w:t>.</w:t>
      </w:r>
      <w:r>
        <w:rPr>
          <w:b/>
          <w:bCs/>
          <w:sz w:val="32"/>
          <w:lang w:val="sr-Cyrl-CS"/>
        </w:rPr>
        <w:t>г</w:t>
      </w:r>
      <w:r>
        <w:rPr>
          <w:b/>
          <w:bCs/>
          <w:sz w:val="32"/>
          <w:lang w:val="ru-RU"/>
        </w:rPr>
        <w:t>о</w:t>
      </w:r>
      <w:r>
        <w:rPr>
          <w:b/>
          <w:bCs/>
          <w:sz w:val="32"/>
          <w:lang w:val="sr-Cyrl-CS"/>
        </w:rPr>
        <w:t>дин</w:t>
      </w:r>
      <w:r>
        <w:rPr>
          <w:b/>
          <w:bCs/>
          <w:sz w:val="32"/>
          <w:lang w:val="ru-RU"/>
        </w:rPr>
        <w:t>а</w:t>
      </w:r>
    </w:p>
    <w:p w:rsidR="00D44E38" w:rsidRDefault="00D44E38" w:rsidP="003D7287">
      <w:pPr>
        <w:ind w:right="-2"/>
        <w:jc w:val="center"/>
        <w:rPr>
          <w:b/>
          <w:bCs/>
          <w:sz w:val="28"/>
          <w:lang w:val="ru-RU"/>
        </w:rPr>
      </w:pPr>
    </w:p>
    <w:p w:rsidR="00D44E38" w:rsidRDefault="00D44E38" w:rsidP="003D7287">
      <w:pPr>
        <w:ind w:right="-2"/>
        <w:jc w:val="center"/>
        <w:rPr>
          <w:sz w:val="28"/>
          <w:lang w:val="sr-Latn-CS"/>
        </w:rPr>
      </w:pPr>
    </w:p>
    <w:p w:rsidR="00D44E38" w:rsidRDefault="00D44E38" w:rsidP="003D7287">
      <w:pPr>
        <w:ind w:right="-2"/>
        <w:jc w:val="center"/>
        <w:rPr>
          <w:sz w:val="28"/>
          <w:lang w:val="sr-Latn-CS"/>
        </w:rPr>
      </w:pPr>
    </w:p>
    <w:p w:rsidR="00D44E38" w:rsidRDefault="00D44E38" w:rsidP="003D7287">
      <w:pPr>
        <w:ind w:right="-2"/>
        <w:jc w:val="center"/>
        <w:rPr>
          <w:sz w:val="28"/>
          <w:lang w:val="sr-Latn-CS"/>
        </w:rPr>
      </w:pPr>
    </w:p>
    <w:p w:rsidR="00D44E38" w:rsidRDefault="00D44E38" w:rsidP="003D7287">
      <w:pPr>
        <w:ind w:right="-2"/>
        <w:jc w:val="center"/>
        <w:rPr>
          <w:sz w:val="28"/>
          <w:lang w:val="sr-Latn-CS"/>
        </w:rPr>
      </w:pPr>
    </w:p>
    <w:p w:rsidR="00D44E38" w:rsidRDefault="00D44E38" w:rsidP="003D7287">
      <w:pPr>
        <w:ind w:right="-2"/>
        <w:jc w:val="center"/>
        <w:rPr>
          <w:sz w:val="28"/>
          <w:lang w:val="sr-Latn-CS"/>
        </w:rPr>
      </w:pPr>
    </w:p>
    <w:p w:rsidR="00D44E38" w:rsidRDefault="00D44E38" w:rsidP="003D7287">
      <w:pPr>
        <w:ind w:right="-2"/>
        <w:jc w:val="center"/>
        <w:rPr>
          <w:sz w:val="28"/>
          <w:lang w:val="sr-Latn-CS"/>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Default="00D44E38" w:rsidP="003D7287">
      <w:pPr>
        <w:ind w:right="-2"/>
        <w:jc w:val="center"/>
        <w:rPr>
          <w:sz w:val="28"/>
          <w:lang w:val="ru-RU"/>
        </w:rPr>
      </w:pPr>
    </w:p>
    <w:p w:rsidR="00D44E38" w:rsidRPr="00EE0451" w:rsidRDefault="00C71925" w:rsidP="00971A4A">
      <w:pPr>
        <w:ind w:right="-2"/>
        <w:jc w:val="center"/>
        <w:rPr>
          <w:i/>
          <w:sz w:val="40"/>
          <w:szCs w:val="40"/>
          <w:lang w:val="sr-Latn-CS"/>
        </w:rPr>
      </w:pPr>
      <w:r>
        <w:rPr>
          <w:i/>
          <w:sz w:val="40"/>
          <w:szCs w:val="40"/>
          <w:lang w:val="ru-RU"/>
        </w:rPr>
        <w:t>ТО</w:t>
      </w:r>
      <w:r>
        <w:rPr>
          <w:i/>
          <w:sz w:val="40"/>
          <w:szCs w:val="40"/>
          <w:lang w:val="sr-Cyrl-CS"/>
        </w:rPr>
        <w:t>П</w:t>
      </w:r>
      <w:r>
        <w:rPr>
          <w:i/>
          <w:sz w:val="40"/>
          <w:szCs w:val="40"/>
          <w:lang w:val="ru-RU"/>
        </w:rPr>
        <w:t>О</w:t>
      </w:r>
      <w:r>
        <w:rPr>
          <w:i/>
          <w:sz w:val="40"/>
          <w:szCs w:val="40"/>
          <w:lang w:val="sr-Cyrl-CS"/>
        </w:rPr>
        <w:t>Л</w:t>
      </w:r>
      <w:r w:rsidR="00272E1F">
        <w:rPr>
          <w:i/>
          <w:sz w:val="40"/>
          <w:szCs w:val="40"/>
          <w:lang w:val="ru-RU"/>
        </w:rPr>
        <w:t xml:space="preserve">А  </w:t>
      </w:r>
      <w:r w:rsidR="00EE0451">
        <w:rPr>
          <w:i/>
          <w:sz w:val="40"/>
          <w:szCs w:val="40"/>
          <w:lang w:val="ru-RU"/>
        </w:rPr>
        <w:t>20</w:t>
      </w:r>
      <w:r w:rsidR="003807BC">
        <w:rPr>
          <w:i/>
          <w:sz w:val="40"/>
          <w:szCs w:val="40"/>
        </w:rPr>
        <w:t>2</w:t>
      </w:r>
      <w:r w:rsidR="008A6EC6">
        <w:rPr>
          <w:i/>
          <w:sz w:val="40"/>
          <w:szCs w:val="40"/>
        </w:rPr>
        <w:t>1</w:t>
      </w:r>
      <w:r>
        <w:rPr>
          <w:i/>
          <w:sz w:val="40"/>
          <w:szCs w:val="40"/>
          <w:lang w:val="ru-RU"/>
        </w:rPr>
        <w:t>.</w:t>
      </w:r>
      <w:r>
        <w:rPr>
          <w:i/>
          <w:sz w:val="40"/>
          <w:szCs w:val="40"/>
          <w:lang w:val="sr-Latn-CS"/>
        </w:rPr>
        <w:t xml:space="preserve"> </w:t>
      </w:r>
      <w:r>
        <w:rPr>
          <w:i/>
          <w:sz w:val="40"/>
          <w:szCs w:val="40"/>
          <w:lang w:val="sr-Cyrl-CS"/>
        </w:rPr>
        <w:t>Г</w:t>
      </w:r>
      <w:r>
        <w:rPr>
          <w:i/>
          <w:sz w:val="40"/>
          <w:szCs w:val="40"/>
          <w:lang w:val="ru-RU"/>
        </w:rPr>
        <w:t>О</w:t>
      </w:r>
      <w:r>
        <w:rPr>
          <w:i/>
          <w:sz w:val="40"/>
          <w:szCs w:val="40"/>
          <w:lang w:val="sr-Cyrl-CS"/>
        </w:rPr>
        <w:t>ДИН</w:t>
      </w:r>
      <w:r w:rsidRPr="00EE0451">
        <w:rPr>
          <w:i/>
          <w:sz w:val="40"/>
          <w:szCs w:val="40"/>
          <w:lang w:val="sr-Latn-CS"/>
        </w:rPr>
        <w:t>E</w:t>
      </w:r>
    </w:p>
    <w:p w:rsidR="00E742F6" w:rsidRPr="006C1A5F" w:rsidRDefault="00E742F6" w:rsidP="0097770F">
      <w:pPr>
        <w:ind w:right="-2"/>
        <w:rPr>
          <w:sz w:val="40"/>
          <w:szCs w:val="40"/>
          <w:lang w:val="en-GB"/>
        </w:rPr>
      </w:pPr>
    </w:p>
    <w:p w:rsidR="0097770F" w:rsidRDefault="0097770F" w:rsidP="0097770F">
      <w:pPr>
        <w:ind w:right="-2"/>
        <w:rPr>
          <w:sz w:val="40"/>
          <w:szCs w:val="40"/>
          <w:lang w:val="en-GB"/>
        </w:rPr>
      </w:pPr>
    </w:p>
    <w:sdt>
      <w:sdtPr>
        <w:rPr>
          <w:rFonts w:ascii="Times New Roman" w:hAnsi="Times New Roman"/>
          <w:b w:val="0"/>
          <w:bCs w:val="0"/>
          <w:color w:val="auto"/>
          <w:sz w:val="20"/>
          <w:szCs w:val="20"/>
        </w:rPr>
        <w:id w:val="151163579"/>
        <w:docPartObj>
          <w:docPartGallery w:val="Table of Contents"/>
          <w:docPartUnique/>
        </w:docPartObj>
      </w:sdtPr>
      <w:sdtContent>
        <w:p w:rsidR="00B212D7" w:rsidRPr="00B212D7" w:rsidRDefault="00B212D7" w:rsidP="00B212D7">
          <w:pPr>
            <w:pStyle w:val="TOCHeading"/>
            <w:tabs>
              <w:tab w:val="left" w:pos="3390"/>
            </w:tabs>
            <w:ind w:right="95"/>
            <w:jc w:val="center"/>
            <w:rPr>
              <w:rFonts w:ascii="Times New Roman" w:hAnsi="Times New Roman"/>
            </w:rPr>
          </w:pPr>
          <w:r w:rsidRPr="00B212D7">
            <w:rPr>
              <w:rFonts w:ascii="Times New Roman" w:hAnsi="Times New Roman"/>
              <w:color w:val="auto"/>
              <w:sz w:val="24"/>
              <w:szCs w:val="24"/>
            </w:rPr>
            <w:t>САДРЖАЈ</w:t>
          </w:r>
        </w:p>
        <w:p w:rsidR="00EE1F6A" w:rsidRDefault="007568E1">
          <w:pPr>
            <w:pStyle w:val="TOC1"/>
            <w:rPr>
              <w:rFonts w:asciiTheme="minorHAnsi" w:eastAsiaTheme="minorEastAsia" w:hAnsiTheme="minorHAnsi" w:cstheme="minorBidi"/>
              <w:noProof/>
              <w:sz w:val="22"/>
              <w:szCs w:val="22"/>
              <w:lang w:val="en-GB" w:eastAsia="en-GB"/>
            </w:rPr>
          </w:pPr>
          <w:r>
            <w:fldChar w:fldCharType="begin"/>
          </w:r>
          <w:r w:rsidR="00B212D7">
            <w:instrText xml:space="preserve"> TOC \o "1-3" \h \z \u </w:instrText>
          </w:r>
          <w:r>
            <w:fldChar w:fldCharType="separate"/>
          </w:r>
          <w:hyperlink w:anchor="_Toc82419018" w:history="1">
            <w:r w:rsidR="00EE1F6A" w:rsidRPr="00CB1A76">
              <w:rPr>
                <w:rStyle w:val="Hyperlink"/>
                <w:noProof/>
              </w:rPr>
              <w:t>I</w:t>
            </w:r>
            <w:r w:rsidR="00EE1F6A" w:rsidRPr="00CB1A76">
              <w:rPr>
                <w:rStyle w:val="Hyperlink"/>
                <w:noProof/>
                <w:lang w:val="sr-Cyrl-BA"/>
              </w:rPr>
              <w:t xml:space="preserve">   </w:t>
            </w:r>
            <w:r w:rsidR="00EE1F6A" w:rsidRPr="00CB1A76">
              <w:rPr>
                <w:rStyle w:val="Hyperlink"/>
                <w:noProof/>
                <w:lang w:val="sr-Cyrl-CS"/>
              </w:rPr>
              <w:t>У</w:t>
            </w:r>
            <w:r w:rsidR="00EE1F6A" w:rsidRPr="00CB1A76">
              <w:rPr>
                <w:rStyle w:val="Hyperlink"/>
                <w:noProof/>
                <w:lang w:val="sr-Cyrl-BA"/>
              </w:rPr>
              <w:t>ВОД</w:t>
            </w:r>
            <w:r w:rsidR="00EE1F6A">
              <w:rPr>
                <w:noProof/>
                <w:webHidden/>
              </w:rPr>
              <w:tab/>
            </w:r>
            <w:r>
              <w:rPr>
                <w:noProof/>
                <w:webHidden/>
              </w:rPr>
              <w:fldChar w:fldCharType="begin"/>
            </w:r>
            <w:r w:rsidR="00EE1F6A">
              <w:rPr>
                <w:noProof/>
                <w:webHidden/>
              </w:rPr>
              <w:instrText xml:space="preserve"> PAGEREF _Toc82419018 \h </w:instrText>
            </w:r>
            <w:r>
              <w:rPr>
                <w:noProof/>
                <w:webHidden/>
              </w:rPr>
            </w:r>
            <w:r>
              <w:rPr>
                <w:noProof/>
                <w:webHidden/>
              </w:rPr>
              <w:fldChar w:fldCharType="separate"/>
            </w:r>
            <w:r w:rsidR="008B240F">
              <w:rPr>
                <w:noProof/>
                <w:webHidden/>
              </w:rPr>
              <w:t>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19" w:history="1">
            <w:r w:rsidR="00EE1F6A">
              <w:rPr>
                <w:rStyle w:val="Hyperlink"/>
                <w:noProof/>
                <w:lang w:val="sr-Cyrl-BA"/>
              </w:rPr>
              <w:t xml:space="preserve">1.1  </w:t>
            </w:r>
            <w:r w:rsidR="00EE1F6A" w:rsidRPr="00CB1A76">
              <w:rPr>
                <w:rStyle w:val="Hyperlink"/>
                <w:noProof/>
                <w:lang w:val="sr-Cyrl-BA"/>
              </w:rPr>
              <w:t>Полазне основе  за израду Годишњег п</w:t>
            </w:r>
            <w:r w:rsidR="00EE1F6A" w:rsidRPr="00CB1A76">
              <w:rPr>
                <w:rStyle w:val="Hyperlink"/>
                <w:noProof/>
                <w:lang w:val="sr-Cyrl-CS"/>
              </w:rPr>
              <w:t xml:space="preserve">лана </w:t>
            </w:r>
            <w:r w:rsidR="00EE1F6A" w:rsidRPr="00CB1A76">
              <w:rPr>
                <w:rStyle w:val="Hyperlink"/>
                <w:noProof/>
                <w:lang w:val="sr-Cyrl-BA"/>
              </w:rPr>
              <w:t xml:space="preserve"> рада  школе</w:t>
            </w:r>
            <w:r w:rsidR="00EE1F6A">
              <w:rPr>
                <w:noProof/>
                <w:webHidden/>
              </w:rPr>
              <w:tab/>
            </w:r>
            <w:r>
              <w:rPr>
                <w:noProof/>
                <w:webHidden/>
              </w:rPr>
              <w:fldChar w:fldCharType="begin"/>
            </w:r>
            <w:r w:rsidR="00EE1F6A">
              <w:rPr>
                <w:noProof/>
                <w:webHidden/>
              </w:rPr>
              <w:instrText xml:space="preserve"> PAGEREF _Toc82419019 \h </w:instrText>
            </w:r>
            <w:r>
              <w:rPr>
                <w:noProof/>
                <w:webHidden/>
              </w:rPr>
            </w:r>
            <w:r>
              <w:rPr>
                <w:noProof/>
                <w:webHidden/>
              </w:rPr>
              <w:fldChar w:fldCharType="separate"/>
            </w:r>
            <w:r w:rsidR="008B240F">
              <w:rPr>
                <w:noProof/>
                <w:webHidden/>
              </w:rPr>
              <w:t>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20" w:history="1">
            <w:r w:rsidR="00EE1F6A" w:rsidRPr="00CB1A76">
              <w:rPr>
                <w:rStyle w:val="Hyperlink"/>
                <w:noProof/>
                <w:lang w:val="sr-Cyrl-CS"/>
              </w:rPr>
              <w:t xml:space="preserve">1.2  </w:t>
            </w:r>
            <w:r w:rsidR="00EE1F6A" w:rsidRPr="00CB1A76">
              <w:rPr>
                <w:rStyle w:val="Hyperlink"/>
                <w:noProof/>
                <w:lang w:val="ru-RU"/>
              </w:rPr>
              <w:t>П</w:t>
            </w:r>
            <w:r w:rsidR="00EE1F6A" w:rsidRPr="00CB1A76">
              <w:rPr>
                <w:rStyle w:val="Hyperlink"/>
                <w:noProof/>
                <w:lang w:val="sr-Cyrl-BA"/>
              </w:rPr>
              <w:t>равилник о школском календару</w:t>
            </w:r>
            <w:r w:rsidR="00EE1F6A">
              <w:rPr>
                <w:noProof/>
                <w:webHidden/>
              </w:rPr>
              <w:tab/>
            </w:r>
            <w:r>
              <w:rPr>
                <w:noProof/>
                <w:webHidden/>
              </w:rPr>
              <w:fldChar w:fldCharType="begin"/>
            </w:r>
            <w:r w:rsidR="00EE1F6A">
              <w:rPr>
                <w:noProof/>
                <w:webHidden/>
              </w:rPr>
              <w:instrText xml:space="preserve"> PAGEREF _Toc82419020 \h </w:instrText>
            </w:r>
            <w:r>
              <w:rPr>
                <w:noProof/>
                <w:webHidden/>
              </w:rPr>
            </w:r>
            <w:r>
              <w:rPr>
                <w:noProof/>
                <w:webHidden/>
              </w:rPr>
              <w:fldChar w:fldCharType="separate"/>
            </w:r>
            <w:r w:rsidR="008B240F">
              <w:rPr>
                <w:noProof/>
                <w:webHidden/>
              </w:rPr>
              <w:t>6</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21" w:history="1">
            <w:r w:rsidR="00EE1F6A" w:rsidRPr="00CB1A76">
              <w:rPr>
                <w:rStyle w:val="Hyperlink"/>
                <w:noProof/>
                <w:lang w:val="sr-Cyrl-CS"/>
              </w:rPr>
              <w:t xml:space="preserve">1.3 </w:t>
            </w:r>
            <w:r w:rsidR="00EE1F6A" w:rsidRPr="00CB1A76">
              <w:rPr>
                <w:rStyle w:val="Hyperlink"/>
                <w:noProof/>
                <w:lang w:val="ru-RU"/>
              </w:rPr>
              <w:t>Ш</w:t>
            </w:r>
            <w:r w:rsidR="00EE1F6A" w:rsidRPr="00CB1A76">
              <w:rPr>
                <w:rStyle w:val="Hyperlink"/>
                <w:noProof/>
                <w:lang w:val="sr-Cyrl-BA"/>
              </w:rPr>
              <w:t>колски календар значајних активности</w:t>
            </w:r>
            <w:r w:rsidR="00EE1F6A">
              <w:rPr>
                <w:noProof/>
                <w:webHidden/>
              </w:rPr>
              <w:tab/>
            </w:r>
            <w:r>
              <w:rPr>
                <w:noProof/>
                <w:webHidden/>
              </w:rPr>
              <w:fldChar w:fldCharType="begin"/>
            </w:r>
            <w:r w:rsidR="00EE1F6A">
              <w:rPr>
                <w:noProof/>
                <w:webHidden/>
              </w:rPr>
              <w:instrText xml:space="preserve"> PAGEREF _Toc82419021 \h </w:instrText>
            </w:r>
            <w:r>
              <w:rPr>
                <w:noProof/>
                <w:webHidden/>
              </w:rPr>
            </w:r>
            <w:r>
              <w:rPr>
                <w:noProof/>
                <w:webHidden/>
              </w:rPr>
              <w:fldChar w:fldCharType="separate"/>
            </w:r>
            <w:r w:rsidR="008B240F">
              <w:rPr>
                <w:noProof/>
                <w:webHidden/>
              </w:rPr>
              <w:t>7</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22" w:history="1">
            <w:r w:rsidR="00EE1F6A" w:rsidRPr="00CB1A76">
              <w:rPr>
                <w:rStyle w:val="Hyperlink"/>
                <w:noProof/>
              </w:rPr>
              <w:t>1.4 АКЦИОНИ ПЛАН АКТИВНОСТИ ИЗ РАЗВОЈНО</w:t>
            </w:r>
            <w:r w:rsidR="00EE1F6A">
              <w:rPr>
                <w:rStyle w:val="Hyperlink"/>
                <w:noProof/>
              </w:rPr>
              <w:t>Г ПЛАНА</w:t>
            </w:r>
            <w:r w:rsidR="00EE1F6A">
              <w:rPr>
                <w:noProof/>
                <w:webHidden/>
              </w:rPr>
              <w:tab/>
            </w:r>
            <w:r>
              <w:rPr>
                <w:noProof/>
                <w:webHidden/>
              </w:rPr>
              <w:fldChar w:fldCharType="begin"/>
            </w:r>
            <w:r w:rsidR="00EE1F6A">
              <w:rPr>
                <w:noProof/>
                <w:webHidden/>
              </w:rPr>
              <w:instrText xml:space="preserve"> PAGEREF _Toc82419022 \h </w:instrText>
            </w:r>
            <w:r>
              <w:rPr>
                <w:noProof/>
                <w:webHidden/>
              </w:rPr>
            </w:r>
            <w:r>
              <w:rPr>
                <w:noProof/>
                <w:webHidden/>
              </w:rPr>
              <w:fldChar w:fldCharType="separate"/>
            </w:r>
            <w:r w:rsidR="008B240F">
              <w:rPr>
                <w:noProof/>
                <w:webHidden/>
              </w:rPr>
              <w:t>8</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025" w:history="1">
            <w:r w:rsidR="00EE1F6A" w:rsidRPr="00CB1A76">
              <w:rPr>
                <w:rStyle w:val="Hyperlink"/>
                <w:noProof/>
              </w:rPr>
              <w:t xml:space="preserve">II </w:t>
            </w:r>
            <w:r w:rsidR="00EE1F6A" w:rsidRPr="00CB1A76">
              <w:rPr>
                <w:rStyle w:val="Hyperlink"/>
                <w:noProof/>
                <w:lang w:val="sr-Cyrl-BA"/>
              </w:rPr>
              <w:t>УСЛОВИ ЗА ОСТВАРИВАЊE  ОБРАЗОВНО ВАСПИТНОГ РАДА</w:t>
            </w:r>
            <w:r w:rsidR="00EE1F6A">
              <w:rPr>
                <w:noProof/>
                <w:webHidden/>
              </w:rPr>
              <w:tab/>
            </w:r>
            <w:r>
              <w:rPr>
                <w:noProof/>
                <w:webHidden/>
              </w:rPr>
              <w:fldChar w:fldCharType="begin"/>
            </w:r>
            <w:r w:rsidR="00EE1F6A">
              <w:rPr>
                <w:noProof/>
                <w:webHidden/>
              </w:rPr>
              <w:instrText xml:space="preserve"> PAGEREF _Toc82419025 \h </w:instrText>
            </w:r>
            <w:r>
              <w:rPr>
                <w:noProof/>
                <w:webHidden/>
              </w:rPr>
            </w:r>
            <w:r>
              <w:rPr>
                <w:noProof/>
                <w:webHidden/>
              </w:rPr>
              <w:fldChar w:fldCharType="separate"/>
            </w:r>
            <w:r w:rsidR="008B240F">
              <w:rPr>
                <w:noProof/>
                <w:webHidden/>
              </w:rPr>
              <w:t>13</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26" w:history="1">
            <w:r w:rsidR="00EE1F6A" w:rsidRPr="00CB1A76">
              <w:rPr>
                <w:rStyle w:val="Hyperlink"/>
                <w:noProof/>
                <w:lang w:val="sr-Cyrl-CS"/>
              </w:rPr>
              <w:t>2.1   У</w:t>
            </w:r>
            <w:r w:rsidR="00EE1F6A" w:rsidRPr="00CB1A76">
              <w:rPr>
                <w:rStyle w:val="Hyperlink"/>
                <w:noProof/>
                <w:lang w:val="sr-Cyrl-BA"/>
              </w:rPr>
              <w:t>слови рада</w:t>
            </w:r>
            <w:r w:rsidR="00EE1F6A">
              <w:rPr>
                <w:noProof/>
                <w:webHidden/>
              </w:rPr>
              <w:tab/>
            </w:r>
            <w:r>
              <w:rPr>
                <w:noProof/>
                <w:webHidden/>
              </w:rPr>
              <w:fldChar w:fldCharType="begin"/>
            </w:r>
            <w:r w:rsidR="00EE1F6A">
              <w:rPr>
                <w:noProof/>
                <w:webHidden/>
              </w:rPr>
              <w:instrText xml:space="preserve"> PAGEREF _Toc82419026 \h </w:instrText>
            </w:r>
            <w:r>
              <w:rPr>
                <w:noProof/>
                <w:webHidden/>
              </w:rPr>
            </w:r>
            <w:r>
              <w:rPr>
                <w:noProof/>
                <w:webHidden/>
              </w:rPr>
              <w:fldChar w:fldCharType="separate"/>
            </w:r>
            <w:r w:rsidR="008B240F">
              <w:rPr>
                <w:noProof/>
                <w:webHidden/>
              </w:rPr>
              <w:t>14</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27" w:history="1">
            <w:r w:rsidR="00EE1F6A" w:rsidRPr="00CB1A76">
              <w:rPr>
                <w:rStyle w:val="Hyperlink"/>
                <w:noProof/>
              </w:rPr>
              <w:t>2.1.1 Структура радника према годинама радног искуства</w:t>
            </w:r>
            <w:r w:rsidR="00EE1F6A">
              <w:rPr>
                <w:noProof/>
                <w:webHidden/>
              </w:rPr>
              <w:tab/>
            </w:r>
            <w:r>
              <w:rPr>
                <w:noProof/>
                <w:webHidden/>
              </w:rPr>
              <w:fldChar w:fldCharType="begin"/>
            </w:r>
            <w:r w:rsidR="00EE1F6A">
              <w:rPr>
                <w:noProof/>
                <w:webHidden/>
              </w:rPr>
              <w:instrText xml:space="preserve"> PAGEREF _Toc82419027 \h </w:instrText>
            </w:r>
            <w:r>
              <w:rPr>
                <w:noProof/>
                <w:webHidden/>
              </w:rPr>
            </w:r>
            <w:r>
              <w:rPr>
                <w:noProof/>
                <w:webHidden/>
              </w:rPr>
              <w:fldChar w:fldCharType="separate"/>
            </w:r>
            <w:r w:rsidR="008B240F">
              <w:rPr>
                <w:noProof/>
                <w:webHidden/>
              </w:rPr>
              <w:t>14</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28" w:history="1">
            <w:r w:rsidR="00EE1F6A" w:rsidRPr="00CB1A76">
              <w:rPr>
                <w:rStyle w:val="Hyperlink"/>
                <w:noProof/>
              </w:rPr>
              <w:t>2.1.2 Настава и опрема</w:t>
            </w:r>
            <w:r w:rsidR="00EE1F6A">
              <w:rPr>
                <w:noProof/>
                <w:webHidden/>
              </w:rPr>
              <w:tab/>
            </w:r>
            <w:r>
              <w:rPr>
                <w:noProof/>
                <w:webHidden/>
              </w:rPr>
              <w:fldChar w:fldCharType="begin"/>
            </w:r>
            <w:r w:rsidR="00EE1F6A">
              <w:rPr>
                <w:noProof/>
                <w:webHidden/>
              </w:rPr>
              <w:instrText xml:space="preserve"> PAGEREF _Toc82419028 \h </w:instrText>
            </w:r>
            <w:r>
              <w:rPr>
                <w:noProof/>
                <w:webHidden/>
              </w:rPr>
            </w:r>
            <w:r>
              <w:rPr>
                <w:noProof/>
                <w:webHidden/>
              </w:rPr>
              <w:fldChar w:fldCharType="separate"/>
            </w:r>
            <w:r w:rsidR="008B240F">
              <w:rPr>
                <w:noProof/>
                <w:webHidden/>
              </w:rPr>
              <w:t>14</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29" w:history="1">
            <w:r w:rsidR="00EE1F6A" w:rsidRPr="00CB1A76">
              <w:rPr>
                <w:rStyle w:val="Hyperlink"/>
                <w:noProof/>
                <w:lang w:val="sr-Cyrl-BA"/>
              </w:rPr>
              <w:t>2.2 Унапређење образовно-васпитног рада</w:t>
            </w:r>
            <w:r w:rsidR="00EE1F6A">
              <w:rPr>
                <w:noProof/>
                <w:webHidden/>
              </w:rPr>
              <w:tab/>
            </w:r>
            <w:r>
              <w:rPr>
                <w:noProof/>
                <w:webHidden/>
              </w:rPr>
              <w:fldChar w:fldCharType="begin"/>
            </w:r>
            <w:r w:rsidR="00EE1F6A">
              <w:rPr>
                <w:noProof/>
                <w:webHidden/>
              </w:rPr>
              <w:instrText xml:space="preserve"> PAGEREF _Toc82419029 \h </w:instrText>
            </w:r>
            <w:r>
              <w:rPr>
                <w:noProof/>
                <w:webHidden/>
              </w:rPr>
            </w:r>
            <w:r>
              <w:rPr>
                <w:noProof/>
                <w:webHidden/>
              </w:rPr>
              <w:fldChar w:fldCharType="separate"/>
            </w:r>
            <w:r w:rsidR="008B240F">
              <w:rPr>
                <w:noProof/>
                <w:webHidden/>
              </w:rPr>
              <w:t>15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30" w:history="1">
            <w:r w:rsidR="00EE1F6A">
              <w:rPr>
                <w:rStyle w:val="Hyperlink"/>
                <w:noProof/>
                <w:lang w:val="ru-RU"/>
              </w:rPr>
              <w:t xml:space="preserve">2.3 </w:t>
            </w:r>
            <w:r w:rsidR="00EE1F6A" w:rsidRPr="00CB1A76">
              <w:rPr>
                <w:rStyle w:val="Hyperlink"/>
                <w:noProof/>
                <w:lang w:val="ru-RU"/>
              </w:rPr>
              <w:t>С</w:t>
            </w:r>
            <w:r w:rsidR="00EE1F6A" w:rsidRPr="00CB1A76">
              <w:rPr>
                <w:rStyle w:val="Hyperlink"/>
                <w:noProof/>
                <w:lang w:val="sr-Cyrl-BA"/>
              </w:rPr>
              <w:t xml:space="preserve">тручно  и педагошко усавршавање наставника </w:t>
            </w:r>
            <w:r w:rsidR="00EE1F6A" w:rsidRPr="00CB1A76">
              <w:rPr>
                <w:rStyle w:val="Hyperlink"/>
                <w:noProof/>
              </w:rPr>
              <w:t>стручних</w:t>
            </w:r>
            <w:r w:rsidR="00EE1F6A" w:rsidRPr="00CB1A76">
              <w:rPr>
                <w:rStyle w:val="Hyperlink"/>
                <w:noProof/>
                <w:lang w:val="sr-Cyrl-BA"/>
              </w:rPr>
              <w:t xml:space="preserve"> сарадника</w:t>
            </w:r>
            <w:r w:rsidR="00EE1F6A">
              <w:rPr>
                <w:noProof/>
                <w:webHidden/>
              </w:rPr>
              <w:tab/>
            </w:r>
            <w:r>
              <w:rPr>
                <w:noProof/>
                <w:webHidden/>
              </w:rPr>
              <w:fldChar w:fldCharType="begin"/>
            </w:r>
            <w:r w:rsidR="00EE1F6A">
              <w:rPr>
                <w:noProof/>
                <w:webHidden/>
              </w:rPr>
              <w:instrText xml:space="preserve"> PAGEREF _Toc82419030 \h </w:instrText>
            </w:r>
            <w:r>
              <w:rPr>
                <w:noProof/>
                <w:webHidden/>
              </w:rPr>
            </w:r>
            <w:r>
              <w:rPr>
                <w:noProof/>
                <w:webHidden/>
              </w:rPr>
              <w:fldChar w:fldCharType="separate"/>
            </w:r>
            <w:r w:rsidR="008B240F">
              <w:rPr>
                <w:noProof/>
                <w:webHidden/>
              </w:rPr>
              <w:t>16</w:t>
            </w:r>
            <w:r>
              <w:rPr>
                <w:noProof/>
                <w:webHidden/>
              </w:rPr>
              <w:fldChar w:fldCharType="end"/>
            </w:r>
          </w:hyperlink>
        </w:p>
        <w:p w:rsidR="00EE1F6A" w:rsidRDefault="007568E1" w:rsidP="00EE1F6A">
          <w:pPr>
            <w:pStyle w:val="TOC2"/>
            <w:rPr>
              <w:rFonts w:asciiTheme="minorHAnsi" w:eastAsiaTheme="minorEastAsia" w:hAnsiTheme="minorHAnsi" w:cstheme="minorBidi"/>
              <w:noProof/>
              <w:sz w:val="22"/>
              <w:szCs w:val="22"/>
              <w:lang w:val="en-GB" w:eastAsia="en-GB"/>
            </w:rPr>
          </w:pPr>
          <w:hyperlink w:anchor="_Toc82419036" w:history="1">
            <w:r w:rsidR="00EE1F6A" w:rsidRPr="00CB1A76">
              <w:rPr>
                <w:rStyle w:val="Hyperlink"/>
                <w:noProof/>
              </w:rPr>
              <w:t>2.4 Припремање</w:t>
            </w:r>
            <w:r w:rsidR="00EE1F6A" w:rsidRPr="00CB1A76">
              <w:rPr>
                <w:rStyle w:val="Hyperlink"/>
                <w:noProof/>
                <w:lang w:val="sr-Cyrl-BA"/>
              </w:rPr>
              <w:t xml:space="preserve"> наставника за непосредан рад са ученицима</w:t>
            </w:r>
            <w:r w:rsidR="00EE1F6A">
              <w:rPr>
                <w:noProof/>
                <w:webHidden/>
              </w:rPr>
              <w:tab/>
            </w:r>
            <w:r>
              <w:rPr>
                <w:noProof/>
                <w:webHidden/>
              </w:rPr>
              <w:fldChar w:fldCharType="begin"/>
            </w:r>
            <w:r w:rsidR="00EE1F6A">
              <w:rPr>
                <w:noProof/>
                <w:webHidden/>
              </w:rPr>
              <w:instrText xml:space="preserve"> PAGEREF _Toc82419036 \h </w:instrText>
            </w:r>
            <w:r>
              <w:rPr>
                <w:noProof/>
                <w:webHidden/>
              </w:rPr>
            </w:r>
            <w:r>
              <w:rPr>
                <w:noProof/>
                <w:webHidden/>
              </w:rPr>
              <w:fldChar w:fldCharType="separate"/>
            </w:r>
            <w:r w:rsidR="008B240F">
              <w:rPr>
                <w:noProof/>
                <w:webHidden/>
              </w:rPr>
              <w:t>21</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38" w:history="1">
            <w:r w:rsidR="00EE1F6A" w:rsidRPr="00CB1A76">
              <w:rPr>
                <w:rStyle w:val="Hyperlink"/>
                <w:noProof/>
                <w:lang w:val="sr-Cyrl-CS"/>
              </w:rPr>
              <w:t xml:space="preserve">2.5  </w:t>
            </w:r>
            <w:r w:rsidR="00EE1F6A" w:rsidRPr="00CB1A76">
              <w:rPr>
                <w:rStyle w:val="Hyperlink"/>
                <w:noProof/>
                <w:lang w:val="ru-RU"/>
              </w:rPr>
              <w:t>У</w:t>
            </w:r>
            <w:r w:rsidR="00EE1F6A" w:rsidRPr="00CB1A76">
              <w:rPr>
                <w:rStyle w:val="Hyperlink"/>
                <w:noProof/>
                <w:lang w:val="sr-Cyrl-BA"/>
              </w:rPr>
              <w:t>спостављање организоване сарадње са институцијама друштвене средине</w:t>
            </w:r>
            <w:r w:rsidR="00EE1F6A">
              <w:rPr>
                <w:noProof/>
                <w:webHidden/>
              </w:rPr>
              <w:tab/>
            </w:r>
            <w:r>
              <w:rPr>
                <w:noProof/>
                <w:webHidden/>
              </w:rPr>
              <w:fldChar w:fldCharType="begin"/>
            </w:r>
            <w:r w:rsidR="00EE1F6A">
              <w:rPr>
                <w:noProof/>
                <w:webHidden/>
              </w:rPr>
              <w:instrText xml:space="preserve"> PAGEREF _Toc82419038 \h </w:instrText>
            </w:r>
            <w:r>
              <w:rPr>
                <w:noProof/>
                <w:webHidden/>
              </w:rPr>
            </w:r>
            <w:r>
              <w:rPr>
                <w:noProof/>
                <w:webHidden/>
              </w:rPr>
              <w:fldChar w:fldCharType="separate"/>
            </w:r>
            <w:r w:rsidR="008B240F">
              <w:rPr>
                <w:noProof/>
                <w:webHidden/>
              </w:rPr>
              <w:t>22</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39" w:history="1">
            <w:r w:rsidR="00EE1F6A" w:rsidRPr="00CB1A76">
              <w:rPr>
                <w:rStyle w:val="Hyperlink"/>
                <w:noProof/>
              </w:rPr>
              <w:t xml:space="preserve">2.6 </w:t>
            </w:r>
            <w:r w:rsidR="00EE1F6A" w:rsidRPr="00CB1A76">
              <w:rPr>
                <w:rStyle w:val="Hyperlink"/>
                <w:noProof/>
                <w:lang w:val="ru-RU"/>
              </w:rPr>
              <w:t>П</w:t>
            </w:r>
            <w:r w:rsidR="00EE1F6A" w:rsidRPr="00CB1A76">
              <w:rPr>
                <w:rStyle w:val="Hyperlink"/>
                <w:noProof/>
              </w:rPr>
              <w:t>лан сарадње са родитељима</w:t>
            </w:r>
            <w:r w:rsidR="00EE1F6A">
              <w:rPr>
                <w:noProof/>
                <w:webHidden/>
              </w:rPr>
              <w:tab/>
            </w:r>
            <w:r>
              <w:rPr>
                <w:noProof/>
                <w:webHidden/>
              </w:rPr>
              <w:fldChar w:fldCharType="begin"/>
            </w:r>
            <w:r w:rsidR="00EE1F6A">
              <w:rPr>
                <w:noProof/>
                <w:webHidden/>
              </w:rPr>
              <w:instrText xml:space="preserve"> PAGEREF _Toc82419039 \h </w:instrText>
            </w:r>
            <w:r>
              <w:rPr>
                <w:noProof/>
                <w:webHidden/>
              </w:rPr>
            </w:r>
            <w:r>
              <w:rPr>
                <w:noProof/>
                <w:webHidden/>
              </w:rPr>
              <w:fldChar w:fldCharType="separate"/>
            </w:r>
            <w:r w:rsidR="008B240F">
              <w:rPr>
                <w:noProof/>
                <w:webHidden/>
              </w:rPr>
              <w:t>25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40" w:history="1">
            <w:r w:rsidR="00EE1F6A" w:rsidRPr="00CB1A76">
              <w:rPr>
                <w:rStyle w:val="Hyperlink"/>
                <w:noProof/>
              </w:rPr>
              <w:t>2.</w:t>
            </w:r>
            <w:r w:rsidR="00EE1F6A" w:rsidRPr="00CB1A76">
              <w:rPr>
                <w:rStyle w:val="Hyperlink"/>
                <w:noProof/>
                <w:lang w:val="en-GB"/>
              </w:rPr>
              <w:t>7</w:t>
            </w:r>
            <w:r w:rsidR="00EE1F6A" w:rsidRPr="00CB1A76">
              <w:rPr>
                <w:rStyle w:val="Hyperlink"/>
                <w:noProof/>
              </w:rPr>
              <w:t xml:space="preserve"> </w:t>
            </w:r>
            <w:r w:rsidR="00EE1F6A" w:rsidRPr="00CB1A76">
              <w:rPr>
                <w:rStyle w:val="Hyperlink"/>
                <w:noProof/>
                <w:lang w:val="sr-Cyrl-CS"/>
              </w:rPr>
              <w:t>О</w:t>
            </w:r>
            <w:r w:rsidR="00EE1F6A" w:rsidRPr="00CB1A76">
              <w:rPr>
                <w:rStyle w:val="Hyperlink"/>
                <w:noProof/>
                <w:lang w:val="sr-Cyrl-BA"/>
              </w:rPr>
              <w:t>рганизација образовно – васпитног рада школе</w:t>
            </w:r>
            <w:r w:rsidR="00EE1F6A">
              <w:rPr>
                <w:noProof/>
                <w:webHidden/>
              </w:rPr>
              <w:tab/>
            </w:r>
            <w:r>
              <w:rPr>
                <w:noProof/>
                <w:webHidden/>
              </w:rPr>
              <w:fldChar w:fldCharType="begin"/>
            </w:r>
            <w:r w:rsidR="00EE1F6A">
              <w:rPr>
                <w:noProof/>
                <w:webHidden/>
              </w:rPr>
              <w:instrText xml:space="preserve"> PAGEREF _Toc82419040 \h </w:instrText>
            </w:r>
            <w:r>
              <w:rPr>
                <w:noProof/>
                <w:webHidden/>
              </w:rPr>
            </w:r>
            <w:r>
              <w:rPr>
                <w:noProof/>
                <w:webHidden/>
              </w:rPr>
              <w:fldChar w:fldCharType="separate"/>
            </w:r>
            <w:r w:rsidR="008B240F">
              <w:rPr>
                <w:noProof/>
                <w:webHidden/>
              </w:rPr>
              <w:t>28</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41" w:history="1">
            <w:r w:rsidR="00EE1F6A" w:rsidRPr="00CB1A76">
              <w:rPr>
                <w:rStyle w:val="Hyperlink"/>
                <w:noProof/>
              </w:rPr>
              <w:t>2.7.1 Модели реализације наставе и учења у школској 2021/2022</w:t>
            </w:r>
            <w:r w:rsidR="00EE1F6A">
              <w:rPr>
                <w:noProof/>
                <w:webHidden/>
              </w:rPr>
              <w:tab/>
            </w:r>
            <w:r>
              <w:rPr>
                <w:noProof/>
                <w:webHidden/>
              </w:rPr>
              <w:fldChar w:fldCharType="begin"/>
            </w:r>
            <w:r w:rsidR="00EE1F6A">
              <w:rPr>
                <w:noProof/>
                <w:webHidden/>
              </w:rPr>
              <w:instrText xml:space="preserve"> PAGEREF _Toc82419041 \h </w:instrText>
            </w:r>
            <w:r>
              <w:rPr>
                <w:noProof/>
                <w:webHidden/>
              </w:rPr>
            </w:r>
            <w:r>
              <w:rPr>
                <w:noProof/>
                <w:webHidden/>
              </w:rPr>
              <w:fldChar w:fldCharType="separate"/>
            </w:r>
            <w:r w:rsidR="008B240F">
              <w:rPr>
                <w:noProof/>
                <w:webHidden/>
              </w:rPr>
              <w:t>28</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42" w:history="1">
            <w:r w:rsidR="00EE1F6A" w:rsidRPr="00CB1A76">
              <w:rPr>
                <w:rStyle w:val="Hyperlink"/>
                <w:noProof/>
              </w:rPr>
              <w:t>2.</w:t>
            </w:r>
            <w:r w:rsidR="00EE1F6A" w:rsidRPr="00CB1A76">
              <w:rPr>
                <w:rStyle w:val="Hyperlink"/>
                <w:noProof/>
                <w:lang w:val="en-GB"/>
              </w:rPr>
              <w:t>8</w:t>
            </w:r>
            <w:r w:rsidR="00EE1F6A" w:rsidRPr="00CB1A76">
              <w:rPr>
                <w:rStyle w:val="Hyperlink"/>
                <w:noProof/>
              </w:rPr>
              <w:t xml:space="preserve"> Ученици по разредима</w:t>
            </w:r>
            <w:r w:rsidR="00EE1F6A">
              <w:rPr>
                <w:noProof/>
                <w:webHidden/>
              </w:rPr>
              <w:tab/>
            </w:r>
            <w:r>
              <w:rPr>
                <w:noProof/>
                <w:webHidden/>
              </w:rPr>
              <w:fldChar w:fldCharType="begin"/>
            </w:r>
            <w:r w:rsidR="00EE1F6A">
              <w:rPr>
                <w:noProof/>
                <w:webHidden/>
              </w:rPr>
              <w:instrText xml:space="preserve"> PAGEREF _Toc82419042 \h </w:instrText>
            </w:r>
            <w:r>
              <w:rPr>
                <w:noProof/>
                <w:webHidden/>
              </w:rPr>
            </w:r>
            <w:r>
              <w:rPr>
                <w:noProof/>
                <w:webHidden/>
              </w:rPr>
              <w:fldChar w:fldCharType="separate"/>
            </w:r>
            <w:r w:rsidR="008B240F">
              <w:rPr>
                <w:noProof/>
                <w:webHidden/>
              </w:rPr>
              <w:t>31</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43" w:history="1">
            <w:r w:rsidR="00EE1F6A" w:rsidRPr="00CB1A76">
              <w:rPr>
                <w:rStyle w:val="Hyperlink"/>
                <w:noProof/>
              </w:rPr>
              <w:t>2.</w:t>
            </w:r>
            <w:r w:rsidR="00EE1F6A" w:rsidRPr="00CB1A76">
              <w:rPr>
                <w:rStyle w:val="Hyperlink"/>
                <w:noProof/>
                <w:lang w:val="en-GB"/>
              </w:rPr>
              <w:t>9</w:t>
            </w:r>
            <w:r w:rsidR="00EE1F6A" w:rsidRPr="00CB1A76">
              <w:rPr>
                <w:rStyle w:val="Hyperlink"/>
                <w:noProof/>
              </w:rPr>
              <w:t xml:space="preserve"> Ученици по подручјима рада и образовним профилима</w:t>
            </w:r>
            <w:r w:rsidR="00EE1F6A">
              <w:rPr>
                <w:noProof/>
                <w:webHidden/>
              </w:rPr>
              <w:tab/>
            </w:r>
            <w:r>
              <w:rPr>
                <w:noProof/>
                <w:webHidden/>
              </w:rPr>
              <w:fldChar w:fldCharType="begin"/>
            </w:r>
            <w:r w:rsidR="00EE1F6A">
              <w:rPr>
                <w:noProof/>
                <w:webHidden/>
              </w:rPr>
              <w:instrText xml:space="preserve"> PAGEREF _Toc82419043 \h </w:instrText>
            </w:r>
            <w:r>
              <w:rPr>
                <w:noProof/>
                <w:webHidden/>
              </w:rPr>
            </w:r>
            <w:r>
              <w:rPr>
                <w:noProof/>
                <w:webHidden/>
              </w:rPr>
              <w:fldChar w:fldCharType="separate"/>
            </w:r>
            <w:r w:rsidR="008B240F">
              <w:rPr>
                <w:noProof/>
                <w:webHidden/>
              </w:rPr>
              <w:t>31</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44" w:history="1">
            <w:r w:rsidR="00EE1F6A" w:rsidRPr="00CB1A76">
              <w:rPr>
                <w:rStyle w:val="Hyperlink"/>
                <w:bCs/>
                <w:noProof/>
              </w:rPr>
              <w:t>2.</w:t>
            </w:r>
            <w:r w:rsidR="00EE1F6A" w:rsidRPr="00CB1A76">
              <w:rPr>
                <w:rStyle w:val="Hyperlink"/>
                <w:bCs/>
                <w:noProof/>
                <w:lang w:val="en-GB"/>
              </w:rPr>
              <w:t>10</w:t>
            </w:r>
            <w:r w:rsidR="00EE1F6A" w:rsidRPr="00CB1A76">
              <w:rPr>
                <w:rStyle w:val="Hyperlink"/>
                <w:bCs/>
                <w:noProof/>
              </w:rPr>
              <w:t xml:space="preserve"> Ванредни ученици</w:t>
            </w:r>
            <w:r w:rsidR="00EE1F6A">
              <w:rPr>
                <w:noProof/>
                <w:webHidden/>
              </w:rPr>
              <w:tab/>
            </w:r>
            <w:r>
              <w:rPr>
                <w:noProof/>
                <w:webHidden/>
              </w:rPr>
              <w:fldChar w:fldCharType="begin"/>
            </w:r>
            <w:r w:rsidR="00EE1F6A">
              <w:rPr>
                <w:noProof/>
                <w:webHidden/>
              </w:rPr>
              <w:instrText xml:space="preserve"> PAGEREF _Toc82419044 \h </w:instrText>
            </w:r>
            <w:r>
              <w:rPr>
                <w:noProof/>
                <w:webHidden/>
              </w:rPr>
            </w:r>
            <w:r>
              <w:rPr>
                <w:noProof/>
                <w:webHidden/>
              </w:rPr>
              <w:fldChar w:fldCharType="separate"/>
            </w:r>
            <w:r w:rsidR="008B240F">
              <w:rPr>
                <w:noProof/>
                <w:webHidden/>
              </w:rPr>
              <w:t>32</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45" w:history="1">
            <w:r w:rsidR="00EE1F6A" w:rsidRPr="00CB1A76">
              <w:rPr>
                <w:rStyle w:val="Hyperlink"/>
                <w:noProof/>
                <w:lang w:val="sr-Cyrl-CS"/>
              </w:rPr>
              <w:t>2.1</w:t>
            </w:r>
            <w:r w:rsidR="00EE1F6A" w:rsidRPr="00CB1A76">
              <w:rPr>
                <w:rStyle w:val="Hyperlink"/>
                <w:noProof/>
                <w:lang w:val="en-GB"/>
              </w:rPr>
              <w:t>1</w:t>
            </w:r>
            <w:r w:rsidR="00EE1F6A" w:rsidRPr="00CB1A76">
              <w:rPr>
                <w:rStyle w:val="Hyperlink"/>
                <w:noProof/>
                <w:lang w:val="sr-Cyrl-CS"/>
              </w:rPr>
              <w:t xml:space="preserve"> П</w:t>
            </w:r>
            <w:r w:rsidR="00EE1F6A" w:rsidRPr="00CB1A76">
              <w:rPr>
                <w:rStyle w:val="Hyperlink"/>
                <w:noProof/>
                <w:lang w:val="sr-Cyrl-BA"/>
              </w:rPr>
              <w:t>одела одељењских старешинстава</w:t>
            </w:r>
            <w:r w:rsidR="00EE1F6A">
              <w:rPr>
                <w:noProof/>
                <w:webHidden/>
              </w:rPr>
              <w:tab/>
            </w:r>
            <w:r>
              <w:rPr>
                <w:noProof/>
                <w:webHidden/>
              </w:rPr>
              <w:fldChar w:fldCharType="begin"/>
            </w:r>
            <w:r w:rsidR="00EE1F6A">
              <w:rPr>
                <w:noProof/>
                <w:webHidden/>
              </w:rPr>
              <w:instrText xml:space="preserve"> PAGEREF _Toc82419045 \h </w:instrText>
            </w:r>
            <w:r>
              <w:rPr>
                <w:noProof/>
                <w:webHidden/>
              </w:rPr>
            </w:r>
            <w:r>
              <w:rPr>
                <w:noProof/>
                <w:webHidden/>
              </w:rPr>
              <w:fldChar w:fldCharType="separate"/>
            </w:r>
            <w:r w:rsidR="008B240F">
              <w:rPr>
                <w:noProof/>
                <w:webHidden/>
              </w:rPr>
              <w:t>32</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46" w:history="1">
            <w:r w:rsidR="00EE1F6A" w:rsidRPr="00CB1A76">
              <w:rPr>
                <w:rStyle w:val="Hyperlink"/>
                <w:noProof/>
                <w:lang w:val="ru-RU"/>
              </w:rPr>
              <w:t>2.1</w:t>
            </w:r>
            <w:r w:rsidR="00EE1F6A" w:rsidRPr="00CB1A76">
              <w:rPr>
                <w:rStyle w:val="Hyperlink"/>
                <w:noProof/>
                <w:lang w:val="en-GB"/>
              </w:rPr>
              <w:t>2</w:t>
            </w:r>
            <w:r w:rsidR="00EE1F6A" w:rsidRPr="00CB1A76">
              <w:rPr>
                <w:rStyle w:val="Hyperlink"/>
                <w:noProof/>
                <w:lang w:val="ru-RU"/>
              </w:rPr>
              <w:t xml:space="preserve"> Недељни и годи</w:t>
            </w:r>
            <w:r w:rsidR="00EE1F6A" w:rsidRPr="00CB1A76">
              <w:rPr>
                <w:rStyle w:val="Hyperlink"/>
                <w:noProof/>
                <w:lang w:val="sr-Cyrl-CS"/>
              </w:rPr>
              <w:t>ш</w:t>
            </w:r>
            <w:r w:rsidR="00EE1F6A" w:rsidRPr="00CB1A76">
              <w:rPr>
                <w:rStyle w:val="Hyperlink"/>
                <w:noProof/>
                <w:lang w:val="ru-RU"/>
              </w:rPr>
              <w:t>њи број часова по предметима и струкама</w:t>
            </w:r>
            <w:r w:rsidR="00EE1F6A">
              <w:rPr>
                <w:noProof/>
                <w:webHidden/>
              </w:rPr>
              <w:tab/>
            </w:r>
            <w:r>
              <w:rPr>
                <w:noProof/>
                <w:webHidden/>
              </w:rPr>
              <w:fldChar w:fldCharType="begin"/>
            </w:r>
            <w:r w:rsidR="00EE1F6A">
              <w:rPr>
                <w:noProof/>
                <w:webHidden/>
              </w:rPr>
              <w:instrText xml:space="preserve"> PAGEREF _Toc82419046 \h </w:instrText>
            </w:r>
            <w:r>
              <w:rPr>
                <w:noProof/>
                <w:webHidden/>
              </w:rPr>
            </w:r>
            <w:r>
              <w:rPr>
                <w:noProof/>
                <w:webHidden/>
              </w:rPr>
              <w:fldChar w:fldCharType="separate"/>
            </w:r>
            <w:r w:rsidR="008B240F">
              <w:rPr>
                <w:noProof/>
                <w:webHidden/>
              </w:rPr>
              <w:t>33</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47" w:history="1">
            <w:r w:rsidR="00EE1F6A" w:rsidRPr="00CB1A76">
              <w:rPr>
                <w:rStyle w:val="Hyperlink"/>
                <w:noProof/>
              </w:rPr>
              <w:t>2.1</w:t>
            </w:r>
            <w:r w:rsidR="00EE1F6A" w:rsidRPr="00CB1A76">
              <w:rPr>
                <w:rStyle w:val="Hyperlink"/>
                <w:noProof/>
                <w:lang w:val="en-GB"/>
              </w:rPr>
              <w:t>2</w:t>
            </w:r>
            <w:r w:rsidR="00EE1F6A" w:rsidRPr="00CB1A76">
              <w:rPr>
                <w:rStyle w:val="Hyperlink"/>
                <w:noProof/>
              </w:rPr>
              <w:t>.1 Машинство и обрада метала</w:t>
            </w:r>
            <w:r w:rsidR="00EE1F6A">
              <w:rPr>
                <w:noProof/>
                <w:webHidden/>
              </w:rPr>
              <w:tab/>
            </w:r>
            <w:r>
              <w:rPr>
                <w:noProof/>
                <w:webHidden/>
              </w:rPr>
              <w:fldChar w:fldCharType="begin"/>
            </w:r>
            <w:r w:rsidR="00EE1F6A">
              <w:rPr>
                <w:noProof/>
                <w:webHidden/>
              </w:rPr>
              <w:instrText xml:space="preserve"> PAGEREF _Toc82419047 \h </w:instrText>
            </w:r>
            <w:r>
              <w:rPr>
                <w:noProof/>
                <w:webHidden/>
              </w:rPr>
            </w:r>
            <w:r>
              <w:rPr>
                <w:noProof/>
                <w:webHidden/>
              </w:rPr>
              <w:fldChar w:fldCharType="separate"/>
            </w:r>
            <w:r w:rsidR="008B240F">
              <w:rPr>
                <w:noProof/>
                <w:webHidden/>
              </w:rPr>
              <w:t>33</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48" w:history="1">
            <w:r w:rsidR="00EE1F6A" w:rsidRPr="00CB1A76">
              <w:rPr>
                <w:rStyle w:val="Hyperlink"/>
                <w:noProof/>
              </w:rPr>
              <w:t>2.1</w:t>
            </w:r>
            <w:r w:rsidR="00EE1F6A" w:rsidRPr="00CB1A76">
              <w:rPr>
                <w:rStyle w:val="Hyperlink"/>
                <w:noProof/>
                <w:lang w:val="en-GB"/>
              </w:rPr>
              <w:t>2</w:t>
            </w:r>
            <w:r w:rsidR="00EE1F6A" w:rsidRPr="00CB1A76">
              <w:rPr>
                <w:rStyle w:val="Hyperlink"/>
                <w:noProof/>
              </w:rPr>
              <w:t>.2 Пољопривреда производња и прерада хране-пољопривредни техничар</w:t>
            </w:r>
            <w:r w:rsidR="00EE1F6A">
              <w:rPr>
                <w:noProof/>
                <w:webHidden/>
              </w:rPr>
              <w:tab/>
            </w:r>
            <w:r>
              <w:rPr>
                <w:noProof/>
                <w:webHidden/>
              </w:rPr>
              <w:fldChar w:fldCharType="begin"/>
            </w:r>
            <w:r w:rsidR="00EE1F6A">
              <w:rPr>
                <w:noProof/>
                <w:webHidden/>
              </w:rPr>
              <w:instrText xml:space="preserve"> PAGEREF _Toc82419048 \h </w:instrText>
            </w:r>
            <w:r>
              <w:rPr>
                <w:noProof/>
                <w:webHidden/>
              </w:rPr>
            </w:r>
            <w:r>
              <w:rPr>
                <w:noProof/>
                <w:webHidden/>
              </w:rPr>
              <w:fldChar w:fldCharType="separate"/>
            </w:r>
            <w:r w:rsidR="008B240F">
              <w:rPr>
                <w:noProof/>
                <w:webHidden/>
              </w:rPr>
              <w:t>33</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49" w:history="1">
            <w:r w:rsidR="00EE1F6A" w:rsidRPr="00CB1A76">
              <w:rPr>
                <w:rStyle w:val="Hyperlink"/>
                <w:noProof/>
              </w:rPr>
              <w:t>2.1</w:t>
            </w:r>
            <w:r w:rsidR="00EE1F6A" w:rsidRPr="00CB1A76">
              <w:rPr>
                <w:rStyle w:val="Hyperlink"/>
                <w:noProof/>
                <w:lang w:val="en-GB"/>
              </w:rPr>
              <w:t>2</w:t>
            </w:r>
            <w:r w:rsidR="00EE1F6A" w:rsidRPr="00CB1A76">
              <w:rPr>
                <w:rStyle w:val="Hyperlink"/>
                <w:noProof/>
              </w:rPr>
              <w:t>.3 Пољопривреда производња и прерада хране-ветеринарски техничар</w:t>
            </w:r>
            <w:r w:rsidR="00EE1F6A">
              <w:rPr>
                <w:noProof/>
                <w:webHidden/>
              </w:rPr>
              <w:tab/>
            </w:r>
            <w:r>
              <w:rPr>
                <w:noProof/>
                <w:webHidden/>
              </w:rPr>
              <w:fldChar w:fldCharType="begin"/>
            </w:r>
            <w:r w:rsidR="00EE1F6A">
              <w:rPr>
                <w:noProof/>
                <w:webHidden/>
              </w:rPr>
              <w:instrText xml:space="preserve"> PAGEREF _Toc82419049 \h </w:instrText>
            </w:r>
            <w:r>
              <w:rPr>
                <w:noProof/>
                <w:webHidden/>
              </w:rPr>
            </w:r>
            <w:r>
              <w:rPr>
                <w:noProof/>
                <w:webHidden/>
              </w:rPr>
              <w:fldChar w:fldCharType="separate"/>
            </w:r>
            <w:r w:rsidR="008B240F">
              <w:rPr>
                <w:noProof/>
                <w:webHidden/>
              </w:rPr>
              <w:t>34</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50" w:history="1">
            <w:r w:rsidR="00EE1F6A" w:rsidRPr="00CB1A76">
              <w:rPr>
                <w:rStyle w:val="Hyperlink"/>
                <w:noProof/>
              </w:rPr>
              <w:t>2.1</w:t>
            </w:r>
            <w:r w:rsidR="00EE1F6A" w:rsidRPr="00CB1A76">
              <w:rPr>
                <w:rStyle w:val="Hyperlink"/>
                <w:noProof/>
                <w:lang w:val="en-GB"/>
              </w:rPr>
              <w:t>2</w:t>
            </w:r>
            <w:r w:rsidR="00EE1F6A" w:rsidRPr="00CB1A76">
              <w:rPr>
                <w:rStyle w:val="Hyperlink"/>
                <w:noProof/>
              </w:rPr>
              <w:t>.4 Гимназија</w:t>
            </w:r>
            <w:r w:rsidR="00EE1F6A">
              <w:rPr>
                <w:noProof/>
                <w:webHidden/>
              </w:rPr>
              <w:tab/>
            </w:r>
            <w:r>
              <w:rPr>
                <w:noProof/>
                <w:webHidden/>
              </w:rPr>
              <w:fldChar w:fldCharType="begin"/>
            </w:r>
            <w:r w:rsidR="00EE1F6A">
              <w:rPr>
                <w:noProof/>
                <w:webHidden/>
              </w:rPr>
              <w:instrText xml:space="preserve"> PAGEREF _Toc82419050 \h </w:instrText>
            </w:r>
            <w:r>
              <w:rPr>
                <w:noProof/>
                <w:webHidden/>
              </w:rPr>
            </w:r>
            <w:r>
              <w:rPr>
                <w:noProof/>
                <w:webHidden/>
              </w:rPr>
              <w:fldChar w:fldCharType="separate"/>
            </w:r>
            <w:r w:rsidR="008B240F">
              <w:rPr>
                <w:noProof/>
                <w:webHidden/>
              </w:rPr>
              <w:t>36</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52" w:history="1">
            <w:r w:rsidR="00EE1F6A" w:rsidRPr="00CB1A76">
              <w:rPr>
                <w:rStyle w:val="Hyperlink"/>
                <w:noProof/>
              </w:rPr>
              <w:t>2.1</w:t>
            </w:r>
            <w:r w:rsidR="00EE1F6A" w:rsidRPr="00CB1A76">
              <w:rPr>
                <w:rStyle w:val="Hyperlink"/>
                <w:noProof/>
                <w:lang w:val="en-GB"/>
              </w:rPr>
              <w:t>3</w:t>
            </w:r>
            <w:r w:rsidR="00EE1F6A" w:rsidRPr="00CB1A76">
              <w:rPr>
                <w:rStyle w:val="Hyperlink"/>
                <w:noProof/>
              </w:rPr>
              <w:t xml:space="preserve"> Подела предмета на наставнике ( табела у прилогу )</w:t>
            </w:r>
            <w:r w:rsidR="00EE1F6A">
              <w:rPr>
                <w:noProof/>
                <w:webHidden/>
              </w:rPr>
              <w:tab/>
            </w:r>
            <w:r>
              <w:rPr>
                <w:noProof/>
                <w:webHidden/>
              </w:rPr>
              <w:fldChar w:fldCharType="begin"/>
            </w:r>
            <w:r w:rsidR="00EE1F6A">
              <w:rPr>
                <w:noProof/>
                <w:webHidden/>
              </w:rPr>
              <w:instrText xml:space="preserve"> PAGEREF _Toc82419052 \h </w:instrText>
            </w:r>
            <w:r>
              <w:rPr>
                <w:noProof/>
                <w:webHidden/>
              </w:rPr>
            </w:r>
            <w:r>
              <w:rPr>
                <w:noProof/>
                <w:webHidden/>
              </w:rPr>
              <w:fldChar w:fldCharType="separate"/>
            </w:r>
            <w:r w:rsidR="008B240F">
              <w:rPr>
                <w:noProof/>
                <w:webHidden/>
              </w:rPr>
              <w:t>36</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053" w:history="1">
            <w:r w:rsidR="00EE1F6A" w:rsidRPr="00CB1A76">
              <w:rPr>
                <w:rStyle w:val="Hyperlink"/>
                <w:noProof/>
              </w:rPr>
              <w:t>III НАСТАВНЕ АКТИВНОСТИ</w:t>
            </w:r>
            <w:r w:rsidR="00EE1F6A">
              <w:rPr>
                <w:noProof/>
                <w:webHidden/>
              </w:rPr>
              <w:tab/>
            </w:r>
            <w:r>
              <w:rPr>
                <w:noProof/>
                <w:webHidden/>
              </w:rPr>
              <w:fldChar w:fldCharType="begin"/>
            </w:r>
            <w:r w:rsidR="00EE1F6A">
              <w:rPr>
                <w:noProof/>
                <w:webHidden/>
              </w:rPr>
              <w:instrText xml:space="preserve"> PAGEREF _Toc82419053 \h </w:instrText>
            </w:r>
            <w:r>
              <w:rPr>
                <w:noProof/>
                <w:webHidden/>
              </w:rPr>
            </w:r>
            <w:r>
              <w:rPr>
                <w:noProof/>
                <w:webHidden/>
              </w:rPr>
              <w:fldChar w:fldCharType="separate"/>
            </w:r>
            <w:r w:rsidR="008B240F">
              <w:rPr>
                <w:noProof/>
                <w:webHidden/>
              </w:rPr>
              <w:t>37</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54" w:history="1">
            <w:r w:rsidR="00EE1F6A" w:rsidRPr="00CB1A76">
              <w:rPr>
                <w:rStyle w:val="Hyperlink"/>
                <w:noProof/>
                <w:lang w:val="sr-Latn-CS"/>
              </w:rPr>
              <w:t>3.1</w:t>
            </w:r>
            <w:r w:rsidR="00EE1F6A">
              <w:rPr>
                <w:rStyle w:val="Hyperlink"/>
                <w:noProof/>
                <w:lang w:val="sr-Cyrl-CS"/>
              </w:rPr>
              <w:t xml:space="preserve"> </w:t>
            </w:r>
            <w:r w:rsidR="00EE1F6A" w:rsidRPr="00CB1A76">
              <w:rPr>
                <w:rStyle w:val="Hyperlink"/>
                <w:noProof/>
              </w:rPr>
              <w:t>Редовна</w:t>
            </w:r>
            <w:r w:rsidR="00EE1F6A" w:rsidRPr="00CB1A76">
              <w:rPr>
                <w:rStyle w:val="Hyperlink"/>
                <w:noProof/>
                <w:lang w:val="sr-Cyrl-BA"/>
              </w:rPr>
              <w:t xml:space="preserve"> настава</w:t>
            </w:r>
            <w:r w:rsidR="00EE1F6A">
              <w:rPr>
                <w:noProof/>
                <w:webHidden/>
              </w:rPr>
              <w:tab/>
            </w:r>
            <w:r>
              <w:rPr>
                <w:noProof/>
                <w:webHidden/>
              </w:rPr>
              <w:fldChar w:fldCharType="begin"/>
            </w:r>
            <w:r w:rsidR="00EE1F6A">
              <w:rPr>
                <w:noProof/>
                <w:webHidden/>
              </w:rPr>
              <w:instrText xml:space="preserve"> PAGEREF _Toc82419054 \h </w:instrText>
            </w:r>
            <w:r>
              <w:rPr>
                <w:noProof/>
                <w:webHidden/>
              </w:rPr>
            </w:r>
            <w:r>
              <w:rPr>
                <w:noProof/>
                <w:webHidden/>
              </w:rPr>
              <w:fldChar w:fldCharType="separate"/>
            </w:r>
            <w:r w:rsidR="008B240F">
              <w:rPr>
                <w:noProof/>
                <w:webHidden/>
              </w:rPr>
              <w:t>37</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55" w:history="1">
            <w:r w:rsidR="00EE1F6A">
              <w:rPr>
                <w:rStyle w:val="Hyperlink"/>
                <w:noProof/>
              </w:rPr>
              <w:t xml:space="preserve">3.2 </w:t>
            </w:r>
            <w:r w:rsidR="00EE1F6A" w:rsidRPr="00CB1A76">
              <w:rPr>
                <w:rStyle w:val="Hyperlink"/>
                <w:noProof/>
              </w:rPr>
              <w:t>Допунска и припремна настава</w:t>
            </w:r>
            <w:r w:rsidR="00EE1F6A">
              <w:rPr>
                <w:noProof/>
                <w:webHidden/>
              </w:rPr>
              <w:tab/>
            </w:r>
            <w:r>
              <w:rPr>
                <w:noProof/>
                <w:webHidden/>
              </w:rPr>
              <w:fldChar w:fldCharType="begin"/>
            </w:r>
            <w:r w:rsidR="00EE1F6A">
              <w:rPr>
                <w:noProof/>
                <w:webHidden/>
              </w:rPr>
              <w:instrText xml:space="preserve"> PAGEREF _Toc82419055 \h </w:instrText>
            </w:r>
            <w:r>
              <w:rPr>
                <w:noProof/>
                <w:webHidden/>
              </w:rPr>
            </w:r>
            <w:r>
              <w:rPr>
                <w:noProof/>
                <w:webHidden/>
              </w:rPr>
              <w:fldChar w:fldCharType="separate"/>
            </w:r>
            <w:r w:rsidR="008B240F">
              <w:rPr>
                <w:noProof/>
                <w:webHidden/>
              </w:rPr>
              <w:t>37</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56" w:history="1">
            <w:r w:rsidR="00EE1F6A" w:rsidRPr="00CB1A76">
              <w:rPr>
                <w:rStyle w:val="Hyperlink"/>
                <w:noProof/>
              </w:rPr>
              <w:t xml:space="preserve">3.3 </w:t>
            </w:r>
            <w:r w:rsidR="00EE1F6A" w:rsidRPr="00CB1A76">
              <w:rPr>
                <w:rStyle w:val="Hyperlink"/>
                <w:noProof/>
                <w:lang w:val="ru-RU"/>
              </w:rPr>
              <w:t>Д</w:t>
            </w:r>
            <w:r w:rsidR="00EE1F6A" w:rsidRPr="00CB1A76">
              <w:rPr>
                <w:rStyle w:val="Hyperlink"/>
                <w:noProof/>
                <w:lang w:val="sr-Cyrl-BA"/>
              </w:rPr>
              <w:t>одатна настава</w:t>
            </w:r>
            <w:r w:rsidR="00EE1F6A">
              <w:rPr>
                <w:noProof/>
                <w:webHidden/>
              </w:rPr>
              <w:tab/>
            </w:r>
            <w:r>
              <w:rPr>
                <w:noProof/>
                <w:webHidden/>
              </w:rPr>
              <w:fldChar w:fldCharType="begin"/>
            </w:r>
            <w:r w:rsidR="00EE1F6A">
              <w:rPr>
                <w:noProof/>
                <w:webHidden/>
              </w:rPr>
              <w:instrText xml:space="preserve"> PAGEREF _Toc82419056 \h </w:instrText>
            </w:r>
            <w:r>
              <w:rPr>
                <w:noProof/>
                <w:webHidden/>
              </w:rPr>
            </w:r>
            <w:r>
              <w:rPr>
                <w:noProof/>
                <w:webHidden/>
              </w:rPr>
              <w:fldChar w:fldCharType="separate"/>
            </w:r>
            <w:r w:rsidR="008B240F">
              <w:rPr>
                <w:noProof/>
                <w:webHidden/>
              </w:rPr>
              <w:t>37</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57" w:history="1">
            <w:r w:rsidR="00EE1F6A" w:rsidRPr="00CB1A76">
              <w:rPr>
                <w:rStyle w:val="Hyperlink"/>
                <w:noProof/>
                <w:lang w:val="sr-Latn-CS"/>
              </w:rPr>
              <w:t>3.4</w:t>
            </w:r>
            <w:r w:rsidR="00EE1F6A" w:rsidRPr="00CB1A76">
              <w:rPr>
                <w:rStyle w:val="Hyperlink"/>
                <w:noProof/>
                <w:lang w:val="sr-Cyrl-CS"/>
              </w:rPr>
              <w:t xml:space="preserve"> И</w:t>
            </w:r>
            <w:r w:rsidR="00EE1F6A" w:rsidRPr="00CB1A76">
              <w:rPr>
                <w:rStyle w:val="Hyperlink"/>
                <w:noProof/>
                <w:lang w:val="sr-Cyrl-BA"/>
              </w:rPr>
              <w:t>зборна настава</w:t>
            </w:r>
            <w:r w:rsidR="00EE1F6A">
              <w:rPr>
                <w:noProof/>
                <w:webHidden/>
              </w:rPr>
              <w:tab/>
            </w:r>
            <w:r>
              <w:rPr>
                <w:noProof/>
                <w:webHidden/>
              </w:rPr>
              <w:fldChar w:fldCharType="begin"/>
            </w:r>
            <w:r w:rsidR="00EE1F6A">
              <w:rPr>
                <w:noProof/>
                <w:webHidden/>
              </w:rPr>
              <w:instrText xml:space="preserve"> PAGEREF _Toc82419057 \h </w:instrText>
            </w:r>
            <w:r>
              <w:rPr>
                <w:noProof/>
                <w:webHidden/>
              </w:rPr>
            </w:r>
            <w:r>
              <w:rPr>
                <w:noProof/>
                <w:webHidden/>
              </w:rPr>
              <w:fldChar w:fldCharType="separate"/>
            </w:r>
            <w:r w:rsidR="008B240F">
              <w:rPr>
                <w:noProof/>
                <w:webHidden/>
              </w:rPr>
              <w:t>38</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58" w:history="1">
            <w:r w:rsidR="00EE1F6A" w:rsidRPr="00CB1A76">
              <w:rPr>
                <w:rStyle w:val="Hyperlink"/>
                <w:noProof/>
              </w:rPr>
              <w:t xml:space="preserve">3.5 </w:t>
            </w:r>
            <w:r w:rsidR="00EE1F6A" w:rsidRPr="00CB1A76">
              <w:rPr>
                <w:rStyle w:val="Hyperlink"/>
                <w:noProof/>
                <w:lang w:val="sr-Cyrl-BA"/>
              </w:rPr>
              <w:t>Факултативна настава</w:t>
            </w:r>
            <w:r w:rsidR="00EE1F6A">
              <w:rPr>
                <w:noProof/>
                <w:webHidden/>
              </w:rPr>
              <w:tab/>
            </w:r>
            <w:r>
              <w:rPr>
                <w:noProof/>
                <w:webHidden/>
              </w:rPr>
              <w:fldChar w:fldCharType="begin"/>
            </w:r>
            <w:r w:rsidR="00EE1F6A">
              <w:rPr>
                <w:noProof/>
                <w:webHidden/>
              </w:rPr>
              <w:instrText xml:space="preserve"> PAGEREF _Toc82419058 \h </w:instrText>
            </w:r>
            <w:r>
              <w:rPr>
                <w:noProof/>
                <w:webHidden/>
              </w:rPr>
            </w:r>
            <w:r>
              <w:rPr>
                <w:noProof/>
                <w:webHidden/>
              </w:rPr>
              <w:fldChar w:fldCharType="separate"/>
            </w:r>
            <w:r w:rsidR="008B240F">
              <w:rPr>
                <w:noProof/>
                <w:webHidden/>
              </w:rPr>
              <w:t>39</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59" w:history="1">
            <w:r w:rsidR="00EE1F6A" w:rsidRPr="00CB1A76">
              <w:rPr>
                <w:rStyle w:val="Hyperlink"/>
                <w:noProof/>
                <w:lang w:val="sr-Cyrl-CS"/>
              </w:rPr>
              <w:t>3.6 План инклузивног образовања и васпитања</w:t>
            </w:r>
            <w:r w:rsidR="00EE1F6A">
              <w:rPr>
                <w:noProof/>
                <w:webHidden/>
              </w:rPr>
              <w:tab/>
            </w:r>
            <w:r>
              <w:rPr>
                <w:noProof/>
                <w:webHidden/>
              </w:rPr>
              <w:fldChar w:fldCharType="begin"/>
            </w:r>
            <w:r w:rsidR="00EE1F6A">
              <w:rPr>
                <w:noProof/>
                <w:webHidden/>
              </w:rPr>
              <w:instrText xml:space="preserve"> PAGEREF _Toc82419059 \h </w:instrText>
            </w:r>
            <w:r>
              <w:rPr>
                <w:noProof/>
                <w:webHidden/>
              </w:rPr>
            </w:r>
            <w:r>
              <w:rPr>
                <w:noProof/>
                <w:webHidden/>
              </w:rPr>
              <w:fldChar w:fldCharType="separate"/>
            </w:r>
            <w:r w:rsidR="008B240F">
              <w:rPr>
                <w:noProof/>
                <w:webHidden/>
              </w:rPr>
              <w:t>40</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060" w:history="1">
            <w:r w:rsidR="00EE1F6A" w:rsidRPr="00CB1A76">
              <w:rPr>
                <w:rStyle w:val="Hyperlink"/>
                <w:noProof/>
              </w:rPr>
              <w:t xml:space="preserve">IV </w:t>
            </w:r>
            <w:r w:rsidR="00EE1F6A" w:rsidRPr="00CB1A76">
              <w:rPr>
                <w:rStyle w:val="Hyperlink"/>
                <w:noProof/>
                <w:lang w:val="sr-Cyrl-CS"/>
              </w:rPr>
              <w:t>ВАННАСТАВНЕ АКТИВНОСТИ</w:t>
            </w:r>
            <w:r w:rsidR="00EE1F6A">
              <w:rPr>
                <w:noProof/>
                <w:webHidden/>
              </w:rPr>
              <w:tab/>
            </w:r>
            <w:r>
              <w:rPr>
                <w:noProof/>
                <w:webHidden/>
              </w:rPr>
              <w:fldChar w:fldCharType="begin"/>
            </w:r>
            <w:r w:rsidR="00EE1F6A">
              <w:rPr>
                <w:noProof/>
                <w:webHidden/>
              </w:rPr>
              <w:instrText xml:space="preserve"> PAGEREF _Toc82419060 \h </w:instrText>
            </w:r>
            <w:r>
              <w:rPr>
                <w:noProof/>
                <w:webHidden/>
              </w:rPr>
            </w:r>
            <w:r>
              <w:rPr>
                <w:noProof/>
                <w:webHidden/>
              </w:rPr>
              <w:fldChar w:fldCharType="separate"/>
            </w:r>
            <w:r w:rsidR="008B240F">
              <w:rPr>
                <w:noProof/>
                <w:webHidden/>
              </w:rPr>
              <w:t>42</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61" w:history="1">
            <w:r w:rsidR="00EE1F6A" w:rsidRPr="00CB1A76">
              <w:rPr>
                <w:rStyle w:val="Hyperlink"/>
                <w:noProof/>
              </w:rPr>
              <w:t>4.1 План ваннаставних активности</w:t>
            </w:r>
            <w:r w:rsidR="00EE1F6A">
              <w:rPr>
                <w:noProof/>
                <w:webHidden/>
              </w:rPr>
              <w:tab/>
            </w:r>
            <w:r>
              <w:rPr>
                <w:noProof/>
                <w:webHidden/>
              </w:rPr>
              <w:fldChar w:fldCharType="begin"/>
            </w:r>
            <w:r w:rsidR="00EE1F6A">
              <w:rPr>
                <w:noProof/>
                <w:webHidden/>
              </w:rPr>
              <w:instrText xml:space="preserve"> PAGEREF _Toc82419061 \h </w:instrText>
            </w:r>
            <w:r>
              <w:rPr>
                <w:noProof/>
                <w:webHidden/>
              </w:rPr>
            </w:r>
            <w:r>
              <w:rPr>
                <w:noProof/>
                <w:webHidden/>
              </w:rPr>
              <w:fldChar w:fldCharType="separate"/>
            </w:r>
            <w:r w:rsidR="008B240F">
              <w:rPr>
                <w:noProof/>
                <w:webHidden/>
              </w:rPr>
              <w:t>42</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62" w:history="1">
            <w:r w:rsidR="00EE1F6A" w:rsidRPr="00CB1A76">
              <w:rPr>
                <w:rStyle w:val="Hyperlink"/>
                <w:noProof/>
                <w:lang w:val="sr-Cyrl-BA"/>
              </w:rPr>
              <w:t>4.2 План школског спорта</w:t>
            </w:r>
            <w:r w:rsidR="00EE1F6A">
              <w:rPr>
                <w:noProof/>
                <w:webHidden/>
              </w:rPr>
              <w:tab/>
            </w:r>
            <w:r>
              <w:rPr>
                <w:noProof/>
                <w:webHidden/>
              </w:rPr>
              <w:fldChar w:fldCharType="begin"/>
            </w:r>
            <w:r w:rsidR="00EE1F6A">
              <w:rPr>
                <w:noProof/>
                <w:webHidden/>
              </w:rPr>
              <w:instrText xml:space="preserve"> PAGEREF _Toc82419062 \h </w:instrText>
            </w:r>
            <w:r>
              <w:rPr>
                <w:noProof/>
                <w:webHidden/>
              </w:rPr>
            </w:r>
            <w:r>
              <w:rPr>
                <w:noProof/>
                <w:webHidden/>
              </w:rPr>
              <w:fldChar w:fldCharType="separate"/>
            </w:r>
            <w:r w:rsidR="008B240F">
              <w:rPr>
                <w:noProof/>
                <w:webHidden/>
              </w:rPr>
              <w:t>43</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63" w:history="1">
            <w:r w:rsidR="00EE1F6A" w:rsidRPr="00CB1A76">
              <w:rPr>
                <w:rStyle w:val="Hyperlink"/>
                <w:noProof/>
              </w:rPr>
              <w:t>4.3 Хор</w:t>
            </w:r>
            <w:r w:rsidR="00EE1F6A">
              <w:rPr>
                <w:noProof/>
                <w:webHidden/>
              </w:rPr>
              <w:tab/>
            </w:r>
            <w:r>
              <w:rPr>
                <w:noProof/>
                <w:webHidden/>
              </w:rPr>
              <w:fldChar w:fldCharType="begin"/>
            </w:r>
            <w:r w:rsidR="00EE1F6A">
              <w:rPr>
                <w:noProof/>
                <w:webHidden/>
              </w:rPr>
              <w:instrText xml:space="preserve"> PAGEREF _Toc82419063 \h </w:instrText>
            </w:r>
            <w:r>
              <w:rPr>
                <w:noProof/>
                <w:webHidden/>
              </w:rPr>
            </w:r>
            <w:r>
              <w:rPr>
                <w:noProof/>
                <w:webHidden/>
              </w:rPr>
              <w:fldChar w:fldCharType="separate"/>
            </w:r>
            <w:r w:rsidR="008B240F">
              <w:rPr>
                <w:noProof/>
                <w:webHidden/>
              </w:rPr>
              <w:t>44</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64" w:history="1">
            <w:r w:rsidR="00EE1F6A" w:rsidRPr="00CB1A76">
              <w:rPr>
                <w:rStyle w:val="Hyperlink"/>
                <w:noProof/>
              </w:rPr>
              <w:t>4.4 Ученичко предузетништво</w:t>
            </w:r>
            <w:r w:rsidR="00EE1F6A">
              <w:rPr>
                <w:noProof/>
                <w:webHidden/>
              </w:rPr>
              <w:tab/>
            </w:r>
            <w:r>
              <w:rPr>
                <w:noProof/>
                <w:webHidden/>
              </w:rPr>
              <w:fldChar w:fldCharType="begin"/>
            </w:r>
            <w:r w:rsidR="00EE1F6A">
              <w:rPr>
                <w:noProof/>
                <w:webHidden/>
              </w:rPr>
              <w:instrText xml:space="preserve"> PAGEREF _Toc82419064 \h </w:instrText>
            </w:r>
            <w:r>
              <w:rPr>
                <w:noProof/>
                <w:webHidden/>
              </w:rPr>
            </w:r>
            <w:r>
              <w:rPr>
                <w:noProof/>
                <w:webHidden/>
              </w:rPr>
              <w:fldChar w:fldCharType="separate"/>
            </w:r>
            <w:r w:rsidR="008B240F">
              <w:rPr>
                <w:noProof/>
                <w:webHidden/>
              </w:rPr>
              <w:t>45</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65" w:history="1">
            <w:r w:rsidR="00EE1F6A" w:rsidRPr="00CB1A76">
              <w:rPr>
                <w:rStyle w:val="Hyperlink"/>
                <w:noProof/>
              </w:rPr>
              <w:t>4.4.1 План рада Ученичке задрге</w:t>
            </w:r>
            <w:r w:rsidR="00EE1F6A">
              <w:rPr>
                <w:noProof/>
                <w:webHidden/>
              </w:rPr>
              <w:tab/>
            </w:r>
            <w:r>
              <w:rPr>
                <w:noProof/>
                <w:webHidden/>
              </w:rPr>
              <w:fldChar w:fldCharType="begin"/>
            </w:r>
            <w:r w:rsidR="00EE1F6A">
              <w:rPr>
                <w:noProof/>
                <w:webHidden/>
              </w:rPr>
              <w:instrText xml:space="preserve"> PAGEREF _Toc82419065 \h </w:instrText>
            </w:r>
            <w:r>
              <w:rPr>
                <w:noProof/>
                <w:webHidden/>
              </w:rPr>
            </w:r>
            <w:r>
              <w:rPr>
                <w:noProof/>
                <w:webHidden/>
              </w:rPr>
              <w:fldChar w:fldCharType="separate"/>
            </w:r>
            <w:r w:rsidR="008B240F">
              <w:rPr>
                <w:noProof/>
                <w:webHidden/>
              </w:rPr>
              <w:t>46</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66" w:history="1">
            <w:r w:rsidR="00EE1F6A" w:rsidRPr="00CB1A76">
              <w:rPr>
                <w:rStyle w:val="Hyperlink"/>
                <w:noProof/>
              </w:rPr>
              <w:t>4.4.2 План рада ученичког предузетништва</w:t>
            </w:r>
            <w:r w:rsidR="00EE1F6A">
              <w:rPr>
                <w:noProof/>
                <w:webHidden/>
              </w:rPr>
              <w:tab/>
            </w:r>
            <w:r>
              <w:rPr>
                <w:noProof/>
                <w:webHidden/>
              </w:rPr>
              <w:fldChar w:fldCharType="begin"/>
            </w:r>
            <w:r w:rsidR="00EE1F6A">
              <w:rPr>
                <w:noProof/>
                <w:webHidden/>
              </w:rPr>
              <w:instrText xml:space="preserve"> PAGEREF _Toc82419066 \h </w:instrText>
            </w:r>
            <w:r>
              <w:rPr>
                <w:noProof/>
                <w:webHidden/>
              </w:rPr>
            </w:r>
            <w:r>
              <w:rPr>
                <w:noProof/>
                <w:webHidden/>
              </w:rPr>
              <w:fldChar w:fldCharType="separate"/>
            </w:r>
            <w:r w:rsidR="008B240F">
              <w:rPr>
                <w:noProof/>
                <w:webHidden/>
              </w:rPr>
              <w:t>48</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67" w:history="1">
            <w:r w:rsidR="00EE1F6A" w:rsidRPr="00CB1A76">
              <w:rPr>
                <w:rStyle w:val="Hyperlink"/>
                <w:noProof/>
                <w:lang w:val="sr-Cyrl-BA"/>
              </w:rPr>
              <w:t xml:space="preserve">4.5 </w:t>
            </w:r>
            <w:r w:rsidR="00EE1F6A" w:rsidRPr="00CB1A76">
              <w:rPr>
                <w:rStyle w:val="Hyperlink"/>
                <w:noProof/>
                <w:lang w:val="ru-RU"/>
              </w:rPr>
              <w:t>П</w:t>
            </w:r>
            <w:r w:rsidR="00EE1F6A" w:rsidRPr="00CB1A76">
              <w:rPr>
                <w:rStyle w:val="Hyperlink"/>
                <w:noProof/>
                <w:lang w:val="sr-Cyrl-BA"/>
              </w:rPr>
              <w:t>лан рада секција</w:t>
            </w:r>
            <w:r w:rsidR="00EE1F6A">
              <w:rPr>
                <w:noProof/>
                <w:webHidden/>
              </w:rPr>
              <w:tab/>
            </w:r>
            <w:r>
              <w:rPr>
                <w:noProof/>
                <w:webHidden/>
              </w:rPr>
              <w:fldChar w:fldCharType="begin"/>
            </w:r>
            <w:r w:rsidR="00EE1F6A">
              <w:rPr>
                <w:noProof/>
                <w:webHidden/>
              </w:rPr>
              <w:instrText xml:space="preserve"> PAGEREF _Toc82419067 \h </w:instrText>
            </w:r>
            <w:r>
              <w:rPr>
                <w:noProof/>
                <w:webHidden/>
              </w:rPr>
            </w:r>
            <w:r>
              <w:rPr>
                <w:noProof/>
                <w:webHidden/>
              </w:rPr>
              <w:fldChar w:fldCharType="separate"/>
            </w:r>
            <w:r w:rsidR="008B240F">
              <w:rPr>
                <w:noProof/>
                <w:webHidden/>
              </w:rPr>
              <w:t>49</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68" w:history="1">
            <w:r w:rsidR="00EE1F6A" w:rsidRPr="00CB1A76">
              <w:rPr>
                <w:rStyle w:val="Hyperlink"/>
                <w:noProof/>
              </w:rPr>
              <w:t>4.5.1 План рада историјскe секције.</w:t>
            </w:r>
            <w:r w:rsidR="00EE1F6A">
              <w:rPr>
                <w:noProof/>
                <w:webHidden/>
              </w:rPr>
              <w:tab/>
            </w:r>
            <w:r>
              <w:rPr>
                <w:noProof/>
                <w:webHidden/>
              </w:rPr>
              <w:fldChar w:fldCharType="begin"/>
            </w:r>
            <w:r w:rsidR="00EE1F6A">
              <w:rPr>
                <w:noProof/>
                <w:webHidden/>
              </w:rPr>
              <w:instrText xml:space="preserve"> PAGEREF _Toc82419068 \h </w:instrText>
            </w:r>
            <w:r>
              <w:rPr>
                <w:noProof/>
                <w:webHidden/>
              </w:rPr>
            </w:r>
            <w:r>
              <w:rPr>
                <w:noProof/>
                <w:webHidden/>
              </w:rPr>
              <w:fldChar w:fldCharType="separate"/>
            </w:r>
            <w:r w:rsidR="008B240F">
              <w:rPr>
                <w:noProof/>
                <w:webHidden/>
              </w:rPr>
              <w:t>49</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69" w:history="1">
            <w:r w:rsidR="00EE1F6A" w:rsidRPr="00CB1A76">
              <w:rPr>
                <w:rStyle w:val="Hyperlink"/>
                <w:noProof/>
              </w:rPr>
              <w:t>4.5.2 План рада географске  секције</w:t>
            </w:r>
            <w:r w:rsidR="00EE1F6A">
              <w:rPr>
                <w:noProof/>
                <w:webHidden/>
              </w:rPr>
              <w:tab/>
            </w:r>
            <w:r>
              <w:rPr>
                <w:noProof/>
                <w:webHidden/>
              </w:rPr>
              <w:fldChar w:fldCharType="begin"/>
            </w:r>
            <w:r w:rsidR="00EE1F6A">
              <w:rPr>
                <w:noProof/>
                <w:webHidden/>
              </w:rPr>
              <w:instrText xml:space="preserve"> PAGEREF _Toc82419069 \h </w:instrText>
            </w:r>
            <w:r>
              <w:rPr>
                <w:noProof/>
                <w:webHidden/>
              </w:rPr>
            </w:r>
            <w:r>
              <w:rPr>
                <w:noProof/>
                <w:webHidden/>
              </w:rPr>
              <w:fldChar w:fldCharType="separate"/>
            </w:r>
            <w:r w:rsidR="008B240F">
              <w:rPr>
                <w:noProof/>
                <w:webHidden/>
              </w:rPr>
              <w:t>51</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70" w:history="1">
            <w:r w:rsidR="00EE1F6A" w:rsidRPr="00CB1A76">
              <w:rPr>
                <w:rStyle w:val="Hyperlink"/>
                <w:noProof/>
              </w:rPr>
              <w:t>4.5.3 Спортске секције</w:t>
            </w:r>
            <w:r w:rsidR="00EE1F6A">
              <w:rPr>
                <w:noProof/>
                <w:webHidden/>
              </w:rPr>
              <w:tab/>
            </w:r>
            <w:r>
              <w:rPr>
                <w:noProof/>
                <w:webHidden/>
              </w:rPr>
              <w:fldChar w:fldCharType="begin"/>
            </w:r>
            <w:r w:rsidR="00EE1F6A">
              <w:rPr>
                <w:noProof/>
                <w:webHidden/>
              </w:rPr>
              <w:instrText xml:space="preserve"> PAGEREF _Toc82419070 \h </w:instrText>
            </w:r>
            <w:r>
              <w:rPr>
                <w:noProof/>
                <w:webHidden/>
              </w:rPr>
            </w:r>
            <w:r>
              <w:rPr>
                <w:noProof/>
                <w:webHidden/>
              </w:rPr>
              <w:fldChar w:fldCharType="separate"/>
            </w:r>
            <w:r w:rsidR="008B240F">
              <w:rPr>
                <w:noProof/>
                <w:webHidden/>
              </w:rPr>
              <w:t>52</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71" w:history="1">
            <w:r w:rsidR="00EE1F6A" w:rsidRPr="00CB1A76">
              <w:rPr>
                <w:rStyle w:val="Hyperlink"/>
                <w:noProof/>
              </w:rPr>
              <w:t>План рада секције стоног тениса</w:t>
            </w:r>
            <w:r w:rsidR="00EE1F6A">
              <w:rPr>
                <w:noProof/>
                <w:webHidden/>
              </w:rPr>
              <w:tab/>
            </w:r>
            <w:r>
              <w:rPr>
                <w:noProof/>
                <w:webHidden/>
              </w:rPr>
              <w:fldChar w:fldCharType="begin"/>
            </w:r>
            <w:r w:rsidR="00EE1F6A">
              <w:rPr>
                <w:noProof/>
                <w:webHidden/>
              </w:rPr>
              <w:instrText xml:space="preserve"> PAGEREF _Toc82419071 \h </w:instrText>
            </w:r>
            <w:r>
              <w:rPr>
                <w:noProof/>
                <w:webHidden/>
              </w:rPr>
            </w:r>
            <w:r>
              <w:rPr>
                <w:noProof/>
                <w:webHidden/>
              </w:rPr>
              <w:fldChar w:fldCharType="separate"/>
            </w:r>
            <w:r w:rsidR="008B240F">
              <w:rPr>
                <w:noProof/>
                <w:webHidden/>
              </w:rPr>
              <w:t>53</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72" w:history="1">
            <w:r w:rsidR="00EE1F6A" w:rsidRPr="00CB1A76">
              <w:rPr>
                <w:rStyle w:val="Hyperlink"/>
                <w:noProof/>
              </w:rPr>
              <w:t>4.5.4 План рада драмске секције</w:t>
            </w:r>
            <w:r w:rsidR="00EE1F6A">
              <w:rPr>
                <w:noProof/>
                <w:webHidden/>
              </w:rPr>
              <w:tab/>
            </w:r>
            <w:r>
              <w:rPr>
                <w:noProof/>
                <w:webHidden/>
              </w:rPr>
              <w:fldChar w:fldCharType="begin"/>
            </w:r>
            <w:r w:rsidR="00EE1F6A">
              <w:rPr>
                <w:noProof/>
                <w:webHidden/>
              </w:rPr>
              <w:instrText xml:space="preserve"> PAGEREF _Toc82419072 \h </w:instrText>
            </w:r>
            <w:r>
              <w:rPr>
                <w:noProof/>
                <w:webHidden/>
              </w:rPr>
            </w:r>
            <w:r>
              <w:rPr>
                <w:noProof/>
                <w:webHidden/>
              </w:rPr>
              <w:fldChar w:fldCharType="separate"/>
            </w:r>
            <w:r w:rsidR="008B240F">
              <w:rPr>
                <w:noProof/>
                <w:webHidden/>
              </w:rPr>
              <w:t>54</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73" w:history="1">
            <w:r w:rsidR="00EE1F6A" w:rsidRPr="00CB1A76">
              <w:rPr>
                <w:rStyle w:val="Hyperlink"/>
                <w:noProof/>
              </w:rPr>
              <w:t>4.5</w:t>
            </w:r>
            <w:r w:rsidR="00EE1F6A">
              <w:rPr>
                <w:rStyle w:val="Hyperlink"/>
                <w:noProof/>
              </w:rPr>
              <w:t xml:space="preserve">.5 План рада литерарне секције </w:t>
            </w:r>
            <w:r w:rsidR="00EE1F6A">
              <w:rPr>
                <w:noProof/>
                <w:webHidden/>
              </w:rPr>
              <w:tab/>
            </w:r>
            <w:r>
              <w:rPr>
                <w:noProof/>
                <w:webHidden/>
              </w:rPr>
              <w:fldChar w:fldCharType="begin"/>
            </w:r>
            <w:r w:rsidR="00EE1F6A">
              <w:rPr>
                <w:noProof/>
                <w:webHidden/>
              </w:rPr>
              <w:instrText xml:space="preserve"> PAGEREF _Toc82419073 \h </w:instrText>
            </w:r>
            <w:r>
              <w:rPr>
                <w:noProof/>
                <w:webHidden/>
              </w:rPr>
            </w:r>
            <w:r>
              <w:rPr>
                <w:noProof/>
                <w:webHidden/>
              </w:rPr>
              <w:fldChar w:fldCharType="separate"/>
            </w:r>
            <w:r w:rsidR="008B240F">
              <w:rPr>
                <w:noProof/>
                <w:webHidden/>
              </w:rPr>
              <w:t>55</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74" w:history="1">
            <w:r w:rsidR="00EE1F6A" w:rsidRPr="00CB1A76">
              <w:rPr>
                <w:rStyle w:val="Hyperlink"/>
                <w:noProof/>
              </w:rPr>
              <w:t>4.5.6 План рада новинарске секције</w:t>
            </w:r>
            <w:r w:rsidR="00EE1F6A">
              <w:rPr>
                <w:noProof/>
                <w:webHidden/>
              </w:rPr>
              <w:tab/>
            </w:r>
            <w:r>
              <w:rPr>
                <w:noProof/>
                <w:webHidden/>
              </w:rPr>
              <w:fldChar w:fldCharType="begin"/>
            </w:r>
            <w:r w:rsidR="00EE1F6A">
              <w:rPr>
                <w:noProof/>
                <w:webHidden/>
              </w:rPr>
              <w:instrText xml:space="preserve"> PAGEREF _Toc82419074 \h </w:instrText>
            </w:r>
            <w:r>
              <w:rPr>
                <w:noProof/>
                <w:webHidden/>
              </w:rPr>
            </w:r>
            <w:r>
              <w:rPr>
                <w:noProof/>
                <w:webHidden/>
              </w:rPr>
              <w:fldChar w:fldCharType="separate"/>
            </w:r>
            <w:r w:rsidR="008B240F">
              <w:rPr>
                <w:noProof/>
                <w:webHidden/>
              </w:rPr>
              <w:t>58</w:t>
            </w:r>
            <w:r>
              <w:rPr>
                <w:noProof/>
                <w:webHidden/>
              </w:rPr>
              <w:fldChar w:fldCharType="end"/>
            </w:r>
          </w:hyperlink>
        </w:p>
        <w:p w:rsidR="00EE1F6A" w:rsidRDefault="007568E1">
          <w:pPr>
            <w:pStyle w:val="TOC3"/>
            <w:tabs>
              <w:tab w:val="left" w:pos="1100"/>
            </w:tabs>
            <w:rPr>
              <w:rFonts w:asciiTheme="minorHAnsi" w:eastAsiaTheme="minorEastAsia" w:hAnsiTheme="minorHAnsi" w:cstheme="minorBidi"/>
              <w:noProof/>
              <w:sz w:val="22"/>
              <w:szCs w:val="22"/>
              <w:lang w:val="en-GB" w:eastAsia="en-GB"/>
            </w:rPr>
          </w:pPr>
          <w:hyperlink w:anchor="_Toc82419075" w:history="1">
            <w:r w:rsidR="00EE1F6A" w:rsidRPr="00CB1A76">
              <w:rPr>
                <w:rStyle w:val="Hyperlink"/>
                <w:noProof/>
              </w:rPr>
              <w:t>4.5.7</w:t>
            </w:r>
            <w:r w:rsidR="00EE1F6A">
              <w:rPr>
                <w:rFonts w:asciiTheme="minorHAnsi" w:eastAsiaTheme="minorEastAsia" w:hAnsiTheme="minorHAnsi" w:cstheme="minorBidi"/>
                <w:noProof/>
                <w:sz w:val="22"/>
                <w:szCs w:val="22"/>
                <w:lang w:eastAsia="en-GB"/>
              </w:rPr>
              <w:t xml:space="preserve"> </w:t>
            </w:r>
            <w:r w:rsidR="00EE1F6A" w:rsidRPr="00CB1A76">
              <w:rPr>
                <w:rStyle w:val="Hyperlink"/>
                <w:noProof/>
              </w:rPr>
              <w:t>Рецитаторска секција</w:t>
            </w:r>
            <w:r w:rsidR="00EE1F6A">
              <w:rPr>
                <w:noProof/>
                <w:webHidden/>
              </w:rPr>
              <w:tab/>
            </w:r>
            <w:r>
              <w:rPr>
                <w:noProof/>
                <w:webHidden/>
              </w:rPr>
              <w:fldChar w:fldCharType="begin"/>
            </w:r>
            <w:r w:rsidR="00EE1F6A">
              <w:rPr>
                <w:noProof/>
                <w:webHidden/>
              </w:rPr>
              <w:instrText xml:space="preserve"> PAGEREF _Toc82419075 \h </w:instrText>
            </w:r>
            <w:r>
              <w:rPr>
                <w:noProof/>
                <w:webHidden/>
              </w:rPr>
            </w:r>
            <w:r>
              <w:rPr>
                <w:noProof/>
                <w:webHidden/>
              </w:rPr>
              <w:fldChar w:fldCharType="separate"/>
            </w:r>
            <w:r w:rsidR="008B240F">
              <w:rPr>
                <w:noProof/>
                <w:webHidden/>
              </w:rPr>
              <w:t>59</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76" w:history="1">
            <w:r w:rsidR="00EE1F6A" w:rsidRPr="00CB1A76">
              <w:rPr>
                <w:rStyle w:val="Hyperlink"/>
                <w:noProof/>
              </w:rPr>
              <w:t>4.5.8 План рада библиотекарске секције</w:t>
            </w:r>
            <w:r w:rsidR="00EE1F6A">
              <w:rPr>
                <w:noProof/>
                <w:webHidden/>
              </w:rPr>
              <w:tab/>
            </w:r>
            <w:r>
              <w:rPr>
                <w:noProof/>
                <w:webHidden/>
              </w:rPr>
              <w:fldChar w:fldCharType="begin"/>
            </w:r>
            <w:r w:rsidR="00EE1F6A">
              <w:rPr>
                <w:noProof/>
                <w:webHidden/>
              </w:rPr>
              <w:instrText xml:space="preserve"> PAGEREF _Toc82419076 \h </w:instrText>
            </w:r>
            <w:r>
              <w:rPr>
                <w:noProof/>
                <w:webHidden/>
              </w:rPr>
            </w:r>
            <w:r>
              <w:rPr>
                <w:noProof/>
                <w:webHidden/>
              </w:rPr>
              <w:fldChar w:fldCharType="separate"/>
            </w:r>
            <w:r w:rsidR="008B240F">
              <w:rPr>
                <w:noProof/>
                <w:webHidden/>
              </w:rPr>
              <w:t>61</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77" w:history="1">
            <w:r w:rsidR="00EE1F6A" w:rsidRPr="00CB1A76">
              <w:rPr>
                <w:rStyle w:val="Hyperlink"/>
                <w:noProof/>
              </w:rPr>
              <w:t>4.5.9 План рада филозофске секције</w:t>
            </w:r>
            <w:r w:rsidR="00EE1F6A">
              <w:rPr>
                <w:noProof/>
                <w:webHidden/>
              </w:rPr>
              <w:tab/>
            </w:r>
            <w:r>
              <w:rPr>
                <w:noProof/>
                <w:webHidden/>
              </w:rPr>
              <w:fldChar w:fldCharType="begin"/>
            </w:r>
            <w:r w:rsidR="00EE1F6A">
              <w:rPr>
                <w:noProof/>
                <w:webHidden/>
              </w:rPr>
              <w:instrText xml:space="preserve"> PAGEREF _Toc82419077 \h </w:instrText>
            </w:r>
            <w:r>
              <w:rPr>
                <w:noProof/>
                <w:webHidden/>
              </w:rPr>
            </w:r>
            <w:r>
              <w:rPr>
                <w:noProof/>
                <w:webHidden/>
              </w:rPr>
              <w:fldChar w:fldCharType="separate"/>
            </w:r>
            <w:r w:rsidR="008B240F">
              <w:rPr>
                <w:noProof/>
                <w:webHidden/>
              </w:rPr>
              <w:t>62</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78" w:history="1">
            <w:r w:rsidR="00EE1F6A" w:rsidRPr="00CB1A76">
              <w:rPr>
                <w:rStyle w:val="Hyperlink"/>
                <w:noProof/>
              </w:rPr>
              <w:t>4.5.10 План рада лингвистичке секције</w:t>
            </w:r>
            <w:r w:rsidR="00EE1F6A">
              <w:rPr>
                <w:noProof/>
                <w:webHidden/>
              </w:rPr>
              <w:tab/>
            </w:r>
            <w:r>
              <w:rPr>
                <w:noProof/>
                <w:webHidden/>
              </w:rPr>
              <w:fldChar w:fldCharType="begin"/>
            </w:r>
            <w:r w:rsidR="00EE1F6A">
              <w:rPr>
                <w:noProof/>
                <w:webHidden/>
              </w:rPr>
              <w:instrText xml:space="preserve"> PAGEREF _Toc82419078 \h </w:instrText>
            </w:r>
            <w:r>
              <w:rPr>
                <w:noProof/>
                <w:webHidden/>
              </w:rPr>
            </w:r>
            <w:r>
              <w:rPr>
                <w:noProof/>
                <w:webHidden/>
              </w:rPr>
              <w:fldChar w:fldCharType="separate"/>
            </w:r>
            <w:r w:rsidR="008B240F">
              <w:rPr>
                <w:noProof/>
                <w:webHidden/>
              </w:rPr>
              <w:t>63</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79" w:history="1">
            <w:r w:rsidR="00EE1F6A" w:rsidRPr="00CB1A76">
              <w:rPr>
                <w:rStyle w:val="Hyperlink"/>
                <w:noProof/>
              </w:rPr>
              <w:t>4.5.11 План рада секције страних језика</w:t>
            </w:r>
            <w:r w:rsidR="00EE1F6A">
              <w:rPr>
                <w:noProof/>
                <w:webHidden/>
              </w:rPr>
              <w:tab/>
            </w:r>
            <w:r>
              <w:rPr>
                <w:noProof/>
                <w:webHidden/>
              </w:rPr>
              <w:fldChar w:fldCharType="begin"/>
            </w:r>
            <w:r w:rsidR="00EE1F6A">
              <w:rPr>
                <w:noProof/>
                <w:webHidden/>
              </w:rPr>
              <w:instrText xml:space="preserve"> PAGEREF _Toc82419079 \h </w:instrText>
            </w:r>
            <w:r>
              <w:rPr>
                <w:noProof/>
                <w:webHidden/>
              </w:rPr>
            </w:r>
            <w:r>
              <w:rPr>
                <w:noProof/>
                <w:webHidden/>
              </w:rPr>
              <w:fldChar w:fldCharType="separate"/>
            </w:r>
            <w:r w:rsidR="008B240F">
              <w:rPr>
                <w:noProof/>
                <w:webHidden/>
              </w:rPr>
              <w:t>64</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80" w:history="1">
            <w:r w:rsidR="00EE1F6A" w:rsidRPr="00CB1A76">
              <w:rPr>
                <w:rStyle w:val="Hyperlink"/>
                <w:noProof/>
              </w:rPr>
              <w:t>4.5.12 План рада секције за италијански језик</w:t>
            </w:r>
            <w:r w:rsidR="00EE1F6A">
              <w:rPr>
                <w:noProof/>
                <w:webHidden/>
              </w:rPr>
              <w:tab/>
            </w:r>
            <w:r>
              <w:rPr>
                <w:noProof/>
                <w:webHidden/>
              </w:rPr>
              <w:fldChar w:fldCharType="begin"/>
            </w:r>
            <w:r w:rsidR="00EE1F6A">
              <w:rPr>
                <w:noProof/>
                <w:webHidden/>
              </w:rPr>
              <w:instrText xml:space="preserve"> PAGEREF _Toc82419080 \h </w:instrText>
            </w:r>
            <w:r>
              <w:rPr>
                <w:noProof/>
                <w:webHidden/>
              </w:rPr>
            </w:r>
            <w:r>
              <w:rPr>
                <w:noProof/>
                <w:webHidden/>
              </w:rPr>
              <w:fldChar w:fldCharType="separate"/>
            </w:r>
            <w:r w:rsidR="008B240F">
              <w:rPr>
                <w:noProof/>
                <w:webHidden/>
              </w:rPr>
              <w:t>64</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82" w:history="1">
            <w:r w:rsidR="00EE1F6A" w:rsidRPr="00CB1A76">
              <w:rPr>
                <w:rStyle w:val="Hyperlink"/>
                <w:noProof/>
              </w:rPr>
              <w:t>4.5.13 План рада секције Енглеског  језика</w:t>
            </w:r>
            <w:r w:rsidR="00EE1F6A">
              <w:rPr>
                <w:noProof/>
                <w:webHidden/>
              </w:rPr>
              <w:tab/>
            </w:r>
            <w:r>
              <w:rPr>
                <w:noProof/>
                <w:webHidden/>
              </w:rPr>
              <w:fldChar w:fldCharType="begin"/>
            </w:r>
            <w:r w:rsidR="00EE1F6A">
              <w:rPr>
                <w:noProof/>
                <w:webHidden/>
              </w:rPr>
              <w:instrText xml:space="preserve"> PAGEREF _Toc82419082 \h </w:instrText>
            </w:r>
            <w:r>
              <w:rPr>
                <w:noProof/>
                <w:webHidden/>
              </w:rPr>
            </w:r>
            <w:r>
              <w:rPr>
                <w:noProof/>
                <w:webHidden/>
              </w:rPr>
              <w:fldChar w:fldCharType="separate"/>
            </w:r>
            <w:r w:rsidR="008B240F">
              <w:rPr>
                <w:noProof/>
                <w:webHidden/>
              </w:rPr>
              <w:t>65</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83" w:history="1">
            <w:r w:rsidR="00EE1F6A" w:rsidRPr="00CB1A76">
              <w:rPr>
                <w:rStyle w:val="Hyperlink"/>
                <w:noProof/>
              </w:rPr>
              <w:t>4.5.14 План секције рачунарства и информатике</w:t>
            </w:r>
            <w:r w:rsidR="00EE1F6A">
              <w:rPr>
                <w:noProof/>
                <w:webHidden/>
              </w:rPr>
              <w:tab/>
            </w:r>
            <w:r>
              <w:rPr>
                <w:noProof/>
                <w:webHidden/>
              </w:rPr>
              <w:fldChar w:fldCharType="begin"/>
            </w:r>
            <w:r w:rsidR="00EE1F6A">
              <w:rPr>
                <w:noProof/>
                <w:webHidden/>
              </w:rPr>
              <w:instrText xml:space="preserve"> PAGEREF _Toc82419083 \h </w:instrText>
            </w:r>
            <w:r>
              <w:rPr>
                <w:noProof/>
                <w:webHidden/>
              </w:rPr>
            </w:r>
            <w:r>
              <w:rPr>
                <w:noProof/>
                <w:webHidden/>
              </w:rPr>
              <w:fldChar w:fldCharType="separate"/>
            </w:r>
            <w:r w:rsidR="008B240F">
              <w:rPr>
                <w:noProof/>
                <w:webHidden/>
              </w:rPr>
              <w:t>66</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84" w:history="1">
            <w:r w:rsidR="00EE1F6A" w:rsidRPr="00CB1A76">
              <w:rPr>
                <w:rStyle w:val="Hyperlink"/>
                <w:noProof/>
              </w:rPr>
              <w:t>4.5.15 План рада фото-видео секције</w:t>
            </w:r>
            <w:r w:rsidR="00EE1F6A">
              <w:rPr>
                <w:noProof/>
                <w:webHidden/>
              </w:rPr>
              <w:tab/>
            </w:r>
            <w:r>
              <w:rPr>
                <w:noProof/>
                <w:webHidden/>
              </w:rPr>
              <w:fldChar w:fldCharType="begin"/>
            </w:r>
            <w:r w:rsidR="00EE1F6A">
              <w:rPr>
                <w:noProof/>
                <w:webHidden/>
              </w:rPr>
              <w:instrText xml:space="preserve"> PAGEREF _Toc82419084 \h </w:instrText>
            </w:r>
            <w:r>
              <w:rPr>
                <w:noProof/>
                <w:webHidden/>
              </w:rPr>
            </w:r>
            <w:r>
              <w:rPr>
                <w:noProof/>
                <w:webHidden/>
              </w:rPr>
              <w:fldChar w:fldCharType="separate"/>
            </w:r>
            <w:r w:rsidR="008B240F">
              <w:rPr>
                <w:noProof/>
                <w:webHidden/>
              </w:rPr>
              <w:t>68</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85" w:history="1">
            <w:r w:rsidR="00EE1F6A" w:rsidRPr="00CB1A76">
              <w:rPr>
                <w:rStyle w:val="Hyperlink"/>
                <w:noProof/>
              </w:rPr>
              <w:t>4.5.16 План рада мaтeмaтичке сeкциjе- клуба</w:t>
            </w:r>
            <w:r w:rsidR="00EE1F6A">
              <w:rPr>
                <w:noProof/>
                <w:webHidden/>
              </w:rPr>
              <w:tab/>
            </w:r>
            <w:r>
              <w:rPr>
                <w:noProof/>
                <w:webHidden/>
              </w:rPr>
              <w:fldChar w:fldCharType="begin"/>
            </w:r>
            <w:r w:rsidR="00EE1F6A">
              <w:rPr>
                <w:noProof/>
                <w:webHidden/>
              </w:rPr>
              <w:instrText xml:space="preserve"> PAGEREF _Toc82419085 \h </w:instrText>
            </w:r>
            <w:r>
              <w:rPr>
                <w:noProof/>
                <w:webHidden/>
              </w:rPr>
            </w:r>
            <w:r>
              <w:rPr>
                <w:noProof/>
                <w:webHidden/>
              </w:rPr>
              <w:fldChar w:fldCharType="separate"/>
            </w:r>
            <w:r w:rsidR="008B240F">
              <w:rPr>
                <w:noProof/>
                <w:webHidden/>
              </w:rPr>
              <w:t>69</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86" w:history="1">
            <w:r w:rsidR="00EE1F6A" w:rsidRPr="00CB1A76">
              <w:rPr>
                <w:rStyle w:val="Hyperlink"/>
                <w:noProof/>
              </w:rPr>
              <w:t>4.5.17 План  рада  биолошко – еколошке секције</w:t>
            </w:r>
            <w:r w:rsidR="00EE1F6A">
              <w:rPr>
                <w:noProof/>
                <w:webHidden/>
              </w:rPr>
              <w:tab/>
            </w:r>
            <w:r>
              <w:rPr>
                <w:noProof/>
                <w:webHidden/>
              </w:rPr>
              <w:fldChar w:fldCharType="begin"/>
            </w:r>
            <w:r w:rsidR="00EE1F6A">
              <w:rPr>
                <w:noProof/>
                <w:webHidden/>
              </w:rPr>
              <w:instrText xml:space="preserve"> PAGEREF _Toc82419086 \h </w:instrText>
            </w:r>
            <w:r>
              <w:rPr>
                <w:noProof/>
                <w:webHidden/>
              </w:rPr>
            </w:r>
            <w:r>
              <w:rPr>
                <w:noProof/>
                <w:webHidden/>
              </w:rPr>
              <w:fldChar w:fldCharType="separate"/>
            </w:r>
            <w:r w:rsidR="008B240F">
              <w:rPr>
                <w:noProof/>
                <w:webHidden/>
              </w:rPr>
              <w:t>71</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87" w:history="1">
            <w:r w:rsidR="00EE1F6A" w:rsidRPr="00CB1A76">
              <w:rPr>
                <w:rStyle w:val="Hyperlink"/>
                <w:noProof/>
              </w:rPr>
              <w:t>4.5.18 План рада еколошке секције</w:t>
            </w:r>
            <w:r w:rsidR="00EE1F6A">
              <w:rPr>
                <w:noProof/>
                <w:webHidden/>
              </w:rPr>
              <w:tab/>
            </w:r>
            <w:r>
              <w:rPr>
                <w:noProof/>
                <w:webHidden/>
              </w:rPr>
              <w:fldChar w:fldCharType="begin"/>
            </w:r>
            <w:r w:rsidR="00EE1F6A">
              <w:rPr>
                <w:noProof/>
                <w:webHidden/>
              </w:rPr>
              <w:instrText xml:space="preserve"> PAGEREF _Toc82419087 \h </w:instrText>
            </w:r>
            <w:r>
              <w:rPr>
                <w:noProof/>
                <w:webHidden/>
              </w:rPr>
            </w:r>
            <w:r>
              <w:rPr>
                <w:noProof/>
                <w:webHidden/>
              </w:rPr>
              <w:fldChar w:fldCharType="separate"/>
            </w:r>
            <w:r w:rsidR="008B240F">
              <w:rPr>
                <w:noProof/>
                <w:webHidden/>
              </w:rPr>
              <w:t>71</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88" w:history="1">
            <w:r w:rsidR="00EE1F6A" w:rsidRPr="00CB1A76">
              <w:rPr>
                <w:rStyle w:val="Hyperlink"/>
                <w:noProof/>
              </w:rPr>
              <w:t>4.5.19 План рада ликовне секције</w:t>
            </w:r>
            <w:r w:rsidR="00EE1F6A">
              <w:rPr>
                <w:noProof/>
                <w:webHidden/>
              </w:rPr>
              <w:tab/>
            </w:r>
            <w:r>
              <w:rPr>
                <w:noProof/>
                <w:webHidden/>
              </w:rPr>
              <w:fldChar w:fldCharType="begin"/>
            </w:r>
            <w:r w:rsidR="00EE1F6A">
              <w:rPr>
                <w:noProof/>
                <w:webHidden/>
              </w:rPr>
              <w:instrText xml:space="preserve"> PAGEREF _Toc82419088 \h </w:instrText>
            </w:r>
            <w:r>
              <w:rPr>
                <w:noProof/>
                <w:webHidden/>
              </w:rPr>
            </w:r>
            <w:r>
              <w:rPr>
                <w:noProof/>
                <w:webHidden/>
              </w:rPr>
              <w:fldChar w:fldCharType="separate"/>
            </w:r>
            <w:r w:rsidR="008B240F">
              <w:rPr>
                <w:noProof/>
                <w:webHidden/>
              </w:rPr>
              <w:t>72</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89" w:history="1">
            <w:r w:rsidR="00EE1F6A" w:rsidRPr="00CB1A76">
              <w:rPr>
                <w:rStyle w:val="Hyperlink"/>
                <w:noProof/>
                <w:shd w:val="clear" w:color="auto" w:fill="FFFFFF"/>
              </w:rPr>
              <w:t>4.5.20 План и програм рада хемијске секције</w:t>
            </w:r>
            <w:r w:rsidR="00EE1F6A">
              <w:rPr>
                <w:noProof/>
                <w:webHidden/>
              </w:rPr>
              <w:tab/>
            </w:r>
            <w:r>
              <w:rPr>
                <w:noProof/>
                <w:webHidden/>
              </w:rPr>
              <w:fldChar w:fldCharType="begin"/>
            </w:r>
            <w:r w:rsidR="00EE1F6A">
              <w:rPr>
                <w:noProof/>
                <w:webHidden/>
              </w:rPr>
              <w:instrText xml:space="preserve"> PAGEREF _Toc82419089 \h </w:instrText>
            </w:r>
            <w:r>
              <w:rPr>
                <w:noProof/>
                <w:webHidden/>
              </w:rPr>
            </w:r>
            <w:r>
              <w:rPr>
                <w:noProof/>
                <w:webHidden/>
              </w:rPr>
              <w:fldChar w:fldCharType="separate"/>
            </w:r>
            <w:r w:rsidR="008B240F">
              <w:rPr>
                <w:noProof/>
                <w:webHidden/>
              </w:rPr>
              <w:t>73</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90" w:history="1">
            <w:r w:rsidR="00EE1F6A" w:rsidRPr="00CB1A76">
              <w:rPr>
                <w:rStyle w:val="Hyperlink"/>
                <w:noProof/>
              </w:rPr>
              <w:t>4.5.21. План рада калемарске  секције</w:t>
            </w:r>
            <w:r w:rsidR="00EE1F6A">
              <w:rPr>
                <w:noProof/>
                <w:webHidden/>
              </w:rPr>
              <w:tab/>
            </w:r>
            <w:r>
              <w:rPr>
                <w:noProof/>
                <w:webHidden/>
              </w:rPr>
              <w:fldChar w:fldCharType="begin"/>
            </w:r>
            <w:r w:rsidR="00EE1F6A">
              <w:rPr>
                <w:noProof/>
                <w:webHidden/>
              </w:rPr>
              <w:instrText xml:space="preserve"> PAGEREF _Toc82419090 \h </w:instrText>
            </w:r>
            <w:r>
              <w:rPr>
                <w:noProof/>
                <w:webHidden/>
              </w:rPr>
            </w:r>
            <w:r>
              <w:rPr>
                <w:noProof/>
                <w:webHidden/>
              </w:rPr>
              <w:fldChar w:fldCharType="separate"/>
            </w:r>
            <w:r w:rsidR="008B240F">
              <w:rPr>
                <w:noProof/>
                <w:webHidden/>
              </w:rPr>
              <w:t>75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91" w:history="1">
            <w:r w:rsidR="00EE1F6A" w:rsidRPr="00CB1A76">
              <w:rPr>
                <w:rStyle w:val="Hyperlink"/>
                <w:noProof/>
              </w:rPr>
              <w:t>4.6 План међународне размене ученика средњих школа</w:t>
            </w:r>
            <w:r w:rsidR="00EE1F6A">
              <w:rPr>
                <w:noProof/>
                <w:webHidden/>
              </w:rPr>
              <w:tab/>
            </w:r>
            <w:r>
              <w:rPr>
                <w:noProof/>
                <w:webHidden/>
              </w:rPr>
              <w:fldChar w:fldCharType="begin"/>
            </w:r>
            <w:r w:rsidR="00EE1F6A">
              <w:rPr>
                <w:noProof/>
                <w:webHidden/>
              </w:rPr>
              <w:instrText xml:space="preserve"> PAGEREF _Toc82419091 \h </w:instrText>
            </w:r>
            <w:r>
              <w:rPr>
                <w:noProof/>
                <w:webHidden/>
              </w:rPr>
            </w:r>
            <w:r>
              <w:rPr>
                <w:noProof/>
                <w:webHidden/>
              </w:rPr>
              <w:fldChar w:fldCharType="separate"/>
            </w:r>
            <w:r w:rsidR="008B240F">
              <w:rPr>
                <w:noProof/>
                <w:webHidden/>
              </w:rPr>
              <w:t>76</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92" w:history="1">
            <w:r w:rsidR="00EE1F6A" w:rsidRPr="00CB1A76">
              <w:rPr>
                <w:rStyle w:val="Hyperlink"/>
                <w:noProof/>
              </w:rPr>
              <w:t>4.7 Наставне екскурзије</w:t>
            </w:r>
            <w:r w:rsidR="00EE1F6A">
              <w:rPr>
                <w:noProof/>
                <w:webHidden/>
              </w:rPr>
              <w:tab/>
            </w:r>
            <w:r>
              <w:rPr>
                <w:noProof/>
                <w:webHidden/>
              </w:rPr>
              <w:fldChar w:fldCharType="begin"/>
            </w:r>
            <w:r w:rsidR="00EE1F6A">
              <w:rPr>
                <w:noProof/>
                <w:webHidden/>
              </w:rPr>
              <w:instrText xml:space="preserve"> PAGEREF _Toc82419092 \h </w:instrText>
            </w:r>
            <w:r>
              <w:rPr>
                <w:noProof/>
                <w:webHidden/>
              </w:rPr>
            </w:r>
            <w:r>
              <w:rPr>
                <w:noProof/>
                <w:webHidden/>
              </w:rPr>
              <w:fldChar w:fldCharType="separate"/>
            </w:r>
            <w:r w:rsidR="008B240F">
              <w:rPr>
                <w:noProof/>
                <w:webHidden/>
              </w:rPr>
              <w:t>77</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93" w:history="1">
            <w:r w:rsidR="00EE1F6A" w:rsidRPr="00CB1A76">
              <w:rPr>
                <w:rStyle w:val="Hyperlink"/>
                <w:noProof/>
              </w:rPr>
              <w:t>4.7.1 План екскурзије за први , други и трећи разред</w:t>
            </w:r>
            <w:r w:rsidR="00EE1F6A">
              <w:rPr>
                <w:noProof/>
                <w:webHidden/>
              </w:rPr>
              <w:tab/>
            </w:r>
            <w:r>
              <w:rPr>
                <w:noProof/>
                <w:webHidden/>
              </w:rPr>
              <w:fldChar w:fldCharType="begin"/>
            </w:r>
            <w:r w:rsidR="00EE1F6A">
              <w:rPr>
                <w:noProof/>
                <w:webHidden/>
              </w:rPr>
              <w:instrText xml:space="preserve"> PAGEREF _Toc82419093 \h </w:instrText>
            </w:r>
            <w:r>
              <w:rPr>
                <w:noProof/>
                <w:webHidden/>
              </w:rPr>
            </w:r>
            <w:r>
              <w:rPr>
                <w:noProof/>
                <w:webHidden/>
              </w:rPr>
              <w:fldChar w:fldCharType="separate"/>
            </w:r>
            <w:r w:rsidR="008B240F">
              <w:rPr>
                <w:noProof/>
                <w:webHidden/>
              </w:rPr>
              <w:t>78</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94" w:history="1">
            <w:r w:rsidR="00EE1F6A" w:rsidRPr="00CB1A76">
              <w:rPr>
                <w:rStyle w:val="Hyperlink"/>
                <w:noProof/>
              </w:rPr>
              <w:t>4.7.2 План екскурзије за четврти разред</w:t>
            </w:r>
            <w:r w:rsidR="00EE1F6A">
              <w:rPr>
                <w:noProof/>
                <w:webHidden/>
              </w:rPr>
              <w:tab/>
            </w:r>
            <w:r>
              <w:rPr>
                <w:noProof/>
                <w:webHidden/>
              </w:rPr>
              <w:fldChar w:fldCharType="begin"/>
            </w:r>
            <w:r w:rsidR="00EE1F6A">
              <w:rPr>
                <w:noProof/>
                <w:webHidden/>
              </w:rPr>
              <w:instrText xml:space="preserve"> PAGEREF _Toc82419094 \h </w:instrText>
            </w:r>
            <w:r>
              <w:rPr>
                <w:noProof/>
                <w:webHidden/>
              </w:rPr>
            </w:r>
            <w:r>
              <w:rPr>
                <w:noProof/>
                <w:webHidden/>
              </w:rPr>
              <w:fldChar w:fldCharType="separate"/>
            </w:r>
            <w:r w:rsidR="008B240F">
              <w:rPr>
                <w:noProof/>
                <w:webHidden/>
              </w:rPr>
              <w:t>79</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95" w:history="1">
            <w:r w:rsidR="00EE1F6A" w:rsidRPr="00CB1A76">
              <w:rPr>
                <w:rStyle w:val="Hyperlink"/>
                <w:noProof/>
              </w:rPr>
              <w:t>4.7.3 План стручне посете / студијског путовања</w:t>
            </w:r>
            <w:r w:rsidR="00EE1F6A">
              <w:rPr>
                <w:noProof/>
                <w:webHidden/>
              </w:rPr>
              <w:tab/>
            </w:r>
            <w:r>
              <w:rPr>
                <w:noProof/>
                <w:webHidden/>
              </w:rPr>
              <w:fldChar w:fldCharType="begin"/>
            </w:r>
            <w:r w:rsidR="00EE1F6A">
              <w:rPr>
                <w:noProof/>
                <w:webHidden/>
              </w:rPr>
              <w:instrText xml:space="preserve"> PAGEREF _Toc82419095 \h </w:instrText>
            </w:r>
            <w:r>
              <w:rPr>
                <w:noProof/>
                <w:webHidden/>
              </w:rPr>
            </w:r>
            <w:r>
              <w:rPr>
                <w:noProof/>
                <w:webHidden/>
              </w:rPr>
              <w:fldChar w:fldCharType="separate"/>
            </w:r>
            <w:r w:rsidR="008B240F">
              <w:rPr>
                <w:noProof/>
                <w:webHidden/>
              </w:rPr>
              <w:t>82</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096" w:history="1">
            <w:r w:rsidR="00EE1F6A" w:rsidRPr="00CB1A76">
              <w:rPr>
                <w:rStyle w:val="Hyperlink"/>
                <w:noProof/>
              </w:rPr>
              <w:t>4.7.4 План посете верским објектима:</w:t>
            </w:r>
            <w:r w:rsidR="00EE1F6A">
              <w:rPr>
                <w:noProof/>
                <w:webHidden/>
              </w:rPr>
              <w:tab/>
            </w:r>
            <w:r>
              <w:rPr>
                <w:noProof/>
                <w:webHidden/>
              </w:rPr>
              <w:fldChar w:fldCharType="begin"/>
            </w:r>
            <w:r w:rsidR="00EE1F6A">
              <w:rPr>
                <w:noProof/>
                <w:webHidden/>
              </w:rPr>
              <w:instrText xml:space="preserve"> PAGEREF _Toc82419096 \h </w:instrText>
            </w:r>
            <w:r>
              <w:rPr>
                <w:noProof/>
                <w:webHidden/>
              </w:rPr>
            </w:r>
            <w:r>
              <w:rPr>
                <w:noProof/>
                <w:webHidden/>
              </w:rPr>
              <w:fldChar w:fldCharType="separate"/>
            </w:r>
            <w:r w:rsidR="008B240F">
              <w:rPr>
                <w:noProof/>
                <w:webHidden/>
              </w:rPr>
              <w:t>85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97" w:history="1">
            <w:r w:rsidR="00EE1F6A" w:rsidRPr="00CB1A76">
              <w:rPr>
                <w:rStyle w:val="Hyperlink"/>
                <w:noProof/>
                <w:lang w:val="ru-RU"/>
              </w:rPr>
              <w:t>4.8  Годишњи план  посете сајмовима, изложбама, музејима, фестивалима и позориштима</w:t>
            </w:r>
            <w:r w:rsidR="00EE1F6A">
              <w:rPr>
                <w:noProof/>
                <w:webHidden/>
              </w:rPr>
              <w:tab/>
            </w:r>
            <w:r>
              <w:rPr>
                <w:noProof/>
                <w:webHidden/>
              </w:rPr>
              <w:fldChar w:fldCharType="begin"/>
            </w:r>
            <w:r w:rsidR="00EE1F6A">
              <w:rPr>
                <w:noProof/>
                <w:webHidden/>
              </w:rPr>
              <w:instrText xml:space="preserve"> PAGEREF _Toc82419097 \h </w:instrText>
            </w:r>
            <w:r>
              <w:rPr>
                <w:noProof/>
                <w:webHidden/>
              </w:rPr>
            </w:r>
            <w:r>
              <w:rPr>
                <w:noProof/>
                <w:webHidden/>
              </w:rPr>
              <w:fldChar w:fldCharType="separate"/>
            </w:r>
            <w:r w:rsidR="008B240F">
              <w:rPr>
                <w:noProof/>
                <w:webHidden/>
              </w:rPr>
              <w:t>85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98" w:history="1">
            <w:r w:rsidR="00EE1F6A" w:rsidRPr="00CB1A76">
              <w:rPr>
                <w:rStyle w:val="Hyperlink"/>
                <w:noProof/>
                <w:lang w:val="ru-RU"/>
              </w:rPr>
              <w:t>4.9 П</w:t>
            </w:r>
            <w:r w:rsidR="00EE1F6A" w:rsidRPr="00CB1A76">
              <w:rPr>
                <w:rStyle w:val="Hyperlink"/>
                <w:noProof/>
                <w:lang w:val="sr-Cyrl-BA"/>
              </w:rPr>
              <w:t>лан заштите и унапређења здравља ученика</w:t>
            </w:r>
            <w:r w:rsidR="00EE1F6A">
              <w:rPr>
                <w:noProof/>
                <w:webHidden/>
              </w:rPr>
              <w:tab/>
            </w:r>
            <w:r>
              <w:rPr>
                <w:noProof/>
                <w:webHidden/>
              </w:rPr>
              <w:fldChar w:fldCharType="begin"/>
            </w:r>
            <w:r w:rsidR="00EE1F6A">
              <w:rPr>
                <w:noProof/>
                <w:webHidden/>
              </w:rPr>
              <w:instrText xml:space="preserve"> PAGEREF _Toc82419098 \h </w:instrText>
            </w:r>
            <w:r>
              <w:rPr>
                <w:noProof/>
                <w:webHidden/>
              </w:rPr>
            </w:r>
            <w:r>
              <w:rPr>
                <w:noProof/>
                <w:webHidden/>
              </w:rPr>
              <w:fldChar w:fldCharType="separate"/>
            </w:r>
            <w:r w:rsidR="008B240F">
              <w:rPr>
                <w:noProof/>
                <w:webHidden/>
              </w:rPr>
              <w:t>86</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099" w:history="1">
            <w:r w:rsidR="00EE1F6A" w:rsidRPr="00CB1A76">
              <w:rPr>
                <w:rStyle w:val="Hyperlink"/>
                <w:noProof/>
                <w:lang w:val="sr-Cyrl-CS"/>
              </w:rPr>
              <w:t>4.10  План заштите ученика од насиља, злостављања и занемаривања</w:t>
            </w:r>
            <w:r w:rsidR="00EE1F6A">
              <w:rPr>
                <w:noProof/>
                <w:webHidden/>
              </w:rPr>
              <w:tab/>
            </w:r>
            <w:r>
              <w:rPr>
                <w:noProof/>
                <w:webHidden/>
              </w:rPr>
              <w:fldChar w:fldCharType="begin"/>
            </w:r>
            <w:r w:rsidR="00EE1F6A">
              <w:rPr>
                <w:noProof/>
                <w:webHidden/>
              </w:rPr>
              <w:instrText xml:space="preserve"> PAGEREF _Toc82419099 \h </w:instrText>
            </w:r>
            <w:r>
              <w:rPr>
                <w:noProof/>
                <w:webHidden/>
              </w:rPr>
            </w:r>
            <w:r>
              <w:rPr>
                <w:noProof/>
                <w:webHidden/>
              </w:rPr>
              <w:fldChar w:fldCharType="separate"/>
            </w:r>
            <w:r w:rsidR="008B240F">
              <w:rPr>
                <w:noProof/>
                <w:webHidden/>
              </w:rPr>
              <w:t>87</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100" w:history="1">
            <w:r w:rsidR="00EE1F6A" w:rsidRPr="00CB1A76">
              <w:rPr>
                <w:rStyle w:val="Hyperlink"/>
                <w:noProof/>
              </w:rPr>
              <w:t>4.10.</w:t>
            </w:r>
            <w:r w:rsidR="00EE1F6A" w:rsidRPr="00CB1A76">
              <w:rPr>
                <w:rStyle w:val="Hyperlink"/>
                <w:noProof/>
                <w:lang w:val="sr-Latn-BA"/>
              </w:rPr>
              <w:t>1</w:t>
            </w:r>
            <w:r w:rsidR="00EE1F6A" w:rsidRPr="00CB1A76">
              <w:rPr>
                <w:rStyle w:val="Hyperlink"/>
                <w:noProof/>
              </w:rPr>
              <w:t xml:space="preserve"> План рада Вршњачког тима за школску</w:t>
            </w:r>
            <w:r w:rsidR="00EE1F6A">
              <w:rPr>
                <w:noProof/>
                <w:webHidden/>
              </w:rPr>
              <w:tab/>
            </w:r>
            <w:r>
              <w:rPr>
                <w:noProof/>
                <w:webHidden/>
              </w:rPr>
              <w:fldChar w:fldCharType="begin"/>
            </w:r>
            <w:r w:rsidR="00EE1F6A">
              <w:rPr>
                <w:noProof/>
                <w:webHidden/>
              </w:rPr>
              <w:instrText xml:space="preserve"> PAGEREF _Toc82419100 \h </w:instrText>
            </w:r>
            <w:r>
              <w:rPr>
                <w:noProof/>
                <w:webHidden/>
              </w:rPr>
            </w:r>
            <w:r>
              <w:rPr>
                <w:noProof/>
                <w:webHidden/>
              </w:rPr>
              <w:fldChar w:fldCharType="separate"/>
            </w:r>
            <w:r w:rsidR="008B240F">
              <w:rPr>
                <w:noProof/>
                <w:webHidden/>
              </w:rPr>
              <w:t>88</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101" w:history="1">
            <w:r w:rsidR="00EE1F6A" w:rsidRPr="00CB1A76">
              <w:rPr>
                <w:rStyle w:val="Hyperlink"/>
                <w:noProof/>
              </w:rPr>
              <w:t>4.10.</w:t>
            </w:r>
            <w:r w:rsidR="00EE1F6A" w:rsidRPr="00CB1A76">
              <w:rPr>
                <w:rStyle w:val="Hyperlink"/>
                <w:noProof/>
                <w:lang w:val="sr-Latn-BA"/>
              </w:rPr>
              <w:t>2</w:t>
            </w:r>
            <w:r w:rsidR="00EE1F6A" w:rsidRPr="00CB1A76">
              <w:rPr>
                <w:rStyle w:val="Hyperlink"/>
                <w:noProof/>
              </w:rPr>
              <w:t xml:space="preserve"> План рада на превенцији насиља спортом</w:t>
            </w:r>
            <w:r w:rsidR="00EE1F6A">
              <w:rPr>
                <w:noProof/>
                <w:webHidden/>
              </w:rPr>
              <w:tab/>
            </w:r>
            <w:r>
              <w:rPr>
                <w:noProof/>
                <w:webHidden/>
              </w:rPr>
              <w:fldChar w:fldCharType="begin"/>
            </w:r>
            <w:r w:rsidR="00EE1F6A">
              <w:rPr>
                <w:noProof/>
                <w:webHidden/>
              </w:rPr>
              <w:instrText xml:space="preserve"> PAGEREF _Toc82419101 \h </w:instrText>
            </w:r>
            <w:r>
              <w:rPr>
                <w:noProof/>
                <w:webHidden/>
              </w:rPr>
            </w:r>
            <w:r>
              <w:rPr>
                <w:noProof/>
                <w:webHidden/>
              </w:rPr>
              <w:fldChar w:fldCharType="separate"/>
            </w:r>
            <w:r w:rsidR="008B240F">
              <w:rPr>
                <w:noProof/>
                <w:webHidden/>
              </w:rPr>
              <w:t>89</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102" w:history="1">
            <w:r w:rsidR="00EE1F6A" w:rsidRPr="00CB1A76">
              <w:rPr>
                <w:rStyle w:val="Hyperlink"/>
                <w:noProof/>
              </w:rPr>
              <w:t>4.10.</w:t>
            </w:r>
            <w:r w:rsidR="00EE1F6A" w:rsidRPr="00CB1A76">
              <w:rPr>
                <w:rStyle w:val="Hyperlink"/>
                <w:noProof/>
                <w:lang w:val="sr-Latn-BA"/>
              </w:rPr>
              <w:t>3</w:t>
            </w:r>
            <w:r w:rsidR="00EE1F6A" w:rsidRPr="00CB1A76">
              <w:rPr>
                <w:rStyle w:val="Hyperlink"/>
                <w:noProof/>
              </w:rPr>
              <w:t xml:space="preserve"> План акције за превенцију трговине децом и младима у образовању</w:t>
            </w:r>
            <w:r w:rsidR="00EE1F6A">
              <w:rPr>
                <w:noProof/>
                <w:webHidden/>
              </w:rPr>
              <w:tab/>
            </w:r>
            <w:r>
              <w:rPr>
                <w:noProof/>
                <w:webHidden/>
              </w:rPr>
              <w:fldChar w:fldCharType="begin"/>
            </w:r>
            <w:r w:rsidR="00EE1F6A">
              <w:rPr>
                <w:noProof/>
                <w:webHidden/>
              </w:rPr>
              <w:instrText xml:space="preserve"> PAGEREF _Toc82419102 \h </w:instrText>
            </w:r>
            <w:r>
              <w:rPr>
                <w:noProof/>
                <w:webHidden/>
              </w:rPr>
            </w:r>
            <w:r>
              <w:rPr>
                <w:noProof/>
                <w:webHidden/>
              </w:rPr>
              <w:fldChar w:fldCharType="separate"/>
            </w:r>
            <w:r w:rsidR="008B240F">
              <w:rPr>
                <w:noProof/>
                <w:webHidden/>
              </w:rPr>
              <w:t>91</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103" w:history="1">
            <w:r w:rsidR="00EE1F6A" w:rsidRPr="00CB1A76">
              <w:rPr>
                <w:rStyle w:val="Hyperlink"/>
                <w:noProof/>
                <w:lang w:val="ru-RU"/>
              </w:rPr>
              <w:t>4.1</w:t>
            </w:r>
            <w:r w:rsidR="00EE1F6A" w:rsidRPr="00CB1A76">
              <w:rPr>
                <w:rStyle w:val="Hyperlink"/>
                <w:noProof/>
                <w:lang w:val="sr-Cyrl-CS"/>
              </w:rPr>
              <w:t xml:space="preserve">1 </w:t>
            </w:r>
            <w:r w:rsidR="00EE1F6A" w:rsidRPr="00CB1A76">
              <w:rPr>
                <w:rStyle w:val="Hyperlink"/>
                <w:noProof/>
                <w:lang w:val="ru-RU"/>
              </w:rPr>
              <w:t xml:space="preserve">План </w:t>
            </w:r>
            <w:r w:rsidR="00EE1F6A" w:rsidRPr="00CB1A76">
              <w:rPr>
                <w:rStyle w:val="Hyperlink"/>
                <w:noProof/>
                <w:lang w:val="sr-Cyrl-BA"/>
              </w:rPr>
              <w:t xml:space="preserve"> превентивног рада</w:t>
            </w:r>
            <w:r w:rsidR="00EE1F6A" w:rsidRPr="00CB1A76">
              <w:rPr>
                <w:rStyle w:val="Hyperlink"/>
                <w:noProof/>
                <w:lang w:val="ru-RU"/>
              </w:rPr>
              <w:t xml:space="preserve"> </w:t>
            </w:r>
            <w:r w:rsidR="00EE1F6A" w:rsidRPr="00CB1A76">
              <w:rPr>
                <w:rStyle w:val="Hyperlink"/>
                <w:noProof/>
                <w:lang w:val="sr-Cyrl-BA"/>
              </w:rPr>
              <w:t xml:space="preserve"> за спречавање деликвенције и наркоманија</w:t>
            </w:r>
            <w:r w:rsidR="00EE1F6A">
              <w:rPr>
                <w:noProof/>
                <w:webHidden/>
              </w:rPr>
              <w:tab/>
            </w:r>
            <w:r>
              <w:rPr>
                <w:noProof/>
                <w:webHidden/>
              </w:rPr>
              <w:fldChar w:fldCharType="begin"/>
            </w:r>
            <w:r w:rsidR="00EE1F6A">
              <w:rPr>
                <w:noProof/>
                <w:webHidden/>
              </w:rPr>
              <w:instrText xml:space="preserve"> PAGEREF _Toc82419103 \h </w:instrText>
            </w:r>
            <w:r>
              <w:rPr>
                <w:noProof/>
                <w:webHidden/>
              </w:rPr>
            </w:r>
            <w:r>
              <w:rPr>
                <w:noProof/>
                <w:webHidden/>
              </w:rPr>
              <w:fldChar w:fldCharType="separate"/>
            </w:r>
            <w:r w:rsidR="008B240F">
              <w:rPr>
                <w:noProof/>
                <w:webHidden/>
              </w:rPr>
              <w:t>93</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104" w:history="1">
            <w:r w:rsidR="00EE1F6A" w:rsidRPr="00CB1A76">
              <w:rPr>
                <w:rStyle w:val="Hyperlink"/>
                <w:noProof/>
                <w:lang w:val="sr-Cyrl-BA"/>
              </w:rPr>
              <w:t>4.1</w:t>
            </w:r>
            <w:r w:rsidR="00EE1F6A" w:rsidRPr="00CB1A76">
              <w:rPr>
                <w:rStyle w:val="Hyperlink"/>
                <w:noProof/>
                <w:lang w:val="sr-Cyrl-CS"/>
              </w:rPr>
              <w:t>2</w:t>
            </w:r>
            <w:r w:rsidR="00EE1F6A" w:rsidRPr="00CB1A76">
              <w:rPr>
                <w:rStyle w:val="Hyperlink"/>
                <w:noProof/>
                <w:lang w:val="sr-Cyrl-BA"/>
              </w:rPr>
              <w:t xml:space="preserve"> </w:t>
            </w:r>
            <w:r w:rsidR="00EE1F6A" w:rsidRPr="00CB1A76">
              <w:rPr>
                <w:rStyle w:val="Hyperlink"/>
                <w:noProof/>
              </w:rPr>
              <w:t>Културна</w:t>
            </w:r>
            <w:r w:rsidR="00EE1F6A" w:rsidRPr="00CB1A76">
              <w:rPr>
                <w:rStyle w:val="Hyperlink"/>
                <w:noProof/>
                <w:lang w:val="sr-Cyrl-BA"/>
              </w:rPr>
              <w:t xml:space="preserve"> и јавна делатност школе</w:t>
            </w:r>
            <w:r w:rsidR="00EE1F6A">
              <w:rPr>
                <w:noProof/>
                <w:webHidden/>
              </w:rPr>
              <w:tab/>
            </w:r>
            <w:r>
              <w:rPr>
                <w:noProof/>
                <w:webHidden/>
              </w:rPr>
              <w:fldChar w:fldCharType="begin"/>
            </w:r>
            <w:r w:rsidR="00EE1F6A">
              <w:rPr>
                <w:noProof/>
                <w:webHidden/>
              </w:rPr>
              <w:instrText xml:space="preserve"> PAGEREF _Toc82419104 \h </w:instrText>
            </w:r>
            <w:r>
              <w:rPr>
                <w:noProof/>
                <w:webHidden/>
              </w:rPr>
            </w:r>
            <w:r>
              <w:rPr>
                <w:noProof/>
                <w:webHidden/>
              </w:rPr>
              <w:fldChar w:fldCharType="separate"/>
            </w:r>
            <w:r w:rsidR="008B240F">
              <w:rPr>
                <w:noProof/>
                <w:webHidden/>
              </w:rPr>
              <w:t>95</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105" w:history="1">
            <w:r w:rsidR="00EE1F6A" w:rsidRPr="00CB1A76">
              <w:rPr>
                <w:rStyle w:val="Hyperlink"/>
                <w:noProof/>
              </w:rPr>
              <w:t>4.12.1 Годишњи план рада културних и јавних активности школе</w:t>
            </w:r>
            <w:r w:rsidR="00EE1F6A">
              <w:rPr>
                <w:noProof/>
                <w:webHidden/>
              </w:rPr>
              <w:tab/>
            </w:r>
            <w:r>
              <w:rPr>
                <w:noProof/>
                <w:webHidden/>
              </w:rPr>
              <w:fldChar w:fldCharType="begin"/>
            </w:r>
            <w:r w:rsidR="00EE1F6A">
              <w:rPr>
                <w:noProof/>
                <w:webHidden/>
              </w:rPr>
              <w:instrText xml:space="preserve"> PAGEREF _Toc82419105 \h </w:instrText>
            </w:r>
            <w:r>
              <w:rPr>
                <w:noProof/>
                <w:webHidden/>
              </w:rPr>
            </w:r>
            <w:r>
              <w:rPr>
                <w:noProof/>
                <w:webHidden/>
              </w:rPr>
              <w:fldChar w:fldCharType="separate"/>
            </w:r>
            <w:r w:rsidR="008B240F">
              <w:rPr>
                <w:noProof/>
                <w:webHidden/>
              </w:rPr>
              <w:t>95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106" w:history="1">
            <w:r w:rsidR="00EE1F6A" w:rsidRPr="00CB1A76">
              <w:rPr>
                <w:rStyle w:val="Hyperlink"/>
                <w:noProof/>
              </w:rPr>
              <w:t>4.13 План рада на професионалној оријентацији ученика</w:t>
            </w:r>
            <w:r w:rsidR="00EE1F6A">
              <w:rPr>
                <w:noProof/>
                <w:webHidden/>
              </w:rPr>
              <w:tab/>
            </w:r>
            <w:r>
              <w:rPr>
                <w:noProof/>
                <w:webHidden/>
              </w:rPr>
              <w:fldChar w:fldCharType="begin"/>
            </w:r>
            <w:r w:rsidR="00EE1F6A">
              <w:rPr>
                <w:noProof/>
                <w:webHidden/>
              </w:rPr>
              <w:instrText xml:space="preserve"> PAGEREF _Toc82419106 \h </w:instrText>
            </w:r>
            <w:r>
              <w:rPr>
                <w:noProof/>
                <w:webHidden/>
              </w:rPr>
            </w:r>
            <w:r>
              <w:rPr>
                <w:noProof/>
                <w:webHidden/>
              </w:rPr>
              <w:fldChar w:fldCharType="separate"/>
            </w:r>
            <w:r w:rsidR="008B240F">
              <w:rPr>
                <w:noProof/>
                <w:webHidden/>
              </w:rPr>
              <w:t>96</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107" w:history="1">
            <w:r w:rsidR="00EE1F6A" w:rsidRPr="00CB1A76">
              <w:rPr>
                <w:rStyle w:val="Hyperlink"/>
                <w:noProof/>
                <w:lang w:val="sr-Cyrl-BA"/>
              </w:rPr>
              <w:t>4.1</w:t>
            </w:r>
            <w:r w:rsidR="00EE1F6A" w:rsidRPr="00CB1A76">
              <w:rPr>
                <w:rStyle w:val="Hyperlink"/>
                <w:noProof/>
                <w:lang w:val="sr-Cyrl-CS"/>
              </w:rPr>
              <w:t>4</w:t>
            </w:r>
            <w:r w:rsidR="00EE1F6A">
              <w:rPr>
                <w:rStyle w:val="Hyperlink"/>
                <w:noProof/>
                <w:lang w:val="sr-Cyrl-BA"/>
              </w:rPr>
              <w:t xml:space="preserve"> </w:t>
            </w:r>
            <w:r w:rsidR="00EE1F6A" w:rsidRPr="00CB1A76">
              <w:rPr>
                <w:rStyle w:val="Hyperlink"/>
                <w:noProof/>
                <w:lang w:val="sr-Cyrl-CS"/>
              </w:rPr>
              <w:t>Д</w:t>
            </w:r>
            <w:r w:rsidR="00EE1F6A" w:rsidRPr="00CB1A76">
              <w:rPr>
                <w:rStyle w:val="Hyperlink"/>
                <w:noProof/>
                <w:lang w:val="sr-Cyrl-BA"/>
              </w:rPr>
              <w:t>руштвено-користан рад</w:t>
            </w:r>
            <w:r w:rsidR="00EE1F6A">
              <w:rPr>
                <w:noProof/>
                <w:webHidden/>
              </w:rPr>
              <w:tab/>
            </w:r>
            <w:r>
              <w:rPr>
                <w:noProof/>
                <w:webHidden/>
              </w:rPr>
              <w:fldChar w:fldCharType="begin"/>
            </w:r>
            <w:r w:rsidR="00EE1F6A">
              <w:rPr>
                <w:noProof/>
                <w:webHidden/>
              </w:rPr>
              <w:instrText xml:space="preserve"> PAGEREF _Toc82419107 \h </w:instrText>
            </w:r>
            <w:r>
              <w:rPr>
                <w:noProof/>
                <w:webHidden/>
              </w:rPr>
            </w:r>
            <w:r>
              <w:rPr>
                <w:noProof/>
                <w:webHidden/>
              </w:rPr>
              <w:fldChar w:fldCharType="separate"/>
            </w:r>
            <w:r w:rsidR="008B240F">
              <w:rPr>
                <w:noProof/>
                <w:webHidden/>
              </w:rPr>
              <w:t>99</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108" w:history="1">
            <w:r w:rsidR="00EE1F6A" w:rsidRPr="00CB1A76">
              <w:rPr>
                <w:rStyle w:val="Hyperlink"/>
                <w:noProof/>
                <w:lang w:val="sr-Latn-CS"/>
              </w:rPr>
              <w:t xml:space="preserve">V  </w:t>
            </w:r>
            <w:r w:rsidR="00EE1F6A" w:rsidRPr="00CB1A76">
              <w:rPr>
                <w:rStyle w:val="Hyperlink"/>
                <w:noProof/>
              </w:rPr>
              <w:t>РАСПОРЕД</w:t>
            </w:r>
            <w:r w:rsidR="00EE1F6A" w:rsidRPr="00CB1A76">
              <w:rPr>
                <w:rStyle w:val="Hyperlink"/>
                <w:noProof/>
                <w:lang w:val="sr-Latn-CS"/>
              </w:rPr>
              <w:t xml:space="preserve">  РАДА</w:t>
            </w:r>
            <w:r w:rsidR="00EE1F6A">
              <w:rPr>
                <w:noProof/>
                <w:webHidden/>
              </w:rPr>
              <w:tab/>
            </w:r>
            <w:r>
              <w:rPr>
                <w:noProof/>
                <w:webHidden/>
              </w:rPr>
              <w:fldChar w:fldCharType="begin"/>
            </w:r>
            <w:r w:rsidR="00EE1F6A">
              <w:rPr>
                <w:noProof/>
                <w:webHidden/>
              </w:rPr>
              <w:instrText xml:space="preserve"> PAGEREF _Toc82419108 \h </w:instrText>
            </w:r>
            <w:r>
              <w:rPr>
                <w:noProof/>
                <w:webHidden/>
              </w:rPr>
            </w:r>
            <w:r>
              <w:rPr>
                <w:noProof/>
                <w:webHidden/>
              </w:rPr>
              <w:fldChar w:fldCharType="separate"/>
            </w:r>
            <w:r w:rsidR="008B240F">
              <w:rPr>
                <w:noProof/>
                <w:webHidden/>
              </w:rPr>
              <w:t>100</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109" w:history="1">
            <w:r w:rsidR="00EE1F6A" w:rsidRPr="00CB1A76">
              <w:rPr>
                <w:rStyle w:val="Hyperlink"/>
                <w:noProof/>
                <w:lang w:val="sr-Latn-CS"/>
              </w:rPr>
              <w:t>5.1</w:t>
            </w:r>
            <w:r w:rsidR="00EE1F6A" w:rsidRPr="00CB1A76">
              <w:rPr>
                <w:rStyle w:val="Hyperlink"/>
                <w:noProof/>
                <w:lang w:val="sr-Cyrl-CS"/>
              </w:rPr>
              <w:t xml:space="preserve"> </w:t>
            </w:r>
            <w:r w:rsidR="00EE1F6A" w:rsidRPr="00CB1A76">
              <w:rPr>
                <w:rStyle w:val="Hyperlink"/>
                <w:noProof/>
                <w:lang w:val="sr-Latn-CS"/>
              </w:rPr>
              <w:t xml:space="preserve"> РАСПОРЕД ЧАСОВА РЕДОВНЕ НАСТАВЕ</w:t>
            </w:r>
            <w:r w:rsidR="00EE1F6A">
              <w:rPr>
                <w:noProof/>
                <w:webHidden/>
              </w:rPr>
              <w:tab/>
            </w:r>
            <w:r>
              <w:rPr>
                <w:noProof/>
                <w:webHidden/>
              </w:rPr>
              <w:fldChar w:fldCharType="begin"/>
            </w:r>
            <w:r w:rsidR="00EE1F6A">
              <w:rPr>
                <w:noProof/>
                <w:webHidden/>
              </w:rPr>
              <w:instrText xml:space="preserve"> PAGEREF _Toc82419109 \h </w:instrText>
            </w:r>
            <w:r>
              <w:rPr>
                <w:noProof/>
                <w:webHidden/>
              </w:rPr>
            </w:r>
            <w:r>
              <w:rPr>
                <w:noProof/>
                <w:webHidden/>
              </w:rPr>
              <w:fldChar w:fldCharType="separate"/>
            </w:r>
            <w:r w:rsidR="008B240F">
              <w:rPr>
                <w:noProof/>
                <w:webHidden/>
              </w:rPr>
              <w:t>100</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111" w:history="1">
            <w:r w:rsidR="00EE1F6A" w:rsidRPr="00CB1A76">
              <w:rPr>
                <w:rStyle w:val="Hyperlink"/>
                <w:noProof/>
                <w:lang w:val="sr-Latn-CS"/>
              </w:rPr>
              <w:t xml:space="preserve">5.2 </w:t>
            </w:r>
            <w:r w:rsidR="00EE1F6A" w:rsidRPr="00CB1A76">
              <w:rPr>
                <w:rStyle w:val="Hyperlink"/>
                <w:noProof/>
              </w:rPr>
              <w:t>РАСПОРЕД</w:t>
            </w:r>
            <w:r w:rsidR="00EE1F6A" w:rsidRPr="00CB1A76">
              <w:rPr>
                <w:rStyle w:val="Hyperlink"/>
                <w:noProof/>
                <w:lang w:val="sr-Latn-CS"/>
              </w:rPr>
              <w:t xml:space="preserve"> </w:t>
            </w:r>
            <w:r w:rsidR="00EE1F6A" w:rsidRPr="00CB1A76">
              <w:rPr>
                <w:rStyle w:val="Hyperlink"/>
                <w:noProof/>
              </w:rPr>
              <w:t>ЧАСОВА</w:t>
            </w:r>
            <w:r w:rsidR="00EE1F6A" w:rsidRPr="00CB1A76">
              <w:rPr>
                <w:rStyle w:val="Hyperlink"/>
                <w:noProof/>
                <w:lang w:val="sr-Latn-CS"/>
              </w:rPr>
              <w:t xml:space="preserve"> </w:t>
            </w:r>
            <w:r w:rsidR="00EE1F6A" w:rsidRPr="00CB1A76">
              <w:rPr>
                <w:rStyle w:val="Hyperlink"/>
                <w:noProof/>
              </w:rPr>
              <w:t>НАСТАВНИХ</w:t>
            </w:r>
            <w:r w:rsidR="00EE1F6A" w:rsidRPr="00CB1A76">
              <w:rPr>
                <w:rStyle w:val="Hyperlink"/>
                <w:noProof/>
                <w:lang w:val="sr-Latn-CS"/>
              </w:rPr>
              <w:t xml:space="preserve"> </w:t>
            </w:r>
            <w:r w:rsidR="00EE1F6A" w:rsidRPr="00CB1A76">
              <w:rPr>
                <w:rStyle w:val="Hyperlink"/>
                <w:noProof/>
              </w:rPr>
              <w:t>АКТИВНОСТИ</w:t>
            </w:r>
            <w:r w:rsidR="00EE1F6A">
              <w:rPr>
                <w:noProof/>
                <w:webHidden/>
              </w:rPr>
              <w:tab/>
            </w:r>
            <w:r>
              <w:rPr>
                <w:noProof/>
                <w:webHidden/>
              </w:rPr>
              <w:fldChar w:fldCharType="begin"/>
            </w:r>
            <w:r w:rsidR="00EE1F6A">
              <w:rPr>
                <w:noProof/>
                <w:webHidden/>
              </w:rPr>
              <w:instrText xml:space="preserve"> PAGEREF _Toc82419111 \h </w:instrText>
            </w:r>
            <w:r>
              <w:rPr>
                <w:noProof/>
                <w:webHidden/>
              </w:rPr>
            </w:r>
            <w:r>
              <w:rPr>
                <w:noProof/>
                <w:webHidden/>
              </w:rPr>
              <w:fldChar w:fldCharType="separate"/>
            </w:r>
            <w:r w:rsidR="008B240F">
              <w:rPr>
                <w:noProof/>
                <w:webHidden/>
              </w:rPr>
              <w:t>100</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112" w:history="1">
            <w:r w:rsidR="00EE1F6A" w:rsidRPr="00CB1A76">
              <w:rPr>
                <w:rStyle w:val="Hyperlink"/>
                <w:noProof/>
                <w:lang w:val="sr-Latn-CS"/>
              </w:rPr>
              <w:t>5.3</w:t>
            </w:r>
            <w:r w:rsidR="00EE1F6A" w:rsidRPr="00CB1A76">
              <w:rPr>
                <w:rStyle w:val="Hyperlink"/>
                <w:noProof/>
                <w:lang w:val="sr-Cyrl-CS"/>
              </w:rPr>
              <w:t xml:space="preserve"> </w:t>
            </w:r>
            <w:r w:rsidR="00EE1F6A" w:rsidRPr="00CB1A76">
              <w:rPr>
                <w:rStyle w:val="Hyperlink"/>
                <w:noProof/>
                <w:lang w:val="sr-Latn-CS"/>
              </w:rPr>
              <w:t>РАСПОРЕД ЧАСОВА ВАННАСТАВНИХ АКТИВНОСТИ</w:t>
            </w:r>
            <w:r w:rsidR="00EE1F6A">
              <w:rPr>
                <w:noProof/>
                <w:webHidden/>
              </w:rPr>
              <w:tab/>
            </w:r>
            <w:r>
              <w:rPr>
                <w:noProof/>
                <w:webHidden/>
              </w:rPr>
              <w:fldChar w:fldCharType="begin"/>
            </w:r>
            <w:r w:rsidR="00EE1F6A">
              <w:rPr>
                <w:noProof/>
                <w:webHidden/>
              </w:rPr>
              <w:instrText xml:space="preserve"> PAGEREF _Toc82419112 \h </w:instrText>
            </w:r>
            <w:r>
              <w:rPr>
                <w:noProof/>
                <w:webHidden/>
              </w:rPr>
            </w:r>
            <w:r>
              <w:rPr>
                <w:noProof/>
                <w:webHidden/>
              </w:rPr>
              <w:fldChar w:fldCharType="separate"/>
            </w:r>
            <w:r w:rsidR="008B240F">
              <w:rPr>
                <w:noProof/>
                <w:webHidden/>
              </w:rPr>
              <w:t>100</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113" w:history="1">
            <w:r w:rsidR="00EE1F6A" w:rsidRPr="00CB1A76">
              <w:rPr>
                <w:rStyle w:val="Hyperlink"/>
                <w:noProof/>
                <w:lang w:val="sr-Latn-CS"/>
              </w:rPr>
              <w:t>5.4</w:t>
            </w:r>
            <w:r w:rsidR="00EE1F6A" w:rsidRPr="00CB1A76">
              <w:rPr>
                <w:rStyle w:val="Hyperlink"/>
                <w:noProof/>
                <w:lang w:val="sr-Cyrl-BA"/>
              </w:rPr>
              <w:t xml:space="preserve"> Број смена у школи распоред звоњења</w:t>
            </w:r>
            <w:r w:rsidR="00EE1F6A">
              <w:rPr>
                <w:noProof/>
                <w:webHidden/>
              </w:rPr>
              <w:tab/>
            </w:r>
            <w:r>
              <w:rPr>
                <w:noProof/>
                <w:webHidden/>
              </w:rPr>
              <w:fldChar w:fldCharType="begin"/>
            </w:r>
            <w:r w:rsidR="00EE1F6A">
              <w:rPr>
                <w:noProof/>
                <w:webHidden/>
              </w:rPr>
              <w:instrText xml:space="preserve"> PAGEREF _Toc82419113 \h </w:instrText>
            </w:r>
            <w:r>
              <w:rPr>
                <w:noProof/>
                <w:webHidden/>
              </w:rPr>
            </w:r>
            <w:r>
              <w:rPr>
                <w:noProof/>
                <w:webHidden/>
              </w:rPr>
              <w:fldChar w:fldCharType="separate"/>
            </w:r>
            <w:r w:rsidR="008B240F">
              <w:rPr>
                <w:noProof/>
                <w:webHidden/>
              </w:rPr>
              <w:t>100</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114" w:history="1">
            <w:r w:rsidR="00EE1F6A" w:rsidRPr="00CB1A76">
              <w:rPr>
                <w:rStyle w:val="Hyperlink"/>
                <w:noProof/>
              </w:rPr>
              <w:t>VI  ОРГАН УПРАВЉАЊА  ШКОЛЕ</w:t>
            </w:r>
            <w:r w:rsidR="00EE1F6A">
              <w:rPr>
                <w:noProof/>
                <w:webHidden/>
              </w:rPr>
              <w:tab/>
            </w:r>
            <w:r>
              <w:rPr>
                <w:noProof/>
                <w:webHidden/>
              </w:rPr>
              <w:fldChar w:fldCharType="begin"/>
            </w:r>
            <w:r w:rsidR="00EE1F6A">
              <w:rPr>
                <w:noProof/>
                <w:webHidden/>
              </w:rPr>
              <w:instrText xml:space="preserve"> PAGEREF _Toc82419114 \h </w:instrText>
            </w:r>
            <w:r>
              <w:rPr>
                <w:noProof/>
                <w:webHidden/>
              </w:rPr>
            </w:r>
            <w:r>
              <w:rPr>
                <w:noProof/>
                <w:webHidden/>
              </w:rPr>
              <w:fldChar w:fldCharType="separate"/>
            </w:r>
            <w:r w:rsidR="008B240F">
              <w:rPr>
                <w:noProof/>
                <w:webHidden/>
              </w:rPr>
              <w:t>100</w:t>
            </w:r>
            <w:r>
              <w:rPr>
                <w:noProof/>
                <w:webHidden/>
              </w:rPr>
              <w:fldChar w:fldCharType="end"/>
            </w:r>
          </w:hyperlink>
        </w:p>
        <w:p w:rsidR="00EE1F6A" w:rsidRDefault="007568E1">
          <w:pPr>
            <w:pStyle w:val="TOC2"/>
            <w:tabs>
              <w:tab w:val="left" w:pos="1100"/>
            </w:tabs>
            <w:rPr>
              <w:rFonts w:asciiTheme="minorHAnsi" w:eastAsiaTheme="minorEastAsia" w:hAnsiTheme="minorHAnsi" w:cstheme="minorBidi"/>
              <w:noProof/>
              <w:sz w:val="22"/>
              <w:szCs w:val="22"/>
              <w:lang w:val="en-GB" w:eastAsia="en-GB"/>
            </w:rPr>
          </w:pPr>
          <w:hyperlink w:anchor="_Toc82419115" w:history="1">
            <w:r w:rsidR="00EE1F6A" w:rsidRPr="00CB1A76">
              <w:rPr>
                <w:rStyle w:val="Hyperlink"/>
                <w:noProof/>
              </w:rPr>
              <w:t>6.1План рада Школског одбора</w:t>
            </w:r>
            <w:r w:rsidR="00EE1F6A">
              <w:rPr>
                <w:noProof/>
                <w:webHidden/>
              </w:rPr>
              <w:tab/>
            </w:r>
            <w:r>
              <w:rPr>
                <w:noProof/>
                <w:webHidden/>
              </w:rPr>
              <w:fldChar w:fldCharType="begin"/>
            </w:r>
            <w:r w:rsidR="00EE1F6A">
              <w:rPr>
                <w:noProof/>
                <w:webHidden/>
              </w:rPr>
              <w:instrText xml:space="preserve"> PAGEREF _Toc82419115 \h </w:instrText>
            </w:r>
            <w:r>
              <w:rPr>
                <w:noProof/>
                <w:webHidden/>
              </w:rPr>
            </w:r>
            <w:r>
              <w:rPr>
                <w:noProof/>
                <w:webHidden/>
              </w:rPr>
              <w:fldChar w:fldCharType="separate"/>
            </w:r>
            <w:r w:rsidR="008B240F">
              <w:rPr>
                <w:noProof/>
                <w:webHidden/>
              </w:rPr>
              <w:t>100</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116" w:history="1">
            <w:r w:rsidR="00EE1F6A" w:rsidRPr="00CB1A76">
              <w:rPr>
                <w:rStyle w:val="Hyperlink"/>
                <w:noProof/>
                <w:lang w:val="sr-Latn-CS"/>
              </w:rPr>
              <w:t xml:space="preserve">VII </w:t>
            </w:r>
            <w:r w:rsidR="00EE1F6A" w:rsidRPr="00CB1A76">
              <w:rPr>
                <w:rStyle w:val="Hyperlink"/>
                <w:noProof/>
                <w:lang w:val="sr-Cyrl-CS"/>
              </w:rPr>
              <w:t xml:space="preserve"> ПЕДАГОШКО РУКОВОЂЕЊЕ ШКОЛОМ</w:t>
            </w:r>
            <w:r w:rsidR="00EE1F6A">
              <w:rPr>
                <w:noProof/>
                <w:webHidden/>
              </w:rPr>
              <w:tab/>
            </w:r>
            <w:r>
              <w:rPr>
                <w:noProof/>
                <w:webHidden/>
              </w:rPr>
              <w:fldChar w:fldCharType="begin"/>
            </w:r>
            <w:r w:rsidR="00EE1F6A">
              <w:rPr>
                <w:noProof/>
                <w:webHidden/>
              </w:rPr>
              <w:instrText xml:space="preserve"> PAGEREF _Toc82419116 \h </w:instrText>
            </w:r>
            <w:r>
              <w:rPr>
                <w:noProof/>
                <w:webHidden/>
              </w:rPr>
            </w:r>
            <w:r>
              <w:rPr>
                <w:noProof/>
                <w:webHidden/>
              </w:rPr>
              <w:fldChar w:fldCharType="separate"/>
            </w:r>
            <w:r w:rsidR="008B240F">
              <w:rPr>
                <w:noProof/>
                <w:webHidden/>
              </w:rPr>
              <w:t>102</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117" w:history="1">
            <w:r w:rsidR="00EE1F6A" w:rsidRPr="00CB1A76">
              <w:rPr>
                <w:rStyle w:val="Hyperlink"/>
                <w:noProof/>
                <w:lang w:val="sr-Cyrl-CS"/>
              </w:rPr>
              <w:t>7</w:t>
            </w:r>
            <w:r w:rsidR="00EE1F6A" w:rsidRPr="00CB1A76">
              <w:rPr>
                <w:rStyle w:val="Hyperlink"/>
                <w:noProof/>
              </w:rPr>
              <w:t>.1 П</w:t>
            </w:r>
            <w:r w:rsidR="00EE1F6A" w:rsidRPr="00CB1A76">
              <w:rPr>
                <w:rStyle w:val="Hyperlink"/>
                <w:noProof/>
                <w:lang w:val="sr-Cyrl-CS"/>
              </w:rPr>
              <w:t>лан рада директора школе</w:t>
            </w:r>
            <w:r w:rsidR="00EE1F6A">
              <w:rPr>
                <w:noProof/>
                <w:webHidden/>
              </w:rPr>
              <w:tab/>
            </w:r>
            <w:r>
              <w:rPr>
                <w:noProof/>
                <w:webHidden/>
              </w:rPr>
              <w:fldChar w:fldCharType="begin"/>
            </w:r>
            <w:r w:rsidR="00EE1F6A">
              <w:rPr>
                <w:noProof/>
                <w:webHidden/>
              </w:rPr>
              <w:instrText xml:space="preserve"> PAGEREF _Toc82419117 \h </w:instrText>
            </w:r>
            <w:r>
              <w:rPr>
                <w:noProof/>
                <w:webHidden/>
              </w:rPr>
            </w:r>
            <w:r>
              <w:rPr>
                <w:noProof/>
                <w:webHidden/>
              </w:rPr>
              <w:fldChar w:fldCharType="separate"/>
            </w:r>
            <w:r w:rsidR="008B240F">
              <w:rPr>
                <w:noProof/>
                <w:webHidden/>
              </w:rPr>
              <w:t>102</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118" w:history="1">
            <w:r w:rsidR="00EE1F6A" w:rsidRPr="00CB1A76">
              <w:rPr>
                <w:rStyle w:val="Hyperlink"/>
                <w:noProof/>
              </w:rPr>
              <w:t>7.1.1 План рада  директора школе</w:t>
            </w:r>
            <w:r w:rsidR="00EE1F6A">
              <w:rPr>
                <w:noProof/>
                <w:webHidden/>
              </w:rPr>
              <w:tab/>
            </w:r>
            <w:r>
              <w:rPr>
                <w:noProof/>
                <w:webHidden/>
              </w:rPr>
              <w:fldChar w:fldCharType="begin"/>
            </w:r>
            <w:r w:rsidR="00EE1F6A">
              <w:rPr>
                <w:noProof/>
                <w:webHidden/>
              </w:rPr>
              <w:instrText xml:space="preserve"> PAGEREF _Toc82419118 \h </w:instrText>
            </w:r>
            <w:r>
              <w:rPr>
                <w:noProof/>
                <w:webHidden/>
              </w:rPr>
            </w:r>
            <w:r>
              <w:rPr>
                <w:noProof/>
                <w:webHidden/>
              </w:rPr>
              <w:fldChar w:fldCharType="separate"/>
            </w:r>
            <w:r w:rsidR="008B240F">
              <w:rPr>
                <w:noProof/>
                <w:webHidden/>
              </w:rPr>
              <w:t>103</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14" w:history="1">
            <w:r w:rsidR="00EE1F6A" w:rsidRPr="00CB1A76">
              <w:rPr>
                <w:rStyle w:val="Hyperlink"/>
                <w:noProof/>
              </w:rPr>
              <w:t>7.1.2 План стручног усавршавања директора</w:t>
            </w:r>
            <w:r w:rsidR="00EE1F6A">
              <w:rPr>
                <w:noProof/>
                <w:webHidden/>
              </w:rPr>
              <w:tab/>
            </w:r>
            <w:r>
              <w:rPr>
                <w:noProof/>
                <w:webHidden/>
              </w:rPr>
              <w:fldChar w:fldCharType="begin"/>
            </w:r>
            <w:r w:rsidR="00EE1F6A">
              <w:rPr>
                <w:noProof/>
                <w:webHidden/>
              </w:rPr>
              <w:instrText xml:space="preserve"> PAGEREF _Toc82419214 \h </w:instrText>
            </w:r>
            <w:r>
              <w:rPr>
                <w:noProof/>
                <w:webHidden/>
              </w:rPr>
            </w:r>
            <w:r>
              <w:rPr>
                <w:noProof/>
                <w:webHidden/>
              </w:rPr>
              <w:fldChar w:fldCharType="separate"/>
            </w:r>
            <w:r w:rsidR="008B240F">
              <w:rPr>
                <w:noProof/>
                <w:webHidden/>
              </w:rPr>
              <w:t>108</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15" w:history="1">
            <w:r w:rsidR="00EE1F6A" w:rsidRPr="00CB1A76">
              <w:rPr>
                <w:rStyle w:val="Hyperlink"/>
                <w:noProof/>
              </w:rPr>
              <w:t>за школску 2021/2022.годину</w:t>
            </w:r>
            <w:r w:rsidR="00EE1F6A">
              <w:rPr>
                <w:noProof/>
                <w:webHidden/>
              </w:rPr>
              <w:tab/>
            </w:r>
            <w:r>
              <w:rPr>
                <w:noProof/>
                <w:webHidden/>
              </w:rPr>
              <w:fldChar w:fldCharType="begin"/>
            </w:r>
            <w:r w:rsidR="00EE1F6A">
              <w:rPr>
                <w:noProof/>
                <w:webHidden/>
              </w:rPr>
              <w:instrText xml:space="preserve"> PAGEREF _Toc82419215 \h </w:instrText>
            </w:r>
            <w:r>
              <w:rPr>
                <w:noProof/>
                <w:webHidden/>
              </w:rPr>
            </w:r>
            <w:r>
              <w:rPr>
                <w:noProof/>
                <w:webHidden/>
              </w:rPr>
              <w:fldChar w:fldCharType="separate"/>
            </w:r>
            <w:r w:rsidR="008B240F">
              <w:rPr>
                <w:noProof/>
                <w:webHidden/>
              </w:rPr>
              <w:t>108</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16" w:history="1">
            <w:r w:rsidR="00EE1F6A" w:rsidRPr="00CB1A76">
              <w:rPr>
                <w:rStyle w:val="Hyperlink"/>
                <w:noProof/>
              </w:rPr>
              <w:t>7.</w:t>
            </w:r>
            <w:r w:rsidR="00EE1F6A" w:rsidRPr="00CB1A76">
              <w:rPr>
                <w:rStyle w:val="Hyperlink"/>
                <w:noProof/>
                <w:lang w:val="sr-Cyrl-CS"/>
              </w:rPr>
              <w:t xml:space="preserve">2 </w:t>
            </w:r>
            <w:r w:rsidR="00EE1F6A" w:rsidRPr="00CB1A76">
              <w:rPr>
                <w:rStyle w:val="Hyperlink"/>
                <w:noProof/>
                <w:lang w:val="sr-Latn-CS"/>
              </w:rPr>
              <w:t xml:space="preserve"> </w:t>
            </w:r>
            <w:r w:rsidR="00EE1F6A" w:rsidRPr="00CB1A76">
              <w:rPr>
                <w:rStyle w:val="Hyperlink"/>
                <w:noProof/>
                <w:lang w:val="sr-Cyrl-CS"/>
              </w:rPr>
              <w:t>П</w:t>
            </w:r>
            <w:r w:rsidR="00EE1F6A" w:rsidRPr="00CB1A76">
              <w:rPr>
                <w:rStyle w:val="Hyperlink"/>
                <w:noProof/>
                <w:lang w:val="sr-Cyrl-BA"/>
              </w:rPr>
              <w:t>лан рада организатора наста</w:t>
            </w:r>
            <w:r w:rsidR="00EE1F6A" w:rsidRPr="00CB1A76">
              <w:rPr>
                <w:rStyle w:val="Hyperlink"/>
                <w:noProof/>
                <w:lang w:val="sr-Cyrl-CS"/>
              </w:rPr>
              <w:t>ве за школску 2021/22. годину</w:t>
            </w:r>
            <w:r w:rsidR="00EE1F6A">
              <w:rPr>
                <w:noProof/>
                <w:webHidden/>
              </w:rPr>
              <w:tab/>
            </w:r>
            <w:r>
              <w:rPr>
                <w:noProof/>
                <w:webHidden/>
              </w:rPr>
              <w:fldChar w:fldCharType="begin"/>
            </w:r>
            <w:r w:rsidR="00EE1F6A">
              <w:rPr>
                <w:noProof/>
                <w:webHidden/>
              </w:rPr>
              <w:instrText xml:space="preserve"> PAGEREF _Toc82419216 \h </w:instrText>
            </w:r>
            <w:r>
              <w:rPr>
                <w:noProof/>
                <w:webHidden/>
              </w:rPr>
            </w:r>
            <w:r>
              <w:rPr>
                <w:noProof/>
                <w:webHidden/>
              </w:rPr>
              <w:fldChar w:fldCharType="separate"/>
            </w:r>
            <w:r w:rsidR="008B240F">
              <w:rPr>
                <w:noProof/>
                <w:webHidden/>
              </w:rPr>
              <w:t>110</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17" w:history="1">
            <w:r w:rsidR="00EE1F6A" w:rsidRPr="00CB1A76">
              <w:rPr>
                <w:rStyle w:val="Hyperlink"/>
                <w:noProof/>
                <w:lang w:val="sr-Cyrl-BA"/>
              </w:rPr>
              <w:t>7.</w:t>
            </w:r>
            <w:r w:rsidR="00EE1F6A" w:rsidRPr="00CB1A76">
              <w:rPr>
                <w:rStyle w:val="Hyperlink"/>
                <w:noProof/>
                <w:lang w:val="sr-Cyrl-CS"/>
              </w:rPr>
              <w:t>3</w:t>
            </w:r>
            <w:r w:rsidR="00EE1F6A" w:rsidRPr="00CB1A76">
              <w:rPr>
                <w:rStyle w:val="Hyperlink"/>
                <w:noProof/>
                <w:lang w:val="sr-Cyrl-BA"/>
              </w:rPr>
              <w:t xml:space="preserve"> План  рада одељењског </w:t>
            </w:r>
            <w:r w:rsidR="00EE1F6A" w:rsidRPr="00CB1A76">
              <w:rPr>
                <w:rStyle w:val="Hyperlink"/>
                <w:noProof/>
              </w:rPr>
              <w:t>старешине</w:t>
            </w:r>
            <w:r w:rsidR="00EE1F6A">
              <w:rPr>
                <w:noProof/>
                <w:webHidden/>
              </w:rPr>
              <w:tab/>
            </w:r>
            <w:r>
              <w:rPr>
                <w:noProof/>
                <w:webHidden/>
              </w:rPr>
              <w:fldChar w:fldCharType="begin"/>
            </w:r>
            <w:r w:rsidR="00EE1F6A">
              <w:rPr>
                <w:noProof/>
                <w:webHidden/>
              </w:rPr>
              <w:instrText xml:space="preserve"> PAGEREF _Toc82419217 \h </w:instrText>
            </w:r>
            <w:r>
              <w:rPr>
                <w:noProof/>
                <w:webHidden/>
              </w:rPr>
            </w:r>
            <w:r>
              <w:rPr>
                <w:noProof/>
                <w:webHidden/>
              </w:rPr>
              <w:fldChar w:fldCharType="separate"/>
            </w:r>
            <w:r w:rsidR="008B240F">
              <w:rPr>
                <w:noProof/>
                <w:webHidden/>
              </w:rPr>
              <w:t>112</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18" w:history="1">
            <w:r w:rsidR="00EE1F6A" w:rsidRPr="00CB1A76">
              <w:rPr>
                <w:rStyle w:val="Hyperlink"/>
                <w:noProof/>
              </w:rPr>
              <w:t>7.3.1 Први разред</w:t>
            </w:r>
            <w:r w:rsidR="00EE1F6A">
              <w:rPr>
                <w:noProof/>
                <w:webHidden/>
              </w:rPr>
              <w:tab/>
            </w:r>
            <w:r>
              <w:rPr>
                <w:noProof/>
                <w:webHidden/>
              </w:rPr>
              <w:fldChar w:fldCharType="begin"/>
            </w:r>
            <w:r w:rsidR="00EE1F6A">
              <w:rPr>
                <w:noProof/>
                <w:webHidden/>
              </w:rPr>
              <w:instrText xml:space="preserve"> PAGEREF _Toc82419218 \h </w:instrText>
            </w:r>
            <w:r>
              <w:rPr>
                <w:noProof/>
                <w:webHidden/>
              </w:rPr>
            </w:r>
            <w:r>
              <w:rPr>
                <w:noProof/>
                <w:webHidden/>
              </w:rPr>
              <w:fldChar w:fldCharType="separate"/>
            </w:r>
            <w:r w:rsidR="008B240F">
              <w:rPr>
                <w:noProof/>
                <w:webHidden/>
              </w:rPr>
              <w:t>114</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19" w:history="1">
            <w:r w:rsidR="00EE1F6A" w:rsidRPr="00CB1A76">
              <w:rPr>
                <w:rStyle w:val="Hyperlink"/>
                <w:noProof/>
              </w:rPr>
              <w:t>7.3.2 Други разред</w:t>
            </w:r>
            <w:r w:rsidR="00EE1F6A">
              <w:rPr>
                <w:noProof/>
                <w:webHidden/>
              </w:rPr>
              <w:tab/>
            </w:r>
            <w:r>
              <w:rPr>
                <w:noProof/>
                <w:webHidden/>
              </w:rPr>
              <w:fldChar w:fldCharType="begin"/>
            </w:r>
            <w:r w:rsidR="00EE1F6A">
              <w:rPr>
                <w:noProof/>
                <w:webHidden/>
              </w:rPr>
              <w:instrText xml:space="preserve"> PAGEREF _Toc82419219 \h </w:instrText>
            </w:r>
            <w:r>
              <w:rPr>
                <w:noProof/>
                <w:webHidden/>
              </w:rPr>
            </w:r>
            <w:r>
              <w:rPr>
                <w:noProof/>
                <w:webHidden/>
              </w:rPr>
              <w:fldChar w:fldCharType="separate"/>
            </w:r>
            <w:r w:rsidR="008B240F">
              <w:rPr>
                <w:noProof/>
                <w:webHidden/>
              </w:rPr>
              <w:t>115</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20" w:history="1">
            <w:r w:rsidR="00EE1F6A" w:rsidRPr="00CB1A76">
              <w:rPr>
                <w:rStyle w:val="Hyperlink"/>
                <w:noProof/>
              </w:rPr>
              <w:t>7.3.3 Трећи разред</w:t>
            </w:r>
            <w:r w:rsidR="00EE1F6A">
              <w:rPr>
                <w:noProof/>
                <w:webHidden/>
              </w:rPr>
              <w:tab/>
            </w:r>
            <w:r>
              <w:rPr>
                <w:noProof/>
                <w:webHidden/>
              </w:rPr>
              <w:fldChar w:fldCharType="begin"/>
            </w:r>
            <w:r w:rsidR="00EE1F6A">
              <w:rPr>
                <w:noProof/>
                <w:webHidden/>
              </w:rPr>
              <w:instrText xml:space="preserve"> PAGEREF _Toc82419220 \h </w:instrText>
            </w:r>
            <w:r>
              <w:rPr>
                <w:noProof/>
                <w:webHidden/>
              </w:rPr>
            </w:r>
            <w:r>
              <w:rPr>
                <w:noProof/>
                <w:webHidden/>
              </w:rPr>
              <w:fldChar w:fldCharType="separate"/>
            </w:r>
            <w:r w:rsidR="008B240F">
              <w:rPr>
                <w:noProof/>
                <w:webHidden/>
              </w:rPr>
              <w:t>117</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21" w:history="1">
            <w:r w:rsidR="00EE1F6A" w:rsidRPr="00CB1A76">
              <w:rPr>
                <w:rStyle w:val="Hyperlink"/>
                <w:noProof/>
              </w:rPr>
              <w:t>7.3.4 Четврти разред</w:t>
            </w:r>
            <w:r w:rsidR="00EE1F6A">
              <w:rPr>
                <w:noProof/>
                <w:webHidden/>
              </w:rPr>
              <w:tab/>
            </w:r>
            <w:r>
              <w:rPr>
                <w:noProof/>
                <w:webHidden/>
              </w:rPr>
              <w:fldChar w:fldCharType="begin"/>
            </w:r>
            <w:r w:rsidR="00EE1F6A">
              <w:rPr>
                <w:noProof/>
                <w:webHidden/>
              </w:rPr>
              <w:instrText xml:space="preserve"> PAGEREF _Toc82419221 \h </w:instrText>
            </w:r>
            <w:r>
              <w:rPr>
                <w:noProof/>
                <w:webHidden/>
              </w:rPr>
            </w:r>
            <w:r>
              <w:rPr>
                <w:noProof/>
                <w:webHidden/>
              </w:rPr>
              <w:fldChar w:fldCharType="separate"/>
            </w:r>
            <w:r w:rsidR="008B240F">
              <w:rPr>
                <w:noProof/>
                <w:webHidden/>
              </w:rPr>
              <w:t>118</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222" w:history="1">
            <w:r w:rsidR="00EE1F6A" w:rsidRPr="00CB1A76">
              <w:rPr>
                <w:rStyle w:val="Hyperlink"/>
                <w:noProof/>
                <w:lang w:val="sr-Latn-CS"/>
              </w:rPr>
              <w:t xml:space="preserve">VIII  </w:t>
            </w:r>
            <w:r w:rsidR="00EE1F6A" w:rsidRPr="00CB1A76">
              <w:rPr>
                <w:rStyle w:val="Hyperlink"/>
                <w:noProof/>
                <w:lang w:val="sr-Cyrl-CS"/>
              </w:rPr>
              <w:t>СТРУЧНИ ОРГАНИ ШКОЛЕ</w:t>
            </w:r>
            <w:r w:rsidR="00EE1F6A">
              <w:rPr>
                <w:noProof/>
                <w:webHidden/>
              </w:rPr>
              <w:tab/>
            </w:r>
            <w:r>
              <w:rPr>
                <w:noProof/>
                <w:webHidden/>
              </w:rPr>
              <w:fldChar w:fldCharType="begin"/>
            </w:r>
            <w:r w:rsidR="00EE1F6A">
              <w:rPr>
                <w:noProof/>
                <w:webHidden/>
              </w:rPr>
              <w:instrText xml:space="preserve"> PAGEREF _Toc82419222 \h </w:instrText>
            </w:r>
            <w:r>
              <w:rPr>
                <w:noProof/>
                <w:webHidden/>
              </w:rPr>
            </w:r>
            <w:r>
              <w:rPr>
                <w:noProof/>
                <w:webHidden/>
              </w:rPr>
              <w:fldChar w:fldCharType="separate"/>
            </w:r>
            <w:r w:rsidR="008B240F">
              <w:rPr>
                <w:noProof/>
                <w:webHidden/>
              </w:rPr>
              <w:t>120</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23" w:history="1">
            <w:r w:rsidR="00EE1F6A" w:rsidRPr="00CB1A76">
              <w:rPr>
                <w:rStyle w:val="Hyperlink"/>
                <w:noProof/>
                <w:lang w:val="sr-Cyrl-CS"/>
              </w:rPr>
              <w:t>8.1 Педагошки колегијум</w:t>
            </w:r>
            <w:r w:rsidR="00EE1F6A">
              <w:rPr>
                <w:noProof/>
                <w:webHidden/>
              </w:rPr>
              <w:tab/>
            </w:r>
            <w:r>
              <w:rPr>
                <w:noProof/>
                <w:webHidden/>
              </w:rPr>
              <w:fldChar w:fldCharType="begin"/>
            </w:r>
            <w:r w:rsidR="00EE1F6A">
              <w:rPr>
                <w:noProof/>
                <w:webHidden/>
              </w:rPr>
              <w:instrText xml:space="preserve"> PAGEREF _Toc82419223 \h </w:instrText>
            </w:r>
            <w:r>
              <w:rPr>
                <w:noProof/>
                <w:webHidden/>
              </w:rPr>
            </w:r>
            <w:r>
              <w:rPr>
                <w:noProof/>
                <w:webHidden/>
              </w:rPr>
              <w:fldChar w:fldCharType="separate"/>
            </w:r>
            <w:r w:rsidR="008B240F">
              <w:rPr>
                <w:noProof/>
                <w:webHidden/>
              </w:rPr>
              <w:t>120</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24" w:history="1">
            <w:r w:rsidR="00EE1F6A" w:rsidRPr="00CB1A76">
              <w:rPr>
                <w:rStyle w:val="Hyperlink"/>
                <w:noProof/>
                <w:lang w:val="sr-Cyrl-CS"/>
              </w:rPr>
              <w:t>8</w:t>
            </w:r>
            <w:r w:rsidR="00EE1F6A" w:rsidRPr="00CB1A76">
              <w:rPr>
                <w:rStyle w:val="Hyperlink"/>
                <w:noProof/>
                <w:lang w:val="sr-Latn-CS"/>
              </w:rPr>
              <w:t>.</w:t>
            </w:r>
            <w:r w:rsidR="00EE1F6A" w:rsidRPr="00CB1A76">
              <w:rPr>
                <w:rStyle w:val="Hyperlink"/>
                <w:noProof/>
                <w:lang w:val="sr-Cyrl-CS"/>
              </w:rPr>
              <w:t>2</w:t>
            </w:r>
            <w:r w:rsidR="00EE1F6A" w:rsidRPr="00CB1A76">
              <w:rPr>
                <w:rStyle w:val="Hyperlink"/>
                <w:noProof/>
                <w:lang w:val="sr-Latn-CS"/>
              </w:rPr>
              <w:t xml:space="preserve"> План </w:t>
            </w:r>
            <w:r w:rsidR="00EE1F6A" w:rsidRPr="00CB1A76">
              <w:rPr>
                <w:rStyle w:val="Hyperlink"/>
                <w:noProof/>
                <w:lang w:val="sr-Cyrl-BA"/>
              </w:rPr>
              <w:t xml:space="preserve"> рада Наставничког већа</w:t>
            </w:r>
            <w:r w:rsidR="00EE1F6A">
              <w:rPr>
                <w:noProof/>
                <w:webHidden/>
              </w:rPr>
              <w:tab/>
            </w:r>
            <w:r>
              <w:rPr>
                <w:noProof/>
                <w:webHidden/>
              </w:rPr>
              <w:fldChar w:fldCharType="begin"/>
            </w:r>
            <w:r w:rsidR="00EE1F6A">
              <w:rPr>
                <w:noProof/>
                <w:webHidden/>
              </w:rPr>
              <w:instrText xml:space="preserve"> PAGEREF _Toc82419224 \h </w:instrText>
            </w:r>
            <w:r>
              <w:rPr>
                <w:noProof/>
                <w:webHidden/>
              </w:rPr>
            </w:r>
            <w:r>
              <w:rPr>
                <w:noProof/>
                <w:webHidden/>
              </w:rPr>
              <w:fldChar w:fldCharType="separate"/>
            </w:r>
            <w:r w:rsidR="008B240F">
              <w:rPr>
                <w:noProof/>
                <w:webHidden/>
              </w:rPr>
              <w:t>121</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25" w:history="1">
            <w:r w:rsidR="00EE1F6A" w:rsidRPr="00CB1A76">
              <w:rPr>
                <w:rStyle w:val="Hyperlink"/>
                <w:noProof/>
              </w:rPr>
              <w:t>8.3  План рада Одељењских већа</w:t>
            </w:r>
            <w:r w:rsidR="00EE1F6A">
              <w:rPr>
                <w:noProof/>
                <w:webHidden/>
              </w:rPr>
              <w:tab/>
            </w:r>
            <w:r>
              <w:rPr>
                <w:noProof/>
                <w:webHidden/>
              </w:rPr>
              <w:fldChar w:fldCharType="begin"/>
            </w:r>
            <w:r w:rsidR="00EE1F6A">
              <w:rPr>
                <w:noProof/>
                <w:webHidden/>
              </w:rPr>
              <w:instrText xml:space="preserve"> PAGEREF _Toc82419225 \h </w:instrText>
            </w:r>
            <w:r>
              <w:rPr>
                <w:noProof/>
                <w:webHidden/>
              </w:rPr>
            </w:r>
            <w:r>
              <w:rPr>
                <w:noProof/>
                <w:webHidden/>
              </w:rPr>
              <w:fldChar w:fldCharType="separate"/>
            </w:r>
            <w:r w:rsidR="008B240F">
              <w:rPr>
                <w:noProof/>
                <w:webHidden/>
              </w:rPr>
              <w:t>124</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26" w:history="1">
            <w:r w:rsidR="00EE1F6A" w:rsidRPr="00CB1A76">
              <w:rPr>
                <w:rStyle w:val="Hyperlink"/>
                <w:noProof/>
                <w:lang w:val="ru-RU"/>
              </w:rPr>
              <w:t>8.4  П</w:t>
            </w:r>
            <w:r w:rsidR="00EE1F6A" w:rsidRPr="00CB1A76">
              <w:rPr>
                <w:rStyle w:val="Hyperlink"/>
                <w:noProof/>
                <w:lang w:val="sr-Cyrl-BA"/>
              </w:rPr>
              <w:t>лан  рада Стручних актива</w:t>
            </w:r>
            <w:r w:rsidR="00EE1F6A">
              <w:rPr>
                <w:noProof/>
                <w:webHidden/>
              </w:rPr>
              <w:tab/>
            </w:r>
            <w:r>
              <w:rPr>
                <w:noProof/>
                <w:webHidden/>
              </w:rPr>
              <w:fldChar w:fldCharType="begin"/>
            </w:r>
            <w:r w:rsidR="00EE1F6A">
              <w:rPr>
                <w:noProof/>
                <w:webHidden/>
              </w:rPr>
              <w:instrText xml:space="preserve"> PAGEREF _Toc82419226 \h </w:instrText>
            </w:r>
            <w:r>
              <w:rPr>
                <w:noProof/>
                <w:webHidden/>
              </w:rPr>
            </w:r>
            <w:r>
              <w:rPr>
                <w:noProof/>
                <w:webHidden/>
              </w:rPr>
              <w:fldChar w:fldCharType="separate"/>
            </w:r>
            <w:r w:rsidR="008B240F">
              <w:rPr>
                <w:noProof/>
                <w:webHidden/>
              </w:rPr>
              <w:t>125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27" w:history="1">
            <w:r w:rsidR="00EE1F6A" w:rsidRPr="00CB1A76">
              <w:rPr>
                <w:rStyle w:val="Hyperlink"/>
                <w:noProof/>
                <w:lang w:val="sr-Cyrl-CS"/>
              </w:rPr>
              <w:t>8</w:t>
            </w:r>
            <w:r w:rsidR="00EE1F6A" w:rsidRPr="00CB1A76">
              <w:rPr>
                <w:rStyle w:val="Hyperlink"/>
                <w:noProof/>
                <w:lang w:val="ru-RU"/>
              </w:rPr>
              <w:t>.</w:t>
            </w:r>
            <w:r w:rsidR="00EE1F6A" w:rsidRPr="00CB1A76">
              <w:rPr>
                <w:rStyle w:val="Hyperlink"/>
                <w:noProof/>
              </w:rPr>
              <w:t>5 План</w:t>
            </w:r>
            <w:r w:rsidR="00EE1F6A" w:rsidRPr="00CB1A76">
              <w:rPr>
                <w:rStyle w:val="Hyperlink"/>
                <w:noProof/>
                <w:lang w:val="sr-Cyrl-BA"/>
              </w:rPr>
              <w:t xml:space="preserve"> </w:t>
            </w:r>
            <w:r w:rsidR="00EE1F6A" w:rsidRPr="00CB1A76">
              <w:rPr>
                <w:rStyle w:val="Hyperlink"/>
                <w:noProof/>
                <w:lang w:val="sr-Cyrl-CS"/>
              </w:rPr>
              <w:t xml:space="preserve"> рада</w:t>
            </w:r>
            <w:r w:rsidR="00EE1F6A" w:rsidRPr="00CB1A76">
              <w:rPr>
                <w:rStyle w:val="Hyperlink"/>
                <w:noProof/>
                <w:lang w:val="sr-Cyrl-BA"/>
              </w:rPr>
              <w:t xml:space="preserve"> стручних већа за област предмета</w:t>
            </w:r>
            <w:r w:rsidR="00EE1F6A">
              <w:rPr>
                <w:noProof/>
                <w:webHidden/>
              </w:rPr>
              <w:tab/>
            </w:r>
            <w:r>
              <w:rPr>
                <w:noProof/>
                <w:webHidden/>
              </w:rPr>
              <w:fldChar w:fldCharType="begin"/>
            </w:r>
            <w:r w:rsidR="00EE1F6A">
              <w:rPr>
                <w:noProof/>
                <w:webHidden/>
              </w:rPr>
              <w:instrText xml:space="preserve"> PAGEREF _Toc82419227 \h </w:instrText>
            </w:r>
            <w:r>
              <w:rPr>
                <w:noProof/>
                <w:webHidden/>
              </w:rPr>
            </w:r>
            <w:r>
              <w:rPr>
                <w:noProof/>
                <w:webHidden/>
              </w:rPr>
              <w:fldChar w:fldCharType="separate"/>
            </w:r>
            <w:r w:rsidR="008B240F">
              <w:rPr>
                <w:noProof/>
                <w:webHidden/>
              </w:rPr>
              <w:t>126</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28" w:history="1">
            <w:r w:rsidR="00EE1F6A" w:rsidRPr="00CB1A76">
              <w:rPr>
                <w:rStyle w:val="Hyperlink"/>
                <w:noProof/>
              </w:rPr>
              <w:t>8.5.1 Планови рада већа</w:t>
            </w:r>
            <w:r w:rsidR="00EE1F6A">
              <w:rPr>
                <w:noProof/>
                <w:webHidden/>
              </w:rPr>
              <w:tab/>
            </w:r>
            <w:r>
              <w:rPr>
                <w:noProof/>
                <w:webHidden/>
              </w:rPr>
              <w:fldChar w:fldCharType="begin"/>
            </w:r>
            <w:r w:rsidR="00EE1F6A">
              <w:rPr>
                <w:noProof/>
                <w:webHidden/>
              </w:rPr>
              <w:instrText xml:space="preserve"> PAGEREF _Toc82419228 \h </w:instrText>
            </w:r>
            <w:r>
              <w:rPr>
                <w:noProof/>
                <w:webHidden/>
              </w:rPr>
            </w:r>
            <w:r>
              <w:rPr>
                <w:noProof/>
                <w:webHidden/>
              </w:rPr>
              <w:fldChar w:fldCharType="separate"/>
            </w:r>
            <w:r w:rsidR="008B240F">
              <w:rPr>
                <w:noProof/>
                <w:webHidden/>
              </w:rPr>
              <w:t>127</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29" w:history="1">
            <w:r w:rsidR="00EE1F6A" w:rsidRPr="00CB1A76">
              <w:rPr>
                <w:rStyle w:val="Hyperlink"/>
                <w:noProof/>
              </w:rPr>
              <w:t>8.5.2  Годишњи програм рада стручног већа математике, рачунарства и информатике</w:t>
            </w:r>
            <w:r w:rsidR="00EE1F6A">
              <w:rPr>
                <w:noProof/>
                <w:webHidden/>
              </w:rPr>
              <w:tab/>
            </w:r>
            <w:r>
              <w:rPr>
                <w:noProof/>
                <w:webHidden/>
              </w:rPr>
              <w:fldChar w:fldCharType="begin"/>
            </w:r>
            <w:r w:rsidR="00EE1F6A">
              <w:rPr>
                <w:noProof/>
                <w:webHidden/>
              </w:rPr>
              <w:instrText xml:space="preserve"> PAGEREF _Toc82419229 \h </w:instrText>
            </w:r>
            <w:r>
              <w:rPr>
                <w:noProof/>
                <w:webHidden/>
              </w:rPr>
            </w:r>
            <w:r>
              <w:rPr>
                <w:noProof/>
                <w:webHidden/>
              </w:rPr>
              <w:fldChar w:fldCharType="separate"/>
            </w:r>
            <w:r w:rsidR="008B240F">
              <w:rPr>
                <w:noProof/>
                <w:webHidden/>
              </w:rPr>
              <w:t>128</w:t>
            </w:r>
            <w:r>
              <w:rPr>
                <w:noProof/>
                <w:webHidden/>
              </w:rPr>
              <w:fldChar w:fldCharType="end"/>
            </w:r>
          </w:hyperlink>
        </w:p>
        <w:p w:rsidR="00EE1F6A" w:rsidRPr="00EE1F6A" w:rsidRDefault="007568E1">
          <w:pPr>
            <w:pStyle w:val="TOC2"/>
            <w:rPr>
              <w:rFonts w:asciiTheme="minorHAnsi" w:eastAsiaTheme="minorEastAsia" w:hAnsiTheme="minorHAnsi" w:cstheme="minorBidi"/>
              <w:i/>
              <w:noProof/>
              <w:sz w:val="22"/>
              <w:szCs w:val="22"/>
              <w:lang w:val="en-GB" w:eastAsia="en-GB"/>
            </w:rPr>
          </w:pPr>
          <w:hyperlink w:anchor="_Toc82419230" w:history="1">
            <w:r w:rsidR="00EE1F6A" w:rsidRPr="00EE1F6A">
              <w:rPr>
                <w:rStyle w:val="Hyperlink"/>
                <w:noProof/>
              </w:rPr>
              <w:t>8.5.3 План рада стручног већа за област предмета: Српски језик</w:t>
            </w:r>
            <w:r w:rsidR="00EE1F6A" w:rsidRPr="00EE1F6A">
              <w:rPr>
                <w:noProof/>
                <w:webHidden/>
              </w:rPr>
              <w:tab/>
            </w:r>
            <w:r w:rsidRPr="00EE1F6A">
              <w:rPr>
                <w:noProof/>
                <w:webHidden/>
              </w:rPr>
              <w:fldChar w:fldCharType="begin"/>
            </w:r>
            <w:r w:rsidR="00EE1F6A" w:rsidRPr="00EE1F6A">
              <w:rPr>
                <w:noProof/>
                <w:webHidden/>
              </w:rPr>
              <w:instrText xml:space="preserve"> PAGEREF _Toc82419230 \h </w:instrText>
            </w:r>
            <w:r w:rsidRPr="00EE1F6A">
              <w:rPr>
                <w:noProof/>
                <w:webHidden/>
              </w:rPr>
            </w:r>
            <w:r w:rsidRPr="00EE1F6A">
              <w:rPr>
                <w:noProof/>
                <w:webHidden/>
              </w:rPr>
              <w:fldChar w:fldCharType="separate"/>
            </w:r>
            <w:r w:rsidR="008B240F">
              <w:rPr>
                <w:noProof/>
                <w:webHidden/>
              </w:rPr>
              <w:t>130</w:t>
            </w:r>
            <w:r w:rsidRPr="00EE1F6A">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31" w:history="1">
            <w:r w:rsidR="00EE1F6A" w:rsidRPr="00CB1A76">
              <w:rPr>
                <w:rStyle w:val="Hyperlink"/>
                <w:noProof/>
              </w:rPr>
              <w:t>8.5.</w:t>
            </w:r>
            <w:r w:rsidR="00EE1F6A" w:rsidRPr="00CB1A76">
              <w:rPr>
                <w:rStyle w:val="Hyperlink"/>
                <w:noProof/>
                <w:lang w:val="sr-Latn-BA"/>
              </w:rPr>
              <w:t xml:space="preserve">4 </w:t>
            </w:r>
            <w:r w:rsidR="00EE1F6A" w:rsidRPr="00CB1A76">
              <w:rPr>
                <w:rStyle w:val="Hyperlink"/>
                <w:noProof/>
              </w:rPr>
              <w:t xml:space="preserve"> План и програм стручног већа из пољопривредне групе предметa</w:t>
            </w:r>
            <w:r w:rsidR="00EE1F6A">
              <w:rPr>
                <w:noProof/>
                <w:webHidden/>
              </w:rPr>
              <w:tab/>
            </w:r>
            <w:r>
              <w:rPr>
                <w:noProof/>
                <w:webHidden/>
              </w:rPr>
              <w:fldChar w:fldCharType="begin"/>
            </w:r>
            <w:r w:rsidR="00EE1F6A">
              <w:rPr>
                <w:noProof/>
                <w:webHidden/>
              </w:rPr>
              <w:instrText xml:space="preserve"> PAGEREF _Toc82419231 \h </w:instrText>
            </w:r>
            <w:r>
              <w:rPr>
                <w:noProof/>
                <w:webHidden/>
              </w:rPr>
            </w:r>
            <w:r>
              <w:rPr>
                <w:noProof/>
                <w:webHidden/>
              </w:rPr>
              <w:fldChar w:fldCharType="separate"/>
            </w:r>
            <w:r w:rsidR="008B240F">
              <w:rPr>
                <w:noProof/>
                <w:webHidden/>
              </w:rPr>
              <w:t>132</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32" w:history="1">
            <w:r w:rsidR="00EE1F6A" w:rsidRPr="00CB1A76">
              <w:rPr>
                <w:rStyle w:val="Hyperlink"/>
                <w:noProof/>
              </w:rPr>
              <w:t>8.5.</w:t>
            </w:r>
            <w:r w:rsidR="00EE1F6A" w:rsidRPr="00CB1A76">
              <w:rPr>
                <w:rStyle w:val="Hyperlink"/>
                <w:noProof/>
                <w:lang w:val="sr-Latn-BA"/>
              </w:rPr>
              <w:t xml:space="preserve">5 </w:t>
            </w:r>
            <w:r w:rsidR="00EE1F6A" w:rsidRPr="00CB1A76">
              <w:rPr>
                <w:rStyle w:val="Hyperlink"/>
                <w:noProof/>
              </w:rPr>
              <w:t xml:space="preserve"> План и програм стручног већа ликовне и музичке културе</w:t>
            </w:r>
            <w:r w:rsidR="00EE1F6A">
              <w:rPr>
                <w:noProof/>
                <w:webHidden/>
              </w:rPr>
              <w:tab/>
            </w:r>
            <w:r>
              <w:rPr>
                <w:noProof/>
                <w:webHidden/>
              </w:rPr>
              <w:fldChar w:fldCharType="begin"/>
            </w:r>
            <w:r w:rsidR="00EE1F6A">
              <w:rPr>
                <w:noProof/>
                <w:webHidden/>
              </w:rPr>
              <w:instrText xml:space="preserve"> PAGEREF _Toc82419232 \h </w:instrText>
            </w:r>
            <w:r>
              <w:rPr>
                <w:noProof/>
                <w:webHidden/>
              </w:rPr>
            </w:r>
            <w:r>
              <w:rPr>
                <w:noProof/>
                <w:webHidden/>
              </w:rPr>
              <w:fldChar w:fldCharType="separate"/>
            </w:r>
            <w:r w:rsidR="008B240F">
              <w:rPr>
                <w:noProof/>
                <w:webHidden/>
              </w:rPr>
              <w:t>133</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33" w:history="1">
            <w:r w:rsidR="00EE1F6A" w:rsidRPr="00CB1A76">
              <w:rPr>
                <w:rStyle w:val="Hyperlink"/>
                <w:noProof/>
              </w:rPr>
              <w:t>8.5.</w:t>
            </w:r>
            <w:r w:rsidR="00EE1F6A" w:rsidRPr="00CB1A76">
              <w:rPr>
                <w:rStyle w:val="Hyperlink"/>
                <w:noProof/>
                <w:lang w:val="sr-Latn-BA"/>
              </w:rPr>
              <w:t xml:space="preserve">6 </w:t>
            </w:r>
            <w:r w:rsidR="00EE1F6A" w:rsidRPr="00CB1A76">
              <w:rPr>
                <w:rStyle w:val="Hyperlink"/>
                <w:noProof/>
              </w:rPr>
              <w:t xml:space="preserve"> План рада актива страних језика</w:t>
            </w:r>
            <w:r w:rsidR="00EE1F6A">
              <w:rPr>
                <w:noProof/>
                <w:webHidden/>
              </w:rPr>
              <w:tab/>
            </w:r>
            <w:r>
              <w:rPr>
                <w:noProof/>
                <w:webHidden/>
              </w:rPr>
              <w:fldChar w:fldCharType="begin"/>
            </w:r>
            <w:r w:rsidR="00EE1F6A">
              <w:rPr>
                <w:noProof/>
                <w:webHidden/>
              </w:rPr>
              <w:instrText xml:space="preserve"> PAGEREF _Toc82419233 \h </w:instrText>
            </w:r>
            <w:r>
              <w:rPr>
                <w:noProof/>
                <w:webHidden/>
              </w:rPr>
            </w:r>
            <w:r>
              <w:rPr>
                <w:noProof/>
                <w:webHidden/>
              </w:rPr>
              <w:fldChar w:fldCharType="separate"/>
            </w:r>
            <w:r w:rsidR="008B240F">
              <w:rPr>
                <w:noProof/>
                <w:webHidden/>
              </w:rPr>
              <w:t>134</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34" w:history="1">
            <w:r w:rsidR="00EE1F6A" w:rsidRPr="00CB1A76">
              <w:rPr>
                <w:rStyle w:val="Hyperlink"/>
                <w:noProof/>
              </w:rPr>
              <w:t>8.5.</w:t>
            </w:r>
            <w:r w:rsidR="00EE1F6A" w:rsidRPr="00CB1A76">
              <w:rPr>
                <w:rStyle w:val="Hyperlink"/>
                <w:noProof/>
                <w:lang w:val="sr-Latn-BA"/>
              </w:rPr>
              <w:t xml:space="preserve">7 </w:t>
            </w:r>
            <w:r w:rsidR="00EE1F6A" w:rsidRPr="00CB1A76">
              <w:rPr>
                <w:rStyle w:val="Hyperlink"/>
                <w:noProof/>
              </w:rPr>
              <w:t xml:space="preserve"> Годишњи план Актива друштвених наука</w:t>
            </w:r>
            <w:r w:rsidR="00EE1F6A">
              <w:rPr>
                <w:noProof/>
                <w:webHidden/>
              </w:rPr>
              <w:tab/>
            </w:r>
            <w:r>
              <w:rPr>
                <w:noProof/>
                <w:webHidden/>
              </w:rPr>
              <w:fldChar w:fldCharType="begin"/>
            </w:r>
            <w:r w:rsidR="00EE1F6A">
              <w:rPr>
                <w:noProof/>
                <w:webHidden/>
              </w:rPr>
              <w:instrText xml:space="preserve"> PAGEREF _Toc82419234 \h </w:instrText>
            </w:r>
            <w:r>
              <w:rPr>
                <w:noProof/>
                <w:webHidden/>
              </w:rPr>
            </w:r>
            <w:r>
              <w:rPr>
                <w:noProof/>
                <w:webHidden/>
              </w:rPr>
              <w:fldChar w:fldCharType="separate"/>
            </w:r>
            <w:r w:rsidR="008B240F">
              <w:rPr>
                <w:noProof/>
                <w:webHidden/>
              </w:rPr>
              <w:t>135</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35" w:history="1">
            <w:r w:rsidR="00EE1F6A" w:rsidRPr="00CB1A76">
              <w:rPr>
                <w:rStyle w:val="Hyperlink"/>
                <w:noProof/>
              </w:rPr>
              <w:t>8.5.</w:t>
            </w:r>
            <w:r w:rsidR="00EE1F6A" w:rsidRPr="00CB1A76">
              <w:rPr>
                <w:rStyle w:val="Hyperlink"/>
                <w:noProof/>
                <w:lang w:val="sr-Latn-BA"/>
              </w:rPr>
              <w:t>8</w:t>
            </w:r>
            <w:r w:rsidR="00EE1F6A" w:rsidRPr="00CB1A76">
              <w:rPr>
                <w:rStyle w:val="Hyperlink"/>
                <w:noProof/>
              </w:rPr>
              <w:t xml:space="preserve"> План рада стручног већа природних наука</w:t>
            </w:r>
            <w:r w:rsidR="00EE1F6A">
              <w:rPr>
                <w:noProof/>
                <w:webHidden/>
              </w:rPr>
              <w:tab/>
            </w:r>
            <w:r>
              <w:rPr>
                <w:noProof/>
                <w:webHidden/>
              </w:rPr>
              <w:fldChar w:fldCharType="begin"/>
            </w:r>
            <w:r w:rsidR="00EE1F6A">
              <w:rPr>
                <w:noProof/>
                <w:webHidden/>
              </w:rPr>
              <w:instrText xml:space="preserve"> PAGEREF _Toc82419235 \h </w:instrText>
            </w:r>
            <w:r>
              <w:rPr>
                <w:noProof/>
                <w:webHidden/>
              </w:rPr>
            </w:r>
            <w:r>
              <w:rPr>
                <w:noProof/>
                <w:webHidden/>
              </w:rPr>
              <w:fldChar w:fldCharType="separate"/>
            </w:r>
            <w:r w:rsidR="008B240F">
              <w:rPr>
                <w:noProof/>
                <w:webHidden/>
              </w:rPr>
              <w:t>137</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36" w:history="1">
            <w:r w:rsidR="00EE1F6A" w:rsidRPr="00CB1A76">
              <w:rPr>
                <w:rStyle w:val="Hyperlink"/>
                <w:noProof/>
              </w:rPr>
              <w:t>8.5.</w:t>
            </w:r>
            <w:r w:rsidR="00EE1F6A" w:rsidRPr="00CB1A76">
              <w:rPr>
                <w:rStyle w:val="Hyperlink"/>
                <w:noProof/>
                <w:lang w:val="sr-Latn-BA"/>
              </w:rPr>
              <w:t xml:space="preserve">9 </w:t>
            </w:r>
            <w:r w:rsidR="00EE1F6A" w:rsidRPr="00CB1A76">
              <w:rPr>
                <w:rStyle w:val="Hyperlink"/>
                <w:noProof/>
              </w:rPr>
              <w:t xml:space="preserve"> План рада актива професора физичког васпитања</w:t>
            </w:r>
            <w:r w:rsidR="00EE1F6A">
              <w:rPr>
                <w:noProof/>
                <w:webHidden/>
              </w:rPr>
              <w:tab/>
            </w:r>
            <w:r>
              <w:rPr>
                <w:noProof/>
                <w:webHidden/>
              </w:rPr>
              <w:fldChar w:fldCharType="begin"/>
            </w:r>
            <w:r w:rsidR="00EE1F6A">
              <w:rPr>
                <w:noProof/>
                <w:webHidden/>
              </w:rPr>
              <w:instrText xml:space="preserve"> PAGEREF _Toc82419236 \h </w:instrText>
            </w:r>
            <w:r>
              <w:rPr>
                <w:noProof/>
                <w:webHidden/>
              </w:rPr>
            </w:r>
            <w:r>
              <w:rPr>
                <w:noProof/>
                <w:webHidden/>
              </w:rPr>
              <w:fldChar w:fldCharType="separate"/>
            </w:r>
            <w:r w:rsidR="008B240F">
              <w:rPr>
                <w:noProof/>
                <w:webHidden/>
              </w:rPr>
              <w:t>140</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37" w:history="1">
            <w:r w:rsidR="00EE1F6A" w:rsidRPr="00CB1A76">
              <w:rPr>
                <w:rStyle w:val="Hyperlink"/>
                <w:noProof/>
              </w:rPr>
              <w:t>8.5.</w:t>
            </w:r>
            <w:r w:rsidR="00EE1F6A" w:rsidRPr="00CB1A76">
              <w:rPr>
                <w:rStyle w:val="Hyperlink"/>
                <w:noProof/>
                <w:lang w:val="sr-Latn-BA"/>
              </w:rPr>
              <w:t>10</w:t>
            </w:r>
            <w:r w:rsidR="00EE1F6A" w:rsidRPr="00CB1A76">
              <w:rPr>
                <w:rStyle w:val="Hyperlink"/>
                <w:noProof/>
              </w:rPr>
              <w:t xml:space="preserve">  План рад актива пољопривредне струке</w:t>
            </w:r>
            <w:r w:rsidR="00EE1F6A">
              <w:rPr>
                <w:noProof/>
                <w:webHidden/>
              </w:rPr>
              <w:tab/>
            </w:r>
            <w:r>
              <w:rPr>
                <w:noProof/>
                <w:webHidden/>
              </w:rPr>
              <w:fldChar w:fldCharType="begin"/>
            </w:r>
            <w:r w:rsidR="00EE1F6A">
              <w:rPr>
                <w:noProof/>
                <w:webHidden/>
              </w:rPr>
              <w:instrText xml:space="preserve"> PAGEREF _Toc82419237 \h </w:instrText>
            </w:r>
            <w:r>
              <w:rPr>
                <w:noProof/>
                <w:webHidden/>
              </w:rPr>
            </w:r>
            <w:r>
              <w:rPr>
                <w:noProof/>
                <w:webHidden/>
              </w:rPr>
              <w:fldChar w:fldCharType="separate"/>
            </w:r>
            <w:r w:rsidR="008B240F">
              <w:rPr>
                <w:noProof/>
                <w:webHidden/>
              </w:rPr>
              <w:t>141</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38" w:history="1">
            <w:r w:rsidR="00EE1F6A" w:rsidRPr="00CB1A76">
              <w:rPr>
                <w:rStyle w:val="Hyperlink"/>
                <w:noProof/>
              </w:rPr>
              <w:t>8.5.1</w:t>
            </w:r>
            <w:r w:rsidR="00EE1F6A" w:rsidRPr="00CB1A76">
              <w:rPr>
                <w:rStyle w:val="Hyperlink"/>
                <w:noProof/>
                <w:lang w:val="sr-Latn-BA"/>
              </w:rPr>
              <w:t xml:space="preserve">1 </w:t>
            </w:r>
            <w:r w:rsidR="00EE1F6A" w:rsidRPr="00CB1A76">
              <w:rPr>
                <w:rStyle w:val="Hyperlink"/>
                <w:noProof/>
              </w:rPr>
              <w:t xml:space="preserve"> Годишњи програм рада стручног већа машинске струке</w:t>
            </w:r>
            <w:r w:rsidR="00EE1F6A">
              <w:rPr>
                <w:noProof/>
                <w:webHidden/>
              </w:rPr>
              <w:tab/>
            </w:r>
            <w:r>
              <w:rPr>
                <w:noProof/>
                <w:webHidden/>
              </w:rPr>
              <w:fldChar w:fldCharType="begin"/>
            </w:r>
            <w:r w:rsidR="00EE1F6A">
              <w:rPr>
                <w:noProof/>
                <w:webHidden/>
              </w:rPr>
              <w:instrText xml:space="preserve"> PAGEREF _Toc82419238 \h </w:instrText>
            </w:r>
            <w:r>
              <w:rPr>
                <w:noProof/>
                <w:webHidden/>
              </w:rPr>
            </w:r>
            <w:r>
              <w:rPr>
                <w:noProof/>
                <w:webHidden/>
              </w:rPr>
              <w:fldChar w:fldCharType="separate"/>
            </w:r>
            <w:r w:rsidR="008B240F">
              <w:rPr>
                <w:noProof/>
                <w:webHidden/>
              </w:rPr>
              <w:t>143</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239" w:history="1">
            <w:r w:rsidR="00EE1F6A" w:rsidRPr="00CB1A76">
              <w:rPr>
                <w:rStyle w:val="Hyperlink"/>
                <w:noProof/>
              </w:rPr>
              <w:t>I</w:t>
            </w:r>
            <w:r w:rsidR="00EE1F6A" w:rsidRPr="00CB1A76">
              <w:rPr>
                <w:rStyle w:val="Hyperlink"/>
                <w:noProof/>
                <w:lang w:val="sr-Cyrl-CS"/>
              </w:rPr>
              <w:t>X         САВЕТОДАВНИ ОРГАНИ  ШКОЛЕ</w:t>
            </w:r>
            <w:r w:rsidR="00EE1F6A">
              <w:rPr>
                <w:noProof/>
                <w:webHidden/>
              </w:rPr>
              <w:tab/>
            </w:r>
            <w:r>
              <w:rPr>
                <w:noProof/>
                <w:webHidden/>
              </w:rPr>
              <w:fldChar w:fldCharType="begin"/>
            </w:r>
            <w:r w:rsidR="00EE1F6A">
              <w:rPr>
                <w:noProof/>
                <w:webHidden/>
              </w:rPr>
              <w:instrText xml:space="preserve"> PAGEREF _Toc82419239 \h </w:instrText>
            </w:r>
            <w:r>
              <w:rPr>
                <w:noProof/>
                <w:webHidden/>
              </w:rPr>
            </w:r>
            <w:r>
              <w:rPr>
                <w:noProof/>
                <w:webHidden/>
              </w:rPr>
              <w:fldChar w:fldCharType="separate"/>
            </w:r>
            <w:r w:rsidR="008B240F">
              <w:rPr>
                <w:noProof/>
                <w:webHidden/>
              </w:rPr>
              <w:t>145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40" w:history="1">
            <w:r w:rsidR="00EE1F6A" w:rsidRPr="00CB1A76">
              <w:rPr>
                <w:rStyle w:val="Hyperlink"/>
                <w:noProof/>
                <w:lang w:val="sr-Latn-CS"/>
              </w:rPr>
              <w:t xml:space="preserve">9.1 </w:t>
            </w:r>
            <w:r w:rsidR="00EE1F6A" w:rsidRPr="00CB1A76">
              <w:rPr>
                <w:rStyle w:val="Hyperlink"/>
                <w:noProof/>
                <w:lang w:val="ru-RU"/>
              </w:rPr>
              <w:t>П</w:t>
            </w:r>
            <w:r w:rsidR="00EE1F6A" w:rsidRPr="00CB1A76">
              <w:rPr>
                <w:rStyle w:val="Hyperlink"/>
                <w:noProof/>
              </w:rPr>
              <w:t>лан рада  Савета родитеља</w:t>
            </w:r>
            <w:r w:rsidR="00EE1F6A">
              <w:rPr>
                <w:noProof/>
                <w:webHidden/>
              </w:rPr>
              <w:tab/>
            </w:r>
            <w:r>
              <w:rPr>
                <w:noProof/>
                <w:webHidden/>
              </w:rPr>
              <w:fldChar w:fldCharType="begin"/>
            </w:r>
            <w:r w:rsidR="00EE1F6A">
              <w:rPr>
                <w:noProof/>
                <w:webHidden/>
              </w:rPr>
              <w:instrText xml:space="preserve"> PAGEREF _Toc82419240 \h </w:instrText>
            </w:r>
            <w:r>
              <w:rPr>
                <w:noProof/>
                <w:webHidden/>
              </w:rPr>
            </w:r>
            <w:r>
              <w:rPr>
                <w:noProof/>
                <w:webHidden/>
              </w:rPr>
              <w:fldChar w:fldCharType="separate"/>
            </w:r>
            <w:r w:rsidR="008B240F">
              <w:rPr>
                <w:noProof/>
                <w:webHidden/>
              </w:rPr>
              <w:t>145</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41" w:history="1">
            <w:r w:rsidR="00EE1F6A" w:rsidRPr="00CB1A76">
              <w:rPr>
                <w:rStyle w:val="Hyperlink"/>
                <w:noProof/>
                <w:lang w:val="sr-Cyrl-CS"/>
              </w:rPr>
              <w:t>9.2 План рада Ученичког парламента</w:t>
            </w:r>
            <w:r w:rsidR="00EE1F6A">
              <w:rPr>
                <w:noProof/>
                <w:webHidden/>
              </w:rPr>
              <w:tab/>
            </w:r>
            <w:r>
              <w:rPr>
                <w:noProof/>
                <w:webHidden/>
              </w:rPr>
              <w:fldChar w:fldCharType="begin"/>
            </w:r>
            <w:r w:rsidR="00EE1F6A">
              <w:rPr>
                <w:noProof/>
                <w:webHidden/>
              </w:rPr>
              <w:instrText xml:space="preserve"> PAGEREF _Toc82419241 \h </w:instrText>
            </w:r>
            <w:r>
              <w:rPr>
                <w:noProof/>
                <w:webHidden/>
              </w:rPr>
            </w:r>
            <w:r>
              <w:rPr>
                <w:noProof/>
                <w:webHidden/>
              </w:rPr>
              <w:fldChar w:fldCharType="separate"/>
            </w:r>
            <w:r w:rsidR="008B240F">
              <w:rPr>
                <w:noProof/>
                <w:webHidden/>
              </w:rPr>
              <w:t>147</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42" w:history="1">
            <w:r w:rsidR="00EE1F6A" w:rsidRPr="00CB1A76">
              <w:rPr>
                <w:rStyle w:val="Hyperlink"/>
                <w:noProof/>
              </w:rPr>
              <w:t>9.2.1 Годишњи планрада Ученичког парламента</w:t>
            </w:r>
            <w:r w:rsidR="00EE1F6A">
              <w:rPr>
                <w:noProof/>
                <w:webHidden/>
              </w:rPr>
              <w:tab/>
            </w:r>
            <w:r>
              <w:rPr>
                <w:noProof/>
                <w:webHidden/>
              </w:rPr>
              <w:fldChar w:fldCharType="begin"/>
            </w:r>
            <w:r w:rsidR="00EE1F6A">
              <w:rPr>
                <w:noProof/>
                <w:webHidden/>
              </w:rPr>
              <w:instrText xml:space="preserve"> PAGEREF _Toc82419242 \h </w:instrText>
            </w:r>
            <w:r>
              <w:rPr>
                <w:noProof/>
                <w:webHidden/>
              </w:rPr>
            </w:r>
            <w:r>
              <w:rPr>
                <w:noProof/>
                <w:webHidden/>
              </w:rPr>
              <w:fldChar w:fldCharType="separate"/>
            </w:r>
            <w:r w:rsidR="008B240F">
              <w:rPr>
                <w:noProof/>
                <w:webHidden/>
              </w:rPr>
              <w:t>147</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243" w:history="1">
            <w:r w:rsidR="00EE1F6A" w:rsidRPr="00CB1A76">
              <w:rPr>
                <w:rStyle w:val="Hyperlink"/>
                <w:noProof/>
                <w:lang w:val="sr-Latn-CS"/>
              </w:rPr>
              <w:t>X</w:t>
            </w:r>
            <w:r w:rsidR="00EE1F6A" w:rsidRPr="00CB1A76">
              <w:rPr>
                <w:rStyle w:val="Hyperlink"/>
                <w:noProof/>
                <w:lang w:val="sr-Cyrl-CS"/>
              </w:rPr>
              <w:t xml:space="preserve">    САРАДНИЦИ</w:t>
            </w:r>
            <w:r w:rsidR="00EE1F6A">
              <w:rPr>
                <w:noProof/>
                <w:webHidden/>
              </w:rPr>
              <w:tab/>
            </w:r>
            <w:r>
              <w:rPr>
                <w:noProof/>
                <w:webHidden/>
              </w:rPr>
              <w:fldChar w:fldCharType="begin"/>
            </w:r>
            <w:r w:rsidR="00EE1F6A">
              <w:rPr>
                <w:noProof/>
                <w:webHidden/>
              </w:rPr>
              <w:instrText xml:space="preserve"> PAGEREF _Toc82419243 \h </w:instrText>
            </w:r>
            <w:r>
              <w:rPr>
                <w:noProof/>
                <w:webHidden/>
              </w:rPr>
            </w:r>
            <w:r>
              <w:rPr>
                <w:noProof/>
                <w:webHidden/>
              </w:rPr>
              <w:fldChar w:fldCharType="separate"/>
            </w:r>
            <w:r w:rsidR="008B240F">
              <w:rPr>
                <w:noProof/>
                <w:webHidden/>
              </w:rPr>
              <w:t>149</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44" w:history="1">
            <w:r w:rsidR="00EE1F6A" w:rsidRPr="00CB1A76">
              <w:rPr>
                <w:rStyle w:val="Hyperlink"/>
                <w:noProof/>
              </w:rPr>
              <w:t>10.1   План рада школског библиотекара</w:t>
            </w:r>
            <w:r w:rsidR="00EE1F6A">
              <w:rPr>
                <w:noProof/>
                <w:webHidden/>
              </w:rPr>
              <w:tab/>
            </w:r>
            <w:r>
              <w:rPr>
                <w:noProof/>
                <w:webHidden/>
              </w:rPr>
              <w:fldChar w:fldCharType="begin"/>
            </w:r>
            <w:r w:rsidR="00EE1F6A">
              <w:rPr>
                <w:noProof/>
                <w:webHidden/>
              </w:rPr>
              <w:instrText xml:space="preserve"> PAGEREF _Toc82419244 \h </w:instrText>
            </w:r>
            <w:r>
              <w:rPr>
                <w:noProof/>
                <w:webHidden/>
              </w:rPr>
            </w:r>
            <w:r>
              <w:rPr>
                <w:noProof/>
                <w:webHidden/>
              </w:rPr>
              <w:fldChar w:fldCharType="separate"/>
            </w:r>
            <w:r w:rsidR="008B240F">
              <w:rPr>
                <w:noProof/>
                <w:webHidden/>
              </w:rPr>
              <w:t>149</w:t>
            </w:r>
            <w:r>
              <w:rPr>
                <w:noProof/>
                <w:webHidden/>
              </w:rPr>
              <w:fldChar w:fldCharType="end"/>
            </w:r>
          </w:hyperlink>
        </w:p>
        <w:p w:rsidR="00EE1F6A" w:rsidRDefault="007568E1">
          <w:pPr>
            <w:pStyle w:val="TOC3"/>
            <w:rPr>
              <w:rFonts w:asciiTheme="minorHAnsi" w:eastAsiaTheme="minorEastAsia" w:hAnsiTheme="minorHAnsi" w:cstheme="minorBidi"/>
              <w:noProof/>
              <w:sz w:val="22"/>
              <w:szCs w:val="22"/>
              <w:lang w:val="en-GB" w:eastAsia="en-GB"/>
            </w:rPr>
          </w:pPr>
          <w:hyperlink w:anchor="_Toc82419245" w:history="1">
            <w:r w:rsidR="00EE1F6A" w:rsidRPr="00CB1A76">
              <w:rPr>
                <w:rStyle w:val="Hyperlink"/>
                <w:noProof/>
              </w:rPr>
              <w:t>Годишњи план и програм рада библиотекара</w:t>
            </w:r>
            <w:r w:rsidR="00EE1F6A">
              <w:rPr>
                <w:noProof/>
                <w:webHidden/>
              </w:rPr>
              <w:tab/>
            </w:r>
            <w:r>
              <w:rPr>
                <w:noProof/>
                <w:webHidden/>
              </w:rPr>
              <w:fldChar w:fldCharType="begin"/>
            </w:r>
            <w:r w:rsidR="00EE1F6A">
              <w:rPr>
                <w:noProof/>
                <w:webHidden/>
              </w:rPr>
              <w:instrText xml:space="preserve"> PAGEREF _Toc82419245 \h </w:instrText>
            </w:r>
            <w:r>
              <w:rPr>
                <w:noProof/>
                <w:webHidden/>
              </w:rPr>
            </w:r>
            <w:r>
              <w:rPr>
                <w:noProof/>
                <w:webHidden/>
              </w:rPr>
              <w:fldChar w:fldCharType="separate"/>
            </w:r>
            <w:r w:rsidR="008B240F">
              <w:rPr>
                <w:noProof/>
                <w:webHidden/>
              </w:rPr>
              <w:t>150</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46" w:history="1">
            <w:r w:rsidR="00EE1F6A" w:rsidRPr="00CB1A76">
              <w:rPr>
                <w:rStyle w:val="Hyperlink"/>
                <w:noProof/>
              </w:rPr>
              <w:t>10.2  План рада педагога</w:t>
            </w:r>
            <w:r w:rsidR="00EE1F6A">
              <w:rPr>
                <w:noProof/>
                <w:webHidden/>
              </w:rPr>
              <w:tab/>
            </w:r>
            <w:r>
              <w:rPr>
                <w:noProof/>
                <w:webHidden/>
              </w:rPr>
              <w:fldChar w:fldCharType="begin"/>
            </w:r>
            <w:r w:rsidR="00EE1F6A">
              <w:rPr>
                <w:noProof/>
                <w:webHidden/>
              </w:rPr>
              <w:instrText xml:space="preserve"> PAGEREF _Toc82419246 \h </w:instrText>
            </w:r>
            <w:r>
              <w:rPr>
                <w:noProof/>
                <w:webHidden/>
              </w:rPr>
            </w:r>
            <w:r>
              <w:rPr>
                <w:noProof/>
                <w:webHidden/>
              </w:rPr>
              <w:fldChar w:fldCharType="separate"/>
            </w:r>
            <w:r w:rsidR="008B240F">
              <w:rPr>
                <w:noProof/>
                <w:webHidden/>
              </w:rPr>
              <w:t>154</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48" w:history="1">
            <w:r w:rsidR="00EE1F6A" w:rsidRPr="00CB1A76">
              <w:rPr>
                <w:rStyle w:val="Hyperlink"/>
                <w:noProof/>
              </w:rPr>
              <w:t>10.3 План рада школског психолога</w:t>
            </w:r>
            <w:r w:rsidR="00EE1F6A">
              <w:rPr>
                <w:noProof/>
                <w:webHidden/>
              </w:rPr>
              <w:tab/>
            </w:r>
            <w:r>
              <w:rPr>
                <w:noProof/>
                <w:webHidden/>
              </w:rPr>
              <w:fldChar w:fldCharType="begin"/>
            </w:r>
            <w:r w:rsidR="00EE1F6A">
              <w:rPr>
                <w:noProof/>
                <w:webHidden/>
              </w:rPr>
              <w:instrText xml:space="preserve"> PAGEREF _Toc82419248 \h </w:instrText>
            </w:r>
            <w:r>
              <w:rPr>
                <w:noProof/>
                <w:webHidden/>
              </w:rPr>
            </w:r>
            <w:r>
              <w:rPr>
                <w:noProof/>
                <w:webHidden/>
              </w:rPr>
              <w:fldChar w:fldCharType="separate"/>
            </w:r>
            <w:r w:rsidR="008B240F">
              <w:rPr>
                <w:noProof/>
                <w:webHidden/>
              </w:rPr>
              <w:t>160</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252" w:history="1">
            <w:r w:rsidR="00EE1F6A" w:rsidRPr="00CB1A76">
              <w:rPr>
                <w:rStyle w:val="Hyperlink"/>
                <w:noProof/>
              </w:rPr>
              <w:t>XI  ШКОЛСКИ МАРКЕТИНГ</w:t>
            </w:r>
            <w:r w:rsidR="00EE1F6A">
              <w:rPr>
                <w:noProof/>
                <w:webHidden/>
              </w:rPr>
              <w:tab/>
            </w:r>
            <w:r>
              <w:rPr>
                <w:noProof/>
                <w:webHidden/>
              </w:rPr>
              <w:fldChar w:fldCharType="begin"/>
            </w:r>
            <w:r w:rsidR="00EE1F6A">
              <w:rPr>
                <w:noProof/>
                <w:webHidden/>
              </w:rPr>
              <w:instrText xml:space="preserve"> PAGEREF _Toc82419252 \h </w:instrText>
            </w:r>
            <w:r>
              <w:rPr>
                <w:noProof/>
                <w:webHidden/>
              </w:rPr>
            </w:r>
            <w:r>
              <w:rPr>
                <w:noProof/>
                <w:webHidden/>
              </w:rPr>
              <w:fldChar w:fldCharType="separate"/>
            </w:r>
            <w:r w:rsidR="008B240F">
              <w:rPr>
                <w:noProof/>
                <w:webHidden/>
              </w:rPr>
              <w:t>166</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53" w:history="1">
            <w:r w:rsidR="00EE1F6A" w:rsidRPr="00CB1A76">
              <w:rPr>
                <w:rStyle w:val="Hyperlink"/>
                <w:noProof/>
              </w:rPr>
              <w:t>11.1 Интерни маркетинг</w:t>
            </w:r>
            <w:r w:rsidR="00EE1F6A">
              <w:rPr>
                <w:noProof/>
                <w:webHidden/>
              </w:rPr>
              <w:tab/>
            </w:r>
            <w:r>
              <w:rPr>
                <w:noProof/>
                <w:webHidden/>
              </w:rPr>
              <w:fldChar w:fldCharType="begin"/>
            </w:r>
            <w:r w:rsidR="00EE1F6A">
              <w:rPr>
                <w:noProof/>
                <w:webHidden/>
              </w:rPr>
              <w:instrText xml:space="preserve"> PAGEREF _Toc82419253 \h </w:instrText>
            </w:r>
            <w:r>
              <w:rPr>
                <w:noProof/>
                <w:webHidden/>
              </w:rPr>
            </w:r>
            <w:r>
              <w:rPr>
                <w:noProof/>
                <w:webHidden/>
              </w:rPr>
              <w:fldChar w:fldCharType="separate"/>
            </w:r>
            <w:r w:rsidR="008B240F">
              <w:rPr>
                <w:noProof/>
                <w:webHidden/>
              </w:rPr>
              <w:t>166</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54" w:history="1">
            <w:r w:rsidR="00EE1F6A" w:rsidRPr="00CB1A76">
              <w:rPr>
                <w:rStyle w:val="Hyperlink"/>
                <w:noProof/>
              </w:rPr>
              <w:t>11.2. Екстерни маркетинг</w:t>
            </w:r>
            <w:r w:rsidR="00EE1F6A">
              <w:rPr>
                <w:noProof/>
                <w:webHidden/>
              </w:rPr>
              <w:tab/>
            </w:r>
            <w:r>
              <w:rPr>
                <w:noProof/>
                <w:webHidden/>
              </w:rPr>
              <w:fldChar w:fldCharType="begin"/>
            </w:r>
            <w:r w:rsidR="00EE1F6A">
              <w:rPr>
                <w:noProof/>
                <w:webHidden/>
              </w:rPr>
              <w:instrText xml:space="preserve"> PAGEREF _Toc82419254 \h </w:instrText>
            </w:r>
            <w:r>
              <w:rPr>
                <w:noProof/>
                <w:webHidden/>
              </w:rPr>
            </w:r>
            <w:r>
              <w:rPr>
                <w:noProof/>
                <w:webHidden/>
              </w:rPr>
              <w:fldChar w:fldCharType="separate"/>
            </w:r>
            <w:r w:rsidR="008B240F">
              <w:rPr>
                <w:noProof/>
                <w:webHidden/>
              </w:rPr>
              <w:t>166</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255" w:history="1">
            <w:r w:rsidR="00EE1F6A" w:rsidRPr="00CB1A76">
              <w:rPr>
                <w:rStyle w:val="Hyperlink"/>
                <w:noProof/>
                <w:lang w:val="sr-Cyrl-CS"/>
              </w:rPr>
              <w:t>X</w:t>
            </w:r>
            <w:r w:rsidR="00EE1F6A" w:rsidRPr="00CB1A76">
              <w:rPr>
                <w:rStyle w:val="Hyperlink"/>
                <w:noProof/>
              </w:rPr>
              <w:t>II</w:t>
            </w:r>
            <w:r w:rsidR="00EE1F6A" w:rsidRPr="00CB1A76">
              <w:rPr>
                <w:rStyle w:val="Hyperlink"/>
                <w:noProof/>
                <w:lang w:val="sr-Cyrl-BA"/>
              </w:rPr>
              <w:t xml:space="preserve">   </w:t>
            </w:r>
            <w:r w:rsidR="00EE1F6A" w:rsidRPr="00CB1A76">
              <w:rPr>
                <w:rStyle w:val="Hyperlink"/>
                <w:noProof/>
                <w:lang w:val="sr-Cyrl-CS"/>
              </w:rPr>
              <w:t xml:space="preserve">  </w:t>
            </w:r>
            <w:r w:rsidR="00EE1F6A" w:rsidRPr="00CB1A76">
              <w:rPr>
                <w:rStyle w:val="Hyperlink"/>
                <w:noProof/>
                <w:lang w:val="sr-Cyrl-BA"/>
              </w:rPr>
              <w:t>САМОВРЕДНОВАЊЕ</w:t>
            </w:r>
            <w:r w:rsidR="00EE1F6A">
              <w:rPr>
                <w:noProof/>
                <w:webHidden/>
              </w:rPr>
              <w:tab/>
            </w:r>
            <w:r>
              <w:rPr>
                <w:noProof/>
                <w:webHidden/>
              </w:rPr>
              <w:fldChar w:fldCharType="begin"/>
            </w:r>
            <w:r w:rsidR="00EE1F6A">
              <w:rPr>
                <w:noProof/>
                <w:webHidden/>
              </w:rPr>
              <w:instrText xml:space="preserve"> PAGEREF _Toc82419255 \h </w:instrText>
            </w:r>
            <w:r>
              <w:rPr>
                <w:noProof/>
                <w:webHidden/>
              </w:rPr>
            </w:r>
            <w:r>
              <w:rPr>
                <w:noProof/>
                <w:webHidden/>
              </w:rPr>
              <w:fldChar w:fldCharType="separate"/>
            </w:r>
            <w:r w:rsidR="008B240F">
              <w:rPr>
                <w:noProof/>
                <w:webHidden/>
              </w:rPr>
              <w:t>167</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256" w:history="1">
            <w:r w:rsidR="00EE1F6A" w:rsidRPr="00CB1A76">
              <w:rPr>
                <w:rStyle w:val="Hyperlink"/>
                <w:noProof/>
                <w:lang w:val="sr-Latn-BA"/>
              </w:rPr>
              <w:t xml:space="preserve">XIII </w:t>
            </w:r>
            <w:r w:rsidR="00EE1F6A" w:rsidRPr="00CB1A76">
              <w:rPr>
                <w:rStyle w:val="Hyperlink"/>
                <w:noProof/>
              </w:rPr>
              <w:t>ТИМОВИ</w:t>
            </w:r>
            <w:r w:rsidR="00EE1F6A">
              <w:rPr>
                <w:noProof/>
                <w:webHidden/>
              </w:rPr>
              <w:tab/>
            </w:r>
            <w:r>
              <w:rPr>
                <w:noProof/>
                <w:webHidden/>
              </w:rPr>
              <w:fldChar w:fldCharType="begin"/>
            </w:r>
            <w:r w:rsidR="00EE1F6A">
              <w:rPr>
                <w:noProof/>
                <w:webHidden/>
              </w:rPr>
              <w:instrText xml:space="preserve"> PAGEREF _Toc82419256 \h </w:instrText>
            </w:r>
            <w:r>
              <w:rPr>
                <w:noProof/>
                <w:webHidden/>
              </w:rPr>
            </w:r>
            <w:r>
              <w:rPr>
                <w:noProof/>
                <w:webHidden/>
              </w:rPr>
              <w:fldChar w:fldCharType="separate"/>
            </w:r>
            <w:r w:rsidR="008B240F">
              <w:rPr>
                <w:noProof/>
                <w:webHidden/>
              </w:rPr>
              <w:t>169</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57" w:history="1">
            <w:r w:rsidR="00EE1F6A" w:rsidRPr="00CB1A76">
              <w:rPr>
                <w:rStyle w:val="Hyperlink"/>
                <w:noProof/>
              </w:rPr>
              <w:t>13.1 План рада тима за стручно усавршавање</w:t>
            </w:r>
            <w:r w:rsidR="00EE1F6A">
              <w:rPr>
                <w:noProof/>
                <w:webHidden/>
              </w:rPr>
              <w:tab/>
            </w:r>
            <w:r>
              <w:rPr>
                <w:noProof/>
                <w:webHidden/>
              </w:rPr>
              <w:fldChar w:fldCharType="begin"/>
            </w:r>
            <w:r w:rsidR="00EE1F6A">
              <w:rPr>
                <w:noProof/>
                <w:webHidden/>
              </w:rPr>
              <w:instrText xml:space="preserve"> PAGEREF _Toc82419257 \h </w:instrText>
            </w:r>
            <w:r>
              <w:rPr>
                <w:noProof/>
                <w:webHidden/>
              </w:rPr>
            </w:r>
            <w:r>
              <w:rPr>
                <w:noProof/>
                <w:webHidden/>
              </w:rPr>
              <w:fldChar w:fldCharType="separate"/>
            </w:r>
            <w:r w:rsidR="008B240F">
              <w:rPr>
                <w:noProof/>
                <w:webHidden/>
              </w:rPr>
              <w:t>170</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58" w:history="1">
            <w:r w:rsidR="00EE1F6A" w:rsidRPr="00CB1A76">
              <w:rPr>
                <w:rStyle w:val="Hyperlink"/>
                <w:noProof/>
              </w:rPr>
              <w:t>13.2 План рада тима за развој међупредметних компетенција</w:t>
            </w:r>
            <w:r w:rsidR="00EE1F6A">
              <w:rPr>
                <w:noProof/>
                <w:webHidden/>
              </w:rPr>
              <w:tab/>
            </w:r>
            <w:r>
              <w:rPr>
                <w:noProof/>
                <w:webHidden/>
              </w:rPr>
              <w:fldChar w:fldCharType="begin"/>
            </w:r>
            <w:r w:rsidR="00EE1F6A">
              <w:rPr>
                <w:noProof/>
                <w:webHidden/>
              </w:rPr>
              <w:instrText xml:space="preserve"> PAGEREF _Toc82419258 \h </w:instrText>
            </w:r>
            <w:r>
              <w:rPr>
                <w:noProof/>
                <w:webHidden/>
              </w:rPr>
            </w:r>
            <w:r>
              <w:rPr>
                <w:noProof/>
                <w:webHidden/>
              </w:rPr>
              <w:fldChar w:fldCharType="separate"/>
            </w:r>
            <w:r w:rsidR="008B240F">
              <w:rPr>
                <w:noProof/>
                <w:webHidden/>
              </w:rPr>
              <w:t>173</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59" w:history="1">
            <w:r w:rsidR="00EE1F6A" w:rsidRPr="00CB1A76">
              <w:rPr>
                <w:rStyle w:val="Hyperlink"/>
                <w:noProof/>
              </w:rPr>
              <w:t>13.3 План рада тима за израду пројеката</w:t>
            </w:r>
            <w:r w:rsidR="00EE1F6A">
              <w:rPr>
                <w:noProof/>
                <w:webHidden/>
              </w:rPr>
              <w:tab/>
            </w:r>
            <w:r>
              <w:rPr>
                <w:noProof/>
                <w:webHidden/>
              </w:rPr>
              <w:fldChar w:fldCharType="begin"/>
            </w:r>
            <w:r w:rsidR="00EE1F6A">
              <w:rPr>
                <w:noProof/>
                <w:webHidden/>
              </w:rPr>
              <w:instrText xml:space="preserve"> PAGEREF _Toc82419259 \h </w:instrText>
            </w:r>
            <w:r>
              <w:rPr>
                <w:noProof/>
                <w:webHidden/>
              </w:rPr>
            </w:r>
            <w:r>
              <w:rPr>
                <w:noProof/>
                <w:webHidden/>
              </w:rPr>
              <w:fldChar w:fldCharType="separate"/>
            </w:r>
            <w:r w:rsidR="008B240F">
              <w:rPr>
                <w:noProof/>
                <w:webHidden/>
              </w:rPr>
              <w:t>174</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60" w:history="1">
            <w:r w:rsidR="00EE1F6A" w:rsidRPr="00CB1A76">
              <w:rPr>
                <w:rStyle w:val="Hyperlink"/>
                <w:noProof/>
                <w:lang w:val="sr-Latn-BA"/>
              </w:rPr>
              <w:t>13.</w:t>
            </w:r>
            <w:r w:rsidR="00EE1F6A" w:rsidRPr="00CB1A76">
              <w:rPr>
                <w:rStyle w:val="Hyperlink"/>
                <w:noProof/>
              </w:rPr>
              <w:t>4</w:t>
            </w:r>
            <w:r w:rsidR="00EE1F6A" w:rsidRPr="00CB1A76">
              <w:rPr>
                <w:rStyle w:val="Hyperlink"/>
                <w:noProof/>
                <w:lang w:val="sr-Latn-BA"/>
              </w:rPr>
              <w:t xml:space="preserve"> </w:t>
            </w:r>
            <w:r w:rsidR="00EE1F6A" w:rsidRPr="00CB1A76">
              <w:rPr>
                <w:rStyle w:val="Hyperlink"/>
                <w:noProof/>
              </w:rPr>
              <w:t>План рада тима за каријерно вођење</w:t>
            </w:r>
            <w:r w:rsidR="00EE1F6A">
              <w:rPr>
                <w:noProof/>
                <w:webHidden/>
              </w:rPr>
              <w:tab/>
            </w:r>
            <w:r>
              <w:rPr>
                <w:noProof/>
                <w:webHidden/>
              </w:rPr>
              <w:fldChar w:fldCharType="begin"/>
            </w:r>
            <w:r w:rsidR="00EE1F6A">
              <w:rPr>
                <w:noProof/>
                <w:webHidden/>
              </w:rPr>
              <w:instrText xml:space="preserve"> PAGEREF _Toc82419260 \h </w:instrText>
            </w:r>
            <w:r>
              <w:rPr>
                <w:noProof/>
                <w:webHidden/>
              </w:rPr>
            </w:r>
            <w:r>
              <w:rPr>
                <w:noProof/>
                <w:webHidden/>
              </w:rPr>
              <w:fldChar w:fldCharType="separate"/>
            </w:r>
            <w:r w:rsidR="008B240F">
              <w:rPr>
                <w:noProof/>
                <w:webHidden/>
              </w:rPr>
              <w:t>175</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261" w:history="1">
            <w:r w:rsidR="00EE1F6A" w:rsidRPr="00CB1A76">
              <w:rPr>
                <w:rStyle w:val="Hyperlink"/>
                <w:noProof/>
              </w:rPr>
              <w:t xml:space="preserve">XIV </w:t>
            </w:r>
            <w:r w:rsidR="00EE1F6A" w:rsidRPr="00CB1A76">
              <w:rPr>
                <w:rStyle w:val="Hyperlink"/>
                <w:noProof/>
                <w:lang w:val="sr-Cyrl-CS"/>
              </w:rPr>
              <w:t>ПРОЈЕКАТ ОБОГАЋЕНОГ ЈЕДНОСМЕНСКОГ РАДА</w:t>
            </w:r>
            <w:r w:rsidR="00EE1F6A">
              <w:rPr>
                <w:noProof/>
                <w:webHidden/>
              </w:rPr>
              <w:tab/>
            </w:r>
            <w:r>
              <w:rPr>
                <w:noProof/>
                <w:webHidden/>
              </w:rPr>
              <w:fldChar w:fldCharType="begin"/>
            </w:r>
            <w:r w:rsidR="00EE1F6A">
              <w:rPr>
                <w:noProof/>
                <w:webHidden/>
              </w:rPr>
              <w:instrText xml:space="preserve"> PAGEREF _Toc82419261 \h </w:instrText>
            </w:r>
            <w:r>
              <w:rPr>
                <w:noProof/>
                <w:webHidden/>
              </w:rPr>
            </w:r>
            <w:r>
              <w:rPr>
                <w:noProof/>
                <w:webHidden/>
              </w:rPr>
              <w:fldChar w:fldCharType="separate"/>
            </w:r>
            <w:r w:rsidR="008B240F">
              <w:rPr>
                <w:noProof/>
                <w:webHidden/>
              </w:rPr>
              <w:t>177</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262" w:history="1">
            <w:r w:rsidR="00EE1F6A" w:rsidRPr="00CB1A76">
              <w:rPr>
                <w:rStyle w:val="Hyperlink"/>
                <w:noProof/>
              </w:rPr>
              <w:t>XV</w:t>
            </w:r>
            <w:r w:rsidR="00EE1F6A" w:rsidRPr="00CB1A76">
              <w:rPr>
                <w:rStyle w:val="Hyperlink"/>
                <w:noProof/>
                <w:lang w:val="sr-Cyrl-BA"/>
              </w:rPr>
              <w:t xml:space="preserve">       </w:t>
            </w:r>
            <w:r w:rsidR="00EE1F6A" w:rsidRPr="00CB1A76">
              <w:rPr>
                <w:rStyle w:val="Hyperlink"/>
                <w:bCs/>
                <w:noProof/>
                <w:lang w:val="ru-RU"/>
              </w:rPr>
              <w:t>ПРАЋЕЊЕ РЕАЛИЗАЦИЈ</w:t>
            </w:r>
            <w:r w:rsidR="00EE1F6A" w:rsidRPr="00CB1A76">
              <w:rPr>
                <w:rStyle w:val="Hyperlink"/>
                <w:bCs/>
                <w:noProof/>
              </w:rPr>
              <w:t xml:space="preserve">E </w:t>
            </w:r>
            <w:r w:rsidR="00EE1F6A" w:rsidRPr="00CB1A76">
              <w:rPr>
                <w:rStyle w:val="Hyperlink"/>
                <w:bCs/>
                <w:noProof/>
                <w:lang w:val="ru-RU"/>
              </w:rPr>
              <w:t>ГОДИШЊЕГ ПЛАНА РАДА</w:t>
            </w:r>
            <w:r w:rsidR="00EE1F6A">
              <w:rPr>
                <w:noProof/>
                <w:webHidden/>
              </w:rPr>
              <w:tab/>
            </w:r>
            <w:r>
              <w:rPr>
                <w:noProof/>
                <w:webHidden/>
              </w:rPr>
              <w:fldChar w:fldCharType="begin"/>
            </w:r>
            <w:r w:rsidR="00EE1F6A">
              <w:rPr>
                <w:noProof/>
                <w:webHidden/>
              </w:rPr>
              <w:instrText xml:space="preserve"> PAGEREF _Toc82419262 \h </w:instrText>
            </w:r>
            <w:r>
              <w:rPr>
                <w:noProof/>
                <w:webHidden/>
              </w:rPr>
            </w:r>
            <w:r>
              <w:rPr>
                <w:noProof/>
                <w:webHidden/>
              </w:rPr>
              <w:fldChar w:fldCharType="separate"/>
            </w:r>
            <w:r w:rsidR="008B240F">
              <w:rPr>
                <w:noProof/>
                <w:webHidden/>
              </w:rPr>
              <w:t>182</w:t>
            </w:r>
            <w:r>
              <w:rPr>
                <w:noProof/>
                <w:webHidden/>
              </w:rPr>
              <w:fldChar w:fldCharType="end"/>
            </w:r>
          </w:hyperlink>
        </w:p>
        <w:p w:rsidR="00EE1F6A" w:rsidRDefault="007568E1">
          <w:pPr>
            <w:pStyle w:val="TOC2"/>
            <w:rPr>
              <w:rFonts w:asciiTheme="minorHAnsi" w:eastAsiaTheme="minorEastAsia" w:hAnsiTheme="minorHAnsi" w:cstheme="minorBidi"/>
              <w:noProof/>
              <w:sz w:val="22"/>
              <w:szCs w:val="22"/>
              <w:lang w:val="en-GB" w:eastAsia="en-GB"/>
            </w:rPr>
          </w:pPr>
          <w:hyperlink w:anchor="_Toc82419263" w:history="1">
            <w:r w:rsidR="00EE1F6A" w:rsidRPr="00CB1A76">
              <w:rPr>
                <w:rStyle w:val="Hyperlink"/>
                <w:noProof/>
              </w:rPr>
              <w:t>15.1   Праћење реализације Годишњег плана рада</w:t>
            </w:r>
            <w:r w:rsidR="00EE1F6A">
              <w:rPr>
                <w:noProof/>
                <w:webHidden/>
              </w:rPr>
              <w:tab/>
            </w:r>
            <w:r>
              <w:rPr>
                <w:noProof/>
                <w:webHidden/>
              </w:rPr>
              <w:fldChar w:fldCharType="begin"/>
            </w:r>
            <w:r w:rsidR="00EE1F6A">
              <w:rPr>
                <w:noProof/>
                <w:webHidden/>
              </w:rPr>
              <w:instrText xml:space="preserve"> PAGEREF _Toc82419263 \h </w:instrText>
            </w:r>
            <w:r>
              <w:rPr>
                <w:noProof/>
                <w:webHidden/>
              </w:rPr>
            </w:r>
            <w:r>
              <w:rPr>
                <w:noProof/>
                <w:webHidden/>
              </w:rPr>
              <w:fldChar w:fldCharType="separate"/>
            </w:r>
            <w:r w:rsidR="008B240F">
              <w:rPr>
                <w:noProof/>
                <w:webHidden/>
              </w:rPr>
              <w:t>182</w:t>
            </w:r>
            <w:r>
              <w:rPr>
                <w:noProof/>
                <w:webHidden/>
              </w:rPr>
              <w:fldChar w:fldCharType="end"/>
            </w:r>
          </w:hyperlink>
        </w:p>
        <w:p w:rsidR="00EE1F6A" w:rsidRDefault="007568E1">
          <w:pPr>
            <w:pStyle w:val="TOC1"/>
            <w:rPr>
              <w:rFonts w:asciiTheme="minorHAnsi" w:eastAsiaTheme="minorEastAsia" w:hAnsiTheme="minorHAnsi" w:cstheme="minorBidi"/>
              <w:noProof/>
              <w:sz w:val="22"/>
              <w:szCs w:val="22"/>
              <w:lang w:val="en-GB" w:eastAsia="en-GB"/>
            </w:rPr>
          </w:pPr>
          <w:hyperlink w:anchor="_Toc82419264" w:history="1">
            <w:r w:rsidR="00EE1F6A" w:rsidRPr="00CB1A76">
              <w:rPr>
                <w:rStyle w:val="Hyperlink"/>
                <w:noProof/>
              </w:rPr>
              <w:t>XV</w:t>
            </w:r>
            <w:r w:rsidR="00EE1F6A" w:rsidRPr="00CB1A76">
              <w:rPr>
                <w:rStyle w:val="Hyperlink"/>
                <w:noProof/>
                <w:lang w:val="sr-Latn-BA"/>
              </w:rPr>
              <w:t>I</w:t>
            </w:r>
            <w:r w:rsidR="00EE1F6A" w:rsidRPr="00CB1A76">
              <w:rPr>
                <w:rStyle w:val="Hyperlink"/>
                <w:noProof/>
              </w:rPr>
              <w:t xml:space="preserve">     </w:t>
            </w:r>
            <w:r w:rsidR="00EE1F6A" w:rsidRPr="00CB1A76">
              <w:rPr>
                <w:rStyle w:val="Hyperlink"/>
                <w:noProof/>
                <w:lang w:val="sr-Cyrl-BA"/>
              </w:rPr>
              <w:t>П Р И Л О З И</w:t>
            </w:r>
            <w:r w:rsidR="00EE1F6A">
              <w:rPr>
                <w:noProof/>
                <w:webHidden/>
              </w:rPr>
              <w:tab/>
            </w:r>
            <w:r>
              <w:rPr>
                <w:noProof/>
                <w:webHidden/>
              </w:rPr>
              <w:fldChar w:fldCharType="begin"/>
            </w:r>
            <w:r w:rsidR="00EE1F6A">
              <w:rPr>
                <w:noProof/>
                <w:webHidden/>
              </w:rPr>
              <w:instrText xml:space="preserve"> PAGEREF _Toc82419264 \h </w:instrText>
            </w:r>
            <w:r>
              <w:rPr>
                <w:noProof/>
                <w:webHidden/>
              </w:rPr>
            </w:r>
            <w:r>
              <w:rPr>
                <w:noProof/>
                <w:webHidden/>
              </w:rPr>
              <w:fldChar w:fldCharType="separate"/>
            </w:r>
            <w:r w:rsidR="008B240F">
              <w:rPr>
                <w:noProof/>
                <w:webHidden/>
              </w:rPr>
              <w:t>183</w:t>
            </w:r>
            <w:r>
              <w:rPr>
                <w:noProof/>
                <w:webHidden/>
              </w:rPr>
              <w:fldChar w:fldCharType="end"/>
            </w:r>
          </w:hyperlink>
        </w:p>
        <w:p w:rsidR="00B212D7" w:rsidRDefault="007568E1" w:rsidP="00B212D7">
          <w:pPr>
            <w:tabs>
              <w:tab w:val="right" w:leader="dot" w:pos="8931"/>
            </w:tabs>
            <w:ind w:right="95"/>
          </w:pPr>
          <w:r>
            <w:fldChar w:fldCharType="end"/>
          </w:r>
        </w:p>
      </w:sdtContent>
    </w:sdt>
    <w:p w:rsidR="00B212D7" w:rsidRDefault="00B212D7" w:rsidP="00B212D7">
      <w:pPr>
        <w:tabs>
          <w:tab w:val="right" w:leader="dot" w:pos="8931"/>
        </w:tabs>
        <w:ind w:right="-2"/>
        <w:rPr>
          <w:sz w:val="40"/>
          <w:szCs w:val="40"/>
          <w:lang w:val="en-GB"/>
        </w:rPr>
      </w:pPr>
    </w:p>
    <w:p w:rsidR="00B212D7" w:rsidRDefault="00B212D7" w:rsidP="00B212D7">
      <w:pPr>
        <w:tabs>
          <w:tab w:val="right" w:leader="dot" w:pos="8931"/>
        </w:tabs>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Default="00B212D7" w:rsidP="0097770F">
      <w:pPr>
        <w:ind w:right="-2"/>
        <w:rPr>
          <w:sz w:val="40"/>
          <w:szCs w:val="40"/>
          <w:lang w:val="en-GB"/>
        </w:rPr>
      </w:pPr>
    </w:p>
    <w:p w:rsidR="00B212D7" w:rsidRPr="00EE1F6A" w:rsidRDefault="00B212D7" w:rsidP="0097770F">
      <w:pPr>
        <w:ind w:right="-2"/>
        <w:rPr>
          <w:sz w:val="40"/>
          <w:szCs w:val="40"/>
        </w:rPr>
      </w:pPr>
    </w:p>
    <w:p w:rsidR="00131678" w:rsidRPr="003F4C94" w:rsidRDefault="00E946E8" w:rsidP="00346184">
      <w:pPr>
        <w:pStyle w:val="BlockText"/>
        <w:spacing w:line="276" w:lineRule="auto"/>
        <w:ind w:left="0" w:right="-2"/>
        <w:rPr>
          <w:rFonts w:ascii="Times New Roman" w:hAnsi="Times New Roman"/>
          <w:szCs w:val="24"/>
        </w:rPr>
      </w:pPr>
      <w:r w:rsidRPr="009A1048">
        <w:rPr>
          <w:rFonts w:ascii="Times New Roman" w:hAnsi="Times New Roman"/>
          <w:lang w:val="sr-Latn-CS"/>
        </w:rPr>
        <w:lastRenderedPageBreak/>
        <w:t xml:space="preserve">        </w:t>
      </w:r>
      <w:r w:rsidR="00D44E38" w:rsidRPr="009A1048">
        <w:rPr>
          <w:rFonts w:ascii="Times New Roman" w:hAnsi="Times New Roman"/>
          <w:szCs w:val="24"/>
          <w:lang w:val="sr-Cyrl-CS"/>
        </w:rPr>
        <w:t>Н</w:t>
      </w:r>
      <w:r w:rsidR="00D44E38" w:rsidRPr="009A1048">
        <w:rPr>
          <w:rFonts w:ascii="Times New Roman" w:hAnsi="Times New Roman"/>
          <w:szCs w:val="24"/>
          <w:lang w:val="ru-RU"/>
        </w:rPr>
        <w:t>а о</w:t>
      </w:r>
      <w:r w:rsidR="00D44E38" w:rsidRPr="009A1048">
        <w:rPr>
          <w:rFonts w:ascii="Times New Roman" w:hAnsi="Times New Roman"/>
          <w:szCs w:val="24"/>
          <w:lang w:val="sr-Cyrl-CS"/>
        </w:rPr>
        <w:t>сн</w:t>
      </w:r>
      <w:r w:rsidR="00D44E38" w:rsidRPr="009A1048">
        <w:rPr>
          <w:rFonts w:ascii="Times New Roman" w:hAnsi="Times New Roman"/>
          <w:szCs w:val="24"/>
          <w:lang w:val="ru-RU"/>
        </w:rPr>
        <w:t>о</w:t>
      </w:r>
      <w:r w:rsidR="00D44E38" w:rsidRPr="009A1048">
        <w:rPr>
          <w:rFonts w:ascii="Times New Roman" w:hAnsi="Times New Roman"/>
          <w:szCs w:val="24"/>
          <w:lang w:val="sr-Cyrl-CS"/>
        </w:rPr>
        <w:t>ву</w:t>
      </w:r>
      <w:r w:rsidR="00D44E38" w:rsidRPr="009A1048">
        <w:rPr>
          <w:rFonts w:ascii="Times New Roman" w:hAnsi="Times New Roman"/>
          <w:szCs w:val="24"/>
          <w:lang w:val="ru-RU"/>
        </w:rPr>
        <w:t xml:space="preserve"> </w:t>
      </w:r>
      <w:r w:rsidR="00C824F1" w:rsidRPr="009A1048">
        <w:rPr>
          <w:rFonts w:ascii="Times New Roman" w:hAnsi="Times New Roman"/>
          <w:szCs w:val="24"/>
          <w:lang w:val="sr-Cyrl-BA"/>
        </w:rPr>
        <w:t>Ч</w:t>
      </w:r>
      <w:r w:rsidR="00D44E38" w:rsidRPr="009A1048">
        <w:rPr>
          <w:rFonts w:ascii="Times New Roman" w:hAnsi="Times New Roman"/>
          <w:szCs w:val="24"/>
          <w:lang w:val="sr-Cyrl-CS"/>
        </w:rPr>
        <w:t>л</w:t>
      </w:r>
      <w:r w:rsidR="00D44E38" w:rsidRPr="009A1048">
        <w:rPr>
          <w:rFonts w:ascii="Times New Roman" w:hAnsi="Times New Roman"/>
          <w:szCs w:val="24"/>
          <w:lang w:val="ru-RU"/>
        </w:rPr>
        <w:t>а</w:t>
      </w:r>
      <w:r w:rsidR="00D44E38" w:rsidRPr="009A1048">
        <w:rPr>
          <w:rFonts w:ascii="Times New Roman" w:hAnsi="Times New Roman"/>
          <w:szCs w:val="24"/>
          <w:lang w:val="sr-Cyrl-CS"/>
        </w:rPr>
        <w:t>н</w:t>
      </w:r>
      <w:r w:rsidR="00C824F1" w:rsidRPr="009A1048">
        <w:rPr>
          <w:rFonts w:ascii="Times New Roman" w:hAnsi="Times New Roman"/>
          <w:szCs w:val="24"/>
          <w:lang w:val="ru-RU"/>
        </w:rPr>
        <w:t xml:space="preserve">а </w:t>
      </w:r>
      <w:r w:rsidR="00FF43A1" w:rsidRPr="009A1048">
        <w:rPr>
          <w:rFonts w:ascii="Times New Roman" w:hAnsi="Times New Roman"/>
          <w:szCs w:val="24"/>
          <w:lang w:val="sr-Latn-CS"/>
        </w:rPr>
        <w:t>119</w:t>
      </w:r>
      <w:r w:rsidR="009A1048" w:rsidRPr="009A1048">
        <w:rPr>
          <w:rFonts w:ascii="Times New Roman" w:hAnsi="Times New Roman"/>
          <w:bCs/>
        </w:rPr>
        <w:t xml:space="preserve">. Закона о основама система образовања и васпитања, (Сл.гласник РС 88/17, 27/18- др. Закони, 10/19) </w:t>
      </w:r>
      <w:r w:rsidR="009A1048" w:rsidRPr="009A1048">
        <w:rPr>
          <w:rFonts w:ascii="Times New Roman" w:hAnsi="Times New Roman"/>
        </w:rPr>
        <w:t>и Статута Средње Школе ,, Краљ Петар I“ у Тополи</w:t>
      </w:r>
      <w:r w:rsidR="00CD2C8D" w:rsidRPr="009A1048">
        <w:rPr>
          <w:rFonts w:ascii="Times New Roman" w:hAnsi="Times New Roman"/>
          <w:szCs w:val="24"/>
          <w:lang w:val="ru-RU"/>
        </w:rPr>
        <w:t xml:space="preserve">, </w:t>
      </w:r>
      <w:r w:rsidR="00D44E38" w:rsidRPr="009A1048">
        <w:rPr>
          <w:rFonts w:ascii="Times New Roman" w:hAnsi="Times New Roman"/>
          <w:szCs w:val="24"/>
          <w:lang w:val="sr-Cyrl-CS"/>
        </w:rPr>
        <w:t>Ш</w:t>
      </w:r>
      <w:r w:rsidR="00D44E38" w:rsidRPr="009A1048">
        <w:rPr>
          <w:rFonts w:ascii="Times New Roman" w:hAnsi="Times New Roman"/>
          <w:szCs w:val="24"/>
          <w:lang w:val="ru-RU"/>
        </w:rPr>
        <w:t>ко</w:t>
      </w:r>
      <w:r w:rsidR="00D44E38" w:rsidRPr="009A1048">
        <w:rPr>
          <w:rFonts w:ascii="Times New Roman" w:hAnsi="Times New Roman"/>
          <w:szCs w:val="24"/>
          <w:lang w:val="sr-Cyrl-CS"/>
        </w:rPr>
        <w:t>лс</w:t>
      </w:r>
      <w:r w:rsidR="00D44E38" w:rsidRPr="009A1048">
        <w:rPr>
          <w:rFonts w:ascii="Times New Roman" w:hAnsi="Times New Roman"/>
          <w:szCs w:val="24"/>
          <w:lang w:val="ru-RU"/>
        </w:rPr>
        <w:t>к</w:t>
      </w:r>
      <w:r w:rsidR="00D44E38" w:rsidRPr="009A1048">
        <w:rPr>
          <w:rFonts w:ascii="Times New Roman" w:hAnsi="Times New Roman"/>
          <w:szCs w:val="24"/>
          <w:lang w:val="sr-Cyrl-CS"/>
        </w:rPr>
        <w:t>и</w:t>
      </w:r>
      <w:r w:rsidR="00D44E38" w:rsidRPr="009A1048">
        <w:rPr>
          <w:rFonts w:ascii="Times New Roman" w:hAnsi="Times New Roman"/>
          <w:szCs w:val="24"/>
          <w:lang w:val="ru-RU"/>
        </w:rPr>
        <w:t xml:space="preserve"> о</w:t>
      </w:r>
      <w:r w:rsidR="00D44E38" w:rsidRPr="009A1048">
        <w:rPr>
          <w:rFonts w:ascii="Times New Roman" w:hAnsi="Times New Roman"/>
          <w:szCs w:val="24"/>
          <w:lang w:val="sr-Cyrl-CS"/>
        </w:rPr>
        <w:t>дб</w:t>
      </w:r>
      <w:r w:rsidR="00D44E38" w:rsidRPr="009A1048">
        <w:rPr>
          <w:rFonts w:ascii="Times New Roman" w:hAnsi="Times New Roman"/>
          <w:szCs w:val="24"/>
          <w:lang w:val="ru-RU"/>
        </w:rPr>
        <w:t>о</w:t>
      </w:r>
      <w:r w:rsidR="00D44E38" w:rsidRPr="009A1048">
        <w:rPr>
          <w:rFonts w:ascii="Times New Roman" w:hAnsi="Times New Roman"/>
          <w:szCs w:val="24"/>
          <w:lang w:val="sr-Cyrl-CS"/>
        </w:rPr>
        <w:t>р</w:t>
      </w:r>
      <w:r w:rsidR="00D44E38" w:rsidRPr="009A1048">
        <w:rPr>
          <w:rFonts w:ascii="Times New Roman" w:hAnsi="Times New Roman"/>
          <w:szCs w:val="24"/>
          <w:lang w:val="ru-RU"/>
        </w:rPr>
        <w:t xml:space="preserve"> је </w:t>
      </w:r>
      <w:r w:rsidR="00D44E38" w:rsidRPr="009A1048">
        <w:rPr>
          <w:rFonts w:ascii="Times New Roman" w:hAnsi="Times New Roman"/>
          <w:szCs w:val="24"/>
          <w:lang w:val="sr-Cyrl-CS"/>
        </w:rPr>
        <w:t>н</w:t>
      </w:r>
      <w:r w:rsidR="00D44E38" w:rsidRPr="009A1048">
        <w:rPr>
          <w:rFonts w:ascii="Times New Roman" w:hAnsi="Times New Roman"/>
          <w:szCs w:val="24"/>
          <w:lang w:val="ru-RU"/>
        </w:rPr>
        <w:t xml:space="preserve">а </w:t>
      </w:r>
      <w:r w:rsidR="00D44E38" w:rsidRPr="009A1048">
        <w:rPr>
          <w:rFonts w:ascii="Times New Roman" w:hAnsi="Times New Roman"/>
          <w:szCs w:val="24"/>
          <w:lang w:val="sr-Cyrl-CS"/>
        </w:rPr>
        <w:t xml:space="preserve">својој седници </w:t>
      </w:r>
      <w:r w:rsidR="00D44E38" w:rsidRPr="009A1048">
        <w:rPr>
          <w:rFonts w:ascii="Times New Roman" w:hAnsi="Times New Roman"/>
          <w:szCs w:val="24"/>
          <w:lang w:val="ru-RU"/>
        </w:rPr>
        <w:t>о</w:t>
      </w:r>
      <w:r w:rsidR="00D44E38" w:rsidRPr="009A1048">
        <w:rPr>
          <w:rFonts w:ascii="Times New Roman" w:hAnsi="Times New Roman"/>
          <w:szCs w:val="24"/>
          <w:lang w:val="sr-Cyrl-CS"/>
        </w:rPr>
        <w:t>држ</w:t>
      </w:r>
      <w:r w:rsidR="00D44E38" w:rsidRPr="009A1048">
        <w:rPr>
          <w:rFonts w:ascii="Times New Roman" w:hAnsi="Times New Roman"/>
          <w:szCs w:val="24"/>
          <w:lang w:val="ru-RU"/>
        </w:rPr>
        <w:t>а</w:t>
      </w:r>
      <w:r w:rsidR="00D44E38" w:rsidRPr="009A1048">
        <w:rPr>
          <w:rFonts w:ascii="Times New Roman" w:hAnsi="Times New Roman"/>
          <w:szCs w:val="24"/>
          <w:lang w:val="sr-Cyrl-CS"/>
        </w:rPr>
        <w:t>н</w:t>
      </w:r>
      <w:r w:rsidR="00C824F1" w:rsidRPr="009A1048">
        <w:rPr>
          <w:rFonts w:ascii="Times New Roman" w:hAnsi="Times New Roman"/>
          <w:szCs w:val="24"/>
          <w:lang w:val="ru-RU"/>
        </w:rPr>
        <w:t xml:space="preserve">ој </w:t>
      </w:r>
      <w:r w:rsidR="00ED0BBC">
        <w:rPr>
          <w:rFonts w:ascii="Times New Roman" w:hAnsi="Times New Roman"/>
          <w:szCs w:val="24"/>
          <w:lang w:val="ru-RU"/>
        </w:rPr>
        <w:t>__.09.202</w:t>
      </w:r>
      <w:r w:rsidR="008A6EC6">
        <w:rPr>
          <w:rFonts w:ascii="Times New Roman" w:hAnsi="Times New Roman"/>
          <w:szCs w:val="24"/>
        </w:rPr>
        <w:t>1</w:t>
      </w:r>
      <w:r w:rsidR="00D44E38" w:rsidRPr="009A1048">
        <w:rPr>
          <w:rFonts w:ascii="Times New Roman" w:hAnsi="Times New Roman"/>
          <w:szCs w:val="24"/>
          <w:lang w:val="ru-RU"/>
        </w:rPr>
        <w:t>.</w:t>
      </w:r>
      <w:r w:rsidR="00FF43A1" w:rsidRPr="009A1048">
        <w:rPr>
          <w:rFonts w:ascii="Times New Roman" w:hAnsi="Times New Roman"/>
          <w:szCs w:val="24"/>
          <w:lang w:val="ru-RU"/>
        </w:rPr>
        <w:t xml:space="preserve"> </w:t>
      </w:r>
      <w:r w:rsidR="00D44E38" w:rsidRPr="009A1048">
        <w:rPr>
          <w:rFonts w:ascii="Times New Roman" w:hAnsi="Times New Roman"/>
          <w:szCs w:val="24"/>
          <w:lang w:val="sr-Cyrl-CS"/>
        </w:rPr>
        <w:t>г</w:t>
      </w:r>
      <w:r w:rsidR="00D44E38" w:rsidRPr="009A1048">
        <w:rPr>
          <w:rFonts w:ascii="Times New Roman" w:hAnsi="Times New Roman"/>
          <w:szCs w:val="24"/>
          <w:lang w:val="ru-RU"/>
        </w:rPr>
        <w:t>о</w:t>
      </w:r>
      <w:r w:rsidR="00D44E38" w:rsidRPr="009A1048">
        <w:rPr>
          <w:rFonts w:ascii="Times New Roman" w:hAnsi="Times New Roman"/>
          <w:szCs w:val="24"/>
          <w:lang w:val="sr-Cyrl-CS"/>
        </w:rPr>
        <w:t>дин</w:t>
      </w:r>
      <w:r w:rsidR="00D44E38" w:rsidRPr="009A1048">
        <w:rPr>
          <w:rFonts w:ascii="Times New Roman" w:hAnsi="Times New Roman"/>
          <w:szCs w:val="24"/>
          <w:lang w:val="ru-RU"/>
        </w:rPr>
        <w:t xml:space="preserve">е </w:t>
      </w:r>
      <w:r w:rsidR="00D44E38" w:rsidRPr="009A1048">
        <w:rPr>
          <w:rFonts w:ascii="Times New Roman" w:hAnsi="Times New Roman"/>
          <w:szCs w:val="24"/>
          <w:lang w:val="sr-Cyrl-CS"/>
        </w:rPr>
        <w:t>усв</w:t>
      </w:r>
      <w:r w:rsidR="00D44E38" w:rsidRPr="009A1048">
        <w:rPr>
          <w:rFonts w:ascii="Times New Roman" w:hAnsi="Times New Roman"/>
          <w:szCs w:val="24"/>
          <w:lang w:val="ru-RU"/>
        </w:rPr>
        <w:t>ој</w:t>
      </w:r>
      <w:r w:rsidR="00D44E38" w:rsidRPr="009A1048">
        <w:rPr>
          <w:rFonts w:ascii="Times New Roman" w:hAnsi="Times New Roman"/>
          <w:szCs w:val="24"/>
          <w:lang w:val="sr-Cyrl-CS"/>
        </w:rPr>
        <w:t>и</w:t>
      </w:r>
      <w:r w:rsidR="00D44E38" w:rsidRPr="009A1048">
        <w:rPr>
          <w:rFonts w:ascii="Times New Roman" w:hAnsi="Times New Roman"/>
          <w:szCs w:val="24"/>
          <w:lang w:val="ru-RU"/>
        </w:rPr>
        <w:t xml:space="preserve">о </w:t>
      </w:r>
      <w:r w:rsidR="00D44E38" w:rsidRPr="009A1048">
        <w:rPr>
          <w:rFonts w:ascii="Times New Roman" w:hAnsi="Times New Roman"/>
          <w:szCs w:val="24"/>
          <w:lang w:val="sr-Cyrl-CS"/>
        </w:rPr>
        <w:t>Г</w:t>
      </w:r>
      <w:r w:rsidR="00D44E38" w:rsidRPr="009A1048">
        <w:rPr>
          <w:rFonts w:ascii="Times New Roman" w:hAnsi="Times New Roman"/>
          <w:szCs w:val="24"/>
          <w:lang w:val="ru-RU"/>
        </w:rPr>
        <w:t>о</w:t>
      </w:r>
      <w:r w:rsidR="00D44E38" w:rsidRPr="009A1048">
        <w:rPr>
          <w:rFonts w:ascii="Times New Roman" w:hAnsi="Times New Roman"/>
          <w:szCs w:val="24"/>
          <w:lang w:val="sr-Cyrl-CS"/>
        </w:rPr>
        <w:t>дишњи</w:t>
      </w:r>
      <w:r w:rsidR="00D44E38" w:rsidRPr="009A1048">
        <w:rPr>
          <w:rFonts w:ascii="Times New Roman" w:hAnsi="Times New Roman"/>
          <w:szCs w:val="24"/>
          <w:lang w:val="ru-RU"/>
        </w:rPr>
        <w:t xml:space="preserve"> </w:t>
      </w:r>
      <w:r w:rsidR="00A55859" w:rsidRPr="009A1048">
        <w:rPr>
          <w:rFonts w:ascii="Times New Roman" w:hAnsi="Times New Roman"/>
          <w:szCs w:val="24"/>
          <w:lang w:val="sr-Cyrl-CS"/>
        </w:rPr>
        <w:t xml:space="preserve">план </w:t>
      </w:r>
      <w:r w:rsidR="00D44E38" w:rsidRPr="009A1048">
        <w:rPr>
          <w:rFonts w:ascii="Times New Roman" w:hAnsi="Times New Roman"/>
          <w:szCs w:val="24"/>
          <w:lang w:val="ru-RU"/>
        </w:rPr>
        <w:t xml:space="preserve"> </w:t>
      </w:r>
      <w:r w:rsidR="00D44E38" w:rsidRPr="009A1048">
        <w:rPr>
          <w:rFonts w:ascii="Times New Roman" w:hAnsi="Times New Roman"/>
          <w:szCs w:val="24"/>
          <w:lang w:val="sr-Cyrl-CS"/>
        </w:rPr>
        <w:t>р</w:t>
      </w:r>
      <w:r w:rsidR="00D44E38" w:rsidRPr="009A1048">
        <w:rPr>
          <w:rFonts w:ascii="Times New Roman" w:hAnsi="Times New Roman"/>
          <w:szCs w:val="24"/>
          <w:lang w:val="ru-RU"/>
        </w:rPr>
        <w:t>а</w:t>
      </w:r>
      <w:r w:rsidR="00D44E38" w:rsidRPr="009A1048">
        <w:rPr>
          <w:rFonts w:ascii="Times New Roman" w:hAnsi="Times New Roman"/>
          <w:szCs w:val="24"/>
          <w:lang w:val="sr-Cyrl-CS"/>
        </w:rPr>
        <w:t>д</w:t>
      </w:r>
      <w:r w:rsidR="00D44E38" w:rsidRPr="009A1048">
        <w:rPr>
          <w:rFonts w:ascii="Times New Roman" w:hAnsi="Times New Roman"/>
          <w:szCs w:val="24"/>
          <w:lang w:val="ru-RU"/>
        </w:rPr>
        <w:t xml:space="preserve">а </w:t>
      </w:r>
      <w:r w:rsidR="00D44E38" w:rsidRPr="009A1048">
        <w:rPr>
          <w:rFonts w:ascii="Times New Roman" w:hAnsi="Times New Roman"/>
          <w:szCs w:val="24"/>
          <w:lang w:val="sr-Cyrl-CS"/>
        </w:rPr>
        <w:t>ш</w:t>
      </w:r>
      <w:r w:rsidR="00D44E38" w:rsidRPr="009A1048">
        <w:rPr>
          <w:rFonts w:ascii="Times New Roman" w:hAnsi="Times New Roman"/>
          <w:szCs w:val="24"/>
          <w:lang w:val="ru-RU"/>
        </w:rPr>
        <w:t>ко</w:t>
      </w:r>
      <w:r w:rsidR="00D44E38" w:rsidRPr="009A1048">
        <w:rPr>
          <w:rFonts w:ascii="Times New Roman" w:hAnsi="Times New Roman"/>
          <w:szCs w:val="24"/>
          <w:lang w:val="sr-Cyrl-CS"/>
        </w:rPr>
        <w:t>л</w:t>
      </w:r>
      <w:r w:rsidR="00D44E38" w:rsidRPr="009A1048">
        <w:rPr>
          <w:rFonts w:ascii="Times New Roman" w:hAnsi="Times New Roman"/>
          <w:szCs w:val="24"/>
          <w:lang w:val="ru-RU"/>
        </w:rPr>
        <w:t xml:space="preserve">е. </w:t>
      </w:r>
    </w:p>
    <w:p w:rsidR="001E4544" w:rsidRDefault="001E4544" w:rsidP="00346184">
      <w:pPr>
        <w:pStyle w:val="BlockText"/>
        <w:spacing w:line="276" w:lineRule="auto"/>
        <w:ind w:left="0" w:right="-2"/>
        <w:rPr>
          <w:rFonts w:ascii="Times New Roman" w:hAnsi="Times New Roman"/>
          <w:sz w:val="28"/>
          <w:lang w:val="sr-Cyrl-BA"/>
        </w:rPr>
      </w:pPr>
    </w:p>
    <w:p w:rsidR="001E4544" w:rsidRPr="003F4C94" w:rsidRDefault="001E4544" w:rsidP="003F4C94">
      <w:pPr>
        <w:pStyle w:val="BlockText"/>
        <w:spacing w:line="276" w:lineRule="auto"/>
        <w:ind w:left="0" w:right="-2"/>
        <w:jc w:val="center"/>
        <w:rPr>
          <w:rFonts w:ascii="Times New Roman" w:hAnsi="Times New Roman"/>
          <w:b/>
          <w:sz w:val="20"/>
          <w:lang w:val="sr-Cyrl-BA"/>
        </w:rPr>
      </w:pPr>
      <w:r w:rsidRPr="00E951BD">
        <w:rPr>
          <w:rFonts w:ascii="Times New Roman" w:hAnsi="Times New Roman"/>
          <w:b/>
          <w:sz w:val="20"/>
          <w:lang w:val="sr-Cyrl-BA"/>
        </w:rPr>
        <w:t>УВОДНЕ НАПОМЕНЕ</w:t>
      </w:r>
    </w:p>
    <w:p w:rsidR="001E4544" w:rsidRDefault="001E4544" w:rsidP="00346184">
      <w:pPr>
        <w:pStyle w:val="BlockText"/>
        <w:spacing w:line="276" w:lineRule="auto"/>
        <w:ind w:left="0" w:right="-2"/>
        <w:rPr>
          <w:rFonts w:ascii="Times New Roman" w:hAnsi="Times New Roman"/>
          <w:sz w:val="28"/>
          <w:lang w:val="sr-Cyrl-BA"/>
        </w:rPr>
      </w:pPr>
    </w:p>
    <w:p w:rsidR="001E4544" w:rsidRDefault="00A55859" w:rsidP="00346184">
      <w:pPr>
        <w:pStyle w:val="BlockText"/>
        <w:spacing w:line="276" w:lineRule="auto"/>
        <w:ind w:left="0" w:right="-2"/>
        <w:rPr>
          <w:rFonts w:ascii="Times New Roman" w:hAnsi="Times New Roman"/>
          <w:szCs w:val="24"/>
        </w:rPr>
      </w:pPr>
      <w:r>
        <w:rPr>
          <w:rFonts w:ascii="Times New Roman" w:hAnsi="Times New Roman"/>
          <w:szCs w:val="24"/>
          <w:lang w:val="sr-Cyrl-BA"/>
        </w:rPr>
        <w:t xml:space="preserve">          Годишњи п</w:t>
      </w:r>
      <w:r w:rsidR="002373FF">
        <w:rPr>
          <w:rFonts w:ascii="Times New Roman" w:hAnsi="Times New Roman"/>
          <w:szCs w:val="24"/>
          <w:lang w:val="sr-Cyrl-CS"/>
        </w:rPr>
        <w:t>лан</w:t>
      </w:r>
      <w:r w:rsidR="001E4544" w:rsidRPr="003D7287">
        <w:rPr>
          <w:rFonts w:ascii="Times New Roman" w:hAnsi="Times New Roman"/>
          <w:szCs w:val="24"/>
          <w:lang w:val="sr-Cyrl-BA"/>
        </w:rPr>
        <w:t xml:space="preserve"> рада школе представ</w:t>
      </w:r>
      <w:r w:rsidR="00A77DB0">
        <w:rPr>
          <w:rFonts w:ascii="Times New Roman" w:hAnsi="Times New Roman"/>
          <w:szCs w:val="24"/>
          <w:lang w:val="sr-Cyrl-BA"/>
        </w:rPr>
        <w:t>ља оквир рада којим се утвр</w:t>
      </w:r>
      <w:r w:rsidR="00A77DB0">
        <w:rPr>
          <w:rFonts w:ascii="Times New Roman" w:hAnsi="Times New Roman"/>
          <w:szCs w:val="24"/>
          <w:lang w:val="sr-Cyrl-CS"/>
        </w:rPr>
        <w:t>ђ</w:t>
      </w:r>
      <w:r w:rsidR="00FC15F1" w:rsidRPr="003D7287">
        <w:rPr>
          <w:rFonts w:ascii="Times New Roman" w:hAnsi="Times New Roman"/>
          <w:szCs w:val="24"/>
          <w:lang w:val="sr-Cyrl-BA"/>
        </w:rPr>
        <w:t>ује</w:t>
      </w:r>
      <w:r w:rsidR="002373FF">
        <w:rPr>
          <w:rFonts w:ascii="Times New Roman" w:hAnsi="Times New Roman"/>
          <w:szCs w:val="24"/>
          <w:lang w:val="sr-Cyrl-BA"/>
        </w:rPr>
        <w:t xml:space="preserve"> време,</w:t>
      </w:r>
      <w:r w:rsidR="00FC15F1" w:rsidRPr="003D7287">
        <w:rPr>
          <w:rFonts w:ascii="Times New Roman" w:hAnsi="Times New Roman"/>
          <w:szCs w:val="24"/>
          <w:lang w:val="sr-Cyrl-BA"/>
        </w:rPr>
        <w:t xml:space="preserve"> </w:t>
      </w:r>
      <w:r w:rsidR="001E4544" w:rsidRPr="003D7287">
        <w:rPr>
          <w:rFonts w:ascii="Times New Roman" w:hAnsi="Times New Roman"/>
          <w:szCs w:val="24"/>
          <w:lang w:val="sr-Cyrl-BA"/>
        </w:rPr>
        <w:t>место</w:t>
      </w:r>
      <w:r w:rsidR="004D22C3" w:rsidRPr="003D7287">
        <w:rPr>
          <w:rFonts w:ascii="Times New Roman" w:hAnsi="Times New Roman"/>
          <w:szCs w:val="24"/>
          <w:lang w:val="sr-Cyrl-BA"/>
        </w:rPr>
        <w:t>,</w:t>
      </w:r>
      <w:r w:rsidR="002373FF">
        <w:rPr>
          <w:rFonts w:ascii="Times New Roman" w:hAnsi="Times New Roman"/>
          <w:szCs w:val="24"/>
        </w:rPr>
        <w:t xml:space="preserve"> </w:t>
      </w:r>
      <w:r w:rsidR="004D22C3" w:rsidRPr="003D7287">
        <w:rPr>
          <w:rFonts w:ascii="Times New Roman" w:hAnsi="Times New Roman"/>
          <w:szCs w:val="24"/>
          <w:lang w:val="sr-Cyrl-BA"/>
        </w:rPr>
        <w:t>начин и носиоци остваривања образовања и васпитања у току школске године.</w:t>
      </w:r>
    </w:p>
    <w:p w:rsidR="007F323C" w:rsidRPr="007F323C" w:rsidRDefault="007F323C" w:rsidP="00346184">
      <w:pPr>
        <w:pStyle w:val="BlockText"/>
        <w:spacing w:line="276" w:lineRule="auto"/>
        <w:ind w:left="0" w:right="-2"/>
        <w:rPr>
          <w:rFonts w:ascii="Times New Roman" w:hAnsi="Times New Roman"/>
          <w:szCs w:val="24"/>
          <w:lang w:val="sr-Cyrl-CS"/>
        </w:rPr>
      </w:pPr>
      <w:r>
        <w:rPr>
          <w:rFonts w:ascii="Times New Roman" w:hAnsi="Times New Roman"/>
          <w:szCs w:val="24"/>
          <w:lang w:val="sr-Cyrl-CS"/>
        </w:rPr>
        <w:t>На основу препоруке Министарства просвете, науке и технолошког развоја и</w:t>
      </w:r>
      <w:r w:rsidR="00185E26">
        <w:rPr>
          <w:rFonts w:ascii="Times New Roman" w:hAnsi="Times New Roman"/>
          <w:szCs w:val="24"/>
          <w:lang w:val="en-GB"/>
        </w:rPr>
        <w:t xml:space="preserve"> </w:t>
      </w:r>
      <w:r w:rsidR="00185E26">
        <w:rPr>
          <w:rFonts w:ascii="Times New Roman" w:hAnsi="Times New Roman"/>
          <w:szCs w:val="24"/>
        </w:rPr>
        <w:t xml:space="preserve">Стручног </w:t>
      </w:r>
      <w:r>
        <w:rPr>
          <w:rFonts w:ascii="Times New Roman" w:hAnsi="Times New Roman"/>
          <w:szCs w:val="24"/>
          <w:lang w:val="sr-Cyrl-CS"/>
        </w:rPr>
        <w:t>упутства за</w:t>
      </w:r>
      <w:r w:rsidR="00482746">
        <w:rPr>
          <w:rFonts w:ascii="Times New Roman" w:hAnsi="Times New Roman"/>
          <w:szCs w:val="24"/>
          <w:lang w:val="en-GB"/>
        </w:rPr>
        <w:t xml:space="preserve"> </w:t>
      </w:r>
      <w:r w:rsidR="00482746">
        <w:rPr>
          <w:rFonts w:ascii="Times New Roman" w:hAnsi="Times New Roman"/>
          <w:szCs w:val="24"/>
        </w:rPr>
        <w:t xml:space="preserve">организовање и остваривање </w:t>
      </w:r>
      <w:r w:rsidR="00482746">
        <w:rPr>
          <w:rFonts w:ascii="Times New Roman" w:hAnsi="Times New Roman"/>
          <w:szCs w:val="24"/>
          <w:lang w:val="sr-Cyrl-CS"/>
        </w:rPr>
        <w:t xml:space="preserve">образовно – васпитног рада у средњој школи у школској 2021/2022. години (бр. 611-00-1762/2021-03 од 25.08.2021.) годишњи план рада школе је прилагођен </w:t>
      </w:r>
      <w:r>
        <w:rPr>
          <w:rFonts w:ascii="Times New Roman" w:hAnsi="Times New Roman"/>
          <w:szCs w:val="24"/>
          <w:lang w:val="sr-Cyrl-CS"/>
        </w:rPr>
        <w:t>отежаним условима рада</w:t>
      </w:r>
      <w:r w:rsidR="00E87C2E">
        <w:rPr>
          <w:rFonts w:ascii="Times New Roman" w:hAnsi="Times New Roman"/>
          <w:szCs w:val="24"/>
          <w:lang w:val="sr-Cyrl-CS"/>
        </w:rPr>
        <w:t>.</w:t>
      </w:r>
    </w:p>
    <w:p w:rsidR="004D22C3" w:rsidRPr="00D27D2C" w:rsidRDefault="00D44E38" w:rsidP="00346184">
      <w:pPr>
        <w:pStyle w:val="BlockText"/>
        <w:spacing w:line="276" w:lineRule="auto"/>
        <w:ind w:left="0" w:right="-2"/>
        <w:rPr>
          <w:rFonts w:ascii="Times New Roman" w:hAnsi="Times New Roman"/>
          <w:sz w:val="28"/>
          <w:lang w:val="sr-Cyrl-BA"/>
        </w:rPr>
      </w:pPr>
      <w:r>
        <w:rPr>
          <w:rFonts w:ascii="Times New Roman" w:hAnsi="Times New Roman"/>
          <w:sz w:val="28"/>
          <w:lang w:val="ru-RU"/>
        </w:rPr>
        <w:t xml:space="preserve"> </w:t>
      </w:r>
      <w:r w:rsidR="00D27D2C">
        <w:rPr>
          <w:rFonts w:ascii="Times New Roman" w:hAnsi="Times New Roman"/>
          <w:sz w:val="28"/>
          <w:lang w:val="sr-Cyrl-BA"/>
        </w:rPr>
        <w:t xml:space="preserve">    </w:t>
      </w:r>
    </w:p>
    <w:p w:rsidR="00835D2C" w:rsidRDefault="00C360A9" w:rsidP="00346184">
      <w:pPr>
        <w:pStyle w:val="Heading1"/>
        <w:spacing w:line="276" w:lineRule="auto"/>
        <w:rPr>
          <w:lang w:val="sr-Cyrl-BA"/>
        </w:rPr>
      </w:pPr>
      <w:bookmarkStart w:id="0" w:name="_Toc496378029"/>
      <w:bookmarkStart w:id="1" w:name="_Toc523069541"/>
      <w:bookmarkStart w:id="2" w:name="_Toc525760461"/>
      <w:bookmarkStart w:id="3" w:name="_Toc50634605"/>
      <w:bookmarkStart w:id="4" w:name="_Toc82419018"/>
      <w:r w:rsidRPr="00E946E8">
        <w:t>I</w:t>
      </w:r>
      <w:r w:rsidR="004D22C3" w:rsidRPr="00E946E8">
        <w:rPr>
          <w:lang w:val="sr-Cyrl-BA"/>
        </w:rPr>
        <w:t xml:space="preserve"> </w:t>
      </w:r>
      <w:r w:rsidR="001E4544" w:rsidRPr="00E946E8">
        <w:rPr>
          <w:lang w:val="sr-Cyrl-BA"/>
        </w:rPr>
        <w:t xml:space="preserve">  </w:t>
      </w:r>
      <w:r w:rsidR="004D22C3" w:rsidRPr="00E946E8">
        <w:rPr>
          <w:lang w:val="sr-Cyrl-CS"/>
        </w:rPr>
        <w:t>У</w:t>
      </w:r>
      <w:r w:rsidR="004D22C3" w:rsidRPr="00E946E8">
        <w:rPr>
          <w:lang w:val="sr-Cyrl-BA"/>
        </w:rPr>
        <w:t>ВОД</w:t>
      </w:r>
      <w:bookmarkEnd w:id="0"/>
      <w:bookmarkEnd w:id="1"/>
      <w:bookmarkEnd w:id="2"/>
      <w:bookmarkEnd w:id="3"/>
      <w:bookmarkEnd w:id="4"/>
    </w:p>
    <w:p w:rsidR="00D27D2C" w:rsidRDefault="00D27D2C" w:rsidP="00346184">
      <w:pPr>
        <w:spacing w:line="276" w:lineRule="auto"/>
        <w:rPr>
          <w:lang w:val="sr-Cyrl-BA"/>
        </w:rPr>
      </w:pPr>
    </w:p>
    <w:p w:rsidR="00D27D2C" w:rsidRPr="00D27D2C" w:rsidRDefault="00D27D2C" w:rsidP="00346184">
      <w:pPr>
        <w:spacing w:line="276" w:lineRule="auto"/>
        <w:rPr>
          <w:lang w:val="sr-Cyrl-BA"/>
        </w:rPr>
      </w:pPr>
    </w:p>
    <w:p w:rsidR="002230BD" w:rsidRDefault="005B4327" w:rsidP="00346184">
      <w:pPr>
        <w:pStyle w:val="Heading2"/>
        <w:spacing w:line="276" w:lineRule="auto"/>
        <w:rPr>
          <w:lang w:val="sr-Cyrl-CS"/>
        </w:rPr>
      </w:pPr>
      <w:r w:rsidRPr="00131678">
        <w:rPr>
          <w:lang w:val="sr-Cyrl-BA"/>
        </w:rPr>
        <w:t xml:space="preserve"> </w:t>
      </w:r>
      <w:r w:rsidR="00F65E73" w:rsidRPr="00131678">
        <w:rPr>
          <w:lang w:val="sr-Cyrl-BA"/>
        </w:rPr>
        <w:t xml:space="preserve"> </w:t>
      </w:r>
      <w:bookmarkStart w:id="5" w:name="_Toc496378030"/>
      <w:bookmarkStart w:id="6" w:name="_Toc523069542"/>
      <w:bookmarkStart w:id="7" w:name="_Toc525760462"/>
      <w:bookmarkStart w:id="8" w:name="_Toc50634606"/>
      <w:bookmarkStart w:id="9" w:name="_Toc82419019"/>
      <w:r w:rsidR="00C360A9" w:rsidRPr="00131678">
        <w:rPr>
          <w:lang w:val="sr-Cyrl-BA"/>
        </w:rPr>
        <w:t>1.1</w:t>
      </w:r>
      <w:r w:rsidR="00F65E73">
        <w:rPr>
          <w:sz w:val="28"/>
          <w:lang w:val="sr-Cyrl-BA"/>
        </w:rPr>
        <w:t xml:space="preserve">   </w:t>
      </w:r>
      <w:r w:rsidR="004D22C3">
        <w:rPr>
          <w:sz w:val="28"/>
          <w:lang w:val="sr-Cyrl-BA"/>
        </w:rPr>
        <w:t xml:space="preserve"> </w:t>
      </w:r>
      <w:r w:rsidR="004D22C3" w:rsidRPr="002014E0">
        <w:rPr>
          <w:lang w:val="sr-Cyrl-BA"/>
        </w:rPr>
        <w:t>Полазне осн</w:t>
      </w:r>
      <w:r w:rsidR="00A55859">
        <w:rPr>
          <w:lang w:val="sr-Cyrl-BA"/>
        </w:rPr>
        <w:t>ове  за израду Годишњег п</w:t>
      </w:r>
      <w:r w:rsidR="00A55859">
        <w:rPr>
          <w:lang w:val="sr-Cyrl-CS"/>
        </w:rPr>
        <w:t xml:space="preserve">лана </w:t>
      </w:r>
      <w:r w:rsidR="004D22C3" w:rsidRPr="002014E0">
        <w:rPr>
          <w:lang w:val="sr-Cyrl-BA"/>
        </w:rPr>
        <w:t xml:space="preserve"> рада  школе</w:t>
      </w:r>
      <w:bookmarkEnd w:id="5"/>
      <w:bookmarkEnd w:id="6"/>
      <w:bookmarkEnd w:id="7"/>
      <w:bookmarkEnd w:id="8"/>
      <w:bookmarkEnd w:id="9"/>
      <w:r w:rsidR="004D22C3" w:rsidRPr="002014E0">
        <w:rPr>
          <w:lang w:val="sr-Cyrl-BA"/>
        </w:rPr>
        <w:t xml:space="preserve"> </w:t>
      </w:r>
    </w:p>
    <w:p w:rsidR="002230BD" w:rsidRPr="00691F73" w:rsidRDefault="002230BD" w:rsidP="00691F73">
      <w:pPr>
        <w:pStyle w:val="Heading2"/>
        <w:spacing w:line="276" w:lineRule="auto"/>
        <w:jc w:val="both"/>
        <w:rPr>
          <w:color w:val="FF0000"/>
          <w:lang w:val="sr-Cyrl-CS"/>
        </w:rPr>
      </w:pPr>
    </w:p>
    <w:p w:rsidR="00591A91" w:rsidRPr="00691F73" w:rsidRDefault="00F65E73"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BA"/>
        </w:rPr>
        <w:t>Закон о основама система образовања и васпитањ</w:t>
      </w:r>
      <w:r w:rsidR="00991740" w:rsidRPr="00691F73">
        <w:rPr>
          <w:rFonts w:ascii="Times New Roman" w:hAnsi="Times New Roman"/>
          <w:sz w:val="24"/>
          <w:szCs w:val="24"/>
          <w:lang w:val="sr-Cyrl-BA"/>
        </w:rPr>
        <w:t xml:space="preserve">а </w:t>
      </w:r>
      <w:r w:rsidR="00CD2C8D" w:rsidRPr="00691F73">
        <w:rPr>
          <w:rFonts w:ascii="Times New Roman" w:hAnsi="Times New Roman"/>
          <w:sz w:val="24"/>
          <w:szCs w:val="24"/>
          <w:lang w:val="sr-Cyrl-BA"/>
        </w:rPr>
        <w:t>(С</w:t>
      </w:r>
      <w:r w:rsidR="00CD2C8D" w:rsidRPr="00691F73">
        <w:rPr>
          <w:rFonts w:ascii="Times New Roman" w:hAnsi="Times New Roman"/>
          <w:sz w:val="24"/>
          <w:szCs w:val="24"/>
          <w:lang w:val="sr-Cyrl-CS"/>
        </w:rPr>
        <w:t>л</w:t>
      </w:r>
      <w:r w:rsidRPr="00691F73">
        <w:rPr>
          <w:rFonts w:ascii="Times New Roman" w:hAnsi="Times New Roman"/>
          <w:sz w:val="24"/>
          <w:szCs w:val="24"/>
          <w:lang w:val="sr-Cyrl-BA"/>
        </w:rPr>
        <w:t>.Гласник</w:t>
      </w:r>
      <w:r w:rsidR="00CD2C8D" w:rsidRPr="00691F73">
        <w:rPr>
          <w:rFonts w:ascii="Times New Roman" w:hAnsi="Times New Roman"/>
          <w:sz w:val="24"/>
          <w:szCs w:val="24"/>
          <w:lang w:val="sr-Cyrl-CS"/>
        </w:rPr>
        <w:t xml:space="preserve"> </w:t>
      </w:r>
      <w:r w:rsidR="00CD2C8D" w:rsidRPr="00691F73">
        <w:rPr>
          <w:rFonts w:ascii="Times New Roman" w:hAnsi="Times New Roman"/>
          <w:sz w:val="24"/>
          <w:szCs w:val="24"/>
          <w:lang w:val="sr-Cyrl-BA"/>
        </w:rPr>
        <w:t>РС</w:t>
      </w:r>
      <w:r w:rsidR="00991740" w:rsidRPr="00691F73">
        <w:rPr>
          <w:rFonts w:ascii="Times New Roman" w:hAnsi="Times New Roman"/>
          <w:sz w:val="24"/>
          <w:szCs w:val="24"/>
          <w:lang w:val="sr-Cyrl-BA"/>
        </w:rPr>
        <w:t xml:space="preserve"> </w:t>
      </w:r>
      <w:r w:rsidRPr="00691F73">
        <w:rPr>
          <w:rFonts w:ascii="Times New Roman" w:hAnsi="Times New Roman"/>
          <w:sz w:val="24"/>
          <w:szCs w:val="24"/>
          <w:lang w:val="sr-Cyrl-BA"/>
        </w:rPr>
        <w:t>бр</w:t>
      </w:r>
      <w:r w:rsidR="00991740" w:rsidRPr="00691F73">
        <w:rPr>
          <w:rFonts w:ascii="Times New Roman" w:hAnsi="Times New Roman"/>
          <w:sz w:val="24"/>
          <w:szCs w:val="24"/>
          <w:lang w:val="sr-Cyrl-BA"/>
        </w:rPr>
        <w:t>.</w:t>
      </w:r>
      <w:r w:rsidR="00591A91" w:rsidRPr="00691F73">
        <w:rPr>
          <w:rFonts w:ascii="Times New Roman" w:hAnsi="Times New Roman"/>
          <w:sz w:val="24"/>
          <w:szCs w:val="24"/>
          <w:lang w:val="sr-Cyrl-CS"/>
        </w:rPr>
        <w:t>88/</w:t>
      </w:r>
      <w:r w:rsidR="00591A91" w:rsidRPr="00691F73">
        <w:rPr>
          <w:rFonts w:ascii="Times New Roman" w:hAnsi="Times New Roman"/>
          <w:sz w:val="24"/>
          <w:szCs w:val="24"/>
        </w:rPr>
        <w:t>17</w:t>
      </w:r>
      <w:r w:rsidR="009A1048" w:rsidRPr="00691F73">
        <w:rPr>
          <w:rFonts w:ascii="Times New Roman" w:hAnsi="Times New Roman"/>
          <w:sz w:val="24"/>
          <w:szCs w:val="24"/>
        </w:rPr>
        <w:t xml:space="preserve"> </w:t>
      </w:r>
      <w:r w:rsidR="009A1048" w:rsidRPr="00691F73">
        <w:rPr>
          <w:rFonts w:ascii="Times New Roman" w:hAnsi="Times New Roman"/>
          <w:bCs/>
          <w:sz w:val="24"/>
          <w:szCs w:val="24"/>
        </w:rPr>
        <w:t>27/18- др. Закони, 10/19</w:t>
      </w:r>
      <w:r w:rsidR="00482746">
        <w:rPr>
          <w:rFonts w:ascii="Times New Roman" w:hAnsi="Times New Roman"/>
          <w:bCs/>
          <w:sz w:val="24"/>
          <w:szCs w:val="24"/>
        </w:rPr>
        <w:t xml:space="preserve"> и 6/20</w:t>
      </w:r>
      <w:r w:rsidR="00591A91" w:rsidRPr="00691F73">
        <w:rPr>
          <w:rFonts w:ascii="Times New Roman" w:hAnsi="Times New Roman"/>
          <w:sz w:val="24"/>
          <w:szCs w:val="24"/>
        </w:rPr>
        <w:t>)</w:t>
      </w:r>
      <w:r w:rsidR="000D6F05" w:rsidRPr="00691F73">
        <w:rPr>
          <w:rFonts w:ascii="Times New Roman" w:hAnsi="Times New Roman"/>
          <w:sz w:val="24"/>
          <w:szCs w:val="24"/>
          <w:lang w:val="sr-Cyrl-BA"/>
        </w:rPr>
        <w:t xml:space="preserve"> </w:t>
      </w:r>
    </w:p>
    <w:p w:rsidR="00991740" w:rsidRPr="00691F73" w:rsidRDefault="00EE5364"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BA"/>
        </w:rPr>
        <w:t>Закон о</w:t>
      </w:r>
      <w:r w:rsidR="00C00A81" w:rsidRPr="00691F73">
        <w:rPr>
          <w:rFonts w:ascii="Times New Roman" w:hAnsi="Times New Roman"/>
          <w:sz w:val="24"/>
          <w:szCs w:val="24"/>
          <w:lang w:val="sr-Cyrl-BA"/>
        </w:rPr>
        <w:t xml:space="preserve"> </w:t>
      </w:r>
      <w:r w:rsidR="009020BB" w:rsidRPr="00691F73">
        <w:rPr>
          <w:rFonts w:ascii="Times New Roman" w:hAnsi="Times New Roman"/>
          <w:sz w:val="24"/>
          <w:szCs w:val="24"/>
          <w:lang w:val="sr-Cyrl-BA"/>
        </w:rPr>
        <w:t>Средњем о</w:t>
      </w:r>
      <w:r w:rsidRPr="00691F73">
        <w:rPr>
          <w:rFonts w:ascii="Times New Roman" w:hAnsi="Times New Roman"/>
          <w:sz w:val="24"/>
          <w:szCs w:val="24"/>
          <w:lang w:val="sr-Cyrl-BA"/>
        </w:rPr>
        <w:t>бразовању и васпитању</w:t>
      </w:r>
      <w:r w:rsidR="00CD2C8D" w:rsidRPr="00691F73">
        <w:rPr>
          <w:rFonts w:ascii="Times New Roman" w:hAnsi="Times New Roman"/>
          <w:sz w:val="24"/>
          <w:szCs w:val="24"/>
          <w:lang w:val="sr-Cyrl-BA"/>
        </w:rPr>
        <w:t>(Службени гласник РС</w:t>
      </w:r>
      <w:r w:rsidR="00CD2C8D" w:rsidRPr="00691F73">
        <w:rPr>
          <w:rFonts w:ascii="Times New Roman" w:hAnsi="Times New Roman"/>
          <w:sz w:val="24"/>
          <w:szCs w:val="24"/>
          <w:lang w:val="sr-Cyrl-CS"/>
        </w:rPr>
        <w:t xml:space="preserve"> бр.</w:t>
      </w:r>
      <w:r w:rsidR="00870281" w:rsidRPr="00691F73">
        <w:rPr>
          <w:rFonts w:ascii="Times New Roman" w:hAnsi="Times New Roman"/>
          <w:sz w:val="24"/>
          <w:szCs w:val="24"/>
          <w:lang w:val="sr-Cyrl-BA"/>
        </w:rPr>
        <w:t>55/</w:t>
      </w:r>
      <w:r w:rsidRPr="00691F73">
        <w:rPr>
          <w:rFonts w:ascii="Times New Roman" w:hAnsi="Times New Roman"/>
          <w:sz w:val="24"/>
          <w:szCs w:val="24"/>
        </w:rPr>
        <w:t>20</w:t>
      </w:r>
      <w:r w:rsidR="00870281" w:rsidRPr="00691F73">
        <w:rPr>
          <w:rFonts w:ascii="Times New Roman" w:hAnsi="Times New Roman"/>
          <w:sz w:val="24"/>
          <w:szCs w:val="24"/>
          <w:lang w:val="sr-Cyrl-BA"/>
        </w:rPr>
        <w:t>13</w:t>
      </w:r>
      <w:r w:rsidR="00AD4F06" w:rsidRPr="00691F73">
        <w:rPr>
          <w:rFonts w:ascii="Times New Roman" w:hAnsi="Times New Roman"/>
          <w:sz w:val="24"/>
          <w:szCs w:val="24"/>
        </w:rPr>
        <w:t xml:space="preserve">, </w:t>
      </w:r>
      <w:r w:rsidR="00232DA7" w:rsidRPr="00691F73">
        <w:rPr>
          <w:rFonts w:ascii="Times New Roman" w:hAnsi="Times New Roman"/>
          <w:sz w:val="24"/>
          <w:szCs w:val="24"/>
          <w:lang w:val="sr-Cyrl-BA"/>
        </w:rPr>
        <w:t>101/2017</w:t>
      </w:r>
      <w:r w:rsidR="00AD4F06" w:rsidRPr="00691F73">
        <w:rPr>
          <w:rFonts w:ascii="Times New Roman" w:hAnsi="Times New Roman"/>
          <w:sz w:val="24"/>
          <w:szCs w:val="24"/>
        </w:rPr>
        <w:t xml:space="preserve"> </w:t>
      </w:r>
      <w:r w:rsidR="00AD4F06" w:rsidRPr="00691F73">
        <w:rPr>
          <w:rFonts w:ascii="Times New Roman" w:hAnsi="Times New Roman"/>
          <w:sz w:val="24"/>
          <w:szCs w:val="24"/>
          <w:lang w:val="sr-Cyrl-CS"/>
        </w:rPr>
        <w:t>и 27/2018</w:t>
      </w:r>
      <w:r w:rsidR="00482746">
        <w:rPr>
          <w:rFonts w:ascii="Times New Roman" w:hAnsi="Times New Roman"/>
          <w:sz w:val="24"/>
          <w:szCs w:val="24"/>
        </w:rPr>
        <w:t xml:space="preserve"> – др. Закон 6/20 и 52/21</w:t>
      </w:r>
      <w:r w:rsidR="00FC15F1" w:rsidRPr="00691F73">
        <w:rPr>
          <w:rFonts w:ascii="Times New Roman" w:hAnsi="Times New Roman"/>
          <w:sz w:val="24"/>
          <w:szCs w:val="24"/>
          <w:lang w:val="sr-Cyrl-BA"/>
        </w:rPr>
        <w:t>)</w:t>
      </w:r>
    </w:p>
    <w:p w:rsidR="00FC15F1" w:rsidRPr="00691F73" w:rsidRDefault="00991740"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BA"/>
        </w:rPr>
        <w:t>План и програм васпитно обра</w:t>
      </w:r>
      <w:r w:rsidR="00FC15F1" w:rsidRPr="00691F73">
        <w:rPr>
          <w:rFonts w:ascii="Times New Roman" w:hAnsi="Times New Roman"/>
          <w:sz w:val="24"/>
          <w:szCs w:val="24"/>
          <w:lang w:val="sr-Cyrl-BA"/>
        </w:rPr>
        <w:t>зовног рада у средњој школи.</w:t>
      </w:r>
    </w:p>
    <w:p w:rsidR="00691F73" w:rsidRPr="00691F73" w:rsidRDefault="00991740"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BA"/>
        </w:rPr>
        <w:t>Правилник о школском календ</w:t>
      </w:r>
      <w:r w:rsidR="00CD2C8D" w:rsidRPr="00691F73">
        <w:rPr>
          <w:rFonts w:ascii="Times New Roman" w:hAnsi="Times New Roman"/>
          <w:sz w:val="24"/>
          <w:szCs w:val="24"/>
          <w:lang w:val="sr-Cyrl-BA"/>
        </w:rPr>
        <w:t xml:space="preserve">ару средње школе за школску </w:t>
      </w:r>
      <w:r w:rsidR="00EE0451" w:rsidRPr="00691F73">
        <w:rPr>
          <w:rFonts w:ascii="Times New Roman" w:hAnsi="Times New Roman"/>
          <w:sz w:val="24"/>
          <w:szCs w:val="24"/>
          <w:lang w:val="sr-Cyrl-BA"/>
        </w:rPr>
        <w:t>20</w:t>
      </w:r>
      <w:r w:rsidR="00BD5E4F" w:rsidRPr="00691F73">
        <w:rPr>
          <w:rFonts w:ascii="Times New Roman" w:hAnsi="Times New Roman"/>
          <w:sz w:val="24"/>
          <w:szCs w:val="24"/>
        </w:rPr>
        <w:t>2</w:t>
      </w:r>
      <w:r w:rsidR="00482746">
        <w:rPr>
          <w:rFonts w:ascii="Times New Roman" w:hAnsi="Times New Roman"/>
          <w:sz w:val="24"/>
          <w:szCs w:val="24"/>
        </w:rPr>
        <w:t>1</w:t>
      </w:r>
      <w:r w:rsidR="00EE0451" w:rsidRPr="00691F73">
        <w:rPr>
          <w:rFonts w:ascii="Times New Roman" w:hAnsi="Times New Roman"/>
          <w:sz w:val="24"/>
          <w:szCs w:val="24"/>
          <w:lang w:val="sr-Cyrl-BA"/>
        </w:rPr>
        <w:t>/20</w:t>
      </w:r>
      <w:r w:rsidR="002373FF" w:rsidRPr="00691F73">
        <w:rPr>
          <w:rFonts w:ascii="Times New Roman" w:hAnsi="Times New Roman"/>
          <w:sz w:val="24"/>
          <w:szCs w:val="24"/>
          <w:lang w:val="sr-Cyrl-BA"/>
        </w:rPr>
        <w:t>2</w:t>
      </w:r>
      <w:r w:rsidR="00482746">
        <w:rPr>
          <w:rFonts w:ascii="Times New Roman" w:hAnsi="Times New Roman"/>
          <w:sz w:val="24"/>
          <w:szCs w:val="24"/>
        </w:rPr>
        <w:t>2</w:t>
      </w:r>
      <w:r w:rsidRPr="00691F73">
        <w:rPr>
          <w:rFonts w:ascii="Times New Roman" w:hAnsi="Times New Roman"/>
          <w:sz w:val="24"/>
          <w:szCs w:val="24"/>
          <w:lang w:val="sr-Cyrl-BA"/>
        </w:rPr>
        <w:t>.годину</w:t>
      </w:r>
      <w:r w:rsidR="003D0E6A" w:rsidRPr="00691F73">
        <w:rPr>
          <w:rFonts w:ascii="Times New Roman" w:hAnsi="Times New Roman"/>
          <w:sz w:val="24"/>
          <w:szCs w:val="24"/>
          <w:lang w:val="sr-Cyrl-BA"/>
        </w:rPr>
        <w:t xml:space="preserve"> </w:t>
      </w:r>
      <w:r w:rsidR="00870281" w:rsidRPr="00691F73">
        <w:rPr>
          <w:rFonts w:ascii="Times New Roman" w:hAnsi="Times New Roman"/>
          <w:sz w:val="24"/>
          <w:szCs w:val="24"/>
          <w:lang w:val="sr-Cyrl-CS"/>
        </w:rPr>
        <w:t>(Сл</w:t>
      </w:r>
      <w:r w:rsidR="00591A91" w:rsidRPr="00691F73">
        <w:rPr>
          <w:rFonts w:ascii="Times New Roman" w:hAnsi="Times New Roman"/>
          <w:sz w:val="24"/>
          <w:szCs w:val="24"/>
        </w:rPr>
        <w:t>.</w:t>
      </w:r>
      <w:r w:rsidR="00870281" w:rsidRPr="00691F73">
        <w:rPr>
          <w:rFonts w:ascii="Times New Roman" w:hAnsi="Times New Roman"/>
          <w:sz w:val="24"/>
          <w:szCs w:val="24"/>
          <w:lang w:val="sr-Cyrl-CS"/>
        </w:rPr>
        <w:t xml:space="preserve"> гласник</w:t>
      </w:r>
      <w:r w:rsidR="006C4F17" w:rsidRPr="00691F73">
        <w:rPr>
          <w:rFonts w:ascii="Times New Roman" w:hAnsi="Times New Roman"/>
          <w:sz w:val="24"/>
          <w:szCs w:val="24"/>
          <w:lang w:val="sr-Cyrl-CS"/>
        </w:rPr>
        <w:t>-Просветни гласник</w:t>
      </w:r>
      <w:r w:rsidR="00870281" w:rsidRPr="00691F73">
        <w:rPr>
          <w:rFonts w:ascii="Times New Roman" w:hAnsi="Times New Roman"/>
          <w:sz w:val="24"/>
          <w:szCs w:val="24"/>
          <w:lang w:val="sr-Cyrl-CS"/>
        </w:rPr>
        <w:t xml:space="preserve"> РС бр.</w:t>
      </w:r>
      <w:r w:rsidR="002C11FB" w:rsidRPr="00691F73">
        <w:rPr>
          <w:rFonts w:ascii="Times New Roman" w:hAnsi="Times New Roman"/>
          <w:sz w:val="24"/>
          <w:szCs w:val="24"/>
          <w:lang w:val="sr-Cyrl-BA"/>
        </w:rPr>
        <w:t xml:space="preserve"> </w:t>
      </w:r>
      <w:r w:rsidR="00482746">
        <w:rPr>
          <w:rFonts w:ascii="Times New Roman" w:hAnsi="Times New Roman"/>
          <w:sz w:val="24"/>
          <w:szCs w:val="24"/>
        </w:rPr>
        <w:t>5</w:t>
      </w:r>
      <w:r w:rsidR="0080330C" w:rsidRPr="00691F73">
        <w:rPr>
          <w:rFonts w:ascii="Times New Roman" w:hAnsi="Times New Roman"/>
          <w:sz w:val="24"/>
          <w:szCs w:val="24"/>
          <w:lang w:val="sr-Cyrl-CS"/>
        </w:rPr>
        <w:t>/</w:t>
      </w:r>
      <w:r w:rsidR="002C11FB" w:rsidRPr="00691F73">
        <w:rPr>
          <w:rFonts w:ascii="Times New Roman" w:hAnsi="Times New Roman"/>
          <w:sz w:val="24"/>
          <w:szCs w:val="24"/>
          <w:lang w:val="sr-Cyrl-BA"/>
        </w:rPr>
        <w:t>20</w:t>
      </w:r>
      <w:r w:rsidR="00BD5E4F" w:rsidRPr="00691F73">
        <w:rPr>
          <w:rFonts w:ascii="Times New Roman" w:hAnsi="Times New Roman"/>
          <w:sz w:val="24"/>
          <w:szCs w:val="24"/>
        </w:rPr>
        <w:t>2</w:t>
      </w:r>
      <w:r w:rsidR="00482746">
        <w:rPr>
          <w:rFonts w:ascii="Times New Roman" w:hAnsi="Times New Roman"/>
          <w:sz w:val="24"/>
          <w:szCs w:val="24"/>
        </w:rPr>
        <w:t>1</w:t>
      </w:r>
      <w:r w:rsidR="00870281" w:rsidRPr="00691F73">
        <w:rPr>
          <w:rFonts w:ascii="Times New Roman" w:hAnsi="Times New Roman"/>
          <w:sz w:val="24"/>
          <w:szCs w:val="24"/>
          <w:lang w:val="sr-Cyrl-CS"/>
        </w:rPr>
        <w:t>)</w:t>
      </w:r>
    </w:p>
    <w:p w:rsidR="00691F73" w:rsidRPr="00691F73" w:rsidRDefault="00991740"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BA"/>
        </w:rPr>
        <w:t>Правил</w:t>
      </w:r>
      <w:r w:rsidR="00CD2C8D" w:rsidRPr="00691F73">
        <w:rPr>
          <w:rFonts w:ascii="Times New Roman" w:hAnsi="Times New Roman"/>
          <w:sz w:val="24"/>
          <w:szCs w:val="24"/>
          <w:lang w:val="sr-Cyrl-BA"/>
        </w:rPr>
        <w:t>ник о</w:t>
      </w:r>
      <w:r w:rsidR="00685439" w:rsidRPr="00691F73">
        <w:rPr>
          <w:rFonts w:ascii="Times New Roman" w:hAnsi="Times New Roman"/>
          <w:sz w:val="24"/>
          <w:szCs w:val="24"/>
          <w:lang w:val="sr-Cyrl-BA"/>
        </w:rPr>
        <w:t xml:space="preserve"> критеријумима и стандардима за финансирање  установа која обавља делатност средњег образовања и васпитања  </w:t>
      </w:r>
      <w:r w:rsidR="00CD2C8D" w:rsidRPr="00691F73">
        <w:rPr>
          <w:rFonts w:ascii="Times New Roman" w:hAnsi="Times New Roman"/>
          <w:sz w:val="24"/>
          <w:szCs w:val="24"/>
          <w:lang w:val="sr-Cyrl-BA"/>
        </w:rPr>
        <w:t>(</w:t>
      </w:r>
      <w:r w:rsidRPr="00691F73">
        <w:rPr>
          <w:rFonts w:ascii="Times New Roman" w:hAnsi="Times New Roman"/>
          <w:sz w:val="24"/>
          <w:szCs w:val="24"/>
          <w:lang w:val="sr-Cyrl-BA"/>
        </w:rPr>
        <w:t>Службени гласник РС</w:t>
      </w:r>
      <w:r w:rsidR="00CD2C8D" w:rsidRPr="00691F73">
        <w:rPr>
          <w:rFonts w:ascii="Times New Roman" w:hAnsi="Times New Roman"/>
          <w:sz w:val="24"/>
          <w:szCs w:val="24"/>
          <w:lang w:val="sr-Cyrl-CS"/>
        </w:rPr>
        <w:t xml:space="preserve"> </w:t>
      </w:r>
      <w:r w:rsidR="002C11FB" w:rsidRPr="00691F73">
        <w:rPr>
          <w:rFonts w:ascii="Times New Roman" w:hAnsi="Times New Roman"/>
          <w:sz w:val="24"/>
          <w:szCs w:val="24"/>
          <w:lang w:val="sr-Cyrl-BA"/>
        </w:rPr>
        <w:t xml:space="preserve"> </w:t>
      </w:r>
      <w:r w:rsidR="00685439" w:rsidRPr="00691F73">
        <w:rPr>
          <w:rFonts w:ascii="Times New Roman" w:hAnsi="Times New Roman"/>
          <w:sz w:val="24"/>
          <w:szCs w:val="24"/>
          <w:lang w:val="sr-Cyrl-CS"/>
        </w:rPr>
        <w:t xml:space="preserve"> бр.72/</w:t>
      </w:r>
      <w:r w:rsidR="00B93B80" w:rsidRPr="00691F73">
        <w:rPr>
          <w:rFonts w:ascii="Times New Roman" w:hAnsi="Times New Roman"/>
          <w:sz w:val="24"/>
          <w:szCs w:val="24"/>
          <w:lang w:val="sr-Cyrl-CS"/>
        </w:rPr>
        <w:t>1</w:t>
      </w:r>
      <w:r w:rsidR="00B93B80" w:rsidRPr="00691F73">
        <w:rPr>
          <w:rFonts w:ascii="Times New Roman" w:hAnsi="Times New Roman"/>
          <w:sz w:val="24"/>
          <w:szCs w:val="24"/>
          <w:lang w:val="sr-Cyrl-BA"/>
        </w:rPr>
        <w:t>5</w:t>
      </w:r>
      <w:r w:rsidR="00232DA7" w:rsidRPr="00691F73">
        <w:rPr>
          <w:rFonts w:ascii="Times New Roman" w:hAnsi="Times New Roman"/>
          <w:sz w:val="24"/>
          <w:szCs w:val="24"/>
        </w:rPr>
        <w:t>,</w:t>
      </w:r>
      <w:r w:rsidR="00232DA7" w:rsidRPr="00691F73">
        <w:rPr>
          <w:rFonts w:ascii="Times New Roman" w:hAnsi="Times New Roman"/>
          <w:sz w:val="24"/>
          <w:szCs w:val="24"/>
          <w:lang w:val="sr-Cyrl-BA"/>
        </w:rPr>
        <w:t xml:space="preserve"> 84/16</w:t>
      </w:r>
      <w:r w:rsidR="00232DA7" w:rsidRPr="00691F73">
        <w:rPr>
          <w:rFonts w:ascii="Times New Roman" w:hAnsi="Times New Roman"/>
          <w:sz w:val="24"/>
          <w:szCs w:val="24"/>
        </w:rPr>
        <w:t xml:space="preserve">, </w:t>
      </w:r>
      <w:r w:rsidR="00232DA7" w:rsidRPr="00691F73">
        <w:rPr>
          <w:rFonts w:ascii="Times New Roman" w:hAnsi="Times New Roman"/>
          <w:sz w:val="24"/>
          <w:szCs w:val="24"/>
          <w:lang w:val="sr-Cyrl-BA"/>
        </w:rPr>
        <w:t>73/16</w:t>
      </w:r>
      <w:r w:rsidR="004C4831">
        <w:rPr>
          <w:rFonts w:ascii="Times New Roman" w:hAnsi="Times New Roman"/>
          <w:sz w:val="24"/>
          <w:szCs w:val="24"/>
        </w:rPr>
        <w:t>,</w:t>
      </w:r>
      <w:r w:rsidR="00232DA7" w:rsidRPr="00691F73">
        <w:rPr>
          <w:rFonts w:ascii="Times New Roman" w:hAnsi="Times New Roman"/>
          <w:sz w:val="24"/>
          <w:szCs w:val="24"/>
        </w:rPr>
        <w:t xml:space="preserve"> 45/18</w:t>
      </w:r>
      <w:r w:rsidR="004C4831">
        <w:rPr>
          <w:rFonts w:ascii="Times New Roman" w:hAnsi="Times New Roman"/>
          <w:sz w:val="24"/>
          <w:szCs w:val="24"/>
        </w:rPr>
        <w:t>, 106/2020 и 115/2020</w:t>
      </w:r>
      <w:r w:rsidR="00F65E73" w:rsidRPr="00691F73">
        <w:rPr>
          <w:rFonts w:ascii="Times New Roman" w:hAnsi="Times New Roman"/>
          <w:sz w:val="24"/>
          <w:szCs w:val="24"/>
          <w:lang w:val="sr-Cyrl-BA"/>
        </w:rPr>
        <w:t xml:space="preserve"> </w:t>
      </w:r>
      <w:r w:rsidR="00691F73" w:rsidRPr="00691F73">
        <w:rPr>
          <w:rFonts w:ascii="Times New Roman" w:hAnsi="Times New Roman"/>
          <w:sz w:val="24"/>
          <w:szCs w:val="24"/>
          <w:lang w:val="en-GB"/>
        </w:rPr>
        <w:t>)</w:t>
      </w:r>
    </w:p>
    <w:p w:rsidR="00691F73" w:rsidRPr="00691F73" w:rsidRDefault="0078566E"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CS"/>
        </w:rPr>
        <w:t>Правилник о организацији и остваривању екскурзије у Средњој школи, објављеног у „Службеном гласнику РС“, бр. 30/19</w:t>
      </w:r>
    </w:p>
    <w:p w:rsidR="00691F73" w:rsidRPr="00303295" w:rsidRDefault="008A5C39"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CS"/>
        </w:rPr>
        <w:t>П</w:t>
      </w:r>
      <w:r w:rsidR="00207AF6" w:rsidRPr="00691F73">
        <w:rPr>
          <w:rFonts w:ascii="Times New Roman" w:hAnsi="Times New Roman"/>
          <w:sz w:val="24"/>
          <w:szCs w:val="24"/>
          <w:lang w:val="sr-Cyrl-CS"/>
        </w:rPr>
        <w:t>равилника о педагошкој норми неп</w:t>
      </w:r>
      <w:r w:rsidRPr="00691F73">
        <w:rPr>
          <w:rFonts w:ascii="Times New Roman" w:hAnsi="Times New Roman"/>
          <w:sz w:val="24"/>
          <w:szCs w:val="24"/>
          <w:lang w:val="sr-Cyrl-CS"/>
        </w:rPr>
        <w:t>осредног рада  са ученицима н</w:t>
      </w:r>
      <w:r w:rsidR="004C4831">
        <w:rPr>
          <w:rFonts w:ascii="Times New Roman" w:hAnsi="Times New Roman"/>
          <w:sz w:val="24"/>
          <w:szCs w:val="24"/>
          <w:lang w:val="sr-Cyrl-CS"/>
        </w:rPr>
        <w:t>аставника и стручних сарадника (</w:t>
      </w:r>
      <w:r w:rsidR="004C4831">
        <w:rPr>
          <w:rFonts w:ascii="Times New Roman" w:hAnsi="Times New Roman"/>
          <w:color w:val="000000"/>
        </w:rPr>
        <w:t xml:space="preserve"> Службени </w:t>
      </w:r>
      <w:r w:rsidR="004C4831" w:rsidRPr="004C4831">
        <w:rPr>
          <w:rFonts w:ascii="Times New Roman" w:hAnsi="Times New Roman"/>
          <w:color w:val="000000"/>
        </w:rPr>
        <w:t>гласник</w:t>
      </w:r>
      <w:r w:rsidR="004C4831">
        <w:rPr>
          <w:rFonts w:ascii="Times New Roman" w:hAnsi="Times New Roman"/>
          <w:color w:val="000000"/>
        </w:rPr>
        <w:t xml:space="preserve"> РС </w:t>
      </w:r>
      <w:r w:rsidR="004C4831" w:rsidRPr="004C4831">
        <w:rPr>
          <w:rFonts w:ascii="Times New Roman" w:hAnsi="Times New Roman"/>
          <w:color w:val="000000"/>
        </w:rPr>
        <w:t>, бр. </w:t>
      </w:r>
      <w:hyperlink r:id="rId9" w:history="1">
        <w:r w:rsidR="004C4831" w:rsidRPr="004C4831">
          <w:rPr>
            <w:rStyle w:val="Hyperlink"/>
            <w:rFonts w:ascii="Times New Roman" w:hAnsi="Times New Roman"/>
            <w:color w:val="auto"/>
            <w:u w:val="none"/>
          </w:rPr>
          <w:t>1/92</w:t>
        </w:r>
      </w:hyperlink>
      <w:r w:rsidR="004C4831" w:rsidRPr="004C4831">
        <w:rPr>
          <w:rFonts w:ascii="Times New Roman" w:hAnsi="Times New Roman"/>
        </w:rPr>
        <w:t>, </w:t>
      </w:r>
      <w:hyperlink r:id="rId10" w:history="1">
        <w:r w:rsidR="004C4831" w:rsidRPr="004C4831">
          <w:rPr>
            <w:rStyle w:val="Hyperlink"/>
            <w:rFonts w:ascii="Times New Roman" w:hAnsi="Times New Roman"/>
            <w:color w:val="auto"/>
            <w:u w:val="none"/>
          </w:rPr>
          <w:t>23/97</w:t>
        </w:r>
      </w:hyperlink>
      <w:r w:rsidR="004C4831" w:rsidRPr="004C4831">
        <w:rPr>
          <w:rFonts w:ascii="Times New Roman" w:hAnsi="Times New Roman"/>
          <w:lang w:val="hr-HR"/>
        </w:rPr>
        <w:t>,</w:t>
      </w:r>
      <w:r w:rsidR="004C4831" w:rsidRPr="004C4831">
        <w:rPr>
          <w:rFonts w:ascii="Times New Roman" w:hAnsi="Times New Roman"/>
        </w:rPr>
        <w:t> </w:t>
      </w:r>
      <w:hyperlink r:id="rId11" w:history="1">
        <w:r w:rsidR="004C4831" w:rsidRPr="004C4831">
          <w:rPr>
            <w:rStyle w:val="Hyperlink"/>
            <w:rFonts w:ascii="Times New Roman" w:hAnsi="Times New Roman"/>
            <w:color w:val="auto"/>
            <w:u w:val="none"/>
          </w:rPr>
          <w:t>2/2000</w:t>
        </w:r>
      </w:hyperlink>
      <w:r w:rsidR="004C4831" w:rsidRPr="004C4831">
        <w:rPr>
          <w:rFonts w:ascii="Times New Roman" w:hAnsi="Times New Roman"/>
          <w:lang w:val="hr-HR"/>
        </w:rPr>
        <w:t> и </w:t>
      </w:r>
      <w:hyperlink r:id="rId12" w:history="1">
        <w:r w:rsidR="004C4831" w:rsidRPr="004C4831">
          <w:rPr>
            <w:rStyle w:val="Hyperlink"/>
            <w:rFonts w:ascii="Times New Roman" w:hAnsi="Times New Roman"/>
            <w:color w:val="auto"/>
            <w:u w:val="none"/>
            <w:lang w:val="hr-HR"/>
          </w:rPr>
          <w:t>15/2019</w:t>
        </w:r>
      </w:hyperlink>
      <w:r w:rsidR="004C4831">
        <w:rPr>
          <w:rFonts w:ascii="Times New Roman" w:hAnsi="Times New Roman"/>
        </w:rPr>
        <w:t>)</w:t>
      </w:r>
    </w:p>
    <w:p w:rsidR="00303295" w:rsidRPr="00691F73" w:rsidRDefault="00303295" w:rsidP="000069B3">
      <w:pPr>
        <w:pStyle w:val="ListParagraph"/>
        <w:numPr>
          <w:ilvl w:val="0"/>
          <w:numId w:val="85"/>
        </w:numPr>
        <w:ind w:right="-2"/>
        <w:jc w:val="both"/>
        <w:rPr>
          <w:rFonts w:ascii="Times New Roman" w:hAnsi="Times New Roman"/>
          <w:sz w:val="24"/>
          <w:szCs w:val="24"/>
        </w:rPr>
      </w:pPr>
      <w:r>
        <w:rPr>
          <w:rFonts w:ascii="Times New Roman" w:hAnsi="Times New Roman"/>
          <w:sz w:val="24"/>
          <w:szCs w:val="24"/>
          <w:lang w:val="sr-Cyrl-CS"/>
        </w:rPr>
        <w:t>Правилник о протоколу поступања у установи у одговору на насиље, злостављање и занемаривање (Службени гласник РС бр.46/2019 и 104/2020)</w:t>
      </w:r>
    </w:p>
    <w:p w:rsidR="00691F73" w:rsidRPr="00691F73" w:rsidRDefault="00042C65"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CS"/>
        </w:rPr>
        <w:t>Школски</w:t>
      </w:r>
      <w:r w:rsidR="00743D1B" w:rsidRPr="00691F73">
        <w:rPr>
          <w:rFonts w:ascii="Times New Roman" w:hAnsi="Times New Roman"/>
          <w:sz w:val="24"/>
          <w:szCs w:val="24"/>
          <w:lang w:val="sr-Cyrl-CS"/>
        </w:rPr>
        <w:t xml:space="preserve"> програм за период од </w:t>
      </w:r>
      <w:r w:rsidR="00B93B80" w:rsidRPr="00691F73">
        <w:rPr>
          <w:rFonts w:ascii="Times New Roman" w:hAnsi="Times New Roman"/>
          <w:sz w:val="24"/>
          <w:szCs w:val="24"/>
          <w:lang w:val="sr-Cyrl-CS"/>
        </w:rPr>
        <w:t>201</w:t>
      </w:r>
      <w:r w:rsidR="00591A91" w:rsidRPr="00691F73">
        <w:rPr>
          <w:rFonts w:ascii="Times New Roman" w:hAnsi="Times New Roman"/>
          <w:sz w:val="24"/>
          <w:szCs w:val="24"/>
        </w:rPr>
        <w:t>8</w:t>
      </w:r>
      <w:r w:rsidR="00743D1B" w:rsidRPr="00691F73">
        <w:rPr>
          <w:rFonts w:ascii="Times New Roman" w:hAnsi="Times New Roman"/>
          <w:sz w:val="24"/>
          <w:szCs w:val="24"/>
          <w:lang w:val="sr-Cyrl-CS"/>
        </w:rPr>
        <w:t>.-</w:t>
      </w:r>
      <w:r w:rsidR="00591A91" w:rsidRPr="00691F73">
        <w:rPr>
          <w:rFonts w:ascii="Times New Roman" w:hAnsi="Times New Roman"/>
          <w:sz w:val="24"/>
          <w:szCs w:val="24"/>
        </w:rPr>
        <w:t xml:space="preserve"> </w:t>
      </w:r>
      <w:r w:rsidR="002C11FB" w:rsidRPr="00691F73">
        <w:rPr>
          <w:rFonts w:ascii="Times New Roman" w:hAnsi="Times New Roman"/>
          <w:sz w:val="24"/>
          <w:szCs w:val="24"/>
          <w:lang w:val="sr-Cyrl-CS"/>
        </w:rPr>
        <w:t>20</w:t>
      </w:r>
      <w:r w:rsidR="00591A91" w:rsidRPr="00691F73">
        <w:rPr>
          <w:rFonts w:ascii="Times New Roman" w:hAnsi="Times New Roman"/>
          <w:sz w:val="24"/>
          <w:szCs w:val="24"/>
        </w:rPr>
        <w:t>22</w:t>
      </w:r>
      <w:r w:rsidRPr="00691F73">
        <w:rPr>
          <w:rFonts w:ascii="Times New Roman" w:hAnsi="Times New Roman"/>
          <w:sz w:val="24"/>
          <w:szCs w:val="24"/>
          <w:lang w:val="sr-Cyrl-CS"/>
        </w:rPr>
        <w:t>.године</w:t>
      </w:r>
    </w:p>
    <w:p w:rsidR="00691F73" w:rsidRPr="00691F73" w:rsidRDefault="00042C65"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CS"/>
        </w:rPr>
        <w:t>Развојни план</w:t>
      </w:r>
      <w:r w:rsidR="00E6777D" w:rsidRPr="00691F73">
        <w:rPr>
          <w:rFonts w:ascii="Times New Roman" w:hAnsi="Times New Roman"/>
          <w:sz w:val="24"/>
          <w:szCs w:val="24"/>
          <w:lang w:val="sr-Cyrl-CS"/>
        </w:rPr>
        <w:t xml:space="preserve"> школе / Акциони план </w:t>
      </w:r>
      <w:r w:rsidR="00E6777D" w:rsidRPr="00691F73">
        <w:rPr>
          <w:rFonts w:ascii="Times New Roman" w:hAnsi="Times New Roman"/>
          <w:sz w:val="24"/>
          <w:szCs w:val="24"/>
        </w:rPr>
        <w:t>јун</w:t>
      </w:r>
      <w:r w:rsidRPr="00691F73">
        <w:rPr>
          <w:rFonts w:ascii="Times New Roman" w:hAnsi="Times New Roman"/>
          <w:sz w:val="24"/>
          <w:szCs w:val="24"/>
          <w:lang w:val="sr-Cyrl-CS"/>
        </w:rPr>
        <w:t xml:space="preserve"> </w:t>
      </w:r>
      <w:r w:rsidR="00B93B80" w:rsidRPr="00691F73">
        <w:rPr>
          <w:rFonts w:ascii="Times New Roman" w:hAnsi="Times New Roman"/>
          <w:sz w:val="24"/>
          <w:szCs w:val="24"/>
          <w:lang w:val="sr-Cyrl-CS"/>
        </w:rPr>
        <w:t>201</w:t>
      </w:r>
      <w:r w:rsidR="009A1048" w:rsidRPr="00691F73">
        <w:rPr>
          <w:rFonts w:ascii="Times New Roman" w:hAnsi="Times New Roman"/>
          <w:sz w:val="24"/>
          <w:szCs w:val="24"/>
        </w:rPr>
        <w:t>9</w:t>
      </w:r>
      <w:r w:rsidR="00743D1B" w:rsidRPr="00691F73">
        <w:rPr>
          <w:rFonts w:ascii="Times New Roman" w:hAnsi="Times New Roman"/>
          <w:sz w:val="24"/>
          <w:szCs w:val="24"/>
          <w:lang w:val="sr-Cyrl-CS"/>
        </w:rPr>
        <w:t>/</w:t>
      </w:r>
      <w:r w:rsidR="00E6777D" w:rsidRPr="00691F73">
        <w:rPr>
          <w:rFonts w:ascii="Times New Roman" w:hAnsi="Times New Roman"/>
          <w:sz w:val="24"/>
          <w:szCs w:val="24"/>
          <w:lang w:val="sr-Cyrl-CS"/>
        </w:rPr>
        <w:t xml:space="preserve">јун </w:t>
      </w:r>
      <w:r w:rsidR="00EE17C5" w:rsidRPr="00691F73">
        <w:rPr>
          <w:rFonts w:ascii="Times New Roman" w:hAnsi="Times New Roman"/>
          <w:sz w:val="24"/>
          <w:szCs w:val="24"/>
          <w:lang w:val="sr-Cyrl-CS"/>
        </w:rPr>
        <w:t>20</w:t>
      </w:r>
      <w:r w:rsidR="009A1048" w:rsidRPr="00691F73">
        <w:rPr>
          <w:rFonts w:ascii="Times New Roman" w:hAnsi="Times New Roman"/>
          <w:sz w:val="24"/>
          <w:szCs w:val="24"/>
        </w:rPr>
        <w:t>22</w:t>
      </w:r>
      <w:r w:rsidRPr="00691F73">
        <w:rPr>
          <w:rFonts w:ascii="Times New Roman" w:hAnsi="Times New Roman"/>
          <w:sz w:val="24"/>
          <w:szCs w:val="24"/>
          <w:lang w:val="sr-Cyrl-CS"/>
        </w:rPr>
        <w:t>г.</w:t>
      </w:r>
    </w:p>
    <w:p w:rsidR="00691F73" w:rsidRPr="00691F73" w:rsidRDefault="00232DA7"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CS"/>
        </w:rPr>
        <w:t>Статута школе члан 47</w:t>
      </w:r>
      <w:r w:rsidR="008A5C39" w:rsidRPr="00691F73">
        <w:rPr>
          <w:rFonts w:ascii="Times New Roman" w:hAnsi="Times New Roman"/>
          <w:sz w:val="24"/>
          <w:szCs w:val="24"/>
          <w:lang w:val="sr-Cyrl-CS"/>
        </w:rPr>
        <w:t>.</w:t>
      </w:r>
      <w:r w:rsidR="009942F3" w:rsidRPr="00691F73">
        <w:rPr>
          <w:rFonts w:ascii="Times New Roman" w:hAnsi="Times New Roman"/>
          <w:sz w:val="24"/>
          <w:szCs w:val="24"/>
          <w:lang w:val="sr-Cyrl-CS"/>
        </w:rPr>
        <w:t xml:space="preserve"> </w:t>
      </w:r>
      <w:r w:rsidR="00AC5973" w:rsidRPr="00691F73">
        <w:rPr>
          <w:rFonts w:ascii="Times New Roman" w:hAnsi="Times New Roman"/>
          <w:sz w:val="24"/>
          <w:szCs w:val="24"/>
          <w:lang w:val="sr-Cyrl-BA"/>
        </w:rPr>
        <w:t xml:space="preserve">став </w:t>
      </w:r>
      <w:r w:rsidR="00AC5973" w:rsidRPr="00691F73">
        <w:rPr>
          <w:rFonts w:ascii="Times New Roman" w:hAnsi="Times New Roman"/>
          <w:sz w:val="24"/>
          <w:szCs w:val="24"/>
          <w:lang w:val="sr-Cyrl-CS"/>
        </w:rPr>
        <w:t>1</w:t>
      </w:r>
      <w:r w:rsidR="009942F3" w:rsidRPr="00691F73">
        <w:rPr>
          <w:rFonts w:ascii="Times New Roman" w:hAnsi="Times New Roman"/>
          <w:sz w:val="24"/>
          <w:szCs w:val="24"/>
          <w:lang w:val="sr-Cyrl-BA"/>
        </w:rPr>
        <w:t>.</w:t>
      </w:r>
      <w:r w:rsidR="00CD2C8D" w:rsidRPr="00691F73">
        <w:rPr>
          <w:rFonts w:ascii="Times New Roman" w:hAnsi="Times New Roman"/>
          <w:sz w:val="24"/>
          <w:szCs w:val="24"/>
          <w:lang w:val="sr-Cyrl-CS"/>
        </w:rPr>
        <w:t xml:space="preserve"> тачка 2</w:t>
      </w:r>
      <w:r w:rsidR="008A5C39" w:rsidRPr="00691F73">
        <w:rPr>
          <w:rFonts w:ascii="Times New Roman" w:hAnsi="Times New Roman"/>
          <w:sz w:val="24"/>
          <w:szCs w:val="24"/>
          <w:lang w:val="sr-Cyrl-CS"/>
        </w:rPr>
        <w:t xml:space="preserve"> </w:t>
      </w:r>
    </w:p>
    <w:p w:rsidR="00691F73" w:rsidRPr="00691F73" w:rsidRDefault="007022F6"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CS"/>
        </w:rPr>
        <w:t>Анализа рада  и резултата рада  у предходној школској години</w:t>
      </w:r>
    </w:p>
    <w:p w:rsidR="00691F73" w:rsidRPr="00691F73" w:rsidRDefault="007022F6"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CS"/>
        </w:rPr>
        <w:t>Извештај</w:t>
      </w:r>
      <w:r w:rsidR="002373FF" w:rsidRPr="00691F73">
        <w:rPr>
          <w:rFonts w:ascii="Times New Roman" w:hAnsi="Times New Roman"/>
          <w:sz w:val="24"/>
          <w:szCs w:val="24"/>
          <w:lang w:val="sr-Cyrl-CS"/>
        </w:rPr>
        <w:t>а</w:t>
      </w:r>
      <w:r w:rsidRPr="00691F73">
        <w:rPr>
          <w:rFonts w:ascii="Times New Roman" w:hAnsi="Times New Roman"/>
          <w:sz w:val="24"/>
          <w:szCs w:val="24"/>
          <w:lang w:val="sr-Cyrl-CS"/>
        </w:rPr>
        <w:t xml:space="preserve"> о раду директора школе</w:t>
      </w:r>
    </w:p>
    <w:p w:rsidR="00346184" w:rsidRPr="00691F73" w:rsidRDefault="00ED0BBC" w:rsidP="000069B3">
      <w:pPr>
        <w:pStyle w:val="ListParagraph"/>
        <w:numPr>
          <w:ilvl w:val="0"/>
          <w:numId w:val="85"/>
        </w:numPr>
        <w:ind w:right="-2"/>
        <w:jc w:val="both"/>
        <w:rPr>
          <w:rFonts w:ascii="Times New Roman" w:hAnsi="Times New Roman"/>
          <w:sz w:val="24"/>
          <w:szCs w:val="24"/>
        </w:rPr>
      </w:pPr>
      <w:r w:rsidRPr="00691F73">
        <w:rPr>
          <w:rFonts w:ascii="Times New Roman" w:hAnsi="Times New Roman"/>
          <w:sz w:val="24"/>
          <w:szCs w:val="24"/>
          <w:lang w:val="sr-Cyrl-CS"/>
        </w:rPr>
        <w:t xml:space="preserve">Стручно упутство за </w:t>
      </w:r>
      <w:r w:rsidR="004C4831">
        <w:rPr>
          <w:rFonts w:ascii="Times New Roman" w:hAnsi="Times New Roman"/>
          <w:szCs w:val="24"/>
          <w:lang w:val="sr-Cyrl-CS"/>
        </w:rPr>
        <w:t>за</w:t>
      </w:r>
      <w:r w:rsidR="004C4831">
        <w:rPr>
          <w:rFonts w:ascii="Times New Roman" w:hAnsi="Times New Roman"/>
          <w:szCs w:val="24"/>
          <w:lang w:val="en-GB"/>
        </w:rPr>
        <w:t xml:space="preserve"> </w:t>
      </w:r>
      <w:r w:rsidR="004C4831">
        <w:rPr>
          <w:rFonts w:ascii="Times New Roman" w:hAnsi="Times New Roman"/>
          <w:szCs w:val="24"/>
        </w:rPr>
        <w:t xml:space="preserve">организовање и остваривање </w:t>
      </w:r>
      <w:r w:rsidR="004C4831">
        <w:rPr>
          <w:rFonts w:ascii="Times New Roman" w:hAnsi="Times New Roman"/>
          <w:szCs w:val="24"/>
          <w:lang w:val="sr-Cyrl-CS"/>
        </w:rPr>
        <w:t>образовно – васпитног рада у средњој школи у школској 2021/2022. години (бр. 611-00-1762/2021-03 од 25.08.2021.)</w:t>
      </w:r>
    </w:p>
    <w:p w:rsidR="00FD3083" w:rsidRPr="006142EA" w:rsidRDefault="009D593E" w:rsidP="00346184">
      <w:pPr>
        <w:pStyle w:val="Heading2"/>
        <w:spacing w:line="276" w:lineRule="auto"/>
        <w:rPr>
          <w:lang w:val="ru-RU"/>
        </w:rPr>
      </w:pPr>
      <w:bookmarkStart w:id="10" w:name="_Toc496378031"/>
      <w:bookmarkStart w:id="11" w:name="_Toc523069543"/>
      <w:bookmarkStart w:id="12" w:name="_Toc525760463"/>
      <w:bookmarkStart w:id="13" w:name="_Toc50634607"/>
      <w:bookmarkStart w:id="14" w:name="_Toc82419020"/>
      <w:r w:rsidRPr="00D20299">
        <w:rPr>
          <w:lang w:val="sr-Cyrl-CS"/>
        </w:rPr>
        <w:lastRenderedPageBreak/>
        <w:t xml:space="preserve">1.2  </w:t>
      </w:r>
      <w:r w:rsidR="00C85041" w:rsidRPr="006142EA">
        <w:rPr>
          <w:lang w:val="ru-RU"/>
        </w:rPr>
        <w:t>П</w:t>
      </w:r>
      <w:r w:rsidR="00C85041" w:rsidRPr="006142EA">
        <w:rPr>
          <w:lang w:val="sr-Cyrl-BA"/>
        </w:rPr>
        <w:t>равилник о школском календару</w:t>
      </w:r>
      <w:bookmarkEnd w:id="10"/>
      <w:bookmarkEnd w:id="11"/>
      <w:bookmarkEnd w:id="12"/>
      <w:bookmarkEnd w:id="13"/>
      <w:bookmarkEnd w:id="14"/>
      <w:r w:rsidR="002230BD" w:rsidRPr="006142EA">
        <w:rPr>
          <w:lang w:val="ru-RU"/>
        </w:rPr>
        <w:t xml:space="preserve"> </w:t>
      </w:r>
    </w:p>
    <w:p w:rsidR="00FD3083" w:rsidRPr="00691F73" w:rsidRDefault="00FD3083" w:rsidP="00346184">
      <w:pPr>
        <w:spacing w:line="276" w:lineRule="auto"/>
        <w:ind w:right="-2"/>
        <w:jc w:val="both"/>
        <w:rPr>
          <w:sz w:val="24"/>
          <w:szCs w:val="24"/>
          <w:lang w:val="ru-RU"/>
        </w:rPr>
      </w:pPr>
      <w:r>
        <w:rPr>
          <w:sz w:val="28"/>
          <w:lang w:val="ru-RU"/>
        </w:rPr>
        <w:t xml:space="preserve">    </w:t>
      </w:r>
    </w:p>
    <w:p w:rsidR="00591A91" w:rsidRDefault="00591A91" w:rsidP="00346184">
      <w:pPr>
        <w:spacing w:line="276" w:lineRule="auto"/>
        <w:ind w:right="-2" w:firstLine="720"/>
        <w:jc w:val="both"/>
        <w:rPr>
          <w:sz w:val="28"/>
          <w:lang w:val="ru-RU"/>
        </w:rPr>
      </w:pPr>
      <w:r w:rsidRPr="003D7287">
        <w:rPr>
          <w:sz w:val="24"/>
          <w:szCs w:val="24"/>
          <w:lang w:val="ru-RU"/>
        </w:rPr>
        <w:t>Настава и други облици образовно-васпитног рада остварују се у два полугодишта.</w:t>
      </w:r>
    </w:p>
    <w:p w:rsidR="00591A91" w:rsidRDefault="004C4831" w:rsidP="00346184">
      <w:pPr>
        <w:spacing w:line="276" w:lineRule="auto"/>
        <w:ind w:right="-2" w:firstLine="720"/>
        <w:jc w:val="both"/>
        <w:rPr>
          <w:sz w:val="28"/>
          <w:lang w:val="ru-RU"/>
        </w:rPr>
      </w:pPr>
      <w:r>
        <w:rPr>
          <w:sz w:val="24"/>
          <w:szCs w:val="24"/>
          <w:lang w:val="ru-RU"/>
        </w:rPr>
        <w:t xml:space="preserve">Прво полугодиште почиње у </w:t>
      </w:r>
      <w:r w:rsidR="00236548">
        <w:rPr>
          <w:sz w:val="24"/>
          <w:szCs w:val="24"/>
          <w:lang w:val="ru-RU"/>
        </w:rPr>
        <w:t>среду 01. септембра 2021. године, а завршава се у четвртак 30. децембра  2021. године.</w:t>
      </w:r>
    </w:p>
    <w:p w:rsidR="00591A91" w:rsidRDefault="00591A91" w:rsidP="00346184">
      <w:pPr>
        <w:spacing w:line="276" w:lineRule="auto"/>
        <w:ind w:right="-2" w:firstLine="720"/>
        <w:jc w:val="both"/>
        <w:rPr>
          <w:sz w:val="28"/>
          <w:lang w:val="ru-RU"/>
        </w:rPr>
      </w:pPr>
      <w:r w:rsidRPr="003D7287">
        <w:rPr>
          <w:sz w:val="24"/>
          <w:szCs w:val="24"/>
          <w:lang w:val="ru-RU"/>
        </w:rPr>
        <w:t xml:space="preserve">У другом полугодишту настава почиње у </w:t>
      </w:r>
      <w:r w:rsidR="00236548">
        <w:rPr>
          <w:sz w:val="24"/>
          <w:szCs w:val="24"/>
          <w:lang w:val="sr-Cyrl-CS"/>
        </w:rPr>
        <w:t>понедељак,</w:t>
      </w:r>
      <w:r>
        <w:rPr>
          <w:sz w:val="24"/>
          <w:szCs w:val="24"/>
          <w:lang w:val="sr-Cyrl-CS"/>
        </w:rPr>
        <w:t xml:space="preserve"> </w:t>
      </w:r>
      <w:r w:rsidR="00236548">
        <w:rPr>
          <w:sz w:val="24"/>
          <w:szCs w:val="24"/>
          <w:lang w:val="ru-RU"/>
        </w:rPr>
        <w:t>24</w:t>
      </w:r>
      <w:r>
        <w:rPr>
          <w:sz w:val="24"/>
          <w:szCs w:val="24"/>
          <w:lang w:val="ru-RU"/>
        </w:rPr>
        <w:t xml:space="preserve">. </w:t>
      </w:r>
      <w:r w:rsidR="00236548">
        <w:rPr>
          <w:sz w:val="24"/>
          <w:szCs w:val="24"/>
          <w:lang w:val="ru-RU"/>
        </w:rPr>
        <w:t>јануара</w:t>
      </w:r>
      <w:r>
        <w:rPr>
          <w:sz w:val="24"/>
          <w:szCs w:val="24"/>
          <w:lang w:val="ru-RU"/>
        </w:rPr>
        <w:t xml:space="preserve"> 20</w:t>
      </w:r>
      <w:r w:rsidR="002373FF">
        <w:rPr>
          <w:sz w:val="24"/>
          <w:szCs w:val="24"/>
          <w:lang w:val="ru-RU"/>
        </w:rPr>
        <w:t>2</w:t>
      </w:r>
      <w:r w:rsidR="00236548">
        <w:rPr>
          <w:sz w:val="24"/>
          <w:szCs w:val="24"/>
          <w:lang w:val="ru-RU"/>
        </w:rPr>
        <w:t>2</w:t>
      </w:r>
      <w:r>
        <w:rPr>
          <w:sz w:val="24"/>
          <w:szCs w:val="24"/>
          <w:lang w:val="ru-RU"/>
        </w:rPr>
        <w:t>. године.</w:t>
      </w:r>
    </w:p>
    <w:p w:rsidR="00591A91" w:rsidRDefault="00591A91" w:rsidP="00346184">
      <w:pPr>
        <w:spacing w:line="276" w:lineRule="auto"/>
        <w:ind w:right="-2" w:firstLine="720"/>
        <w:jc w:val="both"/>
        <w:rPr>
          <w:sz w:val="28"/>
          <w:lang w:val="ru-RU"/>
        </w:rPr>
      </w:pPr>
      <w:r>
        <w:rPr>
          <w:sz w:val="24"/>
          <w:szCs w:val="24"/>
          <w:lang w:val="ru-RU"/>
        </w:rPr>
        <w:t xml:space="preserve">Друго полугодиште  завршава се у </w:t>
      </w:r>
      <w:r w:rsidR="00236548">
        <w:rPr>
          <w:sz w:val="24"/>
          <w:szCs w:val="24"/>
          <w:lang w:val="ru-RU"/>
        </w:rPr>
        <w:t>уторак</w:t>
      </w:r>
      <w:r>
        <w:rPr>
          <w:sz w:val="24"/>
          <w:szCs w:val="24"/>
          <w:lang w:val="ru-RU"/>
        </w:rPr>
        <w:t xml:space="preserve"> </w:t>
      </w:r>
      <w:r w:rsidR="00236548">
        <w:rPr>
          <w:sz w:val="24"/>
          <w:szCs w:val="24"/>
          <w:lang w:val="ru-RU"/>
        </w:rPr>
        <w:t>21</w:t>
      </w:r>
      <w:r>
        <w:rPr>
          <w:sz w:val="24"/>
          <w:szCs w:val="24"/>
          <w:lang w:val="ru-RU"/>
        </w:rPr>
        <w:t>. јуна 20</w:t>
      </w:r>
      <w:r w:rsidR="002373FF">
        <w:rPr>
          <w:sz w:val="24"/>
          <w:szCs w:val="24"/>
          <w:lang w:val="ru-RU"/>
        </w:rPr>
        <w:t>2</w:t>
      </w:r>
      <w:r w:rsidR="00236548">
        <w:rPr>
          <w:sz w:val="24"/>
          <w:szCs w:val="24"/>
          <w:lang w:val="ru-RU"/>
        </w:rPr>
        <w:t>2</w:t>
      </w:r>
      <w:r>
        <w:rPr>
          <w:sz w:val="24"/>
          <w:szCs w:val="24"/>
          <w:lang w:val="ru-RU"/>
        </w:rPr>
        <w:t xml:space="preserve">. </w:t>
      </w:r>
      <w:r w:rsidRPr="003D7287">
        <w:rPr>
          <w:sz w:val="24"/>
          <w:szCs w:val="24"/>
          <w:lang w:val="ru-RU"/>
        </w:rPr>
        <w:t>године, а за ученике трећег разреда трогодишњег и четвртог разреда четворогодишњег образовања</w:t>
      </w:r>
      <w:r>
        <w:rPr>
          <w:sz w:val="24"/>
          <w:szCs w:val="24"/>
          <w:lang w:val="ru-RU"/>
        </w:rPr>
        <w:t xml:space="preserve"> стручних школа</w:t>
      </w:r>
      <w:r w:rsidRPr="003D7287">
        <w:rPr>
          <w:sz w:val="24"/>
          <w:szCs w:val="24"/>
          <w:lang w:val="ru-RU"/>
        </w:rPr>
        <w:t xml:space="preserve"> у </w:t>
      </w:r>
      <w:r w:rsidR="00236548">
        <w:rPr>
          <w:sz w:val="24"/>
          <w:szCs w:val="24"/>
          <w:lang w:val="sr-Cyrl-CS"/>
        </w:rPr>
        <w:t>уторак</w:t>
      </w:r>
      <w:r>
        <w:rPr>
          <w:sz w:val="24"/>
          <w:szCs w:val="24"/>
          <w:lang w:val="ru-RU"/>
        </w:rPr>
        <w:t xml:space="preserve"> </w:t>
      </w:r>
      <w:r w:rsidR="00236548">
        <w:rPr>
          <w:sz w:val="24"/>
          <w:szCs w:val="24"/>
          <w:lang w:val="ru-RU"/>
        </w:rPr>
        <w:t>31</w:t>
      </w:r>
      <w:r>
        <w:rPr>
          <w:sz w:val="24"/>
          <w:szCs w:val="24"/>
          <w:lang w:val="ru-RU"/>
        </w:rPr>
        <w:t>.</w:t>
      </w:r>
      <w:r>
        <w:rPr>
          <w:sz w:val="24"/>
          <w:szCs w:val="24"/>
        </w:rPr>
        <w:t xml:space="preserve"> </w:t>
      </w:r>
      <w:r>
        <w:rPr>
          <w:sz w:val="24"/>
          <w:szCs w:val="24"/>
          <w:lang w:val="ru-RU"/>
        </w:rPr>
        <w:t>маја 20</w:t>
      </w:r>
      <w:r w:rsidR="002373FF">
        <w:rPr>
          <w:sz w:val="24"/>
          <w:szCs w:val="24"/>
          <w:lang w:val="ru-RU"/>
        </w:rPr>
        <w:t>2</w:t>
      </w:r>
      <w:r w:rsidR="00236548">
        <w:rPr>
          <w:sz w:val="24"/>
          <w:szCs w:val="24"/>
          <w:lang w:val="ru-RU"/>
        </w:rPr>
        <w:t>2</w:t>
      </w:r>
      <w:r w:rsidRPr="003D7287">
        <w:rPr>
          <w:sz w:val="24"/>
          <w:szCs w:val="24"/>
          <w:lang w:val="ru-RU"/>
        </w:rPr>
        <w:t>.</w:t>
      </w:r>
      <w:r>
        <w:rPr>
          <w:sz w:val="24"/>
          <w:szCs w:val="24"/>
          <w:lang w:val="ru-RU"/>
        </w:rPr>
        <w:t xml:space="preserve"> </w:t>
      </w:r>
      <w:r w:rsidRPr="003D7287">
        <w:rPr>
          <w:sz w:val="24"/>
          <w:szCs w:val="24"/>
          <w:lang w:val="ru-RU"/>
        </w:rPr>
        <w:t>године. За ученике четвртог разреда гимназије настава се завршава у</w:t>
      </w:r>
      <w:r>
        <w:rPr>
          <w:sz w:val="24"/>
          <w:szCs w:val="24"/>
          <w:lang w:val="sr-Cyrl-BA"/>
        </w:rPr>
        <w:t xml:space="preserve"> </w:t>
      </w:r>
      <w:r w:rsidR="00236548">
        <w:rPr>
          <w:sz w:val="24"/>
          <w:szCs w:val="24"/>
          <w:lang w:val="sr-Cyrl-CS"/>
        </w:rPr>
        <w:t>уторак</w:t>
      </w:r>
      <w:r>
        <w:rPr>
          <w:sz w:val="24"/>
          <w:szCs w:val="24"/>
          <w:lang w:val="sr-Cyrl-CS"/>
        </w:rPr>
        <w:t xml:space="preserve"> </w:t>
      </w:r>
      <w:r w:rsidR="002373FF">
        <w:rPr>
          <w:sz w:val="24"/>
          <w:szCs w:val="24"/>
          <w:lang w:val="sr-Cyrl-CS"/>
        </w:rPr>
        <w:t>2</w:t>
      </w:r>
      <w:r w:rsidR="00236548">
        <w:rPr>
          <w:sz w:val="24"/>
          <w:szCs w:val="24"/>
          <w:lang w:val="sr-Cyrl-CS"/>
        </w:rPr>
        <w:t>4</w:t>
      </w:r>
      <w:r>
        <w:rPr>
          <w:sz w:val="24"/>
          <w:szCs w:val="24"/>
          <w:lang w:val="sr-Cyrl-CS"/>
        </w:rPr>
        <w:t>.</w:t>
      </w:r>
      <w:r>
        <w:rPr>
          <w:sz w:val="24"/>
          <w:szCs w:val="24"/>
        </w:rPr>
        <w:t xml:space="preserve"> </w:t>
      </w:r>
      <w:r>
        <w:rPr>
          <w:sz w:val="24"/>
          <w:szCs w:val="24"/>
          <w:lang w:val="sr-Cyrl-CS"/>
        </w:rPr>
        <w:t>маја 20</w:t>
      </w:r>
      <w:r w:rsidR="002373FF">
        <w:rPr>
          <w:sz w:val="24"/>
          <w:szCs w:val="24"/>
          <w:lang w:val="sr-Cyrl-CS"/>
        </w:rPr>
        <w:t>2</w:t>
      </w:r>
      <w:r w:rsidR="00236548">
        <w:rPr>
          <w:sz w:val="24"/>
          <w:szCs w:val="24"/>
          <w:lang w:val="sr-Cyrl-CS"/>
        </w:rPr>
        <w:t>2</w:t>
      </w:r>
      <w:r>
        <w:rPr>
          <w:sz w:val="24"/>
          <w:szCs w:val="24"/>
          <w:lang w:val="sr-Cyrl-CS"/>
        </w:rPr>
        <w:t>.</w:t>
      </w:r>
      <w:r w:rsidRPr="003D7287">
        <w:rPr>
          <w:sz w:val="24"/>
          <w:szCs w:val="24"/>
          <w:lang w:val="ru-RU"/>
        </w:rPr>
        <w:t xml:space="preserve"> године.</w:t>
      </w:r>
    </w:p>
    <w:p w:rsidR="00591A91" w:rsidRDefault="00591A91" w:rsidP="00346184">
      <w:pPr>
        <w:spacing w:line="276" w:lineRule="auto"/>
        <w:ind w:right="-2" w:firstLine="720"/>
        <w:jc w:val="both"/>
        <w:rPr>
          <w:sz w:val="28"/>
          <w:lang w:val="ru-RU"/>
        </w:rPr>
      </w:pPr>
      <w:r w:rsidRPr="004629AC">
        <w:rPr>
          <w:sz w:val="24"/>
          <w:szCs w:val="24"/>
          <w:lang w:val="ru-RU"/>
        </w:rPr>
        <w:t>Друго полугодиште за ученике</w:t>
      </w:r>
      <w:r w:rsidRPr="004629AC">
        <w:rPr>
          <w:sz w:val="24"/>
          <w:szCs w:val="24"/>
        </w:rPr>
        <w:t xml:space="preserve"> I</w:t>
      </w:r>
      <w:r>
        <w:rPr>
          <w:sz w:val="24"/>
          <w:szCs w:val="24"/>
          <w:lang w:val="ru-RU"/>
        </w:rPr>
        <w:t xml:space="preserve"> </w:t>
      </w:r>
      <w:r w:rsidRPr="004629AC">
        <w:rPr>
          <w:sz w:val="24"/>
          <w:szCs w:val="24"/>
          <w:lang w:val="ru-RU"/>
        </w:rPr>
        <w:t>и</w:t>
      </w:r>
      <w:r w:rsidRPr="004629AC">
        <w:rPr>
          <w:sz w:val="24"/>
          <w:szCs w:val="24"/>
        </w:rPr>
        <w:t xml:space="preserve"> II </w:t>
      </w:r>
      <w:r w:rsidRPr="004629AC">
        <w:rPr>
          <w:sz w:val="24"/>
          <w:szCs w:val="24"/>
          <w:lang w:val="ru-RU"/>
        </w:rPr>
        <w:t>разреда</w:t>
      </w:r>
      <w:r w:rsidR="00236548">
        <w:rPr>
          <w:sz w:val="24"/>
          <w:szCs w:val="24"/>
          <w:lang w:val="ru-RU"/>
        </w:rPr>
        <w:t xml:space="preserve"> трогодишњег</w:t>
      </w:r>
      <w:r w:rsidRPr="004629AC">
        <w:rPr>
          <w:sz w:val="24"/>
          <w:szCs w:val="24"/>
          <w:lang w:val="ru-RU"/>
        </w:rPr>
        <w:t>, односно</w:t>
      </w:r>
      <w:r w:rsidRPr="004629AC">
        <w:rPr>
          <w:sz w:val="24"/>
          <w:szCs w:val="24"/>
        </w:rPr>
        <w:t xml:space="preserve"> I,</w:t>
      </w:r>
      <w:r>
        <w:rPr>
          <w:sz w:val="24"/>
          <w:szCs w:val="24"/>
        </w:rPr>
        <w:t xml:space="preserve"> </w:t>
      </w:r>
      <w:r w:rsidRPr="004629AC">
        <w:rPr>
          <w:sz w:val="24"/>
          <w:szCs w:val="24"/>
        </w:rPr>
        <w:t>II и III</w:t>
      </w:r>
      <w:r w:rsidRPr="004629AC">
        <w:rPr>
          <w:sz w:val="24"/>
          <w:szCs w:val="24"/>
          <w:lang w:val="ru-RU"/>
        </w:rPr>
        <w:t xml:space="preserve">  разреда четворогодишњег образовања стручних школа, за које је наставним планом и програмом прописана реализација професионалне праксе према индивидуалном плану реализације ове праксе за сваког ученика, завршава се најкасније</w:t>
      </w:r>
      <w:r>
        <w:rPr>
          <w:sz w:val="24"/>
          <w:szCs w:val="24"/>
          <w:lang w:val="ru-RU"/>
        </w:rPr>
        <w:t xml:space="preserve"> у петак, </w:t>
      </w:r>
      <w:r w:rsidR="00236548">
        <w:rPr>
          <w:sz w:val="24"/>
          <w:szCs w:val="24"/>
          <w:lang w:val="ru-RU"/>
        </w:rPr>
        <w:t>5</w:t>
      </w:r>
      <w:r w:rsidRPr="004629AC">
        <w:rPr>
          <w:sz w:val="24"/>
          <w:szCs w:val="24"/>
          <w:lang w:val="ru-RU"/>
        </w:rPr>
        <w:t>.</w:t>
      </w:r>
      <w:r>
        <w:rPr>
          <w:sz w:val="24"/>
          <w:szCs w:val="24"/>
          <w:lang w:val="ru-RU"/>
        </w:rPr>
        <w:t xml:space="preserve"> </w:t>
      </w:r>
      <w:r w:rsidRPr="004629AC">
        <w:rPr>
          <w:sz w:val="24"/>
          <w:szCs w:val="24"/>
          <w:lang w:val="ru-RU"/>
        </w:rPr>
        <w:t xml:space="preserve">августа </w:t>
      </w:r>
      <w:r>
        <w:rPr>
          <w:sz w:val="24"/>
          <w:szCs w:val="24"/>
          <w:lang w:val="ru-RU"/>
        </w:rPr>
        <w:t>20</w:t>
      </w:r>
      <w:r w:rsidR="002C172E">
        <w:rPr>
          <w:sz w:val="24"/>
          <w:szCs w:val="24"/>
          <w:lang w:val="ru-RU"/>
        </w:rPr>
        <w:t>2</w:t>
      </w:r>
      <w:r w:rsidR="00236548">
        <w:rPr>
          <w:sz w:val="24"/>
          <w:szCs w:val="24"/>
          <w:lang w:val="ru-RU"/>
        </w:rPr>
        <w:t>2</w:t>
      </w:r>
      <w:r w:rsidRPr="004629AC">
        <w:rPr>
          <w:sz w:val="24"/>
          <w:szCs w:val="24"/>
          <w:lang w:val="ru-RU"/>
        </w:rPr>
        <w:t>.</w:t>
      </w:r>
      <w:r>
        <w:rPr>
          <w:sz w:val="24"/>
          <w:szCs w:val="24"/>
          <w:lang w:val="ru-RU"/>
        </w:rPr>
        <w:t xml:space="preserve"> </w:t>
      </w:r>
      <w:r w:rsidRPr="004629AC">
        <w:rPr>
          <w:sz w:val="24"/>
          <w:szCs w:val="24"/>
          <w:lang w:val="ru-RU"/>
        </w:rPr>
        <w:t>године</w:t>
      </w:r>
      <w:r>
        <w:rPr>
          <w:sz w:val="24"/>
          <w:szCs w:val="24"/>
          <w:lang w:val="ru-RU"/>
        </w:rPr>
        <w:t>.</w:t>
      </w:r>
    </w:p>
    <w:p w:rsidR="00591A91" w:rsidRDefault="00591A91" w:rsidP="00346184">
      <w:pPr>
        <w:spacing w:line="276" w:lineRule="auto"/>
        <w:ind w:right="-2" w:firstLine="720"/>
        <w:jc w:val="both"/>
        <w:rPr>
          <w:sz w:val="24"/>
          <w:szCs w:val="24"/>
          <w:lang w:val="sr-Cyrl-CS"/>
        </w:rPr>
      </w:pPr>
      <w:r w:rsidRPr="003D7287">
        <w:rPr>
          <w:sz w:val="24"/>
          <w:szCs w:val="24"/>
          <w:lang w:val="ru-RU"/>
        </w:rPr>
        <w:t>У току школске године ученици имају</w:t>
      </w:r>
      <w:r w:rsidR="00236548">
        <w:rPr>
          <w:sz w:val="24"/>
          <w:szCs w:val="24"/>
          <w:lang w:val="ru-RU"/>
        </w:rPr>
        <w:t xml:space="preserve"> јесењи,</w:t>
      </w:r>
      <w:r>
        <w:rPr>
          <w:sz w:val="24"/>
          <w:szCs w:val="24"/>
          <w:lang w:val="ru-RU"/>
        </w:rPr>
        <w:t xml:space="preserve"> </w:t>
      </w:r>
      <w:r w:rsidRPr="003D7287">
        <w:rPr>
          <w:sz w:val="24"/>
          <w:szCs w:val="24"/>
          <w:lang w:val="ru-RU"/>
        </w:rPr>
        <w:t>зимски и летњи распуст.</w:t>
      </w:r>
      <w:r w:rsidRPr="003D7287">
        <w:rPr>
          <w:sz w:val="24"/>
          <w:szCs w:val="24"/>
          <w:lang w:val="sr-Cyrl-CS"/>
        </w:rPr>
        <w:t xml:space="preserve"> </w:t>
      </w:r>
    </w:p>
    <w:p w:rsidR="00236548" w:rsidRPr="00394E20" w:rsidRDefault="00236548" w:rsidP="00346184">
      <w:pPr>
        <w:spacing w:line="276" w:lineRule="auto"/>
        <w:ind w:right="-2" w:firstLine="720"/>
        <w:jc w:val="both"/>
        <w:rPr>
          <w:sz w:val="28"/>
          <w:lang w:val="ru-RU"/>
        </w:rPr>
      </w:pPr>
      <w:r>
        <w:rPr>
          <w:sz w:val="24"/>
          <w:szCs w:val="24"/>
          <w:lang w:val="sr-Cyrl-CS"/>
        </w:rPr>
        <w:t xml:space="preserve">Јесењи распуст </w:t>
      </w:r>
      <w:r w:rsidR="009F0E87">
        <w:rPr>
          <w:sz w:val="24"/>
          <w:szCs w:val="24"/>
          <w:lang w:val="sr-Cyrl-CS"/>
        </w:rPr>
        <w:t>је</w:t>
      </w:r>
      <w:r>
        <w:rPr>
          <w:sz w:val="24"/>
          <w:szCs w:val="24"/>
          <w:lang w:val="sr-Cyrl-CS"/>
        </w:rPr>
        <w:t xml:space="preserve"> у петак</w:t>
      </w:r>
      <w:r w:rsidR="009F0E87">
        <w:rPr>
          <w:sz w:val="24"/>
          <w:szCs w:val="24"/>
          <w:lang w:val="sr-Cyrl-CS"/>
        </w:rPr>
        <w:t xml:space="preserve"> 12. Новембра.</w:t>
      </w:r>
    </w:p>
    <w:p w:rsidR="009F0E87" w:rsidRDefault="00591A91" w:rsidP="00346184">
      <w:pPr>
        <w:spacing w:line="276" w:lineRule="auto"/>
        <w:ind w:right="-2" w:firstLine="720"/>
        <w:jc w:val="both"/>
        <w:rPr>
          <w:sz w:val="24"/>
          <w:szCs w:val="24"/>
          <w:lang w:val="ru-RU"/>
        </w:rPr>
      </w:pPr>
      <w:r w:rsidRPr="003D7287">
        <w:rPr>
          <w:sz w:val="24"/>
          <w:szCs w:val="24"/>
          <w:lang w:val="ru-RU"/>
        </w:rPr>
        <w:t>Зимски распуст</w:t>
      </w:r>
      <w:r>
        <w:rPr>
          <w:sz w:val="24"/>
          <w:szCs w:val="24"/>
          <w:lang w:val="ru-RU"/>
        </w:rPr>
        <w:t xml:space="preserve"> почиње у </w:t>
      </w:r>
      <w:r w:rsidR="009F0E87">
        <w:rPr>
          <w:sz w:val="24"/>
          <w:szCs w:val="24"/>
          <w:lang w:val="ru-RU"/>
        </w:rPr>
        <w:t>уторак</w:t>
      </w:r>
      <w:r>
        <w:rPr>
          <w:sz w:val="24"/>
          <w:szCs w:val="24"/>
          <w:lang w:val="ru-RU"/>
        </w:rPr>
        <w:t xml:space="preserve">, </w:t>
      </w:r>
      <w:r w:rsidR="009F0E87">
        <w:rPr>
          <w:sz w:val="24"/>
          <w:szCs w:val="24"/>
          <w:lang w:val="ru-RU"/>
        </w:rPr>
        <w:t>04</w:t>
      </w:r>
      <w:r>
        <w:rPr>
          <w:sz w:val="24"/>
          <w:szCs w:val="24"/>
          <w:lang w:val="ru-RU"/>
        </w:rPr>
        <w:t xml:space="preserve">. </w:t>
      </w:r>
      <w:r w:rsidR="009F0E87">
        <w:rPr>
          <w:sz w:val="24"/>
          <w:szCs w:val="24"/>
          <w:lang w:val="ru-RU"/>
        </w:rPr>
        <w:t>јануара</w:t>
      </w:r>
      <w:r>
        <w:rPr>
          <w:sz w:val="24"/>
          <w:szCs w:val="24"/>
          <w:lang w:val="ru-RU"/>
        </w:rPr>
        <w:t xml:space="preserve"> 20</w:t>
      </w:r>
      <w:r w:rsidR="00BD5E4F">
        <w:rPr>
          <w:sz w:val="24"/>
          <w:szCs w:val="24"/>
          <w:lang w:val="ru-RU"/>
        </w:rPr>
        <w:t>2</w:t>
      </w:r>
      <w:r w:rsidR="009F0E87">
        <w:rPr>
          <w:sz w:val="24"/>
          <w:szCs w:val="24"/>
          <w:lang w:val="ru-RU"/>
        </w:rPr>
        <w:t>2</w:t>
      </w:r>
      <w:r w:rsidRPr="004629AC">
        <w:rPr>
          <w:sz w:val="24"/>
          <w:szCs w:val="24"/>
          <w:lang w:val="ru-RU"/>
        </w:rPr>
        <w:t>.</w:t>
      </w:r>
      <w:r>
        <w:rPr>
          <w:sz w:val="24"/>
          <w:szCs w:val="24"/>
          <w:lang w:val="ru-RU"/>
        </w:rPr>
        <w:t xml:space="preserve"> </w:t>
      </w:r>
      <w:r w:rsidRPr="004629AC">
        <w:rPr>
          <w:sz w:val="24"/>
          <w:szCs w:val="24"/>
          <w:lang w:val="ru-RU"/>
        </w:rPr>
        <w:t>год</w:t>
      </w:r>
      <w:r>
        <w:rPr>
          <w:sz w:val="24"/>
          <w:szCs w:val="24"/>
          <w:lang w:val="ru-RU"/>
        </w:rPr>
        <w:t xml:space="preserve">ине, а завршава се у </w:t>
      </w:r>
      <w:r w:rsidR="00BD5E4F">
        <w:rPr>
          <w:sz w:val="24"/>
          <w:szCs w:val="24"/>
          <w:lang w:val="ru-RU"/>
        </w:rPr>
        <w:t>петак</w:t>
      </w:r>
      <w:r>
        <w:rPr>
          <w:sz w:val="24"/>
          <w:szCs w:val="24"/>
          <w:lang w:val="ru-RU"/>
        </w:rPr>
        <w:t xml:space="preserve">, </w:t>
      </w:r>
      <w:r w:rsidR="009F0E87">
        <w:rPr>
          <w:sz w:val="24"/>
          <w:szCs w:val="24"/>
          <w:lang w:val="ru-RU"/>
        </w:rPr>
        <w:t>21</w:t>
      </w:r>
      <w:r>
        <w:rPr>
          <w:sz w:val="24"/>
          <w:szCs w:val="24"/>
          <w:lang w:val="ru-RU"/>
        </w:rPr>
        <w:t xml:space="preserve">. </w:t>
      </w:r>
      <w:r w:rsidRPr="004629AC">
        <w:rPr>
          <w:sz w:val="24"/>
          <w:szCs w:val="24"/>
          <w:lang w:val="ru-RU"/>
        </w:rPr>
        <w:t xml:space="preserve">јануара </w:t>
      </w:r>
      <w:r>
        <w:rPr>
          <w:sz w:val="24"/>
          <w:szCs w:val="24"/>
          <w:lang w:val="ru-RU"/>
        </w:rPr>
        <w:t>20</w:t>
      </w:r>
      <w:r w:rsidR="002C172E">
        <w:rPr>
          <w:sz w:val="24"/>
          <w:szCs w:val="24"/>
          <w:lang w:val="ru-RU"/>
        </w:rPr>
        <w:t>2</w:t>
      </w:r>
      <w:r w:rsidR="009F0E87">
        <w:rPr>
          <w:sz w:val="24"/>
          <w:szCs w:val="24"/>
          <w:lang w:val="ru-RU"/>
        </w:rPr>
        <w:t>2</w:t>
      </w:r>
      <w:r w:rsidRPr="004629AC">
        <w:rPr>
          <w:sz w:val="24"/>
          <w:szCs w:val="24"/>
          <w:lang w:val="ru-RU"/>
        </w:rPr>
        <w:t>.</w:t>
      </w:r>
      <w:r>
        <w:rPr>
          <w:sz w:val="24"/>
          <w:szCs w:val="24"/>
          <w:lang w:val="ru-RU"/>
        </w:rPr>
        <w:t xml:space="preserve"> </w:t>
      </w:r>
      <w:r w:rsidR="009F0E87">
        <w:rPr>
          <w:sz w:val="24"/>
          <w:szCs w:val="24"/>
          <w:lang w:val="ru-RU"/>
        </w:rPr>
        <w:t>године.</w:t>
      </w:r>
    </w:p>
    <w:p w:rsidR="00BD5E4F" w:rsidRPr="0077230F" w:rsidRDefault="002C172E" w:rsidP="00BD5E4F">
      <w:pPr>
        <w:spacing w:line="276" w:lineRule="auto"/>
        <w:ind w:right="-2" w:firstLine="720"/>
        <w:jc w:val="both"/>
        <w:rPr>
          <w:sz w:val="24"/>
          <w:szCs w:val="24"/>
          <w:lang w:val="sr-Cyrl-CS"/>
        </w:rPr>
      </w:pPr>
      <w:r>
        <w:rPr>
          <w:sz w:val="24"/>
          <w:szCs w:val="24"/>
          <w:lang w:val="sr-Cyrl-BA"/>
        </w:rPr>
        <w:t xml:space="preserve">Летњи распуст за ученике </w:t>
      </w:r>
      <w:r>
        <w:rPr>
          <w:sz w:val="24"/>
          <w:szCs w:val="24"/>
          <w:lang w:val="sr-Latn-CS"/>
        </w:rPr>
        <w:t>I, II</w:t>
      </w:r>
      <w:r>
        <w:rPr>
          <w:sz w:val="24"/>
          <w:szCs w:val="24"/>
          <w:lang w:val="sr-Cyrl-CS"/>
        </w:rPr>
        <w:t xml:space="preserve"> и </w:t>
      </w:r>
      <w:r>
        <w:rPr>
          <w:sz w:val="24"/>
          <w:szCs w:val="24"/>
          <w:lang w:val="sr-Latn-CS"/>
        </w:rPr>
        <w:t>III</w:t>
      </w:r>
      <w:r>
        <w:rPr>
          <w:sz w:val="24"/>
          <w:szCs w:val="24"/>
          <w:lang w:val="sr-Cyrl-CS"/>
        </w:rPr>
        <w:t xml:space="preserve"> разреда гимназија и четворогодишњих стручних школа и ученике </w:t>
      </w:r>
      <w:r>
        <w:rPr>
          <w:sz w:val="24"/>
          <w:szCs w:val="24"/>
          <w:lang w:val="sr-Latn-CS"/>
        </w:rPr>
        <w:t xml:space="preserve">I </w:t>
      </w:r>
      <w:r w:rsidR="0077230F">
        <w:rPr>
          <w:sz w:val="24"/>
          <w:szCs w:val="24"/>
          <w:lang w:val="sr-Cyrl-CS"/>
        </w:rPr>
        <w:t xml:space="preserve">и </w:t>
      </w:r>
      <w:r w:rsidR="0077230F">
        <w:rPr>
          <w:sz w:val="24"/>
          <w:szCs w:val="24"/>
          <w:lang w:val="sr-Latn-CS"/>
        </w:rPr>
        <w:t xml:space="preserve">II </w:t>
      </w:r>
      <w:r w:rsidR="0077230F">
        <w:rPr>
          <w:sz w:val="24"/>
          <w:szCs w:val="24"/>
          <w:lang w:val="sr-Cyrl-CS"/>
        </w:rPr>
        <w:t xml:space="preserve">разреда трогодишњих стручних школа почиње у </w:t>
      </w:r>
      <w:r w:rsidR="009F0E87">
        <w:rPr>
          <w:sz w:val="24"/>
          <w:szCs w:val="24"/>
          <w:lang w:val="sr-Cyrl-CS"/>
        </w:rPr>
        <w:t>среду</w:t>
      </w:r>
      <w:r w:rsidR="0077230F">
        <w:rPr>
          <w:sz w:val="24"/>
          <w:szCs w:val="24"/>
          <w:lang w:val="sr-Cyrl-CS"/>
        </w:rPr>
        <w:t xml:space="preserve"> 2</w:t>
      </w:r>
      <w:r w:rsidR="009F0E87">
        <w:rPr>
          <w:sz w:val="24"/>
          <w:szCs w:val="24"/>
          <w:lang w:val="sr-Cyrl-CS"/>
        </w:rPr>
        <w:t>2</w:t>
      </w:r>
      <w:r w:rsidR="0077230F">
        <w:rPr>
          <w:sz w:val="24"/>
          <w:szCs w:val="24"/>
          <w:lang w:val="sr-Cyrl-CS"/>
        </w:rPr>
        <w:t xml:space="preserve">. јуна и завршава се у </w:t>
      </w:r>
      <w:r w:rsidR="009F0E87">
        <w:rPr>
          <w:sz w:val="24"/>
          <w:szCs w:val="24"/>
          <w:lang w:val="sr-Cyrl-CS"/>
        </w:rPr>
        <w:t>среду</w:t>
      </w:r>
      <w:r w:rsidR="0077230F">
        <w:rPr>
          <w:sz w:val="24"/>
          <w:szCs w:val="24"/>
          <w:lang w:val="sr-Cyrl-CS"/>
        </w:rPr>
        <w:t xml:space="preserve"> 31. августа 202</w:t>
      </w:r>
      <w:r w:rsidR="009F0E87">
        <w:rPr>
          <w:sz w:val="24"/>
          <w:szCs w:val="24"/>
          <w:lang w:val="sr-Cyrl-CS"/>
        </w:rPr>
        <w:t>2</w:t>
      </w:r>
      <w:r w:rsidR="0077230F">
        <w:rPr>
          <w:sz w:val="24"/>
          <w:szCs w:val="24"/>
          <w:lang w:val="sr-Cyrl-CS"/>
        </w:rPr>
        <w:t>.</w:t>
      </w:r>
    </w:p>
    <w:p w:rsidR="00591A91" w:rsidRDefault="00591A91" w:rsidP="00346184">
      <w:pPr>
        <w:spacing w:line="276" w:lineRule="auto"/>
        <w:ind w:right="-2" w:firstLine="720"/>
        <w:jc w:val="both"/>
        <w:rPr>
          <w:sz w:val="24"/>
          <w:szCs w:val="24"/>
          <w:lang w:val="ru-RU"/>
        </w:rPr>
      </w:pPr>
      <w:r w:rsidRPr="003D7287">
        <w:rPr>
          <w:sz w:val="24"/>
          <w:szCs w:val="24"/>
          <w:lang w:val="ru-RU"/>
        </w:rPr>
        <w:t>Обавезни облици образовно-васпитног рада остварују се:</w:t>
      </w:r>
    </w:p>
    <w:p w:rsidR="0077230F" w:rsidRPr="0077230F" w:rsidRDefault="0077230F" w:rsidP="00346184">
      <w:pPr>
        <w:spacing w:line="276" w:lineRule="auto"/>
        <w:ind w:right="-2" w:firstLine="720"/>
        <w:jc w:val="both"/>
        <w:rPr>
          <w:sz w:val="24"/>
          <w:szCs w:val="24"/>
          <w:lang w:val="sr-Cyrl-CS"/>
        </w:rPr>
      </w:pPr>
      <w:r>
        <w:rPr>
          <w:sz w:val="24"/>
          <w:szCs w:val="24"/>
          <w:lang w:val="ru-RU"/>
        </w:rPr>
        <w:t xml:space="preserve">У </w:t>
      </w:r>
      <w:r>
        <w:rPr>
          <w:sz w:val="24"/>
          <w:szCs w:val="24"/>
          <w:lang w:val="sr-Latn-CS"/>
        </w:rPr>
        <w:t>I, II</w:t>
      </w:r>
      <w:r>
        <w:rPr>
          <w:sz w:val="24"/>
          <w:szCs w:val="24"/>
        </w:rPr>
        <w:t xml:space="preserve"> </w:t>
      </w:r>
      <w:r>
        <w:rPr>
          <w:sz w:val="24"/>
          <w:szCs w:val="24"/>
          <w:lang w:val="sr-Cyrl-CS"/>
        </w:rPr>
        <w:t>и</w:t>
      </w:r>
      <w:r>
        <w:rPr>
          <w:sz w:val="24"/>
          <w:szCs w:val="24"/>
          <w:lang w:val="sr-Latn-CS"/>
        </w:rPr>
        <w:t xml:space="preserve"> III</w:t>
      </w:r>
      <w:r>
        <w:rPr>
          <w:sz w:val="24"/>
          <w:szCs w:val="24"/>
          <w:lang w:val="sr-Cyrl-CS"/>
        </w:rPr>
        <w:t xml:space="preserve"> разреду гимназије у 37 петодневних наставних седмица, 185 наставних дана, у </w:t>
      </w:r>
      <w:r>
        <w:rPr>
          <w:sz w:val="24"/>
          <w:szCs w:val="24"/>
          <w:lang w:val="sr-Latn-CS"/>
        </w:rPr>
        <w:t xml:space="preserve">IV </w:t>
      </w:r>
      <w:r>
        <w:rPr>
          <w:sz w:val="24"/>
          <w:szCs w:val="24"/>
          <w:lang w:val="sr-Cyrl-CS"/>
        </w:rPr>
        <w:t>разреду у 33 петодневне наставне седмице, односно 165 наставних дана.</w:t>
      </w:r>
    </w:p>
    <w:p w:rsidR="00591A91" w:rsidRDefault="00591A91" w:rsidP="00346184">
      <w:pPr>
        <w:spacing w:line="276" w:lineRule="auto"/>
        <w:ind w:right="-2" w:firstLine="720"/>
        <w:jc w:val="both"/>
        <w:rPr>
          <w:sz w:val="24"/>
          <w:szCs w:val="24"/>
          <w:lang w:val="ru-RU"/>
        </w:rPr>
      </w:pPr>
      <w:r w:rsidRPr="003D7287">
        <w:rPr>
          <w:sz w:val="24"/>
          <w:szCs w:val="24"/>
          <w:lang w:val="ru-RU"/>
        </w:rPr>
        <w:t xml:space="preserve">У </w:t>
      </w:r>
      <w:r w:rsidR="0077230F">
        <w:rPr>
          <w:sz w:val="24"/>
          <w:szCs w:val="24"/>
          <w:lang w:val="sr-Latn-CS"/>
        </w:rPr>
        <w:t>I</w:t>
      </w:r>
      <w:r w:rsidRPr="003D7287">
        <w:rPr>
          <w:sz w:val="24"/>
          <w:szCs w:val="24"/>
          <w:lang w:val="ru-RU"/>
        </w:rPr>
        <w:t xml:space="preserve"> и </w:t>
      </w:r>
      <w:r w:rsidR="0077230F">
        <w:rPr>
          <w:sz w:val="24"/>
          <w:szCs w:val="24"/>
          <w:lang w:val="sr-Latn-CS"/>
        </w:rPr>
        <w:t>II</w:t>
      </w:r>
      <w:r w:rsidRPr="003D7287">
        <w:rPr>
          <w:sz w:val="24"/>
          <w:szCs w:val="24"/>
          <w:lang w:val="ru-RU"/>
        </w:rPr>
        <w:t xml:space="preserve"> разреду трогодишњег и </w:t>
      </w:r>
      <w:r w:rsidR="0077230F">
        <w:rPr>
          <w:sz w:val="24"/>
          <w:szCs w:val="24"/>
          <w:lang w:val="sr-Latn-CS"/>
        </w:rPr>
        <w:t>I</w:t>
      </w:r>
      <w:r w:rsidRPr="003D7287">
        <w:rPr>
          <w:sz w:val="24"/>
          <w:szCs w:val="24"/>
          <w:lang w:val="ru-RU"/>
        </w:rPr>
        <w:t xml:space="preserve">, </w:t>
      </w:r>
      <w:r w:rsidR="0077230F">
        <w:rPr>
          <w:sz w:val="24"/>
          <w:szCs w:val="24"/>
          <w:lang w:val="sr-Latn-CS"/>
        </w:rPr>
        <w:t>II</w:t>
      </w:r>
      <w:r w:rsidRPr="003D7287">
        <w:rPr>
          <w:sz w:val="24"/>
          <w:szCs w:val="24"/>
          <w:lang w:val="ru-RU"/>
        </w:rPr>
        <w:t xml:space="preserve"> и </w:t>
      </w:r>
      <w:r w:rsidR="0077230F">
        <w:rPr>
          <w:sz w:val="24"/>
          <w:szCs w:val="24"/>
          <w:lang w:val="sr-Latn-CS"/>
        </w:rPr>
        <w:t>III</w:t>
      </w:r>
      <w:r w:rsidRPr="003D7287">
        <w:rPr>
          <w:sz w:val="24"/>
          <w:szCs w:val="24"/>
          <w:lang w:val="ru-RU"/>
        </w:rPr>
        <w:t xml:space="preserve"> разреду </w:t>
      </w:r>
      <w:r w:rsidRPr="003D7287">
        <w:rPr>
          <w:sz w:val="24"/>
          <w:szCs w:val="24"/>
          <w:lang w:val="sr-Cyrl-CS"/>
        </w:rPr>
        <w:t>ч</w:t>
      </w:r>
      <w:r w:rsidRPr="003D7287">
        <w:rPr>
          <w:sz w:val="24"/>
          <w:szCs w:val="24"/>
          <w:lang w:val="ru-RU"/>
        </w:rPr>
        <w:t>етворогодишњег образовања у 37 петодневних наставих седм</w:t>
      </w:r>
      <w:r>
        <w:rPr>
          <w:sz w:val="24"/>
          <w:szCs w:val="24"/>
          <w:lang w:val="ru-RU"/>
        </w:rPr>
        <w:t>ица, односно 185 наставних дана.</w:t>
      </w:r>
    </w:p>
    <w:p w:rsidR="00591A91" w:rsidRDefault="0077230F" w:rsidP="00346184">
      <w:pPr>
        <w:spacing w:line="276" w:lineRule="auto"/>
        <w:ind w:right="-2" w:firstLine="720"/>
        <w:jc w:val="both"/>
        <w:rPr>
          <w:sz w:val="24"/>
          <w:szCs w:val="24"/>
          <w:lang w:val="sr-Cyrl-CS"/>
        </w:rPr>
      </w:pPr>
      <w:r>
        <w:rPr>
          <w:sz w:val="24"/>
          <w:szCs w:val="24"/>
          <w:lang w:val="ru-RU"/>
        </w:rPr>
        <w:t>У</w:t>
      </w:r>
      <w:r>
        <w:rPr>
          <w:sz w:val="24"/>
          <w:szCs w:val="24"/>
          <w:lang w:val="sr-Latn-CS"/>
        </w:rPr>
        <w:t xml:space="preserve"> III</w:t>
      </w:r>
      <w:r w:rsidR="00591A91" w:rsidRPr="003D7287">
        <w:rPr>
          <w:sz w:val="24"/>
          <w:szCs w:val="24"/>
          <w:lang w:val="ru-RU"/>
        </w:rPr>
        <w:t xml:space="preserve"> разреду трогодишњег и </w:t>
      </w:r>
      <w:r>
        <w:rPr>
          <w:sz w:val="24"/>
          <w:szCs w:val="24"/>
          <w:lang w:val="sr-Latn-CS"/>
        </w:rPr>
        <w:t>IV</w:t>
      </w:r>
      <w:r w:rsidR="00591A91" w:rsidRPr="003D7287">
        <w:rPr>
          <w:sz w:val="24"/>
          <w:szCs w:val="24"/>
          <w:lang w:val="ru-RU"/>
        </w:rPr>
        <w:t xml:space="preserve"> разреду </w:t>
      </w:r>
      <w:r w:rsidR="00591A91" w:rsidRPr="003D7287">
        <w:rPr>
          <w:sz w:val="24"/>
          <w:szCs w:val="24"/>
          <w:lang w:val="sr-Cyrl-CS"/>
        </w:rPr>
        <w:t>ч</w:t>
      </w:r>
      <w:r w:rsidR="00591A91" w:rsidRPr="003D7287">
        <w:rPr>
          <w:sz w:val="24"/>
          <w:szCs w:val="24"/>
          <w:lang w:val="ru-RU"/>
        </w:rPr>
        <w:t>етворогодишњег образовања у 3</w:t>
      </w:r>
      <w:r w:rsidR="00591A91">
        <w:rPr>
          <w:sz w:val="24"/>
          <w:szCs w:val="24"/>
          <w:lang w:val="ru-RU"/>
        </w:rPr>
        <w:t>4</w:t>
      </w:r>
      <w:r w:rsidR="00591A91" w:rsidRPr="003D7287">
        <w:rPr>
          <w:sz w:val="24"/>
          <w:szCs w:val="24"/>
          <w:lang w:val="ru-RU"/>
        </w:rPr>
        <w:t xml:space="preserve"> петодневне наставне седмице, односно 170 наставних дана.</w:t>
      </w:r>
      <w:r w:rsidR="00591A91" w:rsidRPr="003D7287">
        <w:rPr>
          <w:sz w:val="24"/>
          <w:szCs w:val="24"/>
          <w:lang w:val="sr-Cyrl-CS"/>
        </w:rPr>
        <w:t xml:space="preserve"> </w:t>
      </w:r>
    </w:p>
    <w:p w:rsidR="006A7D16" w:rsidRDefault="006A7D16" w:rsidP="00346184">
      <w:pPr>
        <w:spacing w:line="276" w:lineRule="auto"/>
        <w:ind w:right="-2" w:firstLine="720"/>
        <w:jc w:val="both"/>
        <w:rPr>
          <w:sz w:val="24"/>
          <w:szCs w:val="24"/>
          <w:lang w:val="ru-RU"/>
        </w:rPr>
      </w:pPr>
      <w:r>
        <w:rPr>
          <w:sz w:val="24"/>
          <w:szCs w:val="24"/>
          <w:lang w:val="sr-Cyrl-CS"/>
        </w:rPr>
        <w:t>У случају када због угрожености безбедности и здравља ученика и запослених није могуће остварити обавезне облике образовно-васпитног рада</w:t>
      </w:r>
      <w:r w:rsidR="004E4226">
        <w:rPr>
          <w:sz w:val="24"/>
          <w:szCs w:val="24"/>
          <w:lang w:val="sr-Cyrl-CS"/>
        </w:rPr>
        <w:t xml:space="preserve"> у пуном броју наставних седмица и наставних дана на годишњем нивоу, могуће је одступањеу броју од 5% од утврђеног броја петодневних наставних седмица, односно наставних дана. </w:t>
      </w:r>
    </w:p>
    <w:p w:rsidR="00591A91" w:rsidRDefault="00591A91" w:rsidP="00346184">
      <w:pPr>
        <w:spacing w:line="276" w:lineRule="auto"/>
        <w:ind w:right="-2" w:firstLine="720"/>
        <w:jc w:val="both"/>
        <w:rPr>
          <w:sz w:val="24"/>
          <w:szCs w:val="24"/>
          <w:lang w:val="ru-RU"/>
        </w:rPr>
      </w:pPr>
      <w:r w:rsidRPr="003D7287">
        <w:rPr>
          <w:sz w:val="24"/>
          <w:szCs w:val="24"/>
          <w:lang w:val="ru-RU"/>
        </w:rPr>
        <w:t>У школи се празнују др</w:t>
      </w:r>
      <w:r w:rsidRPr="003D7287">
        <w:rPr>
          <w:sz w:val="24"/>
          <w:szCs w:val="24"/>
          <w:lang w:val="sr-Cyrl-CS"/>
        </w:rPr>
        <w:t>ж</w:t>
      </w:r>
      <w:r w:rsidRPr="003D7287">
        <w:rPr>
          <w:sz w:val="24"/>
          <w:szCs w:val="24"/>
          <w:lang w:val="ru-RU"/>
        </w:rPr>
        <w:t>авни и верски празни</w:t>
      </w:r>
      <w:r w:rsidRPr="003D7287">
        <w:rPr>
          <w:sz w:val="24"/>
          <w:szCs w:val="24"/>
          <w:lang w:val="sr-Cyrl-CS"/>
        </w:rPr>
        <w:t>ц</w:t>
      </w:r>
      <w:r w:rsidRPr="003D7287">
        <w:rPr>
          <w:sz w:val="24"/>
          <w:szCs w:val="24"/>
          <w:lang w:val="ru-RU"/>
        </w:rPr>
        <w:t>и у складу са Законом</w:t>
      </w:r>
      <w:r>
        <w:rPr>
          <w:sz w:val="24"/>
          <w:szCs w:val="24"/>
          <w:lang w:val="ru-RU"/>
        </w:rPr>
        <w:t xml:space="preserve"> о државним и другим празницима у Републици Србији</w:t>
      </w:r>
      <w:r w:rsidR="004E4226">
        <w:rPr>
          <w:sz w:val="24"/>
          <w:szCs w:val="24"/>
          <w:lang w:val="ru-RU"/>
        </w:rPr>
        <w:t xml:space="preserve"> </w:t>
      </w:r>
      <w:r>
        <w:rPr>
          <w:sz w:val="24"/>
          <w:szCs w:val="24"/>
          <w:lang w:val="ru-RU"/>
        </w:rPr>
        <w:t>("Службени гласник РС", бр . 43/01, 101/07 и 92/11)</w:t>
      </w:r>
      <w:r w:rsidRPr="003D7287">
        <w:rPr>
          <w:sz w:val="24"/>
          <w:szCs w:val="24"/>
          <w:lang w:val="ru-RU"/>
        </w:rPr>
        <w:t>.</w:t>
      </w:r>
    </w:p>
    <w:p w:rsidR="009F0E87" w:rsidRDefault="00591A91" w:rsidP="00346184">
      <w:pPr>
        <w:spacing w:line="276" w:lineRule="auto"/>
        <w:ind w:right="-2" w:firstLine="720"/>
        <w:jc w:val="both"/>
        <w:rPr>
          <w:sz w:val="24"/>
          <w:szCs w:val="24"/>
          <w:lang w:val="ru-RU"/>
        </w:rPr>
      </w:pPr>
      <w:r w:rsidRPr="003D7287">
        <w:rPr>
          <w:sz w:val="24"/>
          <w:szCs w:val="24"/>
          <w:lang w:val="ru-RU"/>
        </w:rPr>
        <w:t>У школи се празнује радно</w:t>
      </w:r>
      <w:r>
        <w:rPr>
          <w:sz w:val="24"/>
          <w:szCs w:val="24"/>
          <w:lang w:val="ru-RU"/>
        </w:rPr>
        <w:t>:</w:t>
      </w:r>
    </w:p>
    <w:p w:rsidR="009F0E87" w:rsidRPr="009F0E87" w:rsidRDefault="009F0E87" w:rsidP="009F0E87">
      <w:pPr>
        <w:pStyle w:val="ListParagraph"/>
        <w:numPr>
          <w:ilvl w:val="0"/>
          <w:numId w:val="107"/>
        </w:numPr>
        <w:ind w:right="-2"/>
        <w:jc w:val="both"/>
        <w:rPr>
          <w:rFonts w:ascii="Times New Roman" w:hAnsi="Times New Roman"/>
          <w:sz w:val="24"/>
          <w:szCs w:val="24"/>
          <w:lang w:val="ru-RU"/>
        </w:rPr>
      </w:pPr>
      <w:r w:rsidRPr="009F0E87">
        <w:rPr>
          <w:rFonts w:ascii="Times New Roman" w:hAnsi="Times New Roman"/>
          <w:sz w:val="24"/>
          <w:szCs w:val="24"/>
          <w:lang w:val="ru-RU"/>
        </w:rPr>
        <w:t xml:space="preserve">21.10.2021. - </w:t>
      </w:r>
      <w:r w:rsidR="00591A91" w:rsidRPr="009F0E87">
        <w:rPr>
          <w:rFonts w:ascii="Times New Roman" w:hAnsi="Times New Roman"/>
          <w:sz w:val="24"/>
          <w:szCs w:val="24"/>
          <w:lang w:val="ru-RU"/>
        </w:rPr>
        <w:t>Дан сећања на српс</w:t>
      </w:r>
      <w:r>
        <w:rPr>
          <w:rFonts w:ascii="Times New Roman" w:hAnsi="Times New Roman"/>
          <w:sz w:val="24"/>
          <w:szCs w:val="24"/>
          <w:lang w:val="ru-RU"/>
        </w:rPr>
        <w:t>ке жртве у Другом светском рату;</w:t>
      </w:r>
    </w:p>
    <w:p w:rsidR="009F0E87" w:rsidRDefault="009F0E87" w:rsidP="009F0E87">
      <w:pPr>
        <w:pStyle w:val="ListParagraph"/>
        <w:numPr>
          <w:ilvl w:val="0"/>
          <w:numId w:val="107"/>
        </w:numPr>
        <w:ind w:right="-2"/>
        <w:jc w:val="both"/>
        <w:rPr>
          <w:rFonts w:ascii="Times New Roman" w:hAnsi="Times New Roman"/>
          <w:sz w:val="24"/>
          <w:szCs w:val="24"/>
          <w:lang w:val="ru-RU"/>
        </w:rPr>
      </w:pPr>
      <w:r>
        <w:rPr>
          <w:rFonts w:ascii="Times New Roman" w:hAnsi="Times New Roman"/>
          <w:sz w:val="24"/>
          <w:szCs w:val="24"/>
          <w:lang w:val="ru-RU"/>
        </w:rPr>
        <w:t xml:space="preserve">27.01.2022. - </w:t>
      </w:r>
      <w:r w:rsidR="00591A91" w:rsidRPr="009F0E87">
        <w:rPr>
          <w:rFonts w:ascii="Times New Roman" w:hAnsi="Times New Roman"/>
          <w:sz w:val="24"/>
          <w:szCs w:val="24"/>
          <w:lang w:val="ru-RU"/>
        </w:rPr>
        <w:t>Свети Сава - Дан духовности</w:t>
      </w:r>
      <w:r>
        <w:rPr>
          <w:rFonts w:ascii="Times New Roman" w:hAnsi="Times New Roman"/>
          <w:sz w:val="24"/>
          <w:szCs w:val="24"/>
          <w:lang w:val="ru-RU"/>
        </w:rPr>
        <w:t>;</w:t>
      </w:r>
      <w:r w:rsidR="00591A91" w:rsidRPr="009F0E87">
        <w:rPr>
          <w:rFonts w:ascii="Times New Roman" w:hAnsi="Times New Roman"/>
          <w:sz w:val="24"/>
          <w:szCs w:val="24"/>
          <w:lang w:val="ru-RU"/>
        </w:rPr>
        <w:t xml:space="preserve"> </w:t>
      </w:r>
    </w:p>
    <w:p w:rsidR="009F0E87" w:rsidRDefault="009F0E87" w:rsidP="009F0E87">
      <w:pPr>
        <w:pStyle w:val="ListParagraph"/>
        <w:numPr>
          <w:ilvl w:val="0"/>
          <w:numId w:val="107"/>
        </w:numPr>
        <w:ind w:right="-2"/>
        <w:jc w:val="both"/>
        <w:rPr>
          <w:rFonts w:ascii="Times New Roman" w:hAnsi="Times New Roman"/>
          <w:sz w:val="24"/>
          <w:szCs w:val="24"/>
          <w:lang w:val="ru-RU"/>
        </w:rPr>
      </w:pPr>
      <w:r>
        <w:rPr>
          <w:rFonts w:ascii="Times New Roman" w:hAnsi="Times New Roman"/>
          <w:sz w:val="24"/>
          <w:szCs w:val="24"/>
          <w:lang w:val="ru-RU"/>
        </w:rPr>
        <w:t xml:space="preserve">22.04.2022. - </w:t>
      </w:r>
      <w:r w:rsidR="00591A91" w:rsidRPr="009F0E87">
        <w:rPr>
          <w:rFonts w:ascii="Times New Roman" w:hAnsi="Times New Roman"/>
          <w:sz w:val="24"/>
          <w:szCs w:val="24"/>
          <w:lang w:val="ru-RU"/>
        </w:rPr>
        <w:t>Дан сећања на жртве холокауста, геноцида и других жртава фашизма у Другом светском рату</w:t>
      </w:r>
      <w:r>
        <w:rPr>
          <w:rFonts w:ascii="Times New Roman" w:hAnsi="Times New Roman"/>
          <w:sz w:val="24"/>
          <w:szCs w:val="24"/>
          <w:lang w:val="ru-RU"/>
        </w:rPr>
        <w:t>;</w:t>
      </w:r>
      <w:r w:rsidR="00591A91" w:rsidRPr="009F0E87">
        <w:rPr>
          <w:rFonts w:ascii="Times New Roman" w:hAnsi="Times New Roman"/>
          <w:sz w:val="24"/>
          <w:szCs w:val="24"/>
          <w:lang w:val="ru-RU"/>
        </w:rPr>
        <w:t xml:space="preserve"> </w:t>
      </w:r>
    </w:p>
    <w:p w:rsidR="009F0E87" w:rsidRDefault="009F0E87" w:rsidP="009F0E87">
      <w:pPr>
        <w:pStyle w:val="ListParagraph"/>
        <w:numPr>
          <w:ilvl w:val="0"/>
          <w:numId w:val="107"/>
        </w:numPr>
        <w:ind w:right="-2"/>
        <w:jc w:val="both"/>
        <w:rPr>
          <w:rFonts w:ascii="Times New Roman" w:hAnsi="Times New Roman"/>
          <w:sz w:val="24"/>
          <w:szCs w:val="24"/>
          <w:lang w:val="ru-RU"/>
        </w:rPr>
      </w:pPr>
      <w:r>
        <w:rPr>
          <w:rFonts w:ascii="Times New Roman" w:hAnsi="Times New Roman"/>
          <w:sz w:val="24"/>
          <w:szCs w:val="24"/>
          <w:lang w:val="ru-RU"/>
        </w:rPr>
        <w:lastRenderedPageBreak/>
        <w:t xml:space="preserve">09.05.2022. - </w:t>
      </w:r>
      <w:r w:rsidR="00591A91" w:rsidRPr="009F0E87">
        <w:rPr>
          <w:rFonts w:ascii="Times New Roman" w:hAnsi="Times New Roman"/>
          <w:sz w:val="24"/>
          <w:szCs w:val="24"/>
          <w:lang w:val="ru-RU"/>
        </w:rPr>
        <w:t>Дан победе</w:t>
      </w:r>
      <w:r>
        <w:rPr>
          <w:rFonts w:ascii="Times New Roman" w:hAnsi="Times New Roman"/>
          <w:sz w:val="24"/>
          <w:szCs w:val="24"/>
          <w:lang w:val="ru-RU"/>
        </w:rPr>
        <w:t>;</w:t>
      </w:r>
      <w:r w:rsidR="00591A91" w:rsidRPr="009F0E87">
        <w:rPr>
          <w:rFonts w:ascii="Times New Roman" w:hAnsi="Times New Roman"/>
          <w:sz w:val="24"/>
          <w:szCs w:val="24"/>
          <w:lang w:val="ru-RU"/>
        </w:rPr>
        <w:t xml:space="preserve"> </w:t>
      </w:r>
    </w:p>
    <w:p w:rsidR="00591A91" w:rsidRPr="009F0E87" w:rsidRDefault="009F0E87" w:rsidP="009F0E87">
      <w:pPr>
        <w:pStyle w:val="ListParagraph"/>
        <w:numPr>
          <w:ilvl w:val="0"/>
          <w:numId w:val="107"/>
        </w:numPr>
        <w:ind w:right="-2"/>
        <w:jc w:val="both"/>
        <w:rPr>
          <w:rFonts w:ascii="Times New Roman" w:hAnsi="Times New Roman"/>
          <w:sz w:val="24"/>
          <w:szCs w:val="24"/>
          <w:lang w:val="ru-RU"/>
        </w:rPr>
      </w:pPr>
      <w:r>
        <w:rPr>
          <w:rFonts w:ascii="Times New Roman" w:hAnsi="Times New Roman"/>
          <w:sz w:val="24"/>
          <w:szCs w:val="24"/>
          <w:lang w:val="ru-RU"/>
        </w:rPr>
        <w:t xml:space="preserve">28.06.2022. - </w:t>
      </w:r>
      <w:r w:rsidR="00591A91" w:rsidRPr="009F0E87">
        <w:rPr>
          <w:rFonts w:ascii="Times New Roman" w:hAnsi="Times New Roman"/>
          <w:sz w:val="24"/>
          <w:szCs w:val="24"/>
          <w:lang w:val="ru-RU"/>
        </w:rPr>
        <w:t>Видовдан – спомен на Косовску битку.</w:t>
      </w:r>
      <w:r>
        <w:rPr>
          <w:rFonts w:ascii="Times New Roman" w:hAnsi="Times New Roman"/>
          <w:sz w:val="24"/>
          <w:szCs w:val="24"/>
          <w:lang w:val="ru-RU"/>
        </w:rPr>
        <w:t xml:space="preserve">  </w:t>
      </w:r>
    </w:p>
    <w:p w:rsidR="00591A91" w:rsidRDefault="00591A91" w:rsidP="00346184">
      <w:pPr>
        <w:spacing w:line="276" w:lineRule="auto"/>
        <w:ind w:right="-2" w:firstLine="720"/>
        <w:jc w:val="both"/>
        <w:rPr>
          <w:sz w:val="24"/>
          <w:szCs w:val="24"/>
          <w:lang w:val="ru-RU"/>
        </w:rPr>
      </w:pPr>
      <w:r>
        <w:rPr>
          <w:sz w:val="24"/>
          <w:szCs w:val="24"/>
          <w:lang w:val="ru-RU"/>
        </w:rPr>
        <w:t>Свети Сава и Видовдан се празнују радно, без одржавања наставе а Дан сећања на српске жртве у Другом светском рату,</w:t>
      </w:r>
      <w:r w:rsidRPr="002B66B4">
        <w:rPr>
          <w:sz w:val="24"/>
          <w:szCs w:val="24"/>
          <w:lang w:val="ru-RU"/>
        </w:rPr>
        <w:t xml:space="preserve"> </w:t>
      </w:r>
      <w:r>
        <w:rPr>
          <w:sz w:val="24"/>
          <w:szCs w:val="24"/>
          <w:lang w:val="ru-RU"/>
        </w:rPr>
        <w:t>Дан сећања на жртве холокауста, геноцида и других жртава фашизма у Другом светском рат</w:t>
      </w:r>
      <w:r w:rsidR="008515A8">
        <w:rPr>
          <w:sz w:val="24"/>
          <w:szCs w:val="24"/>
          <w:lang w:val="ru-RU"/>
        </w:rPr>
        <w:t>у и Дан победе су наставни дани</w:t>
      </w:r>
      <w:r>
        <w:rPr>
          <w:sz w:val="24"/>
          <w:szCs w:val="24"/>
          <w:lang w:val="ru-RU"/>
        </w:rPr>
        <w:t>, изузев кад падају у недељу.</w:t>
      </w:r>
    </w:p>
    <w:p w:rsidR="008515A8" w:rsidRPr="00226596" w:rsidRDefault="00591A91" w:rsidP="008515A8">
      <w:pPr>
        <w:spacing w:line="276" w:lineRule="auto"/>
        <w:ind w:right="-2" w:firstLine="720"/>
        <w:jc w:val="both"/>
        <w:rPr>
          <w:sz w:val="24"/>
          <w:szCs w:val="24"/>
          <w:lang w:val="ru-RU"/>
        </w:rPr>
      </w:pPr>
      <w:r w:rsidRPr="00226596">
        <w:rPr>
          <w:sz w:val="24"/>
          <w:szCs w:val="24"/>
          <w:lang w:val="sr-Cyrl-CS"/>
        </w:rPr>
        <w:t>0</w:t>
      </w:r>
      <w:r w:rsidRPr="00226596">
        <w:rPr>
          <w:sz w:val="24"/>
          <w:szCs w:val="24"/>
          <w:lang w:val="ru-RU"/>
        </w:rPr>
        <w:t>8. новембар 20</w:t>
      </w:r>
      <w:r w:rsidR="004E4226">
        <w:rPr>
          <w:sz w:val="24"/>
          <w:szCs w:val="24"/>
          <w:lang w:val="ru-RU"/>
        </w:rPr>
        <w:t>2</w:t>
      </w:r>
      <w:r w:rsidR="008515A8">
        <w:rPr>
          <w:sz w:val="24"/>
          <w:szCs w:val="24"/>
          <w:lang w:val="ru-RU"/>
        </w:rPr>
        <w:t>1</w:t>
      </w:r>
      <w:r w:rsidRPr="00226596">
        <w:rPr>
          <w:sz w:val="24"/>
          <w:szCs w:val="24"/>
          <w:lang w:val="ru-RU"/>
        </w:rPr>
        <w:t>. године обележав</w:t>
      </w:r>
      <w:r w:rsidR="008515A8">
        <w:rPr>
          <w:sz w:val="24"/>
          <w:szCs w:val="24"/>
          <w:lang w:val="ru-RU"/>
        </w:rPr>
        <w:t>а се као Дан просветних радника, 21.02.2022. године Међународни дан матерњег језика, 10.04.2022. године дан сећања на Доситеја Обрадовића.</w:t>
      </w:r>
    </w:p>
    <w:p w:rsidR="00591A91" w:rsidRDefault="00591A91" w:rsidP="00346184">
      <w:pPr>
        <w:spacing w:line="276" w:lineRule="auto"/>
        <w:ind w:right="-2" w:firstLine="720"/>
        <w:jc w:val="both"/>
        <w:rPr>
          <w:sz w:val="24"/>
          <w:szCs w:val="24"/>
          <w:lang w:val="ru-RU"/>
        </w:rPr>
      </w:pPr>
      <w:r w:rsidRPr="003D7287">
        <w:rPr>
          <w:sz w:val="24"/>
          <w:szCs w:val="24"/>
          <w:lang w:val="ru-RU"/>
        </w:rPr>
        <w:t xml:space="preserve">Ученици и запослени у школи имају право да не похађају наставу, односно да </w:t>
      </w:r>
      <w:r w:rsidR="008515A8">
        <w:rPr>
          <w:sz w:val="24"/>
          <w:szCs w:val="24"/>
          <w:lang w:val="ru-RU"/>
        </w:rPr>
        <w:t>не раде на први дан крсне славе, на први дан Божића 07.01.2022., за време Васкршњих празника  почев од Великог петка закључно са другим даном Васкрса од 22. до 25. априла 2022.</w:t>
      </w:r>
    </w:p>
    <w:p w:rsidR="00591A91" w:rsidRDefault="00591A91" w:rsidP="00346184">
      <w:pPr>
        <w:spacing w:line="276" w:lineRule="auto"/>
        <w:ind w:right="-2" w:firstLine="720"/>
        <w:jc w:val="both"/>
        <w:rPr>
          <w:sz w:val="24"/>
          <w:szCs w:val="24"/>
          <w:lang w:val="ru-RU"/>
        </w:rPr>
      </w:pPr>
      <w:r w:rsidRPr="004629AC">
        <w:rPr>
          <w:sz w:val="24"/>
          <w:szCs w:val="24"/>
          <w:lang w:val="ru-RU"/>
        </w:rPr>
        <w:t>Саопштавање успеха ученика и подела књижица на крају прво</w:t>
      </w:r>
      <w:r w:rsidRPr="004629AC">
        <w:rPr>
          <w:sz w:val="24"/>
          <w:szCs w:val="24"/>
          <w:lang w:val="sr-Cyrl-CS"/>
        </w:rPr>
        <w:t>г</w:t>
      </w:r>
      <w:r w:rsidRPr="004629AC">
        <w:rPr>
          <w:sz w:val="24"/>
          <w:szCs w:val="24"/>
          <w:lang w:val="ru-RU"/>
        </w:rPr>
        <w:t xml:space="preserve"> полугодишта обавиће се у </w:t>
      </w:r>
      <w:r w:rsidR="008515A8">
        <w:rPr>
          <w:sz w:val="24"/>
          <w:szCs w:val="24"/>
          <w:lang w:val="ru-RU"/>
        </w:rPr>
        <w:t>четвртак</w:t>
      </w:r>
      <w:r w:rsidRPr="004629AC">
        <w:rPr>
          <w:sz w:val="24"/>
          <w:szCs w:val="24"/>
          <w:lang w:val="ru-RU"/>
        </w:rPr>
        <w:t xml:space="preserve">, </w:t>
      </w:r>
      <w:r w:rsidR="008515A8">
        <w:rPr>
          <w:sz w:val="24"/>
          <w:szCs w:val="24"/>
          <w:lang w:val="sr-Cyrl-CS"/>
        </w:rPr>
        <w:t>30</w:t>
      </w:r>
      <w:r w:rsidRPr="004629AC">
        <w:rPr>
          <w:sz w:val="24"/>
          <w:szCs w:val="24"/>
          <w:lang w:val="ru-RU"/>
        </w:rPr>
        <w:t>.</w:t>
      </w:r>
      <w:r>
        <w:rPr>
          <w:sz w:val="24"/>
          <w:szCs w:val="24"/>
          <w:lang w:val="ru-RU"/>
        </w:rPr>
        <w:t xml:space="preserve"> </w:t>
      </w:r>
      <w:r w:rsidR="008515A8">
        <w:rPr>
          <w:sz w:val="24"/>
          <w:szCs w:val="24"/>
          <w:lang w:val="sr-Cyrl-CS"/>
        </w:rPr>
        <w:t>децембра</w:t>
      </w:r>
      <w:r w:rsidRPr="004629AC">
        <w:rPr>
          <w:sz w:val="24"/>
          <w:szCs w:val="24"/>
          <w:lang w:val="sr-Cyrl-CS"/>
        </w:rPr>
        <w:t xml:space="preserve"> </w:t>
      </w:r>
      <w:r>
        <w:rPr>
          <w:sz w:val="24"/>
          <w:szCs w:val="24"/>
          <w:lang w:val="ru-RU"/>
        </w:rPr>
        <w:t>20</w:t>
      </w:r>
      <w:r w:rsidR="00226596">
        <w:rPr>
          <w:sz w:val="24"/>
          <w:szCs w:val="24"/>
          <w:lang w:val="ru-RU"/>
        </w:rPr>
        <w:t>2</w:t>
      </w:r>
      <w:r w:rsidR="000A17D2">
        <w:rPr>
          <w:sz w:val="24"/>
          <w:szCs w:val="24"/>
          <w:lang w:val="ru-RU"/>
        </w:rPr>
        <w:t>1</w:t>
      </w:r>
      <w:r w:rsidRPr="004629AC">
        <w:rPr>
          <w:sz w:val="24"/>
          <w:szCs w:val="24"/>
          <w:lang w:val="ru-RU"/>
        </w:rPr>
        <w:t>.</w:t>
      </w:r>
      <w:r>
        <w:rPr>
          <w:sz w:val="24"/>
          <w:szCs w:val="24"/>
          <w:lang w:val="ru-RU"/>
        </w:rPr>
        <w:t xml:space="preserve"> </w:t>
      </w:r>
      <w:r w:rsidRPr="004629AC">
        <w:rPr>
          <w:sz w:val="24"/>
          <w:szCs w:val="24"/>
          <w:lang w:val="ru-RU"/>
        </w:rPr>
        <w:t>године.</w:t>
      </w:r>
    </w:p>
    <w:p w:rsidR="000A17D2" w:rsidRPr="004629AC" w:rsidRDefault="000A17D2" w:rsidP="00346184">
      <w:pPr>
        <w:spacing w:line="276" w:lineRule="auto"/>
        <w:ind w:right="-2" w:firstLine="720"/>
        <w:jc w:val="both"/>
        <w:rPr>
          <w:sz w:val="24"/>
          <w:szCs w:val="24"/>
          <w:lang w:val="ru-RU"/>
        </w:rPr>
      </w:pPr>
      <w:r w:rsidRPr="004629AC">
        <w:rPr>
          <w:sz w:val="24"/>
          <w:szCs w:val="24"/>
          <w:lang w:val="sr-Cyrl-CS"/>
        </w:rPr>
        <w:t xml:space="preserve">Саопштавање успеха и подела сведочанстава за ученике првог, другог и трећег разреда </w:t>
      </w:r>
      <w:r>
        <w:rPr>
          <w:sz w:val="24"/>
          <w:szCs w:val="24"/>
          <w:lang w:val="sr-Cyrl-CS"/>
        </w:rPr>
        <w:t xml:space="preserve">гимназије, као и </w:t>
      </w:r>
      <w:r w:rsidRPr="004629AC">
        <w:rPr>
          <w:sz w:val="24"/>
          <w:szCs w:val="24"/>
          <w:lang w:val="sr-Cyrl-CS"/>
        </w:rPr>
        <w:t xml:space="preserve">првог и другог разреда трогодишњег </w:t>
      </w:r>
      <w:r>
        <w:rPr>
          <w:sz w:val="24"/>
          <w:szCs w:val="24"/>
          <w:lang w:val="sr-Cyrl-CS"/>
        </w:rPr>
        <w:t>стручног образовања</w:t>
      </w:r>
      <w:r w:rsidRPr="004629AC">
        <w:rPr>
          <w:sz w:val="24"/>
          <w:szCs w:val="24"/>
          <w:lang w:val="sr-Cyrl-CS"/>
        </w:rPr>
        <w:t xml:space="preserve"> обавиће се </w:t>
      </w:r>
      <w:r>
        <w:rPr>
          <w:sz w:val="24"/>
          <w:szCs w:val="24"/>
          <w:lang w:val="sr-Cyrl-CS"/>
        </w:rPr>
        <w:t xml:space="preserve">у </w:t>
      </w:r>
      <w:r w:rsidR="008515A8">
        <w:rPr>
          <w:sz w:val="24"/>
          <w:szCs w:val="24"/>
          <w:lang w:val="sr-Cyrl-CS"/>
        </w:rPr>
        <w:t>уторак</w:t>
      </w:r>
      <w:r>
        <w:rPr>
          <w:sz w:val="24"/>
          <w:szCs w:val="24"/>
          <w:lang w:val="sr-Cyrl-CS"/>
        </w:rPr>
        <w:t xml:space="preserve"> 28. јуна 202</w:t>
      </w:r>
      <w:r w:rsidR="008515A8">
        <w:rPr>
          <w:sz w:val="24"/>
          <w:szCs w:val="24"/>
          <w:lang w:val="sr-Cyrl-CS"/>
        </w:rPr>
        <w:t>2</w:t>
      </w:r>
      <w:r>
        <w:rPr>
          <w:sz w:val="24"/>
          <w:szCs w:val="24"/>
          <w:lang w:val="sr-Cyrl-CS"/>
        </w:rPr>
        <w:t>.</w:t>
      </w:r>
    </w:p>
    <w:p w:rsidR="00591A91" w:rsidRPr="006577BD" w:rsidRDefault="00591A91" w:rsidP="00346184">
      <w:pPr>
        <w:spacing w:line="276" w:lineRule="auto"/>
        <w:ind w:right="-2"/>
        <w:jc w:val="both"/>
        <w:rPr>
          <w:sz w:val="24"/>
          <w:szCs w:val="24"/>
          <w:lang w:val="sr-Cyrl-CS"/>
        </w:rPr>
      </w:pPr>
      <w:r w:rsidRPr="004629AC">
        <w:rPr>
          <w:sz w:val="24"/>
          <w:szCs w:val="24"/>
          <w:lang w:val="ru-RU"/>
        </w:rPr>
        <w:tab/>
      </w:r>
      <w:r w:rsidRPr="004629AC">
        <w:rPr>
          <w:sz w:val="24"/>
          <w:szCs w:val="24"/>
          <w:lang w:val="sr-Cyrl-CS"/>
        </w:rPr>
        <w:t xml:space="preserve"> Саопштавање успеха и подела сведочанстава за ученике првог, другог и трећег разреда четворогодишњег</w:t>
      </w:r>
      <w:r w:rsidR="000A17D2">
        <w:rPr>
          <w:sz w:val="24"/>
          <w:szCs w:val="24"/>
          <w:lang w:val="sr-Cyrl-CS"/>
        </w:rPr>
        <w:t xml:space="preserve"> стручног образовања</w:t>
      </w:r>
      <w:r w:rsidRPr="004629AC">
        <w:rPr>
          <w:sz w:val="24"/>
          <w:szCs w:val="24"/>
          <w:lang w:val="sr-Cyrl-CS"/>
        </w:rPr>
        <w:t xml:space="preserve"> обавиће се </w:t>
      </w:r>
      <w:r>
        <w:rPr>
          <w:sz w:val="24"/>
          <w:szCs w:val="24"/>
          <w:lang w:val="sr-Cyrl-CS"/>
        </w:rPr>
        <w:t xml:space="preserve">у </w:t>
      </w:r>
      <w:r w:rsidR="00552A28">
        <w:rPr>
          <w:sz w:val="24"/>
          <w:szCs w:val="24"/>
          <w:lang w:val="sr-Cyrl-CS"/>
        </w:rPr>
        <w:t>уторак</w:t>
      </w:r>
      <w:r w:rsidRPr="004629AC">
        <w:rPr>
          <w:sz w:val="24"/>
          <w:szCs w:val="24"/>
          <w:lang w:val="sr-Cyrl-CS"/>
        </w:rPr>
        <w:t xml:space="preserve"> </w:t>
      </w:r>
      <w:r w:rsidR="000A17D2">
        <w:rPr>
          <w:sz w:val="24"/>
          <w:szCs w:val="24"/>
          <w:lang w:val="sr-Cyrl-CS"/>
        </w:rPr>
        <w:t>30</w:t>
      </w:r>
      <w:r w:rsidRPr="004629AC">
        <w:rPr>
          <w:sz w:val="24"/>
          <w:szCs w:val="24"/>
          <w:lang w:val="sr-Cyrl-CS"/>
        </w:rPr>
        <w:t xml:space="preserve">. </w:t>
      </w:r>
      <w:r w:rsidR="000A17D2">
        <w:rPr>
          <w:sz w:val="24"/>
          <w:szCs w:val="24"/>
          <w:lang w:val="sr-Cyrl-CS"/>
        </w:rPr>
        <w:t>августа</w:t>
      </w:r>
      <w:r w:rsidRPr="004629AC">
        <w:rPr>
          <w:sz w:val="24"/>
          <w:szCs w:val="24"/>
          <w:lang w:val="sr-Cyrl-CS"/>
        </w:rPr>
        <w:t xml:space="preserve"> </w:t>
      </w:r>
      <w:r>
        <w:rPr>
          <w:sz w:val="24"/>
          <w:szCs w:val="24"/>
          <w:lang w:val="sr-Cyrl-CS"/>
        </w:rPr>
        <w:t>20</w:t>
      </w:r>
      <w:r w:rsidR="00226596">
        <w:rPr>
          <w:sz w:val="24"/>
          <w:szCs w:val="24"/>
          <w:lang w:val="sr-Cyrl-CS"/>
        </w:rPr>
        <w:t>2</w:t>
      </w:r>
      <w:r w:rsidR="00552A28">
        <w:rPr>
          <w:sz w:val="24"/>
          <w:szCs w:val="24"/>
          <w:lang w:val="sr-Cyrl-CS"/>
        </w:rPr>
        <w:t>2</w:t>
      </w:r>
      <w:r>
        <w:rPr>
          <w:sz w:val="24"/>
          <w:szCs w:val="24"/>
          <w:lang w:val="sr-Cyrl-CS"/>
        </w:rPr>
        <w:t>. године.</w:t>
      </w:r>
      <w:r w:rsidRPr="006577BD">
        <w:rPr>
          <w:sz w:val="24"/>
          <w:szCs w:val="24"/>
          <w:lang w:val="sr-Cyrl-CS"/>
        </w:rPr>
        <w:t xml:space="preserve"> Свечана </w:t>
      </w:r>
      <w:r w:rsidR="000A17D2">
        <w:rPr>
          <w:sz w:val="24"/>
          <w:szCs w:val="24"/>
          <w:lang w:val="sr-Cyrl-CS"/>
        </w:rPr>
        <w:t>д</w:t>
      </w:r>
      <w:r w:rsidRPr="006577BD">
        <w:rPr>
          <w:sz w:val="24"/>
          <w:szCs w:val="24"/>
          <w:lang w:val="sr-Cyrl-CS"/>
        </w:rPr>
        <w:t xml:space="preserve">одела диплома </w:t>
      </w:r>
      <w:r>
        <w:rPr>
          <w:sz w:val="24"/>
          <w:szCs w:val="24"/>
          <w:lang w:val="sr-Cyrl-CS"/>
        </w:rPr>
        <w:t xml:space="preserve">обавиће се у </w:t>
      </w:r>
      <w:r w:rsidR="007500A7">
        <w:rPr>
          <w:sz w:val="24"/>
          <w:szCs w:val="24"/>
          <w:lang w:val="sr-Cyrl-CS"/>
        </w:rPr>
        <w:t>понедељак</w:t>
      </w:r>
      <w:r w:rsidRPr="006577BD">
        <w:rPr>
          <w:sz w:val="24"/>
          <w:szCs w:val="24"/>
          <w:lang w:val="sr-Cyrl-CS"/>
        </w:rPr>
        <w:t xml:space="preserve"> </w:t>
      </w:r>
      <w:r w:rsidR="007500A7">
        <w:rPr>
          <w:sz w:val="24"/>
          <w:szCs w:val="24"/>
          <w:lang w:val="sr-Cyrl-CS"/>
        </w:rPr>
        <w:t>20</w:t>
      </w:r>
      <w:r w:rsidRPr="006577BD">
        <w:rPr>
          <w:sz w:val="24"/>
          <w:szCs w:val="24"/>
          <w:lang w:val="sr-Cyrl-CS"/>
        </w:rPr>
        <w:t>.</w:t>
      </w:r>
      <w:r>
        <w:rPr>
          <w:sz w:val="24"/>
          <w:szCs w:val="24"/>
          <w:lang w:val="sr-Cyrl-CS"/>
        </w:rPr>
        <w:t xml:space="preserve"> </w:t>
      </w:r>
      <w:r w:rsidRPr="006577BD">
        <w:rPr>
          <w:sz w:val="24"/>
          <w:szCs w:val="24"/>
          <w:lang w:val="sr-Cyrl-CS"/>
        </w:rPr>
        <w:t xml:space="preserve">јуна </w:t>
      </w:r>
      <w:r>
        <w:rPr>
          <w:sz w:val="24"/>
          <w:szCs w:val="24"/>
          <w:lang w:val="sr-Cyrl-CS"/>
        </w:rPr>
        <w:t>20</w:t>
      </w:r>
      <w:r w:rsidR="00F07104">
        <w:rPr>
          <w:sz w:val="24"/>
          <w:szCs w:val="24"/>
          <w:lang w:val="sr-Cyrl-CS"/>
        </w:rPr>
        <w:t>2</w:t>
      </w:r>
      <w:r w:rsidR="000A17D2">
        <w:rPr>
          <w:sz w:val="24"/>
          <w:szCs w:val="24"/>
          <w:lang w:val="sr-Cyrl-CS"/>
        </w:rPr>
        <w:t>1</w:t>
      </w:r>
      <w:r w:rsidRPr="006577BD">
        <w:rPr>
          <w:sz w:val="24"/>
          <w:szCs w:val="24"/>
          <w:lang w:val="sr-Cyrl-CS"/>
        </w:rPr>
        <w:t>. године.</w:t>
      </w:r>
    </w:p>
    <w:p w:rsidR="00591A91" w:rsidRDefault="00591A91" w:rsidP="00346184">
      <w:pPr>
        <w:spacing w:line="276" w:lineRule="auto"/>
        <w:ind w:right="-2"/>
        <w:jc w:val="both"/>
        <w:rPr>
          <w:sz w:val="24"/>
          <w:szCs w:val="24"/>
          <w:lang w:val="sr-Cyrl-CS"/>
        </w:rPr>
      </w:pPr>
      <w:r w:rsidRPr="003D7287">
        <w:rPr>
          <w:sz w:val="24"/>
          <w:szCs w:val="24"/>
          <w:lang w:val="sr-Cyrl-CS"/>
        </w:rPr>
        <w:tab/>
      </w:r>
      <w:r w:rsidRPr="00CC60E0">
        <w:rPr>
          <w:sz w:val="24"/>
          <w:szCs w:val="24"/>
          <w:lang w:val="sr-Cyrl-CS"/>
        </w:rPr>
        <w:t xml:space="preserve"> Завршни испит за ученике трогодишњег школовања обавиће се </w:t>
      </w:r>
      <w:r w:rsidR="007500A7">
        <w:rPr>
          <w:sz w:val="24"/>
          <w:szCs w:val="24"/>
        </w:rPr>
        <w:t>09</w:t>
      </w:r>
      <w:r w:rsidRPr="004B2F0A">
        <w:rPr>
          <w:sz w:val="24"/>
          <w:szCs w:val="24"/>
          <w:lang w:val="sr-Cyrl-CS"/>
        </w:rPr>
        <w:t>. и 1</w:t>
      </w:r>
      <w:r w:rsidR="007500A7">
        <w:rPr>
          <w:sz w:val="24"/>
          <w:szCs w:val="24"/>
          <w:lang w:val="sr-Cyrl-CS"/>
        </w:rPr>
        <w:t>0</w:t>
      </w:r>
      <w:r w:rsidRPr="00CC60E0">
        <w:rPr>
          <w:sz w:val="24"/>
          <w:szCs w:val="24"/>
          <w:lang w:val="sr-Cyrl-CS"/>
        </w:rPr>
        <w:t>. јуна 20</w:t>
      </w:r>
      <w:r w:rsidR="00F07104">
        <w:rPr>
          <w:sz w:val="24"/>
          <w:szCs w:val="24"/>
          <w:lang w:val="sr-Cyrl-CS"/>
        </w:rPr>
        <w:t>2</w:t>
      </w:r>
      <w:r w:rsidR="007500A7">
        <w:rPr>
          <w:sz w:val="24"/>
          <w:szCs w:val="24"/>
          <w:lang w:val="sr-Cyrl-CS"/>
        </w:rPr>
        <w:t>2</w:t>
      </w:r>
      <w:r w:rsidRPr="00CC60E0">
        <w:rPr>
          <w:sz w:val="24"/>
          <w:szCs w:val="24"/>
          <w:lang w:val="sr-Cyrl-CS"/>
        </w:rPr>
        <w:t xml:space="preserve">. године, </w:t>
      </w:r>
      <w:r w:rsidRPr="00B86D0F">
        <w:rPr>
          <w:sz w:val="24"/>
          <w:szCs w:val="24"/>
          <w:lang w:val="sr-Cyrl-CS"/>
        </w:rPr>
        <w:t xml:space="preserve">матурски писмени испит из српског језика и књижевности за гимназију </w:t>
      </w:r>
      <w:r w:rsidR="002C03FE" w:rsidRPr="00B86D0F">
        <w:rPr>
          <w:sz w:val="24"/>
          <w:szCs w:val="24"/>
          <w:lang w:val="sr-Cyrl-CS"/>
        </w:rPr>
        <w:t>2</w:t>
      </w:r>
      <w:r w:rsidR="007500A7">
        <w:rPr>
          <w:sz w:val="24"/>
          <w:szCs w:val="24"/>
          <w:lang w:val="sr-Cyrl-CS"/>
        </w:rPr>
        <w:t>7</w:t>
      </w:r>
      <w:r w:rsidRPr="00B86D0F">
        <w:rPr>
          <w:sz w:val="24"/>
          <w:szCs w:val="24"/>
          <w:lang w:val="sr-Cyrl-CS"/>
        </w:rPr>
        <w:t>. маја 20</w:t>
      </w:r>
      <w:r w:rsidR="00F07104">
        <w:rPr>
          <w:sz w:val="24"/>
          <w:szCs w:val="24"/>
          <w:lang w:val="sr-Cyrl-CS"/>
        </w:rPr>
        <w:t>2</w:t>
      </w:r>
      <w:r w:rsidR="007500A7">
        <w:rPr>
          <w:sz w:val="24"/>
          <w:szCs w:val="24"/>
          <w:lang w:val="sr-Cyrl-CS"/>
        </w:rPr>
        <w:t>2</w:t>
      </w:r>
      <w:r w:rsidRPr="00B86D0F">
        <w:rPr>
          <w:sz w:val="24"/>
          <w:szCs w:val="24"/>
          <w:lang w:val="sr-Cyrl-CS"/>
        </w:rPr>
        <w:t>.</w:t>
      </w:r>
      <w:r w:rsidR="002C03FE" w:rsidRPr="00B86D0F">
        <w:rPr>
          <w:sz w:val="24"/>
          <w:szCs w:val="24"/>
          <w:lang w:val="sr-Cyrl-CS"/>
        </w:rPr>
        <w:t xml:space="preserve"> </w:t>
      </w:r>
      <w:r w:rsidRPr="00B86D0F">
        <w:rPr>
          <w:sz w:val="24"/>
          <w:szCs w:val="24"/>
          <w:lang w:val="sr-Cyrl-CS"/>
        </w:rPr>
        <w:t>године, а матурски писмени испит из страног језика</w:t>
      </w:r>
      <w:r w:rsidR="00891923">
        <w:rPr>
          <w:sz w:val="24"/>
          <w:szCs w:val="24"/>
          <w:lang w:val="sr-Cyrl-CS"/>
        </w:rPr>
        <w:t>/математике</w:t>
      </w:r>
      <w:r w:rsidRPr="00B86D0F">
        <w:rPr>
          <w:sz w:val="24"/>
          <w:szCs w:val="24"/>
          <w:lang w:val="sr-Cyrl-CS"/>
        </w:rPr>
        <w:t xml:space="preserve"> за гимназију </w:t>
      </w:r>
      <w:r w:rsidR="007500A7">
        <w:rPr>
          <w:sz w:val="24"/>
          <w:szCs w:val="24"/>
          <w:lang w:val="sr-Cyrl-CS"/>
        </w:rPr>
        <w:t>30</w:t>
      </w:r>
      <w:r w:rsidRPr="00B86D0F">
        <w:rPr>
          <w:sz w:val="24"/>
          <w:szCs w:val="24"/>
          <w:lang w:val="sr-Cyrl-CS"/>
        </w:rPr>
        <w:t>.</w:t>
      </w:r>
      <w:r w:rsidR="00B86D0F" w:rsidRPr="00B86D0F">
        <w:rPr>
          <w:sz w:val="24"/>
          <w:szCs w:val="24"/>
        </w:rPr>
        <w:t xml:space="preserve"> </w:t>
      </w:r>
      <w:r w:rsidR="000A17D2">
        <w:rPr>
          <w:sz w:val="24"/>
          <w:szCs w:val="24"/>
          <w:lang w:val="sr-Cyrl-CS"/>
        </w:rPr>
        <w:t>маја</w:t>
      </w:r>
      <w:r w:rsidRPr="00B86D0F">
        <w:rPr>
          <w:sz w:val="24"/>
          <w:szCs w:val="24"/>
          <w:lang w:val="sr-Cyrl-CS"/>
        </w:rPr>
        <w:t xml:space="preserve"> 20</w:t>
      </w:r>
      <w:r w:rsidR="00F07104">
        <w:rPr>
          <w:sz w:val="24"/>
          <w:szCs w:val="24"/>
          <w:lang w:val="sr-Cyrl-CS"/>
        </w:rPr>
        <w:t>2</w:t>
      </w:r>
      <w:r w:rsidR="007500A7">
        <w:rPr>
          <w:sz w:val="24"/>
          <w:szCs w:val="24"/>
          <w:lang w:val="sr-Cyrl-CS"/>
        </w:rPr>
        <w:t>2</w:t>
      </w:r>
      <w:r w:rsidRPr="00B86D0F">
        <w:rPr>
          <w:sz w:val="24"/>
          <w:szCs w:val="24"/>
          <w:lang w:val="sr-Cyrl-CS"/>
        </w:rPr>
        <w:t>. године.</w:t>
      </w:r>
      <w:r w:rsidRPr="00B86D0F">
        <w:rPr>
          <w:sz w:val="24"/>
          <w:szCs w:val="24"/>
        </w:rPr>
        <w:t xml:space="preserve"> </w:t>
      </w:r>
      <w:r w:rsidRPr="00B86D0F">
        <w:rPr>
          <w:sz w:val="24"/>
          <w:szCs w:val="24"/>
          <w:lang w:val="sr-Cyrl-CS"/>
        </w:rPr>
        <w:t xml:space="preserve">Матурски писмени испит из српског језика и књижевности за ученике четворогодишњих стручних школа одржаће се </w:t>
      </w:r>
      <w:r w:rsidR="00B86D0F" w:rsidRPr="00B86D0F">
        <w:rPr>
          <w:sz w:val="24"/>
          <w:szCs w:val="24"/>
          <w:lang w:val="sr-Cyrl-CS"/>
        </w:rPr>
        <w:t>0</w:t>
      </w:r>
      <w:r w:rsidR="007500A7">
        <w:rPr>
          <w:sz w:val="24"/>
          <w:szCs w:val="24"/>
          <w:lang w:val="sr-Cyrl-CS"/>
        </w:rPr>
        <w:t>3</w:t>
      </w:r>
      <w:r w:rsidRPr="00B86D0F">
        <w:rPr>
          <w:sz w:val="24"/>
          <w:szCs w:val="24"/>
        </w:rPr>
        <w:t xml:space="preserve">. </w:t>
      </w:r>
      <w:r w:rsidRPr="00B86D0F">
        <w:rPr>
          <w:sz w:val="24"/>
          <w:szCs w:val="24"/>
          <w:lang w:val="sr-Cyrl-CS"/>
        </w:rPr>
        <w:t>јуна 20</w:t>
      </w:r>
      <w:r w:rsidR="00F07104">
        <w:rPr>
          <w:sz w:val="24"/>
          <w:szCs w:val="24"/>
          <w:lang w:val="sr-Cyrl-CS"/>
        </w:rPr>
        <w:t>2</w:t>
      </w:r>
      <w:r w:rsidR="007500A7">
        <w:rPr>
          <w:sz w:val="24"/>
          <w:szCs w:val="24"/>
          <w:lang w:val="sr-Cyrl-CS"/>
        </w:rPr>
        <w:t>2</w:t>
      </w:r>
      <w:r w:rsidRPr="00B86D0F">
        <w:rPr>
          <w:sz w:val="24"/>
          <w:szCs w:val="24"/>
          <w:lang w:val="sr-Cyrl-CS"/>
        </w:rPr>
        <w:t>.</w:t>
      </w:r>
      <w:r w:rsidRPr="00B86D0F">
        <w:rPr>
          <w:sz w:val="24"/>
          <w:szCs w:val="24"/>
        </w:rPr>
        <w:t xml:space="preserve"> </w:t>
      </w:r>
      <w:r w:rsidRPr="00B86D0F">
        <w:rPr>
          <w:sz w:val="24"/>
          <w:szCs w:val="24"/>
          <w:lang w:val="sr-Cyrl-CS"/>
        </w:rPr>
        <w:t xml:space="preserve">год. Одбрана матурских радова за ученике гимназије обавиће се од </w:t>
      </w:r>
      <w:r w:rsidR="007500A7">
        <w:rPr>
          <w:sz w:val="24"/>
          <w:szCs w:val="24"/>
          <w:lang w:val="sr-Cyrl-CS"/>
        </w:rPr>
        <w:t>01. до</w:t>
      </w:r>
      <w:r w:rsidR="002C03FE" w:rsidRPr="00B86D0F">
        <w:rPr>
          <w:sz w:val="24"/>
          <w:szCs w:val="24"/>
          <w:lang w:val="sr-Cyrl-CS"/>
        </w:rPr>
        <w:t xml:space="preserve"> </w:t>
      </w:r>
      <w:r w:rsidR="007500A7">
        <w:rPr>
          <w:sz w:val="24"/>
          <w:szCs w:val="24"/>
          <w:lang w:val="sr-Cyrl-CS"/>
        </w:rPr>
        <w:t>10</w:t>
      </w:r>
      <w:r w:rsidRPr="00B86D0F">
        <w:rPr>
          <w:sz w:val="24"/>
          <w:szCs w:val="24"/>
          <w:lang w:val="sr-Cyrl-CS"/>
        </w:rPr>
        <w:t>.</w:t>
      </w:r>
      <w:r w:rsidR="00B86D0F" w:rsidRPr="00B86D0F">
        <w:rPr>
          <w:sz w:val="24"/>
          <w:szCs w:val="24"/>
          <w:lang w:val="sr-Cyrl-CS"/>
        </w:rPr>
        <w:t xml:space="preserve"> </w:t>
      </w:r>
      <w:r w:rsidRPr="00B86D0F">
        <w:rPr>
          <w:sz w:val="24"/>
          <w:szCs w:val="24"/>
          <w:lang w:val="sr-Cyrl-CS"/>
        </w:rPr>
        <w:t>јуна 20</w:t>
      </w:r>
      <w:r w:rsidR="00F07104">
        <w:rPr>
          <w:sz w:val="24"/>
          <w:szCs w:val="24"/>
          <w:lang w:val="sr-Cyrl-CS"/>
        </w:rPr>
        <w:t>2</w:t>
      </w:r>
      <w:r w:rsidR="007500A7">
        <w:rPr>
          <w:sz w:val="24"/>
          <w:szCs w:val="24"/>
          <w:lang w:val="sr-Cyrl-CS"/>
        </w:rPr>
        <w:t>2</w:t>
      </w:r>
      <w:r w:rsidRPr="00B86D0F">
        <w:rPr>
          <w:sz w:val="24"/>
          <w:szCs w:val="24"/>
          <w:lang w:val="sr-Cyrl-CS"/>
        </w:rPr>
        <w:t>.</w:t>
      </w:r>
      <w:r w:rsidRPr="00B86D0F">
        <w:rPr>
          <w:sz w:val="24"/>
          <w:szCs w:val="24"/>
        </w:rPr>
        <w:t xml:space="preserve"> </w:t>
      </w:r>
      <w:r w:rsidRPr="00B86D0F">
        <w:rPr>
          <w:sz w:val="24"/>
          <w:szCs w:val="24"/>
          <w:lang w:val="sr-Cyrl-CS"/>
        </w:rPr>
        <w:t>За</w:t>
      </w:r>
      <w:r w:rsidRPr="00B86D0F">
        <w:rPr>
          <w:sz w:val="24"/>
          <w:szCs w:val="24"/>
        </w:rPr>
        <w:t xml:space="preserve"> </w:t>
      </w:r>
      <w:r w:rsidRPr="00B86D0F">
        <w:rPr>
          <w:sz w:val="24"/>
          <w:szCs w:val="24"/>
          <w:lang w:val="sr-Cyrl-CS"/>
        </w:rPr>
        <w:t>образовне профиле:</w:t>
      </w:r>
      <w:r w:rsidRPr="00B86D0F">
        <w:rPr>
          <w:sz w:val="24"/>
          <w:szCs w:val="24"/>
        </w:rPr>
        <w:t xml:space="preserve"> </w:t>
      </w:r>
      <w:r w:rsidRPr="00B86D0F">
        <w:rPr>
          <w:sz w:val="24"/>
          <w:szCs w:val="24"/>
          <w:lang w:val="sr-Cyrl-CS"/>
        </w:rPr>
        <w:t>пољопривредни техничар</w:t>
      </w:r>
      <w:r w:rsidR="00F07104">
        <w:rPr>
          <w:sz w:val="24"/>
          <w:szCs w:val="24"/>
          <w:lang w:val="sr-Cyrl-CS"/>
        </w:rPr>
        <w:t xml:space="preserve"> и</w:t>
      </w:r>
      <w:r w:rsidRPr="00B86D0F">
        <w:rPr>
          <w:sz w:val="24"/>
          <w:szCs w:val="24"/>
          <w:lang w:val="sr-Cyrl-CS"/>
        </w:rPr>
        <w:t xml:space="preserve"> ветеринарски техничар </w:t>
      </w:r>
      <w:r w:rsidRPr="00CC60E0">
        <w:rPr>
          <w:sz w:val="24"/>
          <w:szCs w:val="24"/>
          <w:lang w:val="sr-Cyrl-CS"/>
        </w:rPr>
        <w:t xml:space="preserve">тест ученика за проверу стручно – теоријских знања обавиће се по распореду добијеном од Министарства, а матурски практични рад  </w:t>
      </w:r>
      <w:r>
        <w:rPr>
          <w:sz w:val="24"/>
          <w:szCs w:val="24"/>
          <w:lang w:val="sr-Cyrl-CS"/>
        </w:rPr>
        <w:t>1</w:t>
      </w:r>
      <w:r w:rsidR="007500A7">
        <w:rPr>
          <w:sz w:val="24"/>
          <w:szCs w:val="24"/>
          <w:lang w:val="sr-Cyrl-CS"/>
        </w:rPr>
        <w:t>5</w:t>
      </w:r>
      <w:r w:rsidRPr="00CC60E0">
        <w:rPr>
          <w:sz w:val="24"/>
          <w:szCs w:val="24"/>
          <w:lang w:val="sr-Cyrl-CS"/>
        </w:rPr>
        <w:t>,</w:t>
      </w:r>
      <w:r w:rsidRPr="00CC60E0">
        <w:rPr>
          <w:sz w:val="24"/>
          <w:szCs w:val="24"/>
        </w:rPr>
        <w:t xml:space="preserve"> </w:t>
      </w:r>
      <w:r>
        <w:rPr>
          <w:sz w:val="24"/>
          <w:szCs w:val="24"/>
          <w:lang w:val="sr-Cyrl-CS"/>
        </w:rPr>
        <w:t>1</w:t>
      </w:r>
      <w:r w:rsidR="007500A7">
        <w:rPr>
          <w:sz w:val="24"/>
          <w:szCs w:val="24"/>
          <w:lang w:val="sr-Cyrl-CS"/>
        </w:rPr>
        <w:t>6</w:t>
      </w:r>
      <w:r w:rsidRPr="00CC60E0">
        <w:rPr>
          <w:sz w:val="24"/>
          <w:szCs w:val="24"/>
          <w:lang w:val="sr-Cyrl-CS"/>
        </w:rPr>
        <w:t xml:space="preserve"> и </w:t>
      </w:r>
      <w:r>
        <w:rPr>
          <w:sz w:val="24"/>
          <w:szCs w:val="24"/>
          <w:lang w:val="sr-Cyrl-CS"/>
        </w:rPr>
        <w:t>1</w:t>
      </w:r>
      <w:r w:rsidR="007500A7">
        <w:rPr>
          <w:sz w:val="24"/>
          <w:szCs w:val="24"/>
          <w:lang w:val="sr-Cyrl-CS"/>
        </w:rPr>
        <w:t>7</w:t>
      </w:r>
      <w:r w:rsidRPr="00CC60E0">
        <w:rPr>
          <w:sz w:val="24"/>
          <w:szCs w:val="24"/>
          <w:lang w:val="sr-Cyrl-CS"/>
        </w:rPr>
        <w:t>.</w:t>
      </w:r>
      <w:r>
        <w:rPr>
          <w:sz w:val="24"/>
          <w:szCs w:val="24"/>
        </w:rPr>
        <w:t xml:space="preserve"> </w:t>
      </w:r>
      <w:r w:rsidRPr="00CC60E0">
        <w:rPr>
          <w:sz w:val="24"/>
          <w:szCs w:val="24"/>
          <w:lang w:val="sr-Cyrl-CS"/>
        </w:rPr>
        <w:t>јуна 20</w:t>
      </w:r>
      <w:r w:rsidR="00F07104">
        <w:rPr>
          <w:sz w:val="24"/>
          <w:szCs w:val="24"/>
          <w:lang w:val="sr-Cyrl-CS"/>
        </w:rPr>
        <w:t>2</w:t>
      </w:r>
      <w:r w:rsidR="00C221D1">
        <w:rPr>
          <w:sz w:val="24"/>
          <w:szCs w:val="24"/>
          <w:lang w:val="sr-Cyrl-CS"/>
        </w:rPr>
        <w:t>1</w:t>
      </w:r>
      <w:r w:rsidRPr="00CC60E0">
        <w:rPr>
          <w:sz w:val="24"/>
          <w:szCs w:val="24"/>
          <w:lang w:val="sr-Cyrl-CS"/>
        </w:rPr>
        <w:t>.</w:t>
      </w:r>
      <w:r>
        <w:rPr>
          <w:sz w:val="24"/>
          <w:szCs w:val="24"/>
        </w:rPr>
        <w:t xml:space="preserve"> </w:t>
      </w:r>
      <w:r w:rsidRPr="00CC60E0">
        <w:rPr>
          <w:sz w:val="24"/>
          <w:szCs w:val="24"/>
          <w:lang w:val="sr-Cyrl-CS"/>
        </w:rPr>
        <w:t>године.</w:t>
      </w:r>
    </w:p>
    <w:p w:rsidR="00891923" w:rsidRDefault="00891923" w:rsidP="00346184">
      <w:pPr>
        <w:spacing w:line="276" w:lineRule="auto"/>
        <w:ind w:right="-2"/>
        <w:jc w:val="both"/>
        <w:rPr>
          <w:sz w:val="24"/>
          <w:szCs w:val="24"/>
          <w:lang w:val="sr-Cyrl-CS"/>
        </w:rPr>
      </w:pPr>
      <w:r>
        <w:rPr>
          <w:sz w:val="24"/>
          <w:szCs w:val="24"/>
          <w:lang w:val="sr-Cyrl-CS"/>
        </w:rPr>
        <w:tab/>
        <w:t xml:space="preserve">Датум завршетка првог класификационог периода је  06.11.2021. године. Датум завршетка трећег класификационог периода је 02.04.2022. године. </w:t>
      </w:r>
    </w:p>
    <w:p w:rsidR="00891923" w:rsidRDefault="00891923" w:rsidP="00E533BA">
      <w:pPr>
        <w:spacing w:line="276" w:lineRule="auto"/>
        <w:ind w:right="-2" w:firstLine="720"/>
        <w:jc w:val="both"/>
        <w:rPr>
          <w:sz w:val="24"/>
          <w:szCs w:val="24"/>
          <w:lang w:val="sr-Cyrl-CS"/>
        </w:rPr>
      </w:pPr>
      <w:r>
        <w:rPr>
          <w:sz w:val="24"/>
          <w:szCs w:val="24"/>
          <w:lang w:val="sr-Cyrl-CS"/>
        </w:rPr>
        <w:t>Субота 0</w:t>
      </w:r>
      <w:r w:rsidR="00E533BA">
        <w:rPr>
          <w:sz w:val="24"/>
          <w:szCs w:val="24"/>
          <w:lang w:val="sr-Cyrl-CS"/>
        </w:rPr>
        <w:t>2.04.2022. је радна, настава се изводи по распореду часова од понедељка.</w:t>
      </w:r>
    </w:p>
    <w:p w:rsidR="00891923" w:rsidRPr="00CC60E0" w:rsidRDefault="00891923" w:rsidP="00346184">
      <w:pPr>
        <w:spacing w:line="276" w:lineRule="auto"/>
        <w:ind w:right="-2"/>
        <w:jc w:val="both"/>
        <w:rPr>
          <w:sz w:val="24"/>
          <w:szCs w:val="24"/>
          <w:lang w:val="sr-Cyrl-CS"/>
        </w:rPr>
      </w:pPr>
      <w:r>
        <w:rPr>
          <w:sz w:val="24"/>
          <w:szCs w:val="24"/>
          <w:lang w:val="sr-Cyrl-CS"/>
        </w:rPr>
        <w:tab/>
      </w:r>
    </w:p>
    <w:p w:rsidR="00456E17" w:rsidRPr="003A6556" w:rsidRDefault="00591A91" w:rsidP="00346184">
      <w:pPr>
        <w:spacing w:line="276" w:lineRule="auto"/>
        <w:ind w:right="-2"/>
        <w:jc w:val="both"/>
        <w:rPr>
          <w:sz w:val="28"/>
        </w:rPr>
      </w:pPr>
      <w:r w:rsidRPr="006577BD">
        <w:rPr>
          <w:sz w:val="24"/>
          <w:szCs w:val="24"/>
          <w:lang w:val="sr-Cyrl-CS"/>
        </w:rPr>
        <w:tab/>
      </w:r>
      <w:r>
        <w:rPr>
          <w:sz w:val="28"/>
          <w:lang w:val="sr-Cyrl-CS"/>
        </w:rPr>
        <w:t xml:space="preserve"> </w:t>
      </w:r>
    </w:p>
    <w:p w:rsidR="00971A4A" w:rsidRDefault="00494D15" w:rsidP="003F4C94">
      <w:pPr>
        <w:pStyle w:val="Heading2"/>
        <w:spacing w:line="276" w:lineRule="auto"/>
        <w:rPr>
          <w:lang w:val="sr-Cyrl-BA"/>
        </w:rPr>
      </w:pPr>
      <w:r w:rsidRPr="00D20299">
        <w:rPr>
          <w:lang w:val="sr-Cyrl-CS"/>
        </w:rPr>
        <w:t xml:space="preserve">    </w:t>
      </w:r>
      <w:r w:rsidR="00E951BD" w:rsidRPr="00D20299">
        <w:rPr>
          <w:lang w:val="sr-Cyrl-CS"/>
        </w:rPr>
        <w:t xml:space="preserve">  </w:t>
      </w:r>
      <w:bookmarkStart w:id="15" w:name="_Toc496378032"/>
      <w:bookmarkStart w:id="16" w:name="_Toc523069544"/>
      <w:bookmarkStart w:id="17" w:name="_Toc525760464"/>
      <w:bookmarkStart w:id="18" w:name="_Toc50634608"/>
      <w:bookmarkStart w:id="19" w:name="_Toc82419021"/>
      <w:r w:rsidR="00E951BD" w:rsidRPr="00D20299">
        <w:rPr>
          <w:lang w:val="sr-Cyrl-CS"/>
        </w:rPr>
        <w:t>1.3</w:t>
      </w:r>
      <w:r w:rsidR="00F869DB" w:rsidRPr="00D20299">
        <w:rPr>
          <w:lang w:val="sr-Cyrl-CS"/>
        </w:rPr>
        <w:t xml:space="preserve"> </w:t>
      </w:r>
      <w:r w:rsidR="00C85041" w:rsidRPr="006142EA">
        <w:rPr>
          <w:lang w:val="ru-RU"/>
        </w:rPr>
        <w:t>Ш</w:t>
      </w:r>
      <w:r w:rsidR="00C85041" w:rsidRPr="006142EA">
        <w:rPr>
          <w:lang w:val="sr-Cyrl-BA"/>
        </w:rPr>
        <w:t>колски календар значајних активности</w:t>
      </w:r>
      <w:bookmarkEnd w:id="15"/>
      <w:bookmarkEnd w:id="16"/>
      <w:bookmarkEnd w:id="17"/>
      <w:bookmarkEnd w:id="18"/>
      <w:bookmarkEnd w:id="19"/>
    </w:p>
    <w:p w:rsidR="003F4C94" w:rsidRPr="003F4C94" w:rsidRDefault="003F4C94" w:rsidP="003F4C94">
      <w:pPr>
        <w:rPr>
          <w:lang w:val="sr-Cyrl-BA"/>
        </w:rPr>
      </w:pPr>
    </w:p>
    <w:p w:rsidR="00591A91" w:rsidRDefault="00FD3083" w:rsidP="00346184">
      <w:pPr>
        <w:spacing w:line="276" w:lineRule="auto"/>
        <w:ind w:right="-2"/>
        <w:jc w:val="both"/>
        <w:rPr>
          <w:sz w:val="24"/>
          <w:szCs w:val="24"/>
          <w:lang w:val="ru-RU"/>
        </w:rPr>
      </w:pPr>
      <w:r w:rsidRPr="00FD3083">
        <w:rPr>
          <w:sz w:val="24"/>
          <w:szCs w:val="24"/>
          <w:lang w:val="ru-RU"/>
        </w:rPr>
        <w:tab/>
      </w:r>
      <w:r w:rsidR="00591A91" w:rsidRPr="00FD3083">
        <w:rPr>
          <w:sz w:val="24"/>
          <w:szCs w:val="24"/>
          <w:lang w:val="ru-RU"/>
        </w:rPr>
        <w:t xml:space="preserve">Септембар:  </w:t>
      </w:r>
      <w:r w:rsidR="00C221D1">
        <w:rPr>
          <w:sz w:val="24"/>
          <w:szCs w:val="24"/>
          <w:lang w:val="ru-RU"/>
        </w:rPr>
        <w:t>01.09.</w:t>
      </w:r>
      <w:r w:rsidR="00591A91" w:rsidRPr="00FD3083">
        <w:rPr>
          <w:sz w:val="24"/>
          <w:szCs w:val="24"/>
          <w:lang w:val="ru-RU"/>
        </w:rPr>
        <w:t xml:space="preserve"> Почетак школске године</w:t>
      </w:r>
      <w:r w:rsidR="00E533BA">
        <w:rPr>
          <w:sz w:val="24"/>
          <w:szCs w:val="24"/>
          <w:lang w:val="ru-RU"/>
        </w:rPr>
        <w:t>, 08.09. Дан школе;</w:t>
      </w:r>
    </w:p>
    <w:p w:rsidR="00591A91" w:rsidRDefault="00591A91" w:rsidP="00346184">
      <w:pPr>
        <w:spacing w:line="276" w:lineRule="auto"/>
        <w:ind w:right="-2" w:firstLine="720"/>
        <w:jc w:val="both"/>
        <w:rPr>
          <w:sz w:val="24"/>
          <w:szCs w:val="24"/>
          <w:lang w:val="ru-RU"/>
        </w:rPr>
      </w:pPr>
      <w:r>
        <w:rPr>
          <w:sz w:val="24"/>
          <w:szCs w:val="24"/>
          <w:lang w:val="ru-RU"/>
        </w:rPr>
        <w:t xml:space="preserve">Октобар: </w:t>
      </w:r>
      <w:r w:rsidR="00C221D1">
        <w:rPr>
          <w:sz w:val="24"/>
          <w:szCs w:val="24"/>
          <w:lang w:val="ru-RU"/>
        </w:rPr>
        <w:t xml:space="preserve">10.10. </w:t>
      </w:r>
      <w:r w:rsidRPr="00FD3083">
        <w:rPr>
          <w:sz w:val="24"/>
          <w:szCs w:val="24"/>
          <w:lang w:val="ru-RU"/>
        </w:rPr>
        <w:t>Ослобођење Тополе</w:t>
      </w:r>
      <w:r>
        <w:rPr>
          <w:sz w:val="24"/>
          <w:szCs w:val="24"/>
          <w:lang w:val="ru-RU"/>
        </w:rPr>
        <w:t>, Дан сећања на српске жртве у другом светском рату</w:t>
      </w:r>
      <w:r w:rsidRPr="004B2F0A">
        <w:rPr>
          <w:sz w:val="24"/>
          <w:szCs w:val="24"/>
          <w:lang w:val="ru-RU"/>
        </w:rPr>
        <w:t xml:space="preserve"> </w:t>
      </w:r>
      <w:r w:rsidR="00C221D1">
        <w:rPr>
          <w:sz w:val="24"/>
          <w:szCs w:val="24"/>
          <w:lang w:val="ru-RU"/>
        </w:rPr>
        <w:t>21.10.</w:t>
      </w:r>
      <w:r w:rsidR="00E87C2E">
        <w:rPr>
          <w:sz w:val="24"/>
          <w:szCs w:val="24"/>
          <w:lang w:val="ru-RU"/>
        </w:rPr>
        <w:t xml:space="preserve">, </w:t>
      </w:r>
      <w:r w:rsidR="00E87C2E" w:rsidRPr="00E87C2E">
        <w:rPr>
          <w:sz w:val="24"/>
          <w:szCs w:val="24"/>
          <w:lang w:val="ru-RU"/>
        </w:rPr>
        <w:t>изложба пољопривредних производа</w:t>
      </w:r>
      <w:r w:rsidR="00E87C2E">
        <w:rPr>
          <w:sz w:val="24"/>
          <w:szCs w:val="24"/>
          <w:lang w:val="ru-RU"/>
        </w:rPr>
        <w:t xml:space="preserve"> и </w:t>
      </w:r>
      <w:r w:rsidR="00E87C2E" w:rsidRPr="00E87C2E">
        <w:rPr>
          <w:sz w:val="24"/>
          <w:szCs w:val="24"/>
          <w:lang w:val="ru-RU"/>
        </w:rPr>
        <w:t>јесењи крос</w:t>
      </w:r>
      <w:r w:rsidR="00E87C2E">
        <w:rPr>
          <w:sz w:val="24"/>
          <w:szCs w:val="24"/>
          <w:lang w:val="ru-RU"/>
        </w:rPr>
        <w:t xml:space="preserve"> одржаће се </w:t>
      </w:r>
      <w:r w:rsidR="00E533BA">
        <w:rPr>
          <w:sz w:val="24"/>
          <w:szCs w:val="24"/>
          <w:lang w:val="ru-RU"/>
        </w:rPr>
        <w:t>у складу са пандемијском ситуацијом</w:t>
      </w:r>
      <w:r w:rsidR="00E87C2E">
        <w:rPr>
          <w:sz w:val="24"/>
          <w:szCs w:val="24"/>
          <w:lang w:val="ru-RU"/>
        </w:rPr>
        <w:t>.</w:t>
      </w:r>
    </w:p>
    <w:p w:rsidR="00591A91" w:rsidRDefault="00591A91" w:rsidP="00346184">
      <w:pPr>
        <w:spacing w:line="276" w:lineRule="auto"/>
        <w:ind w:right="-2" w:firstLine="720"/>
        <w:jc w:val="both"/>
        <w:rPr>
          <w:sz w:val="24"/>
          <w:szCs w:val="24"/>
          <w:lang w:val="ru-RU"/>
        </w:rPr>
      </w:pPr>
      <w:r>
        <w:rPr>
          <w:sz w:val="24"/>
          <w:szCs w:val="24"/>
          <w:lang w:val="ru-RU"/>
        </w:rPr>
        <w:t>Новембар</w:t>
      </w:r>
      <w:r>
        <w:rPr>
          <w:sz w:val="24"/>
          <w:szCs w:val="24"/>
        </w:rPr>
        <w:t>:</w:t>
      </w:r>
      <w:r w:rsidRPr="00FD3083">
        <w:rPr>
          <w:sz w:val="24"/>
          <w:szCs w:val="24"/>
          <w:lang w:val="ru-RU"/>
        </w:rPr>
        <w:t xml:space="preserve">  </w:t>
      </w:r>
      <w:r>
        <w:rPr>
          <w:sz w:val="24"/>
          <w:szCs w:val="24"/>
          <w:lang w:val="ru-RU"/>
        </w:rPr>
        <w:t>0</w:t>
      </w:r>
      <w:r w:rsidRPr="00FD3083">
        <w:rPr>
          <w:sz w:val="24"/>
          <w:szCs w:val="24"/>
          <w:lang w:val="ru-RU"/>
        </w:rPr>
        <w:t>8.</w:t>
      </w:r>
      <w:r w:rsidR="00E87C2E">
        <w:rPr>
          <w:sz w:val="24"/>
          <w:szCs w:val="24"/>
          <w:lang w:val="ru-RU"/>
        </w:rPr>
        <w:t xml:space="preserve"> </w:t>
      </w:r>
      <w:r w:rsidRPr="00FD3083">
        <w:rPr>
          <w:sz w:val="24"/>
          <w:szCs w:val="24"/>
          <w:lang w:val="ru-RU"/>
        </w:rPr>
        <w:t>новембар</w:t>
      </w:r>
      <w:r>
        <w:rPr>
          <w:sz w:val="24"/>
          <w:szCs w:val="24"/>
          <w:lang w:val="ru-RU"/>
        </w:rPr>
        <w:t xml:space="preserve"> </w:t>
      </w:r>
      <w:r w:rsidRPr="00FD3083">
        <w:rPr>
          <w:sz w:val="24"/>
          <w:szCs w:val="24"/>
          <w:lang w:val="ru-RU"/>
        </w:rPr>
        <w:t>-</w:t>
      </w:r>
      <w:r>
        <w:rPr>
          <w:sz w:val="24"/>
          <w:szCs w:val="24"/>
          <w:lang w:val="ru-RU"/>
        </w:rPr>
        <w:t xml:space="preserve"> </w:t>
      </w:r>
      <w:r w:rsidRPr="00FD3083">
        <w:rPr>
          <w:sz w:val="24"/>
          <w:szCs w:val="24"/>
          <w:lang w:val="ru-RU"/>
        </w:rPr>
        <w:t>Дан просветних радника</w:t>
      </w:r>
      <w:r w:rsidR="00E533BA">
        <w:rPr>
          <w:sz w:val="24"/>
          <w:szCs w:val="24"/>
          <w:lang w:val="ru-RU"/>
        </w:rPr>
        <w:t>;</w:t>
      </w:r>
    </w:p>
    <w:p w:rsidR="00591A91" w:rsidRDefault="00591A91" w:rsidP="00346184">
      <w:pPr>
        <w:spacing w:line="276" w:lineRule="auto"/>
        <w:ind w:right="-2" w:firstLine="720"/>
        <w:jc w:val="both"/>
        <w:rPr>
          <w:sz w:val="24"/>
          <w:szCs w:val="24"/>
          <w:lang w:val="ru-RU"/>
        </w:rPr>
      </w:pPr>
      <w:r>
        <w:rPr>
          <w:sz w:val="24"/>
          <w:szCs w:val="24"/>
          <w:lang w:val="ru-RU"/>
        </w:rPr>
        <w:lastRenderedPageBreak/>
        <w:t xml:space="preserve">Јануар: </w:t>
      </w:r>
      <w:r>
        <w:rPr>
          <w:sz w:val="24"/>
          <w:szCs w:val="24"/>
        </w:rPr>
        <w:t xml:space="preserve"> </w:t>
      </w:r>
      <w:r w:rsidR="00C221D1">
        <w:rPr>
          <w:sz w:val="24"/>
          <w:szCs w:val="24"/>
          <w:lang w:val="sr-Cyrl-CS"/>
        </w:rPr>
        <w:t xml:space="preserve">27.01. </w:t>
      </w:r>
      <w:r>
        <w:rPr>
          <w:sz w:val="24"/>
          <w:szCs w:val="24"/>
          <w:lang w:val="ru-RU"/>
        </w:rPr>
        <w:t>Прослава Светог Саве,</w:t>
      </w:r>
      <w:r w:rsidRPr="00FD3083">
        <w:rPr>
          <w:sz w:val="24"/>
          <w:szCs w:val="24"/>
          <w:lang w:val="ru-RU"/>
        </w:rPr>
        <w:t xml:space="preserve">  </w:t>
      </w:r>
      <w:r>
        <w:rPr>
          <w:sz w:val="24"/>
          <w:szCs w:val="24"/>
          <w:lang w:val="ru-RU"/>
        </w:rPr>
        <w:t>т</w:t>
      </w:r>
      <w:r w:rsidRPr="00FD3083">
        <w:rPr>
          <w:sz w:val="24"/>
          <w:szCs w:val="24"/>
          <w:lang w:val="ru-RU"/>
        </w:rPr>
        <w:t>акмиче</w:t>
      </w:r>
      <w:r>
        <w:rPr>
          <w:sz w:val="24"/>
          <w:szCs w:val="24"/>
          <w:lang w:val="ru-RU"/>
        </w:rPr>
        <w:t>ња  ученика</w:t>
      </w:r>
      <w:r w:rsidRPr="00FD3083">
        <w:rPr>
          <w:sz w:val="24"/>
          <w:szCs w:val="24"/>
          <w:lang w:val="ru-RU"/>
        </w:rPr>
        <w:t xml:space="preserve">      </w:t>
      </w:r>
    </w:p>
    <w:p w:rsidR="00591A91" w:rsidRDefault="00E533BA" w:rsidP="00346184">
      <w:pPr>
        <w:spacing w:line="276" w:lineRule="auto"/>
        <w:ind w:right="-2" w:firstLine="720"/>
        <w:jc w:val="both"/>
        <w:rPr>
          <w:sz w:val="24"/>
          <w:szCs w:val="24"/>
          <w:lang w:val="ru-RU"/>
        </w:rPr>
      </w:pPr>
      <w:r>
        <w:rPr>
          <w:sz w:val="24"/>
          <w:szCs w:val="24"/>
          <w:lang w:val="ru-RU"/>
        </w:rPr>
        <w:t xml:space="preserve">Фебруар: 15.02. </w:t>
      </w:r>
      <w:r w:rsidR="00591A91">
        <w:rPr>
          <w:sz w:val="24"/>
          <w:szCs w:val="24"/>
          <w:lang w:val="ru-RU"/>
        </w:rPr>
        <w:t xml:space="preserve">Сретење, </w:t>
      </w:r>
      <w:r w:rsidR="00591A91" w:rsidRPr="00FD3083">
        <w:rPr>
          <w:sz w:val="24"/>
          <w:szCs w:val="24"/>
          <w:lang w:val="ru-RU"/>
        </w:rPr>
        <w:t>Дан државности</w:t>
      </w:r>
      <w:r w:rsidR="00591A91">
        <w:rPr>
          <w:sz w:val="24"/>
          <w:szCs w:val="24"/>
          <w:lang w:val="ru-RU"/>
        </w:rPr>
        <w:t xml:space="preserve"> Републике</w:t>
      </w:r>
      <w:r w:rsidR="00591A91" w:rsidRPr="00FD3083">
        <w:rPr>
          <w:sz w:val="24"/>
          <w:szCs w:val="24"/>
          <w:lang w:val="ru-RU"/>
        </w:rPr>
        <w:t xml:space="preserve"> Србије</w:t>
      </w:r>
      <w:r w:rsidR="00591A91">
        <w:rPr>
          <w:sz w:val="24"/>
          <w:szCs w:val="24"/>
        </w:rPr>
        <w:t>,</w:t>
      </w:r>
      <w:r>
        <w:rPr>
          <w:color w:val="FF0000"/>
          <w:sz w:val="24"/>
          <w:szCs w:val="24"/>
          <w:lang w:val="ru-RU"/>
        </w:rPr>
        <w:t xml:space="preserve"> </w:t>
      </w:r>
      <w:r w:rsidR="00591A91">
        <w:rPr>
          <w:sz w:val="24"/>
          <w:szCs w:val="24"/>
          <w:lang w:val="ru-RU"/>
        </w:rPr>
        <w:t>т</w:t>
      </w:r>
      <w:r w:rsidR="00591A91" w:rsidRPr="00FD3083">
        <w:rPr>
          <w:sz w:val="24"/>
          <w:szCs w:val="24"/>
          <w:lang w:val="ru-RU"/>
        </w:rPr>
        <w:t>акмиче</w:t>
      </w:r>
      <w:r w:rsidR="00591A91">
        <w:rPr>
          <w:sz w:val="24"/>
          <w:szCs w:val="24"/>
          <w:lang w:val="ru-RU"/>
        </w:rPr>
        <w:t>ња  ученика</w:t>
      </w:r>
      <w:r>
        <w:rPr>
          <w:sz w:val="24"/>
          <w:szCs w:val="24"/>
          <w:lang w:val="ru-RU"/>
        </w:rPr>
        <w:t>;</w:t>
      </w:r>
    </w:p>
    <w:p w:rsidR="00591A91" w:rsidRDefault="00591A91" w:rsidP="00346184">
      <w:pPr>
        <w:spacing w:line="276" w:lineRule="auto"/>
        <w:ind w:right="-2" w:firstLine="720"/>
        <w:jc w:val="both"/>
        <w:rPr>
          <w:sz w:val="24"/>
          <w:szCs w:val="24"/>
          <w:lang w:val="ru-RU"/>
        </w:rPr>
      </w:pPr>
      <w:r>
        <w:rPr>
          <w:sz w:val="24"/>
          <w:szCs w:val="24"/>
          <w:lang w:val="ru-RU"/>
        </w:rPr>
        <w:t>Март:</w:t>
      </w:r>
      <w:r>
        <w:rPr>
          <w:sz w:val="24"/>
          <w:szCs w:val="24"/>
        </w:rPr>
        <w:t xml:space="preserve">  </w:t>
      </w:r>
      <w:r w:rsidRPr="00FD3083">
        <w:rPr>
          <w:sz w:val="24"/>
          <w:szCs w:val="24"/>
          <w:lang w:val="ru-RU"/>
        </w:rPr>
        <w:t>Такмиче</w:t>
      </w:r>
      <w:r>
        <w:rPr>
          <w:sz w:val="24"/>
          <w:szCs w:val="24"/>
          <w:lang w:val="ru-RU"/>
        </w:rPr>
        <w:t>ња  ученика (од школског до републичког</w:t>
      </w:r>
      <w:r w:rsidRPr="00FD3083">
        <w:rPr>
          <w:sz w:val="24"/>
          <w:szCs w:val="24"/>
          <w:lang w:val="ru-RU"/>
        </w:rPr>
        <w:t>)</w:t>
      </w:r>
    </w:p>
    <w:p w:rsidR="00591A91" w:rsidRPr="00E87C2E" w:rsidRDefault="00DD4EA7" w:rsidP="00346184">
      <w:pPr>
        <w:spacing w:line="276" w:lineRule="auto"/>
        <w:ind w:right="-2" w:firstLine="720"/>
        <w:jc w:val="both"/>
        <w:rPr>
          <w:sz w:val="24"/>
          <w:szCs w:val="24"/>
          <w:lang w:val="sr-Cyrl-CS"/>
        </w:rPr>
      </w:pPr>
      <w:r>
        <w:rPr>
          <w:sz w:val="24"/>
          <w:szCs w:val="24"/>
          <w:lang w:val="ru-RU"/>
        </w:rPr>
        <w:t>Април:</w:t>
      </w:r>
      <w:r>
        <w:rPr>
          <w:sz w:val="24"/>
          <w:szCs w:val="24"/>
          <w:lang w:val="sr-Cyrl-CS"/>
        </w:rPr>
        <w:t xml:space="preserve"> 22.04. </w:t>
      </w:r>
      <w:r w:rsidR="00591A91">
        <w:rPr>
          <w:sz w:val="24"/>
          <w:szCs w:val="24"/>
          <w:lang w:val="ru-RU"/>
        </w:rPr>
        <w:t>Дан сећања на жртве холокауста, ген</w:t>
      </w:r>
      <w:r w:rsidR="00E533BA">
        <w:rPr>
          <w:sz w:val="24"/>
          <w:szCs w:val="24"/>
          <w:lang w:val="ru-RU"/>
        </w:rPr>
        <w:t xml:space="preserve">оцида и других жртава фашизма у </w:t>
      </w:r>
      <w:r w:rsidR="00591A91">
        <w:rPr>
          <w:sz w:val="24"/>
          <w:szCs w:val="24"/>
          <w:lang w:val="ru-RU"/>
        </w:rPr>
        <w:t>Другом светском рату,</w:t>
      </w:r>
      <w:r w:rsidR="00E87C2E">
        <w:rPr>
          <w:sz w:val="24"/>
          <w:szCs w:val="24"/>
          <w:lang w:val="ru-RU"/>
        </w:rPr>
        <w:t xml:space="preserve"> </w:t>
      </w:r>
      <w:r w:rsidR="00591A91" w:rsidRPr="00B30C6A">
        <w:rPr>
          <w:sz w:val="24"/>
          <w:szCs w:val="24"/>
          <w:lang w:val="ru-RU"/>
        </w:rPr>
        <w:t>Велики петак</w:t>
      </w:r>
      <w:r w:rsidR="00E87C2E">
        <w:rPr>
          <w:sz w:val="24"/>
          <w:szCs w:val="24"/>
          <w:lang w:val="ru-RU"/>
        </w:rPr>
        <w:t>, пр</w:t>
      </w:r>
      <w:r w:rsidR="00E87C2E" w:rsidRPr="00FD3083">
        <w:rPr>
          <w:sz w:val="24"/>
          <w:szCs w:val="24"/>
          <w:lang w:val="ru-RU"/>
        </w:rPr>
        <w:t xml:space="preserve">венство ученика у </w:t>
      </w:r>
      <w:r w:rsidR="00E87C2E" w:rsidRPr="00FD3083">
        <w:rPr>
          <w:sz w:val="24"/>
          <w:szCs w:val="24"/>
          <w:lang w:val="sr-Cyrl-CS"/>
        </w:rPr>
        <w:t> </w:t>
      </w:r>
      <w:r w:rsidR="00E87C2E" w:rsidRPr="00FD3083">
        <w:rPr>
          <w:sz w:val="24"/>
          <w:szCs w:val="24"/>
          <w:lang w:val="ru-RU"/>
        </w:rPr>
        <w:t>одбојци и кошарци</w:t>
      </w:r>
      <w:r w:rsidR="00E87C2E">
        <w:rPr>
          <w:sz w:val="24"/>
          <w:szCs w:val="24"/>
          <w:lang w:val="sr-Cyrl-CS"/>
        </w:rPr>
        <w:t xml:space="preserve"> (уколико епидемиолошка ситуација буде повољна)</w:t>
      </w:r>
    </w:p>
    <w:p w:rsidR="00591A91" w:rsidRDefault="00DD4EA7" w:rsidP="00346184">
      <w:pPr>
        <w:spacing w:line="276" w:lineRule="auto"/>
        <w:ind w:right="-2" w:firstLine="720"/>
        <w:jc w:val="both"/>
        <w:rPr>
          <w:sz w:val="24"/>
          <w:szCs w:val="24"/>
          <w:lang w:val="ru-RU"/>
        </w:rPr>
      </w:pPr>
      <w:r>
        <w:rPr>
          <w:sz w:val="24"/>
          <w:szCs w:val="24"/>
          <w:lang w:val="ru-RU"/>
        </w:rPr>
        <w:t xml:space="preserve">Мај: </w:t>
      </w:r>
      <w:r w:rsidR="00591A91">
        <w:rPr>
          <w:sz w:val="24"/>
          <w:szCs w:val="24"/>
          <w:lang w:val="ru-RU"/>
        </w:rPr>
        <w:t>0</w:t>
      </w:r>
      <w:r w:rsidR="00591A91" w:rsidRPr="00FD3083">
        <w:rPr>
          <w:sz w:val="24"/>
          <w:szCs w:val="24"/>
          <w:lang w:val="ru-RU"/>
        </w:rPr>
        <w:t>1. мај - Празник рада</w:t>
      </w:r>
      <w:r w:rsidR="00591A91">
        <w:rPr>
          <w:sz w:val="24"/>
          <w:szCs w:val="24"/>
          <w:lang w:val="ru-RU"/>
        </w:rPr>
        <w:t>,</w:t>
      </w:r>
      <w:r w:rsidR="00591A91" w:rsidRPr="00B30C6A">
        <w:rPr>
          <w:sz w:val="24"/>
          <w:szCs w:val="24"/>
          <w:lang w:val="ru-RU"/>
        </w:rPr>
        <w:t xml:space="preserve"> </w:t>
      </w:r>
      <w:r w:rsidR="00591A91">
        <w:rPr>
          <w:sz w:val="24"/>
          <w:szCs w:val="24"/>
          <w:lang w:val="ru-RU"/>
        </w:rPr>
        <w:t>Васкрс</w:t>
      </w:r>
      <w:r w:rsidR="00591A91">
        <w:rPr>
          <w:sz w:val="24"/>
          <w:szCs w:val="24"/>
        </w:rPr>
        <w:t>,</w:t>
      </w:r>
      <w:r w:rsidR="00591A91">
        <w:rPr>
          <w:sz w:val="24"/>
          <w:szCs w:val="24"/>
          <w:lang w:val="ru-RU"/>
        </w:rPr>
        <w:t xml:space="preserve"> 9.мај Дан победе</w:t>
      </w:r>
    </w:p>
    <w:p w:rsidR="00591A91" w:rsidRPr="004B2F0A" w:rsidRDefault="00DD4EA7" w:rsidP="00346184">
      <w:pPr>
        <w:spacing w:line="276" w:lineRule="auto"/>
        <w:ind w:right="-2" w:firstLine="720"/>
        <w:jc w:val="both"/>
        <w:rPr>
          <w:sz w:val="24"/>
          <w:szCs w:val="24"/>
          <w:lang w:val="ru-RU"/>
        </w:rPr>
      </w:pPr>
      <w:r>
        <w:rPr>
          <w:sz w:val="24"/>
          <w:szCs w:val="24"/>
          <w:lang w:val="ru-RU"/>
        </w:rPr>
        <w:t xml:space="preserve">Јун: 28.06. </w:t>
      </w:r>
      <w:r w:rsidR="00591A91">
        <w:rPr>
          <w:sz w:val="24"/>
          <w:szCs w:val="24"/>
          <w:lang w:val="ru-RU"/>
        </w:rPr>
        <w:t>Видовдан, Саопштавање успеха –</w:t>
      </w:r>
      <w:r w:rsidR="00691F73">
        <w:rPr>
          <w:sz w:val="24"/>
          <w:szCs w:val="24"/>
          <w:lang w:val="en-GB"/>
        </w:rPr>
        <w:t xml:space="preserve"> </w:t>
      </w:r>
      <w:r w:rsidR="00591A91">
        <w:rPr>
          <w:sz w:val="24"/>
          <w:szCs w:val="24"/>
          <w:lang w:val="ru-RU"/>
        </w:rPr>
        <w:t>подела сведочанстава и књижица</w:t>
      </w:r>
      <w:r w:rsidR="00591A91" w:rsidRPr="00FD3083">
        <w:rPr>
          <w:sz w:val="24"/>
          <w:szCs w:val="24"/>
          <w:lang w:val="ru-RU"/>
        </w:rPr>
        <w:t>.</w:t>
      </w:r>
    </w:p>
    <w:p w:rsidR="00971A4A" w:rsidRDefault="00971A4A" w:rsidP="00346184">
      <w:pPr>
        <w:spacing w:line="276" w:lineRule="auto"/>
        <w:ind w:right="-2"/>
        <w:jc w:val="both"/>
        <w:rPr>
          <w:sz w:val="24"/>
          <w:szCs w:val="24"/>
        </w:rPr>
      </w:pPr>
    </w:p>
    <w:p w:rsidR="00E26643" w:rsidRDefault="00E26643" w:rsidP="00346184">
      <w:pPr>
        <w:spacing w:line="276" w:lineRule="auto"/>
        <w:ind w:right="-2"/>
        <w:jc w:val="both"/>
        <w:rPr>
          <w:sz w:val="24"/>
          <w:szCs w:val="24"/>
        </w:rPr>
      </w:pPr>
    </w:p>
    <w:p w:rsidR="00E26643" w:rsidRPr="00690B5C" w:rsidRDefault="00E26643" w:rsidP="00346184">
      <w:pPr>
        <w:spacing w:line="276" w:lineRule="auto"/>
        <w:ind w:right="-2"/>
        <w:jc w:val="both"/>
        <w:rPr>
          <w:sz w:val="24"/>
          <w:szCs w:val="24"/>
        </w:rPr>
      </w:pPr>
    </w:p>
    <w:p w:rsidR="003A6556" w:rsidRPr="00E26643" w:rsidRDefault="007D22B2" w:rsidP="003A6556">
      <w:pPr>
        <w:pStyle w:val="Heading2"/>
        <w:ind w:right="95"/>
      </w:pPr>
      <w:bookmarkStart w:id="20" w:name="_Toc496378033"/>
      <w:bookmarkStart w:id="21" w:name="_Toc523069545"/>
      <w:bookmarkStart w:id="22" w:name="_Toc525760465"/>
      <w:bookmarkStart w:id="23" w:name="_Toc50634609"/>
      <w:bookmarkStart w:id="24" w:name="_Toc82419022"/>
      <w:r w:rsidRPr="00E26643">
        <w:t xml:space="preserve">1.4 </w:t>
      </w:r>
      <w:bookmarkEnd w:id="20"/>
      <w:bookmarkEnd w:id="21"/>
      <w:bookmarkEnd w:id="22"/>
      <w:bookmarkEnd w:id="23"/>
      <w:r w:rsidR="003A6556" w:rsidRPr="00E26643">
        <w:t>АКЦИОНИ ПЛАН АКТИВНОСТИ ИЗ РАЗВО</w:t>
      </w:r>
      <w:r w:rsidR="007E15B0" w:rsidRPr="00E26643">
        <w:t>ЈНОГ ПЛАНА ШКОЛЕ ЗА ШКОЛСКУ 2021/22</w:t>
      </w:r>
      <w:r w:rsidR="003A6556" w:rsidRPr="00E26643">
        <w:t xml:space="preserve"> ГОДИНУ</w:t>
      </w:r>
      <w:bookmarkEnd w:id="24"/>
    </w:p>
    <w:p w:rsidR="003A6556" w:rsidRPr="00E533BA" w:rsidRDefault="003A6556" w:rsidP="003A6556">
      <w:pPr>
        <w:rPr>
          <w:sz w:val="24"/>
          <w:szCs w:val="24"/>
          <w:highlight w:val="yellow"/>
        </w:rPr>
      </w:pPr>
    </w:p>
    <w:p w:rsidR="00E26643" w:rsidRPr="002E1BC6" w:rsidRDefault="00E26643" w:rsidP="00E26643">
      <w:pPr>
        <w:spacing w:line="276" w:lineRule="auto"/>
        <w:rPr>
          <w:b/>
          <w:sz w:val="24"/>
          <w:szCs w:val="24"/>
          <w:u w:val="single"/>
        </w:rPr>
      </w:pPr>
      <w:r w:rsidRPr="002E1BC6">
        <w:rPr>
          <w:b/>
          <w:sz w:val="24"/>
          <w:szCs w:val="24"/>
          <w:u w:val="single"/>
          <w:lang w:val="sr-Latn-CS"/>
        </w:rPr>
        <w:t>Приоритетне области развоја школе у наредном периоду</w:t>
      </w:r>
    </w:p>
    <w:p w:rsidR="00E26643" w:rsidRPr="002E1BC6" w:rsidRDefault="00E26643" w:rsidP="00E26643">
      <w:pPr>
        <w:spacing w:line="276" w:lineRule="auto"/>
        <w:jc w:val="both"/>
        <w:rPr>
          <w:sz w:val="24"/>
          <w:szCs w:val="24"/>
          <w:u w:val="single"/>
        </w:rPr>
      </w:pPr>
    </w:p>
    <w:p w:rsidR="00E26643" w:rsidRPr="002E1BC6" w:rsidRDefault="00E26643" w:rsidP="00E26643">
      <w:pPr>
        <w:spacing w:line="276" w:lineRule="auto"/>
        <w:jc w:val="both"/>
        <w:rPr>
          <w:bCs/>
          <w:sz w:val="24"/>
          <w:szCs w:val="24"/>
          <w:lang w:val="sr-Cyrl-CS"/>
        </w:rPr>
      </w:pPr>
      <w:r w:rsidRPr="002E1BC6">
        <w:rPr>
          <w:b/>
          <w:sz w:val="24"/>
          <w:szCs w:val="24"/>
          <w:lang w:val="sr-Latn-CS"/>
        </w:rPr>
        <w:t>1</w:t>
      </w:r>
      <w:r w:rsidRPr="002E1BC6">
        <w:rPr>
          <w:sz w:val="24"/>
          <w:szCs w:val="24"/>
          <w:lang w:val="sr-Latn-CS"/>
        </w:rPr>
        <w:t>.</w:t>
      </w:r>
      <w:r w:rsidRPr="002E1BC6">
        <w:rPr>
          <w:b/>
          <w:sz w:val="24"/>
          <w:szCs w:val="24"/>
        </w:rPr>
        <w:t>НАСТАВА И УЧЕЊЕ</w:t>
      </w:r>
      <w:r w:rsidRPr="002E1BC6">
        <w:rPr>
          <w:sz w:val="24"/>
          <w:szCs w:val="24"/>
        </w:rPr>
        <w:t>-</w:t>
      </w:r>
      <w:r w:rsidRPr="002E1BC6">
        <w:rPr>
          <w:sz w:val="24"/>
          <w:szCs w:val="24"/>
          <w:lang w:val="sr-Cyrl-CS"/>
        </w:rPr>
        <w:t xml:space="preserve"> повећ</w:t>
      </w:r>
      <w:r w:rsidRPr="002E1BC6">
        <w:rPr>
          <w:sz w:val="24"/>
          <w:szCs w:val="24"/>
        </w:rPr>
        <w:t xml:space="preserve">ање нивоа знања ученика кроз већу мотивацију за рад на часовима уз  уважавање различитости и претходних постигнућа; подстицање интелектуалне радозналости и слободног изношења мишљења;  </w:t>
      </w:r>
      <w:r w:rsidRPr="002E1BC6">
        <w:rPr>
          <w:bCs/>
          <w:sz w:val="24"/>
          <w:szCs w:val="24"/>
          <w:lang w:val="sr-Cyrl-CS"/>
        </w:rPr>
        <w:t>јачање одговорности ученика за сопствено напредовање и критичку самопроцену тог напретка</w:t>
      </w:r>
    </w:p>
    <w:p w:rsidR="00E26643" w:rsidRPr="002E1BC6" w:rsidRDefault="00E26643" w:rsidP="00E26643">
      <w:pPr>
        <w:spacing w:line="276" w:lineRule="auto"/>
        <w:jc w:val="both"/>
        <w:rPr>
          <w:sz w:val="24"/>
          <w:szCs w:val="24"/>
        </w:rPr>
      </w:pPr>
    </w:p>
    <w:p w:rsidR="00E26643" w:rsidRPr="002E1BC6" w:rsidRDefault="00E26643" w:rsidP="00E26643">
      <w:pPr>
        <w:spacing w:line="276" w:lineRule="auto"/>
        <w:jc w:val="both"/>
        <w:rPr>
          <w:sz w:val="24"/>
          <w:szCs w:val="24"/>
        </w:rPr>
      </w:pPr>
      <w:r w:rsidRPr="002E1BC6">
        <w:rPr>
          <w:b/>
          <w:sz w:val="24"/>
          <w:szCs w:val="24"/>
          <w:lang w:val="sr-Latn-CS"/>
        </w:rPr>
        <w:t>2.</w:t>
      </w:r>
      <w:r w:rsidRPr="002E1BC6">
        <w:rPr>
          <w:b/>
          <w:sz w:val="24"/>
          <w:szCs w:val="24"/>
        </w:rPr>
        <w:t xml:space="preserve"> ПОДРШКА УЧЕНИЦИМА</w:t>
      </w:r>
      <w:r w:rsidRPr="002E1BC6">
        <w:rPr>
          <w:sz w:val="24"/>
          <w:szCs w:val="24"/>
        </w:rPr>
        <w:t xml:space="preserve"> – промоција здравих стилова живота, заштите човекове околине; развијање одговорности за сопствене поступке; помоћ у превазилажењу неуспеха; сарадња са релевантним институцијама</w:t>
      </w:r>
    </w:p>
    <w:p w:rsidR="00E26643" w:rsidRPr="00E26643" w:rsidRDefault="00E26643" w:rsidP="00E26643">
      <w:pPr>
        <w:spacing w:line="276" w:lineRule="auto"/>
        <w:rPr>
          <w:sz w:val="24"/>
          <w:szCs w:val="24"/>
          <w:lang w:val="en-GB"/>
        </w:rPr>
      </w:pPr>
    </w:p>
    <w:p w:rsidR="00E26643" w:rsidRPr="002E1BC6" w:rsidRDefault="00E26643" w:rsidP="00E26643">
      <w:pPr>
        <w:spacing w:line="276" w:lineRule="auto"/>
        <w:rPr>
          <w:b/>
          <w:sz w:val="24"/>
          <w:szCs w:val="24"/>
        </w:rPr>
      </w:pPr>
      <w:bookmarkStart w:id="25" w:name="_Toc280179936"/>
      <w:r w:rsidRPr="002E1BC6">
        <w:rPr>
          <w:b/>
          <w:sz w:val="24"/>
          <w:szCs w:val="24"/>
        </w:rPr>
        <w:t>ЦИЉЕВИ,  ЗАДАЦИ  И  АКТИВНОСТИ</w:t>
      </w:r>
      <w:bookmarkEnd w:id="25"/>
    </w:p>
    <w:p w:rsidR="00E26643" w:rsidRPr="002E1BC6" w:rsidRDefault="00E26643" w:rsidP="00E26643">
      <w:pPr>
        <w:pStyle w:val="Heading1"/>
        <w:spacing w:line="276" w:lineRule="auto"/>
        <w:rPr>
          <w:sz w:val="24"/>
          <w:szCs w:val="24"/>
        </w:rPr>
      </w:pPr>
      <w:bookmarkStart w:id="26" w:name="_Toc280179938"/>
      <w:bookmarkStart w:id="27" w:name="_Toc82283538"/>
      <w:bookmarkStart w:id="28" w:name="_Toc82419023"/>
      <w:r w:rsidRPr="002E1BC6">
        <w:rPr>
          <w:sz w:val="24"/>
          <w:szCs w:val="24"/>
        </w:rPr>
        <w:t>Стратешки  циљеви,  Задаци  и  Активности  у  оквиру  Приоритетних  области</w:t>
      </w:r>
      <w:bookmarkEnd w:id="26"/>
      <w:bookmarkEnd w:id="27"/>
      <w:bookmarkEnd w:id="28"/>
      <w:r w:rsidRPr="002E1BC6">
        <w:rPr>
          <w:sz w:val="24"/>
          <w:szCs w:val="24"/>
        </w:rPr>
        <w:t xml:space="preserve"> </w:t>
      </w:r>
    </w:p>
    <w:p w:rsidR="00E26643" w:rsidRPr="002E1BC6" w:rsidRDefault="00E26643" w:rsidP="00E26643">
      <w:pPr>
        <w:spacing w:line="276" w:lineRule="auto"/>
        <w:rPr>
          <w:sz w:val="24"/>
          <w:szCs w:val="24"/>
          <w:lang w:val="sr-Latn-CS"/>
        </w:rPr>
      </w:pPr>
    </w:p>
    <w:tbl>
      <w:tblPr>
        <w:tblW w:w="9754" w:type="dxa"/>
        <w:tblCellSpacing w:w="20" w:type="dxa"/>
        <w:tblInd w:w="45"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Layout w:type="fixed"/>
        <w:tblCellMar>
          <w:left w:w="115" w:type="dxa"/>
          <w:right w:w="115" w:type="dxa"/>
        </w:tblCellMar>
        <w:tblLook w:val="01E0"/>
      </w:tblPr>
      <w:tblGrid>
        <w:gridCol w:w="2014"/>
        <w:gridCol w:w="427"/>
        <w:gridCol w:w="226"/>
        <w:gridCol w:w="1829"/>
        <w:gridCol w:w="308"/>
        <w:gridCol w:w="1548"/>
        <w:gridCol w:w="175"/>
        <w:gridCol w:w="148"/>
        <w:gridCol w:w="1804"/>
        <w:gridCol w:w="1275"/>
      </w:tblGrid>
      <w:tr w:rsidR="00E26643" w:rsidRPr="002E1BC6" w:rsidTr="00421A91">
        <w:trPr>
          <w:trHeight w:hRule="exact" w:val="1645"/>
          <w:tblCellSpacing w:w="20" w:type="dxa"/>
        </w:trPr>
        <w:tc>
          <w:tcPr>
            <w:tcW w:w="1954" w:type="dxa"/>
            <w:shd w:val="pct20" w:color="00FF00" w:fill="auto"/>
            <w:vAlign w:val="center"/>
          </w:tcPr>
          <w:p w:rsidR="00E26643" w:rsidRPr="002E1BC6" w:rsidRDefault="00E26643" w:rsidP="00421A91">
            <w:pPr>
              <w:spacing w:line="276" w:lineRule="auto"/>
              <w:rPr>
                <w:b/>
                <w:lang w:val="sr-Latn-CS"/>
              </w:rPr>
            </w:pPr>
            <w:r w:rsidRPr="002E1BC6">
              <w:rPr>
                <w:b/>
                <w:lang w:val="sr-Latn-CS"/>
              </w:rPr>
              <w:t>Приоритетна област</w:t>
            </w:r>
          </w:p>
        </w:tc>
        <w:tc>
          <w:tcPr>
            <w:tcW w:w="7680" w:type="dxa"/>
            <w:gridSpan w:val="9"/>
            <w:shd w:val="pct20" w:color="00FF00" w:fill="auto"/>
            <w:vAlign w:val="center"/>
          </w:tcPr>
          <w:p w:rsidR="00E26643" w:rsidRPr="002E1BC6" w:rsidRDefault="00E26643" w:rsidP="00421A91">
            <w:pPr>
              <w:spacing w:line="276" w:lineRule="auto"/>
              <w:rPr>
                <w:b/>
                <w:bCs/>
                <w:lang w:val="en-GB"/>
              </w:rPr>
            </w:pPr>
            <w:r w:rsidRPr="002E1BC6">
              <w:rPr>
                <w:b/>
              </w:rPr>
              <w:t>1.НАСТАВА И УЧЕЊЕ-</w:t>
            </w:r>
            <w:r w:rsidRPr="002E1BC6">
              <w:rPr>
                <w:lang w:val="sr-Cyrl-CS"/>
              </w:rPr>
              <w:t xml:space="preserve"> </w:t>
            </w:r>
            <w:r w:rsidRPr="002E1BC6">
              <w:rPr>
                <w:b/>
                <w:lang w:val="sr-Cyrl-CS"/>
              </w:rPr>
              <w:t>Повећ</w:t>
            </w:r>
            <w:r w:rsidRPr="002E1BC6">
              <w:rPr>
                <w:b/>
              </w:rPr>
              <w:t xml:space="preserve">ање нивоа знања ученика кроз већу мотивацију за рад на часовима уз уважавање различитости и претходних постигнућа; подстицање интелектуалне радозналости и слободног изношења мишљења;  </w:t>
            </w:r>
            <w:r w:rsidRPr="002E1BC6">
              <w:rPr>
                <w:b/>
                <w:bCs/>
                <w:lang w:val="sr-Cyrl-CS"/>
              </w:rPr>
              <w:t>јачање одговорности ученика за сопствено напредовање и критичку самопроцену тог напретка</w:t>
            </w:r>
          </w:p>
          <w:p w:rsidR="00E26643" w:rsidRPr="002E1BC6" w:rsidRDefault="00E26643" w:rsidP="00421A91">
            <w:pPr>
              <w:spacing w:line="276" w:lineRule="auto"/>
              <w:rPr>
                <w:bCs/>
                <w:lang w:val="en-GB"/>
              </w:rPr>
            </w:pPr>
            <w:r w:rsidRPr="002E1BC6">
              <w:rPr>
                <w:bCs/>
                <w:lang w:val="sr-Cyrl-CS"/>
              </w:rPr>
              <w:t>напредовање и критичку самопроцену тог напретка</w:t>
            </w:r>
          </w:p>
        </w:tc>
      </w:tr>
      <w:tr w:rsidR="00E26643" w:rsidRPr="002E1BC6" w:rsidTr="00421A91">
        <w:trPr>
          <w:trHeight w:hRule="exact" w:val="2225"/>
          <w:tblCellSpacing w:w="20" w:type="dxa"/>
        </w:trPr>
        <w:tc>
          <w:tcPr>
            <w:tcW w:w="9674" w:type="dxa"/>
            <w:gridSpan w:val="10"/>
            <w:shd w:val="pct20" w:color="00FF00" w:fill="auto"/>
            <w:vAlign w:val="center"/>
          </w:tcPr>
          <w:p w:rsidR="00E26643" w:rsidRPr="002E1BC6" w:rsidRDefault="00E26643" w:rsidP="00421A91">
            <w:pPr>
              <w:spacing w:line="276" w:lineRule="auto"/>
              <w:rPr>
                <w:b/>
                <w:u w:val="single"/>
                <w:lang w:val="sr-Latn-CS"/>
              </w:rPr>
            </w:pPr>
            <w:r w:rsidRPr="002E1BC6">
              <w:rPr>
                <w:b/>
                <w:u w:val="single"/>
                <w:lang w:val="sr-Latn-CS"/>
              </w:rPr>
              <w:t>Стратешки Циљеви :</w:t>
            </w:r>
          </w:p>
          <w:p w:rsidR="00E26643" w:rsidRPr="002E1BC6" w:rsidRDefault="00E26643" w:rsidP="00421A91">
            <w:pPr>
              <w:spacing w:line="276" w:lineRule="auto"/>
              <w:rPr>
                <w:b/>
              </w:rPr>
            </w:pPr>
            <w:r w:rsidRPr="002E1BC6">
              <w:rPr>
                <w:b/>
                <w:lang w:val="sr-Latn-CS"/>
              </w:rPr>
              <w:t>а.</w:t>
            </w:r>
            <w:r w:rsidRPr="002E1BC6">
              <w:rPr>
                <w:b/>
              </w:rPr>
              <w:t xml:space="preserve"> Боља искоришћеност различитих наставних средстава за индивидуалне потребе ученика и коришћење различитих доступних извора знања </w:t>
            </w:r>
          </w:p>
          <w:p w:rsidR="00E26643" w:rsidRPr="002E1BC6" w:rsidRDefault="00E26643" w:rsidP="00421A91">
            <w:pPr>
              <w:spacing w:line="276" w:lineRule="auto"/>
              <w:rPr>
                <w:b/>
              </w:rPr>
            </w:pPr>
            <w:r w:rsidRPr="002E1BC6">
              <w:rPr>
                <w:b/>
                <w:lang w:val="sr-Latn-CS"/>
              </w:rPr>
              <w:t>б.</w:t>
            </w:r>
            <w:r w:rsidRPr="002E1BC6">
              <w:rPr>
                <w:b/>
              </w:rPr>
              <w:t>Побољшана интеракција у раду ученика кроз повезивање наставних садржаја са свакодневним животом уз уважавање различитости и претходних постигнућа ученика</w:t>
            </w:r>
          </w:p>
          <w:p w:rsidR="00E26643" w:rsidRPr="002E1BC6" w:rsidRDefault="00E26643" w:rsidP="00421A91">
            <w:pPr>
              <w:spacing w:line="276" w:lineRule="auto"/>
              <w:rPr>
                <w:b/>
              </w:rPr>
            </w:pPr>
            <w:r w:rsidRPr="002E1BC6">
              <w:rPr>
                <w:b/>
              </w:rPr>
              <w:t>в. Развој интелектуалне радозналости код ученика и слободног изношења мишљења</w:t>
            </w:r>
          </w:p>
          <w:p w:rsidR="00E26643" w:rsidRPr="002E1BC6" w:rsidRDefault="00E26643" w:rsidP="00421A91">
            <w:pPr>
              <w:spacing w:line="276" w:lineRule="auto"/>
              <w:rPr>
                <w:b/>
              </w:rPr>
            </w:pPr>
            <w:r w:rsidRPr="002E1BC6">
              <w:rPr>
                <w:b/>
              </w:rPr>
              <w:t xml:space="preserve">г. Помоћ ученицима у </w:t>
            </w:r>
            <w:r w:rsidRPr="002E1BC6">
              <w:rPr>
                <w:b/>
                <w:bCs/>
                <w:lang w:val="sr-Cyrl-CS"/>
              </w:rPr>
              <w:t>јачању одговорности ученика за сопствено напредовање и критичку самопроцену тог напретка</w:t>
            </w:r>
            <w:r w:rsidRPr="002E1BC6">
              <w:rPr>
                <w:b/>
              </w:rPr>
              <w:t xml:space="preserve">                                             </w:t>
            </w:r>
            <w:r>
              <w:rPr>
                <w:b/>
              </w:rPr>
              <w:t xml:space="preserve">                               </w:t>
            </w:r>
            <w:r w:rsidRPr="002E1BC6">
              <w:rPr>
                <w:b/>
              </w:rPr>
              <w:t xml:space="preserve">                                                      </w:t>
            </w:r>
          </w:p>
          <w:p w:rsidR="00E26643" w:rsidRPr="002E1BC6" w:rsidRDefault="00E26643" w:rsidP="00421A91">
            <w:pPr>
              <w:spacing w:line="276" w:lineRule="auto"/>
              <w:rPr>
                <w:b/>
              </w:rPr>
            </w:pPr>
          </w:p>
          <w:p w:rsidR="00E26643" w:rsidRPr="002E1BC6" w:rsidRDefault="00E26643" w:rsidP="00421A91">
            <w:pPr>
              <w:spacing w:line="276" w:lineRule="auto"/>
              <w:rPr>
                <w:b/>
                <w:lang w:val="sr-Latn-CS"/>
              </w:rPr>
            </w:pPr>
          </w:p>
          <w:p w:rsidR="00E26643" w:rsidRPr="002E1BC6" w:rsidRDefault="00E26643" w:rsidP="00421A91">
            <w:pPr>
              <w:spacing w:line="276" w:lineRule="auto"/>
              <w:rPr>
                <w:b/>
                <w:lang w:val="sr-Latn-CS"/>
              </w:rPr>
            </w:pPr>
          </w:p>
          <w:p w:rsidR="00E26643" w:rsidRPr="002E1BC6" w:rsidRDefault="00E26643" w:rsidP="00421A91">
            <w:pPr>
              <w:spacing w:line="276" w:lineRule="auto"/>
              <w:rPr>
                <w:b/>
                <w:lang w:val="sr-Latn-CS"/>
              </w:rPr>
            </w:pPr>
          </w:p>
        </w:tc>
      </w:tr>
      <w:tr w:rsidR="00E26643" w:rsidRPr="002E1BC6" w:rsidTr="00421A91">
        <w:trPr>
          <w:trHeight w:hRule="exact" w:val="542"/>
          <w:tblCellSpacing w:w="20" w:type="dxa"/>
        </w:trPr>
        <w:tc>
          <w:tcPr>
            <w:tcW w:w="9674" w:type="dxa"/>
            <w:gridSpan w:val="10"/>
            <w:shd w:val="pct20" w:color="00FF00" w:fill="auto"/>
            <w:vAlign w:val="center"/>
          </w:tcPr>
          <w:p w:rsidR="00E26643" w:rsidRPr="002E1BC6" w:rsidRDefault="00E26643" w:rsidP="00421A91">
            <w:pPr>
              <w:spacing w:line="276" w:lineRule="auto"/>
              <w:rPr>
                <w:b/>
              </w:rPr>
            </w:pPr>
            <w:r w:rsidRPr="002E1BC6">
              <w:rPr>
                <w:b/>
                <w:lang w:val="sr-Latn-CS"/>
              </w:rPr>
              <w:lastRenderedPageBreak/>
              <w:t xml:space="preserve">Задатак 1.1 </w:t>
            </w:r>
          </w:p>
          <w:p w:rsidR="00E26643" w:rsidRPr="002E1BC6" w:rsidRDefault="00E26643" w:rsidP="00421A91">
            <w:pPr>
              <w:spacing w:line="276" w:lineRule="auto"/>
              <w:rPr>
                <w:b/>
              </w:rPr>
            </w:pPr>
            <w:r w:rsidRPr="002E1BC6">
              <w:rPr>
                <w:b/>
              </w:rPr>
              <w:t xml:space="preserve">Уређење кабинета ради реализације стратешких циљева </w:t>
            </w:r>
          </w:p>
          <w:p w:rsidR="00E26643" w:rsidRPr="002E1BC6" w:rsidRDefault="00E26643" w:rsidP="00421A91">
            <w:pPr>
              <w:spacing w:line="276" w:lineRule="auto"/>
              <w:rPr>
                <w:b/>
              </w:rPr>
            </w:pPr>
          </w:p>
          <w:p w:rsidR="00E26643" w:rsidRPr="002E1BC6" w:rsidRDefault="00E26643" w:rsidP="00421A91">
            <w:pPr>
              <w:spacing w:line="276" w:lineRule="auto"/>
              <w:rPr>
                <w:b/>
              </w:rPr>
            </w:pPr>
          </w:p>
          <w:p w:rsidR="00E26643" w:rsidRPr="002E1BC6" w:rsidRDefault="00E26643" w:rsidP="00421A91">
            <w:pPr>
              <w:spacing w:line="276" w:lineRule="auto"/>
              <w:rPr>
                <w:b/>
                <w:lang w:val="sr-Latn-CS"/>
              </w:rPr>
            </w:pPr>
          </w:p>
          <w:p w:rsidR="00E26643" w:rsidRPr="002E1BC6" w:rsidRDefault="00E26643" w:rsidP="00421A91">
            <w:pPr>
              <w:spacing w:line="276" w:lineRule="auto"/>
              <w:rPr>
                <w:b/>
                <w:lang w:val="sr-Latn-CS"/>
              </w:rPr>
            </w:pPr>
          </w:p>
        </w:tc>
      </w:tr>
      <w:tr w:rsidR="00E26643" w:rsidRPr="002E1BC6" w:rsidTr="00421A91">
        <w:trPr>
          <w:trHeight w:hRule="exact" w:val="820"/>
          <w:tblCellSpacing w:w="20" w:type="dxa"/>
        </w:trPr>
        <w:tc>
          <w:tcPr>
            <w:tcW w:w="2607" w:type="dxa"/>
            <w:gridSpan w:val="3"/>
            <w:shd w:val="pct20" w:color="00FF00" w:fill="auto"/>
            <w:vAlign w:val="center"/>
          </w:tcPr>
          <w:p w:rsidR="00E26643" w:rsidRPr="002E1BC6" w:rsidRDefault="00E26643" w:rsidP="00421A91">
            <w:pPr>
              <w:spacing w:line="276" w:lineRule="auto"/>
              <w:jc w:val="center"/>
              <w:rPr>
                <w:lang w:val="sr-Latn-CS"/>
              </w:rPr>
            </w:pPr>
            <w:r w:rsidRPr="002E1BC6">
              <w:rPr>
                <w:lang w:val="sr-Latn-CS"/>
              </w:rPr>
              <w:t>Активности</w:t>
            </w:r>
          </w:p>
        </w:tc>
        <w:tc>
          <w:tcPr>
            <w:tcW w:w="1789" w:type="dxa"/>
            <w:shd w:val="pct20" w:color="00FF00" w:fill="auto"/>
            <w:vAlign w:val="center"/>
          </w:tcPr>
          <w:p w:rsidR="00E26643" w:rsidRPr="002E1BC6" w:rsidRDefault="00E26643" w:rsidP="00421A91">
            <w:pPr>
              <w:spacing w:line="276" w:lineRule="auto"/>
              <w:jc w:val="center"/>
              <w:rPr>
                <w:lang w:val="sr-Latn-CS"/>
              </w:rPr>
            </w:pPr>
            <w:r w:rsidRPr="002E1BC6">
              <w:rPr>
                <w:lang w:val="sr-Latn-CS"/>
              </w:rPr>
              <w:t>Индикатори успеха</w:t>
            </w:r>
          </w:p>
        </w:tc>
        <w:tc>
          <w:tcPr>
            <w:tcW w:w="1816" w:type="dxa"/>
            <w:gridSpan w:val="2"/>
            <w:shd w:val="pct20" w:color="00FF00" w:fill="auto"/>
            <w:vAlign w:val="center"/>
          </w:tcPr>
          <w:p w:rsidR="00E26643" w:rsidRPr="002E1BC6" w:rsidRDefault="00E26643" w:rsidP="00421A91">
            <w:pPr>
              <w:spacing w:line="276" w:lineRule="auto"/>
              <w:jc w:val="center"/>
              <w:rPr>
                <w:lang w:val="sr-Latn-CS"/>
              </w:rPr>
            </w:pPr>
            <w:r w:rsidRPr="002E1BC6">
              <w:rPr>
                <w:lang w:val="sr-Latn-CS"/>
              </w:rPr>
              <w:t>Носиоци активности/ партнери</w:t>
            </w:r>
          </w:p>
        </w:tc>
        <w:tc>
          <w:tcPr>
            <w:tcW w:w="2087" w:type="dxa"/>
            <w:gridSpan w:val="3"/>
            <w:shd w:val="pct20" w:color="00FF00" w:fill="auto"/>
            <w:vAlign w:val="center"/>
          </w:tcPr>
          <w:p w:rsidR="00E26643" w:rsidRPr="002E1BC6" w:rsidRDefault="00E26643" w:rsidP="00421A91">
            <w:pPr>
              <w:spacing w:line="276" w:lineRule="auto"/>
              <w:jc w:val="center"/>
              <w:rPr>
                <w:lang w:val="sr-Latn-CS"/>
              </w:rPr>
            </w:pPr>
            <w:r w:rsidRPr="002E1BC6">
              <w:rPr>
                <w:lang w:val="sr-Latn-CS"/>
              </w:rPr>
              <w:t>Временски оквир имплементације</w:t>
            </w:r>
          </w:p>
        </w:tc>
        <w:tc>
          <w:tcPr>
            <w:tcW w:w="1215" w:type="dxa"/>
            <w:shd w:val="pct20" w:color="00FF00" w:fill="auto"/>
            <w:vAlign w:val="center"/>
          </w:tcPr>
          <w:p w:rsidR="00E26643" w:rsidRPr="002E1BC6" w:rsidRDefault="00E26643" w:rsidP="00421A91">
            <w:pPr>
              <w:spacing w:line="276" w:lineRule="auto"/>
              <w:jc w:val="center"/>
              <w:rPr>
                <w:lang w:val="sr-Latn-CS"/>
              </w:rPr>
            </w:pPr>
            <w:r w:rsidRPr="002E1BC6">
              <w:rPr>
                <w:lang w:val="sr-Latn-CS"/>
              </w:rPr>
              <w:t>Ресурси</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pPr>
            <w:r w:rsidRPr="002E1BC6">
              <w:rPr>
                <w:lang w:val="sr-Latn-CS"/>
              </w:rPr>
              <w:t>Активност 1.1.1</w:t>
            </w:r>
          </w:p>
          <w:p w:rsidR="00E26643" w:rsidRPr="002E1BC6" w:rsidRDefault="00E26643" w:rsidP="00421A91">
            <w:pPr>
              <w:spacing w:line="276" w:lineRule="auto"/>
            </w:pPr>
            <w:r w:rsidRPr="002E1BC6">
              <w:t xml:space="preserve">Попис постојеће опреме </w:t>
            </w:r>
          </w:p>
        </w:tc>
        <w:tc>
          <w:tcPr>
            <w:tcW w:w="1789" w:type="dxa"/>
            <w:shd w:val="pct20" w:color="00FF00" w:fill="auto"/>
            <w:vAlign w:val="center"/>
          </w:tcPr>
          <w:p w:rsidR="00E26643" w:rsidRPr="002E1BC6" w:rsidRDefault="00E26643" w:rsidP="00421A91">
            <w:pPr>
              <w:spacing w:line="276" w:lineRule="auto"/>
            </w:pPr>
            <w:r w:rsidRPr="002E1BC6">
              <w:t>100 % урађен попис опреме</w:t>
            </w:r>
          </w:p>
        </w:tc>
        <w:tc>
          <w:tcPr>
            <w:tcW w:w="1816"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наставници</w:t>
            </w:r>
          </w:p>
        </w:tc>
        <w:tc>
          <w:tcPr>
            <w:tcW w:w="2087" w:type="dxa"/>
            <w:gridSpan w:val="3"/>
            <w:shd w:val="pct20" w:color="00FF00" w:fill="auto"/>
            <w:vAlign w:val="center"/>
          </w:tcPr>
          <w:p w:rsidR="00E26643" w:rsidRPr="002E1BC6" w:rsidRDefault="00E26643" w:rsidP="00421A91">
            <w:pPr>
              <w:spacing w:line="276" w:lineRule="auto"/>
            </w:pPr>
            <w:r w:rsidRPr="002E1BC6">
              <w:rPr>
                <w:lang w:val="sr-Cyrl-CS"/>
              </w:rPr>
              <w:t>Октобар 2021</w:t>
            </w:r>
          </w:p>
        </w:tc>
        <w:tc>
          <w:tcPr>
            <w:tcW w:w="1215" w:type="dxa"/>
            <w:shd w:val="pct20" w:color="00FF00" w:fill="auto"/>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pPr>
            <w:r w:rsidRPr="002E1BC6">
              <w:rPr>
                <w:lang w:val="sr-Latn-CS"/>
              </w:rPr>
              <w:t>Активност 1.1.</w:t>
            </w:r>
            <w:r w:rsidRPr="002E1BC6">
              <w:t>2</w:t>
            </w:r>
          </w:p>
          <w:p w:rsidR="00E26643" w:rsidRPr="002E1BC6" w:rsidRDefault="00E26643" w:rsidP="00421A91">
            <w:pPr>
              <w:spacing w:line="276" w:lineRule="auto"/>
            </w:pPr>
            <w:r w:rsidRPr="002E1BC6">
              <w:t>Набавка нове опреме</w:t>
            </w:r>
          </w:p>
        </w:tc>
        <w:tc>
          <w:tcPr>
            <w:tcW w:w="1789" w:type="dxa"/>
            <w:shd w:val="pct20" w:color="00FF00" w:fill="auto"/>
            <w:vAlign w:val="center"/>
          </w:tcPr>
          <w:p w:rsidR="00E26643" w:rsidRPr="002E1BC6" w:rsidRDefault="00E26643" w:rsidP="00421A91">
            <w:pPr>
              <w:spacing w:line="276" w:lineRule="auto"/>
            </w:pPr>
            <w:r w:rsidRPr="002E1BC6">
              <w:t>20 % набављена опрема</w:t>
            </w:r>
          </w:p>
        </w:tc>
        <w:tc>
          <w:tcPr>
            <w:tcW w:w="1816"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Секретар, рачуноводство</w:t>
            </w:r>
          </w:p>
        </w:tc>
        <w:tc>
          <w:tcPr>
            <w:tcW w:w="2087" w:type="dxa"/>
            <w:gridSpan w:val="3"/>
            <w:shd w:val="pct20" w:color="00FF00" w:fill="auto"/>
            <w:vAlign w:val="center"/>
          </w:tcPr>
          <w:p w:rsidR="00E26643" w:rsidRPr="002E1BC6" w:rsidRDefault="00E26643" w:rsidP="00421A91">
            <w:pPr>
              <w:spacing w:line="276" w:lineRule="auto"/>
              <w:rPr>
                <w:lang w:val="hr-HR"/>
              </w:rPr>
            </w:pPr>
            <w:r w:rsidRPr="002E1BC6">
              <w:rPr>
                <w:lang w:val="sr-Cyrl-CS"/>
              </w:rPr>
              <w:t>Током школске  године</w:t>
            </w:r>
          </w:p>
        </w:tc>
        <w:tc>
          <w:tcPr>
            <w:tcW w:w="1215" w:type="dxa"/>
            <w:shd w:val="pct20" w:color="00FF00" w:fill="auto"/>
            <w:vAlign w:val="center"/>
          </w:tcPr>
          <w:p w:rsidR="00E26643" w:rsidRPr="002E1BC6" w:rsidRDefault="00E26643" w:rsidP="00421A91">
            <w:pPr>
              <w:spacing w:line="276" w:lineRule="auto"/>
              <w:rPr>
                <w:lang w:val="sr-Cyrl-CS"/>
              </w:rPr>
            </w:pPr>
            <w:r w:rsidRPr="002E1BC6">
              <w:rPr>
                <w:lang w:val="sr-Cyrl-CS"/>
              </w:rPr>
              <w:t>Новчана средства, радионица</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pPr>
            <w:r w:rsidRPr="002E1BC6">
              <w:rPr>
                <w:lang w:val="sr-Latn-CS"/>
              </w:rPr>
              <w:t>Активност 1.1.</w:t>
            </w:r>
            <w:r w:rsidRPr="002E1BC6">
              <w:t>3</w:t>
            </w:r>
          </w:p>
          <w:p w:rsidR="00E26643" w:rsidRPr="002E1BC6" w:rsidRDefault="00E26643" w:rsidP="00421A91">
            <w:pPr>
              <w:spacing w:line="276" w:lineRule="auto"/>
            </w:pPr>
            <w:r w:rsidRPr="002E1BC6">
              <w:t>Едукација наставника</w:t>
            </w:r>
          </w:p>
        </w:tc>
        <w:tc>
          <w:tcPr>
            <w:tcW w:w="1789" w:type="dxa"/>
            <w:shd w:val="pct20" w:color="00FF00" w:fill="auto"/>
            <w:vAlign w:val="center"/>
          </w:tcPr>
          <w:p w:rsidR="00E26643" w:rsidRPr="002E1BC6" w:rsidRDefault="00E26643" w:rsidP="00421A91">
            <w:pPr>
              <w:spacing w:line="276" w:lineRule="auto"/>
            </w:pPr>
            <w:r w:rsidRPr="002E1BC6">
              <w:t>50 % реализације</w:t>
            </w:r>
          </w:p>
        </w:tc>
        <w:tc>
          <w:tcPr>
            <w:tcW w:w="1816"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едукатори</w:t>
            </w:r>
          </w:p>
        </w:tc>
        <w:tc>
          <w:tcPr>
            <w:tcW w:w="2087" w:type="dxa"/>
            <w:gridSpan w:val="3"/>
            <w:shd w:val="pct20" w:color="00FF00" w:fill="auto"/>
            <w:vAlign w:val="center"/>
          </w:tcPr>
          <w:p w:rsidR="00E26643" w:rsidRPr="002E1BC6" w:rsidRDefault="00E26643" w:rsidP="00421A91">
            <w:pPr>
              <w:spacing w:line="276" w:lineRule="auto"/>
              <w:rPr>
                <w:lang w:val="hr-HR"/>
              </w:rPr>
            </w:pPr>
            <w:r w:rsidRPr="002E1BC6">
              <w:rPr>
                <w:lang w:val="sr-Cyrl-CS"/>
              </w:rPr>
              <w:t>Током школске године</w:t>
            </w:r>
          </w:p>
        </w:tc>
        <w:tc>
          <w:tcPr>
            <w:tcW w:w="1215" w:type="dxa"/>
            <w:shd w:val="pct20" w:color="00FF00" w:fill="auto"/>
            <w:vAlign w:val="center"/>
          </w:tcPr>
          <w:p w:rsidR="00E26643" w:rsidRPr="002E1BC6" w:rsidRDefault="00E26643" w:rsidP="00421A91">
            <w:pPr>
              <w:spacing w:line="276" w:lineRule="auto"/>
              <w:rPr>
                <w:lang w:val="sr-Cyrl-CS"/>
              </w:rPr>
            </w:pPr>
            <w:r w:rsidRPr="002E1BC6">
              <w:rPr>
                <w:lang w:val="sr-Cyrl-CS"/>
              </w:rPr>
              <w:t>Људски  ресурси</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pPr>
            <w:r w:rsidRPr="002E1BC6">
              <w:t>Активност 1.1.4</w:t>
            </w:r>
          </w:p>
          <w:p w:rsidR="00E26643" w:rsidRPr="002E1BC6" w:rsidRDefault="00E26643" w:rsidP="00421A91">
            <w:pPr>
              <w:spacing w:line="276" w:lineRule="auto"/>
            </w:pPr>
            <w:r w:rsidRPr="002E1BC6">
              <w:t>Упознавање са индивидуалним карактеристикама ученика</w:t>
            </w:r>
          </w:p>
        </w:tc>
        <w:tc>
          <w:tcPr>
            <w:tcW w:w="1789" w:type="dxa"/>
            <w:shd w:val="pct20" w:color="00FF00" w:fill="auto"/>
            <w:vAlign w:val="center"/>
          </w:tcPr>
          <w:p w:rsidR="00E26643" w:rsidRPr="002E1BC6" w:rsidRDefault="00E26643" w:rsidP="00421A91">
            <w:pPr>
              <w:spacing w:line="276" w:lineRule="auto"/>
            </w:pPr>
            <w:r w:rsidRPr="002E1BC6">
              <w:t>100 % реализације</w:t>
            </w:r>
          </w:p>
        </w:tc>
        <w:tc>
          <w:tcPr>
            <w:tcW w:w="1816"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Наставници, ученици, родитељи, одељењске старешине</w:t>
            </w:r>
          </w:p>
        </w:tc>
        <w:tc>
          <w:tcPr>
            <w:tcW w:w="2087" w:type="dxa"/>
            <w:gridSpan w:val="3"/>
            <w:shd w:val="pct20" w:color="00FF00" w:fill="auto"/>
            <w:vAlign w:val="center"/>
          </w:tcPr>
          <w:p w:rsidR="00E26643" w:rsidRPr="002E1BC6" w:rsidRDefault="00E26643" w:rsidP="00421A91">
            <w:pPr>
              <w:spacing w:line="276" w:lineRule="auto"/>
              <w:rPr>
                <w:lang w:val="sr-Cyrl-CS"/>
              </w:rPr>
            </w:pPr>
            <w:r w:rsidRPr="002E1BC6">
              <w:rPr>
                <w:lang w:val="sr-Cyrl-CS"/>
              </w:rPr>
              <w:t>Почетком школске године</w:t>
            </w:r>
          </w:p>
        </w:tc>
        <w:tc>
          <w:tcPr>
            <w:tcW w:w="1215" w:type="dxa"/>
            <w:shd w:val="pct20" w:color="00FF00" w:fill="auto"/>
            <w:vAlign w:val="center"/>
          </w:tcPr>
          <w:p w:rsidR="00E26643" w:rsidRPr="002E1BC6" w:rsidRDefault="00E26643" w:rsidP="00421A91">
            <w:pPr>
              <w:spacing w:line="276" w:lineRule="auto"/>
              <w:rPr>
                <w:lang w:val="sr-Cyrl-CS"/>
              </w:rPr>
            </w:pPr>
            <w:r w:rsidRPr="002E1BC6">
              <w:rPr>
                <w:lang w:val="sr-Cyrl-CS"/>
              </w:rPr>
              <w:t xml:space="preserve">Људски </w:t>
            </w:r>
          </w:p>
          <w:p w:rsidR="00E26643" w:rsidRPr="002E1BC6" w:rsidRDefault="00E26643" w:rsidP="00421A91">
            <w:pPr>
              <w:spacing w:line="276" w:lineRule="auto"/>
              <w:rPr>
                <w:lang w:val="sr-Cyrl-CS"/>
              </w:rPr>
            </w:pPr>
            <w:r w:rsidRPr="002E1BC6">
              <w:rPr>
                <w:lang w:val="sr-Cyrl-CS"/>
              </w:rPr>
              <w:t>ресурси</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pPr>
            <w:r w:rsidRPr="002E1BC6">
              <w:rPr>
                <w:lang w:val="sr-Latn-CS"/>
              </w:rPr>
              <w:t>Активност 1.1.</w:t>
            </w:r>
            <w:r w:rsidRPr="002E1BC6">
              <w:t>5</w:t>
            </w:r>
          </w:p>
          <w:p w:rsidR="00E26643" w:rsidRPr="002E1BC6" w:rsidRDefault="00E26643" w:rsidP="00421A91">
            <w:pPr>
              <w:spacing w:line="276" w:lineRule="auto"/>
            </w:pPr>
            <w:r w:rsidRPr="002E1BC6">
              <w:t>План реализације часова у кабинетима</w:t>
            </w:r>
          </w:p>
        </w:tc>
        <w:tc>
          <w:tcPr>
            <w:tcW w:w="1789" w:type="dxa"/>
            <w:shd w:val="pct20" w:color="00FF00" w:fill="auto"/>
            <w:vAlign w:val="center"/>
          </w:tcPr>
          <w:p w:rsidR="00E26643" w:rsidRPr="002E1BC6" w:rsidRDefault="00E26643" w:rsidP="00421A91">
            <w:pPr>
              <w:spacing w:line="276" w:lineRule="auto"/>
            </w:pPr>
            <w:r w:rsidRPr="002E1BC6">
              <w:t>Одељења се не шетају услед КОВИДа</w:t>
            </w:r>
          </w:p>
        </w:tc>
        <w:tc>
          <w:tcPr>
            <w:tcW w:w="1816"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Организатор наставе</w:t>
            </w:r>
          </w:p>
        </w:tc>
        <w:tc>
          <w:tcPr>
            <w:tcW w:w="2087" w:type="dxa"/>
            <w:gridSpan w:val="3"/>
            <w:shd w:val="pct20" w:color="00FF00" w:fill="auto"/>
            <w:vAlign w:val="center"/>
          </w:tcPr>
          <w:p w:rsidR="00E26643" w:rsidRPr="002E1BC6" w:rsidRDefault="00E26643" w:rsidP="00421A91">
            <w:pPr>
              <w:spacing w:line="276" w:lineRule="auto"/>
              <w:rPr>
                <w:lang w:val="hr-HR"/>
              </w:rPr>
            </w:pPr>
            <w:r w:rsidRPr="002E1BC6">
              <w:rPr>
                <w:lang w:val="sr-Cyrl-CS"/>
              </w:rPr>
              <w:t>-</w:t>
            </w:r>
          </w:p>
        </w:tc>
        <w:tc>
          <w:tcPr>
            <w:tcW w:w="1215" w:type="dxa"/>
            <w:shd w:val="pct20" w:color="00FF00" w:fill="auto"/>
            <w:vAlign w:val="center"/>
          </w:tcPr>
          <w:p w:rsidR="00E26643" w:rsidRPr="002E1BC6" w:rsidRDefault="00E26643" w:rsidP="00421A91">
            <w:pPr>
              <w:spacing w:line="276" w:lineRule="auto"/>
            </w:pPr>
            <w:r w:rsidRPr="002E1BC6">
              <w:t>Организатор и стручна већа</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pPr>
            <w:r w:rsidRPr="002E1BC6">
              <w:rPr>
                <w:lang w:val="sr-Latn-CS"/>
              </w:rPr>
              <w:t>Активност 1.1.</w:t>
            </w:r>
            <w:r w:rsidRPr="002E1BC6">
              <w:t>6</w:t>
            </w:r>
          </w:p>
          <w:p w:rsidR="00E26643" w:rsidRPr="002E1BC6" w:rsidRDefault="00E26643" w:rsidP="00421A91">
            <w:pPr>
              <w:spacing w:line="276" w:lineRule="auto"/>
            </w:pPr>
            <w:r w:rsidRPr="002E1BC6">
              <w:t>Коришћење различитих наставних средстава за индивидуалне потребе ученика</w:t>
            </w:r>
          </w:p>
        </w:tc>
        <w:tc>
          <w:tcPr>
            <w:tcW w:w="1789" w:type="dxa"/>
            <w:shd w:val="pct20" w:color="00FF00" w:fill="auto"/>
            <w:vAlign w:val="center"/>
          </w:tcPr>
          <w:p w:rsidR="00E26643" w:rsidRPr="002E1BC6" w:rsidRDefault="00E26643" w:rsidP="00421A91">
            <w:pPr>
              <w:spacing w:line="276" w:lineRule="auto"/>
            </w:pPr>
            <w:r w:rsidRPr="002E1BC6">
              <w:t xml:space="preserve">80 % искоришћености планираних наст средстава  </w:t>
            </w:r>
          </w:p>
        </w:tc>
        <w:tc>
          <w:tcPr>
            <w:tcW w:w="1816"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Стручно веће, педагог, наставници</w:t>
            </w:r>
          </w:p>
        </w:tc>
        <w:tc>
          <w:tcPr>
            <w:tcW w:w="2087" w:type="dxa"/>
            <w:gridSpan w:val="3"/>
            <w:shd w:val="pct20" w:color="00FF00" w:fill="auto"/>
            <w:vAlign w:val="center"/>
          </w:tcPr>
          <w:p w:rsidR="00E26643" w:rsidRPr="002E1BC6" w:rsidRDefault="00E26643" w:rsidP="00421A91">
            <w:pPr>
              <w:spacing w:line="276" w:lineRule="auto"/>
              <w:rPr>
                <w:lang w:val="hr-HR"/>
              </w:rPr>
            </w:pPr>
            <w:r w:rsidRPr="002E1BC6">
              <w:rPr>
                <w:lang w:val="sr-Cyrl-CS"/>
              </w:rPr>
              <w:t>Током школске године</w:t>
            </w:r>
          </w:p>
        </w:tc>
        <w:tc>
          <w:tcPr>
            <w:tcW w:w="1215" w:type="dxa"/>
            <w:shd w:val="pct20" w:color="00FF00" w:fill="auto"/>
            <w:vAlign w:val="center"/>
          </w:tcPr>
          <w:p w:rsidR="00E26643" w:rsidRPr="002E1BC6" w:rsidRDefault="00E26643" w:rsidP="00421A91">
            <w:pPr>
              <w:spacing w:line="276" w:lineRule="auto"/>
            </w:pPr>
            <w:r w:rsidRPr="002E1BC6">
              <w:t>Људски</w:t>
            </w:r>
          </w:p>
          <w:p w:rsidR="00E26643" w:rsidRPr="002E1BC6" w:rsidRDefault="00E26643" w:rsidP="00421A91">
            <w:pPr>
              <w:spacing w:line="276" w:lineRule="auto"/>
            </w:pPr>
            <w:r w:rsidRPr="002E1BC6">
              <w:t xml:space="preserve"> ресурси </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jc w:val="both"/>
            </w:pPr>
            <w:r w:rsidRPr="002E1BC6">
              <w:t xml:space="preserve">Активност 1.1.7 </w:t>
            </w:r>
          </w:p>
          <w:p w:rsidR="00E26643" w:rsidRPr="002E1BC6" w:rsidRDefault="00E26643" w:rsidP="00421A91">
            <w:pPr>
              <w:spacing w:line="276" w:lineRule="auto"/>
              <w:jc w:val="both"/>
              <w:rPr>
                <w:lang w:val="en-GB"/>
              </w:rPr>
            </w:pPr>
            <w:r w:rsidRPr="002E1BC6">
              <w:t>Предози ученика у вези избора облика и метода рада</w:t>
            </w:r>
          </w:p>
        </w:tc>
        <w:tc>
          <w:tcPr>
            <w:tcW w:w="1789" w:type="dxa"/>
            <w:shd w:val="pct20" w:color="00FF00" w:fill="auto"/>
            <w:vAlign w:val="center"/>
          </w:tcPr>
          <w:p w:rsidR="00E26643" w:rsidRPr="002E1BC6" w:rsidRDefault="00E26643" w:rsidP="00421A91">
            <w:pPr>
              <w:spacing w:line="276" w:lineRule="auto"/>
            </w:pPr>
            <w:r w:rsidRPr="002E1BC6">
              <w:t xml:space="preserve">Уважавање </w:t>
            </w:r>
            <w:r w:rsidRPr="002E1BC6">
              <w:rPr>
                <w:lang w:val="hr-HR"/>
              </w:rPr>
              <w:t>мин предлогс због мера услед КОВИДа</w:t>
            </w:r>
          </w:p>
        </w:tc>
        <w:tc>
          <w:tcPr>
            <w:tcW w:w="1816"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Ученици, наставници</w:t>
            </w:r>
          </w:p>
        </w:tc>
        <w:tc>
          <w:tcPr>
            <w:tcW w:w="2087" w:type="dxa"/>
            <w:gridSpan w:val="3"/>
            <w:shd w:val="pct20" w:color="00FF00" w:fill="auto"/>
            <w:vAlign w:val="center"/>
          </w:tcPr>
          <w:p w:rsidR="00E26643" w:rsidRPr="002E1BC6" w:rsidRDefault="00E26643" w:rsidP="00421A91">
            <w:pPr>
              <w:spacing w:line="276" w:lineRule="auto"/>
              <w:rPr>
                <w:lang w:val="hr-HR"/>
              </w:rPr>
            </w:pPr>
            <w:r w:rsidRPr="002E1BC6">
              <w:rPr>
                <w:lang w:val="sr-Cyrl-CS"/>
              </w:rPr>
              <w:t>Током године</w:t>
            </w:r>
          </w:p>
        </w:tc>
        <w:tc>
          <w:tcPr>
            <w:tcW w:w="1215" w:type="dxa"/>
            <w:shd w:val="pct20" w:color="00FF00" w:fill="auto"/>
            <w:vAlign w:val="center"/>
          </w:tcPr>
          <w:p w:rsidR="00E26643" w:rsidRPr="002E1BC6" w:rsidRDefault="00E26643" w:rsidP="00421A91">
            <w:pPr>
              <w:spacing w:line="276" w:lineRule="auto"/>
            </w:pPr>
            <w:r w:rsidRPr="002E1BC6">
              <w:t>Људски</w:t>
            </w:r>
          </w:p>
          <w:p w:rsidR="00E26643" w:rsidRPr="002E1BC6" w:rsidRDefault="00E26643" w:rsidP="00421A91">
            <w:pPr>
              <w:spacing w:line="276" w:lineRule="auto"/>
            </w:pPr>
            <w:r w:rsidRPr="002E1BC6">
              <w:t xml:space="preserve"> ресурси</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pPr>
            <w:r w:rsidRPr="002E1BC6">
              <w:rPr>
                <w:lang w:val="sr-Latn-CS"/>
              </w:rPr>
              <w:t>Активност 1.1.</w:t>
            </w:r>
            <w:r w:rsidRPr="002E1BC6">
              <w:t>8</w:t>
            </w:r>
          </w:p>
          <w:p w:rsidR="00E26643" w:rsidRPr="002E1BC6" w:rsidRDefault="00E26643" w:rsidP="00421A91">
            <w:pPr>
              <w:spacing w:line="276" w:lineRule="auto"/>
              <w:rPr>
                <w:lang w:val="en-GB"/>
              </w:rPr>
            </w:pPr>
            <w:r w:rsidRPr="002E1BC6">
              <w:t xml:space="preserve">Примена пројектне наставе </w:t>
            </w:r>
          </w:p>
        </w:tc>
        <w:tc>
          <w:tcPr>
            <w:tcW w:w="1789" w:type="dxa"/>
            <w:shd w:val="pct20" w:color="00FF00" w:fill="auto"/>
            <w:vAlign w:val="center"/>
          </w:tcPr>
          <w:p w:rsidR="00E26643" w:rsidRPr="002E1BC6" w:rsidRDefault="00E26643" w:rsidP="00421A91">
            <w:pPr>
              <w:spacing w:line="276" w:lineRule="auto"/>
            </w:pPr>
            <w:r w:rsidRPr="002E1BC6">
              <w:t>10 % часова са примењеном методом</w:t>
            </w:r>
          </w:p>
        </w:tc>
        <w:tc>
          <w:tcPr>
            <w:tcW w:w="1816"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Наставници,ученици, педагог</w:t>
            </w:r>
          </w:p>
        </w:tc>
        <w:tc>
          <w:tcPr>
            <w:tcW w:w="2087" w:type="dxa"/>
            <w:gridSpan w:val="3"/>
            <w:shd w:val="pct20" w:color="00FF00" w:fill="auto"/>
            <w:vAlign w:val="center"/>
          </w:tcPr>
          <w:p w:rsidR="00E26643" w:rsidRPr="002E1BC6" w:rsidRDefault="00E26643" w:rsidP="00421A91">
            <w:pPr>
              <w:spacing w:line="276" w:lineRule="auto"/>
              <w:rPr>
                <w:lang w:val="sr-Latn-CS"/>
              </w:rPr>
            </w:pPr>
            <w:r w:rsidRPr="002E1BC6">
              <w:rPr>
                <w:lang w:val="sr-Cyrl-CS"/>
              </w:rPr>
              <w:t>Током школске године</w:t>
            </w:r>
          </w:p>
        </w:tc>
        <w:tc>
          <w:tcPr>
            <w:tcW w:w="1215" w:type="dxa"/>
            <w:shd w:val="pct20" w:color="00FF00" w:fill="auto"/>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pPr>
            <w:r w:rsidRPr="002E1BC6">
              <w:rPr>
                <w:lang w:val="sr-Latn-CS"/>
              </w:rPr>
              <w:t>Активност 1.1.</w:t>
            </w:r>
            <w:r w:rsidRPr="002E1BC6">
              <w:t>9</w:t>
            </w:r>
          </w:p>
          <w:p w:rsidR="00E26643" w:rsidRPr="002E1BC6" w:rsidRDefault="00E26643" w:rsidP="00421A91">
            <w:pPr>
              <w:spacing w:line="276" w:lineRule="auto"/>
            </w:pPr>
            <w:r w:rsidRPr="002E1BC6">
              <w:t xml:space="preserve">Повезивање наставних садржаја са свакодневним животом уз подстицање радозналости </w:t>
            </w:r>
          </w:p>
        </w:tc>
        <w:tc>
          <w:tcPr>
            <w:tcW w:w="1789" w:type="dxa"/>
            <w:shd w:val="pct20" w:color="00FF00" w:fill="auto"/>
            <w:vAlign w:val="center"/>
          </w:tcPr>
          <w:p w:rsidR="00E26643" w:rsidRPr="002E1BC6" w:rsidRDefault="00E26643" w:rsidP="00421A91">
            <w:pPr>
              <w:spacing w:line="276" w:lineRule="auto"/>
            </w:pPr>
            <w:r w:rsidRPr="002E1BC6">
              <w:t>40 % часова реализованих уз повезивање садржаја</w:t>
            </w:r>
          </w:p>
        </w:tc>
        <w:tc>
          <w:tcPr>
            <w:tcW w:w="1816"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Наставници, ученици</w:t>
            </w:r>
          </w:p>
        </w:tc>
        <w:tc>
          <w:tcPr>
            <w:tcW w:w="2087" w:type="dxa"/>
            <w:gridSpan w:val="3"/>
            <w:shd w:val="pct20" w:color="00FF00" w:fill="auto"/>
            <w:vAlign w:val="center"/>
          </w:tcPr>
          <w:p w:rsidR="00E26643" w:rsidRPr="002E1BC6" w:rsidRDefault="00E26643" w:rsidP="00421A91">
            <w:pPr>
              <w:spacing w:line="276" w:lineRule="auto"/>
              <w:rPr>
                <w:lang w:val="sr-Latn-CS"/>
              </w:rPr>
            </w:pPr>
            <w:r w:rsidRPr="002E1BC6">
              <w:rPr>
                <w:lang w:val="sr-Cyrl-CS"/>
              </w:rPr>
              <w:t>Током школске године</w:t>
            </w:r>
          </w:p>
        </w:tc>
        <w:tc>
          <w:tcPr>
            <w:tcW w:w="1215" w:type="dxa"/>
            <w:shd w:val="pct20" w:color="00FF00" w:fill="auto"/>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val="691"/>
          <w:tblCellSpacing w:w="20" w:type="dxa"/>
        </w:trPr>
        <w:tc>
          <w:tcPr>
            <w:tcW w:w="2607" w:type="dxa"/>
            <w:gridSpan w:val="3"/>
            <w:shd w:val="pct20" w:color="00FF00" w:fill="auto"/>
            <w:vAlign w:val="center"/>
          </w:tcPr>
          <w:p w:rsidR="00E26643" w:rsidRPr="002E1BC6" w:rsidRDefault="00E26643" w:rsidP="00421A91">
            <w:pPr>
              <w:spacing w:line="276" w:lineRule="auto"/>
            </w:pPr>
            <w:r w:rsidRPr="002E1BC6">
              <w:t>Активност 1.1.10</w:t>
            </w:r>
          </w:p>
          <w:p w:rsidR="00E26643" w:rsidRPr="002E1BC6" w:rsidRDefault="00E26643" w:rsidP="00421A91">
            <w:pPr>
              <w:spacing w:line="276" w:lineRule="auto"/>
              <w:rPr>
                <w:lang w:val="en-GB"/>
              </w:rPr>
            </w:pPr>
            <w:r w:rsidRPr="002E1BC6">
              <w:t>Редовно вођење  евиденције о постигнућима ученика</w:t>
            </w:r>
          </w:p>
        </w:tc>
        <w:tc>
          <w:tcPr>
            <w:tcW w:w="1789" w:type="dxa"/>
            <w:shd w:val="pct20" w:color="00FF00" w:fill="auto"/>
            <w:vAlign w:val="center"/>
          </w:tcPr>
          <w:p w:rsidR="00E26643" w:rsidRPr="002E1BC6" w:rsidRDefault="00E26643" w:rsidP="00421A91">
            <w:pPr>
              <w:spacing w:line="276" w:lineRule="auto"/>
            </w:pPr>
            <w:r w:rsidRPr="002E1BC6">
              <w:t>100 % урађена свеска евиденције</w:t>
            </w:r>
          </w:p>
        </w:tc>
        <w:tc>
          <w:tcPr>
            <w:tcW w:w="1816" w:type="dxa"/>
            <w:gridSpan w:val="2"/>
            <w:shd w:val="pct20" w:color="00FF00" w:fill="auto"/>
            <w:vAlign w:val="center"/>
          </w:tcPr>
          <w:p w:rsidR="00E26643" w:rsidRPr="002E1BC6" w:rsidRDefault="00E26643" w:rsidP="00421A91">
            <w:pPr>
              <w:spacing w:line="276" w:lineRule="auto"/>
            </w:pPr>
            <w:r w:rsidRPr="002E1BC6">
              <w:t>Наставници, ученици, педагог</w:t>
            </w:r>
          </w:p>
        </w:tc>
        <w:tc>
          <w:tcPr>
            <w:tcW w:w="2087" w:type="dxa"/>
            <w:gridSpan w:val="3"/>
            <w:shd w:val="pct20" w:color="00FF00" w:fill="auto"/>
            <w:vAlign w:val="center"/>
          </w:tcPr>
          <w:p w:rsidR="00E26643" w:rsidRPr="002E1BC6" w:rsidRDefault="00E26643" w:rsidP="00421A91">
            <w:pPr>
              <w:spacing w:line="276" w:lineRule="auto"/>
            </w:pPr>
            <w:r w:rsidRPr="002E1BC6">
              <w:t>Током целе школске године</w:t>
            </w:r>
          </w:p>
        </w:tc>
        <w:tc>
          <w:tcPr>
            <w:tcW w:w="1215" w:type="dxa"/>
            <w:shd w:val="pct20" w:color="00FF00" w:fill="auto"/>
            <w:vAlign w:val="center"/>
          </w:tcPr>
          <w:p w:rsidR="00E26643" w:rsidRPr="002E1BC6" w:rsidRDefault="00E26643" w:rsidP="00421A91">
            <w:pPr>
              <w:spacing w:line="276" w:lineRule="auto"/>
            </w:pPr>
            <w:r w:rsidRPr="002E1BC6">
              <w:t>Људски</w:t>
            </w:r>
          </w:p>
          <w:p w:rsidR="00E26643" w:rsidRPr="002E1BC6" w:rsidRDefault="00E26643" w:rsidP="00421A91">
            <w:pPr>
              <w:spacing w:line="276" w:lineRule="auto"/>
            </w:pPr>
            <w:r w:rsidRPr="002E1BC6">
              <w:t>ресурси</w:t>
            </w:r>
          </w:p>
        </w:tc>
      </w:tr>
      <w:tr w:rsidR="00E26643" w:rsidRPr="002E1BC6" w:rsidTr="00421A91">
        <w:trPr>
          <w:trHeight w:hRule="exact" w:val="1074"/>
          <w:tblCellSpacing w:w="20" w:type="dxa"/>
        </w:trPr>
        <w:tc>
          <w:tcPr>
            <w:tcW w:w="9674" w:type="dxa"/>
            <w:gridSpan w:val="10"/>
            <w:shd w:val="pct20" w:color="00FF00" w:fill="auto"/>
            <w:vAlign w:val="center"/>
          </w:tcPr>
          <w:p w:rsidR="00E26643" w:rsidRPr="002E1BC6" w:rsidRDefault="00E26643" w:rsidP="00421A91">
            <w:pPr>
              <w:spacing w:line="276" w:lineRule="auto"/>
              <w:rPr>
                <w:b/>
              </w:rPr>
            </w:pPr>
            <w:r w:rsidRPr="002E1BC6">
              <w:rPr>
                <w:b/>
              </w:rPr>
              <w:t>З</w:t>
            </w:r>
            <w:r w:rsidRPr="002E1BC6">
              <w:rPr>
                <w:b/>
                <w:lang w:val="sr-Latn-CS"/>
              </w:rPr>
              <w:t>адатак 1.2</w:t>
            </w:r>
          </w:p>
          <w:p w:rsidR="00E26643" w:rsidRPr="002E1BC6" w:rsidRDefault="00E26643" w:rsidP="00421A91">
            <w:pPr>
              <w:spacing w:line="276" w:lineRule="auto"/>
              <w:rPr>
                <w:bCs/>
                <w:lang w:val="en-GB"/>
              </w:rPr>
            </w:pPr>
            <w:r w:rsidRPr="002E1BC6">
              <w:rPr>
                <w:bCs/>
                <w:lang w:val="sr-Cyrl-CS"/>
              </w:rPr>
              <w:t>Јачање одговорности ученика за сопствено напредовање и критичку самопроцену тог напретка</w:t>
            </w:r>
          </w:p>
        </w:tc>
      </w:tr>
      <w:tr w:rsidR="00E26643" w:rsidRPr="002E1BC6" w:rsidTr="00421A91">
        <w:trPr>
          <w:trHeight w:val="227"/>
          <w:tblCellSpacing w:w="20" w:type="dxa"/>
        </w:trPr>
        <w:tc>
          <w:tcPr>
            <w:tcW w:w="2381" w:type="dxa"/>
            <w:gridSpan w:val="2"/>
            <w:shd w:val="pct20" w:color="00FF00" w:fill="auto"/>
            <w:vAlign w:val="center"/>
          </w:tcPr>
          <w:p w:rsidR="00E26643" w:rsidRPr="002E1BC6" w:rsidRDefault="00E26643" w:rsidP="00421A91">
            <w:pPr>
              <w:spacing w:line="276" w:lineRule="auto"/>
              <w:rPr>
                <w:lang w:val="en-GB"/>
              </w:rPr>
            </w:pPr>
            <w:r w:rsidRPr="002E1BC6">
              <w:rPr>
                <w:lang w:val="sr-Latn-CS"/>
              </w:rPr>
              <w:t>Активност 1.2.1</w:t>
            </w:r>
          </w:p>
          <w:p w:rsidR="00E26643" w:rsidRPr="002E1BC6" w:rsidRDefault="00E26643" w:rsidP="00421A91">
            <w:pPr>
              <w:spacing w:line="276" w:lineRule="auto"/>
            </w:pPr>
            <w:r w:rsidRPr="002E1BC6">
              <w:t xml:space="preserve">Анализа потреба  </w:t>
            </w:r>
            <w:r w:rsidRPr="002E1BC6">
              <w:lastRenderedPageBreak/>
              <w:t>ученика</w:t>
            </w:r>
          </w:p>
        </w:tc>
        <w:tc>
          <w:tcPr>
            <w:tcW w:w="2015" w:type="dxa"/>
            <w:gridSpan w:val="2"/>
            <w:shd w:val="pct20" w:color="00FF00" w:fill="auto"/>
            <w:vAlign w:val="center"/>
          </w:tcPr>
          <w:p w:rsidR="00E26643" w:rsidRPr="002E1BC6" w:rsidRDefault="00E26643" w:rsidP="00421A91">
            <w:pPr>
              <w:spacing w:line="276" w:lineRule="auto"/>
            </w:pPr>
            <w:r w:rsidRPr="002E1BC6">
              <w:lastRenderedPageBreak/>
              <w:t>100 % урађена анализа</w:t>
            </w:r>
          </w:p>
        </w:tc>
        <w:tc>
          <w:tcPr>
            <w:tcW w:w="1991" w:type="dxa"/>
            <w:gridSpan w:val="3"/>
            <w:shd w:val="pct20" w:color="00FF00" w:fill="auto"/>
            <w:vAlign w:val="center"/>
          </w:tcPr>
          <w:p w:rsidR="00E26643" w:rsidRPr="002E1BC6" w:rsidRDefault="00E26643" w:rsidP="00421A91">
            <w:pPr>
              <w:spacing w:line="276" w:lineRule="auto"/>
              <w:rPr>
                <w:lang w:val="sr-Cyrl-CS"/>
              </w:rPr>
            </w:pPr>
            <w:r w:rsidRPr="002E1BC6">
              <w:rPr>
                <w:lang w:val="sr-Cyrl-CS"/>
              </w:rPr>
              <w:t>Педагог, предметни  наставници</w:t>
            </w:r>
          </w:p>
        </w:tc>
        <w:tc>
          <w:tcPr>
            <w:tcW w:w="1912"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Крај октобра 2021</w:t>
            </w:r>
          </w:p>
        </w:tc>
        <w:tc>
          <w:tcPr>
            <w:tcW w:w="1215" w:type="dxa"/>
            <w:shd w:val="pct20" w:color="00FF00" w:fill="auto"/>
            <w:vAlign w:val="center"/>
          </w:tcPr>
          <w:p w:rsidR="00E26643" w:rsidRPr="002E1BC6" w:rsidRDefault="00E26643" w:rsidP="00421A91">
            <w:pPr>
              <w:spacing w:line="276" w:lineRule="auto"/>
            </w:pPr>
            <w:r w:rsidRPr="002E1BC6">
              <w:t>Људски ресурси</w:t>
            </w:r>
          </w:p>
        </w:tc>
      </w:tr>
      <w:tr w:rsidR="00E26643" w:rsidRPr="002E1BC6" w:rsidTr="00421A91">
        <w:trPr>
          <w:trHeight w:val="1047"/>
          <w:tblCellSpacing w:w="20" w:type="dxa"/>
        </w:trPr>
        <w:tc>
          <w:tcPr>
            <w:tcW w:w="2381" w:type="dxa"/>
            <w:gridSpan w:val="2"/>
            <w:shd w:val="pct20" w:color="00FF00" w:fill="auto"/>
            <w:vAlign w:val="center"/>
          </w:tcPr>
          <w:p w:rsidR="00E26643" w:rsidRPr="002E1BC6" w:rsidRDefault="00E26643" w:rsidP="00421A91">
            <w:pPr>
              <w:spacing w:line="276" w:lineRule="auto"/>
              <w:rPr>
                <w:lang w:val="en-GB"/>
              </w:rPr>
            </w:pPr>
            <w:r w:rsidRPr="002E1BC6">
              <w:rPr>
                <w:lang w:val="sr-Latn-CS"/>
              </w:rPr>
              <w:lastRenderedPageBreak/>
              <w:t>Активност 1.2.2</w:t>
            </w:r>
          </w:p>
          <w:p w:rsidR="00E26643" w:rsidRPr="002E1BC6" w:rsidRDefault="00E26643" w:rsidP="00421A91">
            <w:pPr>
              <w:spacing w:line="276" w:lineRule="auto"/>
              <w:rPr>
                <w:lang w:val="en-GB"/>
              </w:rPr>
            </w:pPr>
            <w:r w:rsidRPr="002E1BC6">
              <w:t>Израда техника за пружање помоћи у напредовању ученика</w:t>
            </w:r>
          </w:p>
        </w:tc>
        <w:tc>
          <w:tcPr>
            <w:tcW w:w="2015" w:type="dxa"/>
            <w:gridSpan w:val="2"/>
            <w:shd w:val="pct20" w:color="00FF00" w:fill="auto"/>
            <w:vAlign w:val="center"/>
          </w:tcPr>
          <w:p w:rsidR="00E26643" w:rsidRPr="002E1BC6" w:rsidRDefault="00E26643" w:rsidP="00421A91">
            <w:pPr>
              <w:spacing w:line="276" w:lineRule="auto"/>
            </w:pPr>
            <w:r w:rsidRPr="002E1BC6">
              <w:t>100 % израђене технике начина пружања помоћи</w:t>
            </w:r>
          </w:p>
        </w:tc>
        <w:tc>
          <w:tcPr>
            <w:tcW w:w="1991" w:type="dxa"/>
            <w:gridSpan w:val="3"/>
            <w:shd w:val="pct20" w:color="00FF00" w:fill="auto"/>
            <w:vAlign w:val="center"/>
          </w:tcPr>
          <w:p w:rsidR="00E26643" w:rsidRPr="002E1BC6" w:rsidRDefault="00E26643" w:rsidP="00421A91">
            <w:pPr>
              <w:spacing w:line="276" w:lineRule="auto"/>
              <w:rPr>
                <w:lang w:val="sr-Cyrl-CS"/>
              </w:rPr>
            </w:pPr>
            <w:r w:rsidRPr="002E1BC6">
              <w:rPr>
                <w:lang w:val="sr-Cyrl-CS"/>
              </w:rPr>
              <w:t>Педагог, наставници</w:t>
            </w:r>
          </w:p>
        </w:tc>
        <w:tc>
          <w:tcPr>
            <w:tcW w:w="1912"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Крај  2021</w:t>
            </w:r>
          </w:p>
        </w:tc>
        <w:tc>
          <w:tcPr>
            <w:tcW w:w="1215" w:type="dxa"/>
            <w:shd w:val="pct20" w:color="00FF00" w:fill="auto"/>
            <w:vAlign w:val="center"/>
          </w:tcPr>
          <w:p w:rsidR="00E26643" w:rsidRPr="002E1BC6" w:rsidRDefault="00E26643" w:rsidP="00421A91">
            <w:pPr>
              <w:spacing w:line="276" w:lineRule="auto"/>
            </w:pPr>
            <w:r w:rsidRPr="002E1BC6">
              <w:t>Људски ресурси</w:t>
            </w:r>
          </w:p>
        </w:tc>
      </w:tr>
      <w:tr w:rsidR="00E26643" w:rsidRPr="002E1BC6" w:rsidTr="00421A91">
        <w:trPr>
          <w:trHeight w:val="227"/>
          <w:tblCellSpacing w:w="20" w:type="dxa"/>
        </w:trPr>
        <w:tc>
          <w:tcPr>
            <w:tcW w:w="2381" w:type="dxa"/>
            <w:gridSpan w:val="2"/>
            <w:shd w:val="pct20" w:color="00FF00" w:fill="auto"/>
            <w:vAlign w:val="center"/>
          </w:tcPr>
          <w:p w:rsidR="00E26643" w:rsidRPr="002E1BC6" w:rsidRDefault="00E26643" w:rsidP="00421A91">
            <w:pPr>
              <w:spacing w:line="276" w:lineRule="auto"/>
            </w:pPr>
            <w:r w:rsidRPr="002E1BC6">
              <w:rPr>
                <w:lang w:val="sr-Latn-CS"/>
              </w:rPr>
              <w:t>Активност 1.2.3</w:t>
            </w:r>
          </w:p>
          <w:p w:rsidR="00E26643" w:rsidRPr="002E1BC6" w:rsidRDefault="00E26643" w:rsidP="00421A91">
            <w:pPr>
              <w:spacing w:line="276" w:lineRule="auto"/>
              <w:rPr>
                <w:lang w:val="en-GB"/>
              </w:rPr>
            </w:pPr>
            <w:r w:rsidRPr="002E1BC6">
              <w:t>Пружање помоћи ученицима</w:t>
            </w:r>
          </w:p>
        </w:tc>
        <w:tc>
          <w:tcPr>
            <w:tcW w:w="2015" w:type="dxa"/>
            <w:gridSpan w:val="2"/>
            <w:shd w:val="pct20" w:color="00FF00" w:fill="auto"/>
            <w:vAlign w:val="center"/>
          </w:tcPr>
          <w:p w:rsidR="00E26643" w:rsidRPr="002E1BC6" w:rsidRDefault="00E26643" w:rsidP="00421A91">
            <w:pPr>
              <w:spacing w:line="276" w:lineRule="auto"/>
            </w:pPr>
            <w:r w:rsidRPr="002E1BC6">
              <w:t>80% реализације</w:t>
            </w:r>
          </w:p>
        </w:tc>
        <w:tc>
          <w:tcPr>
            <w:tcW w:w="1991" w:type="dxa"/>
            <w:gridSpan w:val="3"/>
            <w:shd w:val="pct20" w:color="00FF00" w:fill="auto"/>
            <w:vAlign w:val="center"/>
          </w:tcPr>
          <w:p w:rsidR="00E26643" w:rsidRPr="002E1BC6" w:rsidRDefault="00E26643" w:rsidP="00421A91">
            <w:pPr>
              <w:spacing w:line="276" w:lineRule="auto"/>
              <w:rPr>
                <w:lang w:val="sr-Cyrl-CS"/>
              </w:rPr>
            </w:pPr>
            <w:r w:rsidRPr="002E1BC6">
              <w:rPr>
                <w:lang w:val="sr-Cyrl-CS"/>
              </w:rPr>
              <w:t>Педагог наставници</w:t>
            </w:r>
          </w:p>
        </w:tc>
        <w:tc>
          <w:tcPr>
            <w:tcW w:w="1912"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20" w:color="00FF00" w:fill="auto"/>
            <w:vAlign w:val="center"/>
          </w:tcPr>
          <w:p w:rsidR="00E26643" w:rsidRPr="002E1BC6" w:rsidRDefault="00E26643" w:rsidP="00421A91">
            <w:pPr>
              <w:spacing w:line="276" w:lineRule="auto"/>
            </w:pPr>
            <w:r w:rsidRPr="002E1BC6">
              <w:t>Људски ресурси</w:t>
            </w:r>
          </w:p>
        </w:tc>
      </w:tr>
      <w:tr w:rsidR="00E26643" w:rsidRPr="002E1BC6" w:rsidTr="00421A91">
        <w:trPr>
          <w:trHeight w:val="227"/>
          <w:tblCellSpacing w:w="20" w:type="dxa"/>
        </w:trPr>
        <w:tc>
          <w:tcPr>
            <w:tcW w:w="2381" w:type="dxa"/>
            <w:gridSpan w:val="2"/>
            <w:shd w:val="pct20" w:color="00FF00" w:fill="auto"/>
            <w:vAlign w:val="center"/>
          </w:tcPr>
          <w:p w:rsidR="00E26643" w:rsidRPr="002E1BC6" w:rsidRDefault="00E26643" w:rsidP="00421A91">
            <w:pPr>
              <w:spacing w:line="276" w:lineRule="auto"/>
            </w:pPr>
            <w:r w:rsidRPr="002E1BC6">
              <w:rPr>
                <w:lang w:val="sr-Latn-CS"/>
              </w:rPr>
              <w:t>Активност 1.2.</w:t>
            </w:r>
            <w:r w:rsidRPr="002E1BC6">
              <w:t>4</w:t>
            </w:r>
          </w:p>
          <w:p w:rsidR="00E26643" w:rsidRPr="002E1BC6" w:rsidRDefault="00E26643" w:rsidP="00421A91">
            <w:pPr>
              <w:spacing w:line="276" w:lineRule="auto"/>
            </w:pPr>
            <w:r w:rsidRPr="002E1BC6">
              <w:t>Давање повратне информације о напредовању ученика</w:t>
            </w:r>
          </w:p>
        </w:tc>
        <w:tc>
          <w:tcPr>
            <w:tcW w:w="2015" w:type="dxa"/>
            <w:gridSpan w:val="2"/>
            <w:shd w:val="pct20" w:color="00FF00" w:fill="auto"/>
            <w:vAlign w:val="center"/>
          </w:tcPr>
          <w:p w:rsidR="00E26643" w:rsidRPr="002E1BC6" w:rsidRDefault="00E26643" w:rsidP="00421A91">
            <w:pPr>
              <w:spacing w:line="276" w:lineRule="auto"/>
            </w:pPr>
            <w:r w:rsidRPr="002E1BC6">
              <w:t>80 % реализације</w:t>
            </w:r>
          </w:p>
        </w:tc>
        <w:tc>
          <w:tcPr>
            <w:tcW w:w="1991" w:type="dxa"/>
            <w:gridSpan w:val="3"/>
            <w:shd w:val="pct20" w:color="00FF00" w:fill="auto"/>
            <w:vAlign w:val="center"/>
          </w:tcPr>
          <w:p w:rsidR="00E26643" w:rsidRPr="002E1BC6" w:rsidRDefault="00E26643" w:rsidP="00421A91">
            <w:pPr>
              <w:spacing w:line="276" w:lineRule="auto"/>
              <w:rPr>
                <w:lang w:val="sr-Cyrl-CS"/>
              </w:rPr>
            </w:pPr>
            <w:r w:rsidRPr="002E1BC6">
              <w:rPr>
                <w:lang w:val="sr-Cyrl-CS"/>
              </w:rPr>
              <w:t>Педагог, наставници</w:t>
            </w:r>
          </w:p>
        </w:tc>
        <w:tc>
          <w:tcPr>
            <w:tcW w:w="1912" w:type="dxa"/>
            <w:gridSpan w:val="2"/>
            <w:shd w:val="pct20" w:color="00FF00" w:fill="auto"/>
            <w:vAlign w:val="center"/>
          </w:tcPr>
          <w:p w:rsidR="00E26643" w:rsidRPr="002E1BC6" w:rsidRDefault="00E26643" w:rsidP="00421A91">
            <w:pPr>
              <w:spacing w:line="276" w:lineRule="auto"/>
              <w:rPr>
                <w:lang w:val="sr-Cyrl-CS"/>
              </w:rPr>
            </w:pPr>
            <w:r w:rsidRPr="002E1BC6">
              <w:rPr>
                <w:lang w:val="sr-Cyrl-CS"/>
              </w:rPr>
              <w:t xml:space="preserve"> и даље</w:t>
            </w:r>
          </w:p>
        </w:tc>
        <w:tc>
          <w:tcPr>
            <w:tcW w:w="1215" w:type="dxa"/>
            <w:shd w:val="pct20" w:color="00FF00" w:fill="auto"/>
            <w:vAlign w:val="center"/>
          </w:tcPr>
          <w:p w:rsidR="00E26643" w:rsidRPr="002E1BC6" w:rsidRDefault="00E26643" w:rsidP="00421A91">
            <w:pPr>
              <w:spacing w:line="276" w:lineRule="auto"/>
            </w:pPr>
            <w:r w:rsidRPr="002E1BC6">
              <w:t>Људски ресурси</w:t>
            </w:r>
          </w:p>
        </w:tc>
      </w:tr>
      <w:tr w:rsidR="00E26643" w:rsidRPr="002E1BC6" w:rsidTr="00421A91">
        <w:trPr>
          <w:trHeight w:hRule="exact" w:val="1043"/>
          <w:tblCellSpacing w:w="20" w:type="dxa"/>
        </w:trPr>
        <w:tc>
          <w:tcPr>
            <w:tcW w:w="1954" w:type="dxa"/>
            <w:shd w:val="pct60" w:color="99CCFF" w:fill="CCFF99"/>
            <w:vAlign w:val="center"/>
          </w:tcPr>
          <w:p w:rsidR="00E26643" w:rsidRPr="002E1BC6" w:rsidRDefault="00E26643" w:rsidP="00421A91">
            <w:pPr>
              <w:spacing w:line="276" w:lineRule="auto"/>
              <w:rPr>
                <w:b/>
                <w:lang w:val="sr-Latn-CS"/>
              </w:rPr>
            </w:pPr>
            <w:r w:rsidRPr="002E1BC6">
              <w:rPr>
                <w:b/>
                <w:lang w:val="sr-Latn-CS"/>
              </w:rPr>
              <w:t xml:space="preserve">Приоритетна област </w:t>
            </w:r>
          </w:p>
        </w:tc>
        <w:tc>
          <w:tcPr>
            <w:tcW w:w="7680" w:type="dxa"/>
            <w:gridSpan w:val="9"/>
            <w:shd w:val="pct60" w:color="99CCFF" w:fill="CCFF99"/>
            <w:vAlign w:val="center"/>
          </w:tcPr>
          <w:p w:rsidR="00E26643" w:rsidRPr="002E1BC6" w:rsidRDefault="00E26643" w:rsidP="00421A91">
            <w:pPr>
              <w:spacing w:line="276" w:lineRule="auto"/>
              <w:rPr>
                <w:b/>
                <w:i/>
                <w:lang w:val="sr-Latn-CS"/>
              </w:rPr>
            </w:pPr>
            <w:r w:rsidRPr="002E1BC6">
              <w:rPr>
                <w:b/>
              </w:rPr>
              <w:t>2.ПОДРШКА  УЧЕНИЦИМА – промоција здравих стилова живота, заштите човекове околине; развијање одговорности за сопствене поступке; помоћ у превазилажењу неуспеха; сарадња са релевантним институцијама</w:t>
            </w:r>
          </w:p>
        </w:tc>
      </w:tr>
      <w:tr w:rsidR="00E26643" w:rsidRPr="002E1BC6" w:rsidTr="00421A91">
        <w:trPr>
          <w:trHeight w:hRule="exact" w:val="1114"/>
          <w:tblCellSpacing w:w="20" w:type="dxa"/>
        </w:trPr>
        <w:tc>
          <w:tcPr>
            <w:tcW w:w="9674" w:type="dxa"/>
            <w:gridSpan w:val="10"/>
            <w:shd w:val="pct60" w:color="99CCFF" w:fill="CCFF99"/>
            <w:vAlign w:val="center"/>
          </w:tcPr>
          <w:p w:rsidR="00E26643" w:rsidRPr="002E1BC6" w:rsidRDefault="00E26643" w:rsidP="00421A91">
            <w:pPr>
              <w:spacing w:line="276" w:lineRule="auto"/>
              <w:rPr>
                <w:b/>
                <w:u w:val="single"/>
                <w:lang w:val="sr-Latn-CS"/>
              </w:rPr>
            </w:pPr>
            <w:r w:rsidRPr="002E1BC6">
              <w:rPr>
                <w:b/>
                <w:u w:val="single"/>
                <w:lang w:val="sr-Latn-CS"/>
              </w:rPr>
              <w:t>Стратешки Циљеви</w:t>
            </w:r>
            <w:r w:rsidRPr="002E1BC6">
              <w:rPr>
                <w:b/>
                <w:u w:val="single"/>
              </w:rPr>
              <w:t xml:space="preserve"> :</w:t>
            </w:r>
            <w:r w:rsidRPr="002E1BC6">
              <w:rPr>
                <w:b/>
                <w:u w:val="single"/>
                <w:lang w:val="sr-Latn-CS"/>
              </w:rPr>
              <w:t xml:space="preserve"> </w:t>
            </w:r>
          </w:p>
          <w:p w:rsidR="00E26643" w:rsidRPr="002E1BC6" w:rsidRDefault="00E26643" w:rsidP="00421A91">
            <w:pPr>
              <w:spacing w:line="276" w:lineRule="auto"/>
              <w:rPr>
                <w:b/>
              </w:rPr>
            </w:pPr>
            <w:r w:rsidRPr="002E1BC6">
              <w:rPr>
                <w:b/>
                <w:lang w:val="sr-Latn-CS"/>
              </w:rPr>
              <w:t>а.</w:t>
            </w:r>
            <w:r w:rsidRPr="002E1BC6">
              <w:rPr>
                <w:b/>
              </w:rPr>
              <w:t xml:space="preserve">  Промоција здравих стилова живота, заштите човекове околине и одрживог развоја</w:t>
            </w:r>
          </w:p>
          <w:p w:rsidR="00E26643" w:rsidRPr="002E1BC6" w:rsidRDefault="00E26643" w:rsidP="00421A91">
            <w:pPr>
              <w:spacing w:line="276" w:lineRule="auto"/>
              <w:rPr>
                <w:b/>
              </w:rPr>
            </w:pPr>
            <w:r w:rsidRPr="002E1BC6">
              <w:rPr>
                <w:b/>
                <w:lang w:val="sr-Latn-CS"/>
              </w:rPr>
              <w:t>б.</w:t>
            </w:r>
            <w:r w:rsidRPr="002E1BC6">
              <w:rPr>
                <w:b/>
              </w:rPr>
              <w:t xml:space="preserve">  Развијање одговорности за сопствене поступке; помоћ у превазилажењу неуспеха</w:t>
            </w:r>
          </w:p>
          <w:p w:rsidR="00E26643" w:rsidRPr="002E1BC6" w:rsidRDefault="00E26643" w:rsidP="00421A91">
            <w:pPr>
              <w:spacing w:line="276" w:lineRule="auto"/>
              <w:rPr>
                <w:b/>
                <w:lang w:val="en-GB"/>
              </w:rPr>
            </w:pPr>
            <w:r w:rsidRPr="002E1BC6">
              <w:rPr>
                <w:b/>
              </w:rPr>
              <w:t>в.  Сарадња са релевантним институцијама и појединцима</w:t>
            </w:r>
          </w:p>
        </w:tc>
      </w:tr>
      <w:tr w:rsidR="00E26643" w:rsidRPr="002E1BC6" w:rsidTr="00421A91">
        <w:trPr>
          <w:trHeight w:hRule="exact" w:val="535"/>
          <w:tblCellSpacing w:w="20" w:type="dxa"/>
        </w:trPr>
        <w:tc>
          <w:tcPr>
            <w:tcW w:w="9674" w:type="dxa"/>
            <w:gridSpan w:val="10"/>
            <w:shd w:val="pct60" w:color="99CCFF" w:fill="CCFF99"/>
            <w:vAlign w:val="center"/>
          </w:tcPr>
          <w:p w:rsidR="00E26643" w:rsidRPr="002E1BC6" w:rsidRDefault="00E26643" w:rsidP="00421A91">
            <w:pPr>
              <w:spacing w:line="276" w:lineRule="auto"/>
              <w:rPr>
                <w:b/>
              </w:rPr>
            </w:pPr>
            <w:r w:rsidRPr="002E1BC6">
              <w:rPr>
                <w:b/>
                <w:lang w:val="sr-Latn-CS"/>
              </w:rPr>
              <w:t>Задатак 2.</w:t>
            </w:r>
            <w:r w:rsidRPr="002E1BC6">
              <w:rPr>
                <w:b/>
              </w:rPr>
              <w:t>1</w:t>
            </w:r>
          </w:p>
          <w:p w:rsidR="00E26643" w:rsidRPr="002E1BC6" w:rsidRDefault="00E26643" w:rsidP="00421A91">
            <w:pPr>
              <w:spacing w:line="276" w:lineRule="auto"/>
              <w:rPr>
                <w:b/>
                <w:lang w:val="en-GB"/>
              </w:rPr>
            </w:pPr>
            <w:r w:rsidRPr="002E1BC6">
              <w:rPr>
                <w:b/>
              </w:rPr>
              <w:t>Рад у ђачкој задрузи</w:t>
            </w:r>
          </w:p>
        </w:tc>
      </w:tr>
      <w:tr w:rsidR="00E26643" w:rsidRPr="002E1BC6" w:rsidTr="00421A91">
        <w:trPr>
          <w:trHeight w:hRule="exact" w:val="912"/>
          <w:tblCellSpacing w:w="20" w:type="dxa"/>
        </w:trPr>
        <w:tc>
          <w:tcPr>
            <w:tcW w:w="2381" w:type="dxa"/>
            <w:gridSpan w:val="2"/>
            <w:shd w:val="pct60" w:color="99CCFF" w:fill="CCFF99"/>
            <w:vAlign w:val="center"/>
          </w:tcPr>
          <w:p w:rsidR="00E26643" w:rsidRPr="002E1BC6" w:rsidRDefault="00E26643" w:rsidP="00421A91">
            <w:pPr>
              <w:spacing w:line="276" w:lineRule="auto"/>
              <w:rPr>
                <w:lang w:val="sr-Latn-CS"/>
              </w:rPr>
            </w:pPr>
            <w:r w:rsidRPr="002E1BC6">
              <w:rPr>
                <w:lang w:val="sr-Latn-CS"/>
              </w:rPr>
              <w:t>Активности</w:t>
            </w:r>
          </w:p>
        </w:tc>
        <w:tc>
          <w:tcPr>
            <w:tcW w:w="2323" w:type="dxa"/>
            <w:gridSpan w:val="3"/>
            <w:shd w:val="pct60" w:color="99CCFF" w:fill="CCFF99"/>
            <w:vAlign w:val="center"/>
          </w:tcPr>
          <w:p w:rsidR="00E26643" w:rsidRPr="002E1BC6" w:rsidRDefault="00E26643" w:rsidP="00421A91">
            <w:pPr>
              <w:spacing w:line="276" w:lineRule="auto"/>
              <w:rPr>
                <w:lang w:val="sr-Latn-CS"/>
              </w:rPr>
            </w:pPr>
            <w:r w:rsidRPr="002E1BC6">
              <w:rPr>
                <w:lang w:val="sr-Latn-CS"/>
              </w:rPr>
              <w:t>Индикатори успеха</w:t>
            </w:r>
          </w:p>
        </w:tc>
        <w:tc>
          <w:tcPr>
            <w:tcW w:w="1831" w:type="dxa"/>
            <w:gridSpan w:val="3"/>
            <w:shd w:val="pct60" w:color="99CCFF" w:fill="CCFF99"/>
            <w:vAlign w:val="center"/>
          </w:tcPr>
          <w:p w:rsidR="00E26643" w:rsidRPr="002E1BC6" w:rsidRDefault="00E26643" w:rsidP="00421A91">
            <w:pPr>
              <w:spacing w:line="276" w:lineRule="auto"/>
              <w:rPr>
                <w:lang w:val="sr-Latn-CS"/>
              </w:rPr>
            </w:pPr>
            <w:r w:rsidRPr="002E1BC6">
              <w:rPr>
                <w:lang w:val="sr-Latn-CS"/>
              </w:rPr>
              <w:t>Носиоци активности/ партнери</w:t>
            </w:r>
          </w:p>
        </w:tc>
        <w:tc>
          <w:tcPr>
            <w:tcW w:w="1764" w:type="dxa"/>
            <w:shd w:val="pct60" w:color="99CCFF" w:fill="CCFF99"/>
            <w:vAlign w:val="center"/>
          </w:tcPr>
          <w:p w:rsidR="00E26643" w:rsidRPr="002E1BC6" w:rsidRDefault="00E26643" w:rsidP="00421A91">
            <w:pPr>
              <w:spacing w:line="276" w:lineRule="auto"/>
              <w:rPr>
                <w:lang w:val="sr-Latn-CS"/>
              </w:rPr>
            </w:pPr>
            <w:r w:rsidRPr="002E1BC6">
              <w:rPr>
                <w:lang w:val="sr-Latn-CS"/>
              </w:rPr>
              <w:t>Временски оквир имплементације</w:t>
            </w:r>
          </w:p>
        </w:tc>
        <w:tc>
          <w:tcPr>
            <w:tcW w:w="1215" w:type="dxa"/>
            <w:shd w:val="pct60" w:color="99CCFF" w:fill="CCFF99"/>
            <w:vAlign w:val="center"/>
          </w:tcPr>
          <w:p w:rsidR="00E26643" w:rsidRPr="002E1BC6" w:rsidRDefault="00E26643" w:rsidP="00421A91">
            <w:pPr>
              <w:spacing w:line="276" w:lineRule="auto"/>
              <w:rPr>
                <w:lang w:val="sr-Latn-CS"/>
              </w:rPr>
            </w:pPr>
            <w:r w:rsidRPr="002E1BC6">
              <w:rPr>
                <w:lang w:val="sr-Latn-CS"/>
              </w:rPr>
              <w:t>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en-GB"/>
              </w:rPr>
            </w:pPr>
            <w:r w:rsidRPr="002E1BC6">
              <w:rPr>
                <w:lang w:val="sr-Latn-CS"/>
              </w:rPr>
              <w:t>Активност 2.1.1</w:t>
            </w:r>
          </w:p>
          <w:p w:rsidR="00E26643" w:rsidRPr="002E1BC6" w:rsidRDefault="00E26643" w:rsidP="00421A91">
            <w:pPr>
              <w:spacing w:line="276" w:lineRule="auto"/>
            </w:pPr>
            <w:r w:rsidRPr="002E1BC6">
              <w:t xml:space="preserve">Израда плана </w:t>
            </w:r>
          </w:p>
        </w:tc>
        <w:tc>
          <w:tcPr>
            <w:tcW w:w="2323" w:type="dxa"/>
            <w:gridSpan w:val="3"/>
            <w:shd w:val="pct60" w:color="99CCFF" w:fill="CCFF99"/>
            <w:vAlign w:val="center"/>
          </w:tcPr>
          <w:p w:rsidR="00E26643" w:rsidRPr="002E1BC6" w:rsidRDefault="00E26643" w:rsidP="00421A91">
            <w:pPr>
              <w:spacing w:line="276" w:lineRule="auto"/>
            </w:pPr>
            <w:r w:rsidRPr="002E1BC6">
              <w:t>100 % урађен план</w:t>
            </w:r>
          </w:p>
        </w:tc>
        <w:tc>
          <w:tcPr>
            <w:tcW w:w="1831" w:type="dxa"/>
            <w:gridSpan w:val="3"/>
            <w:shd w:val="pct60" w:color="99CCFF" w:fill="CCFF99"/>
            <w:vAlign w:val="center"/>
          </w:tcPr>
          <w:p w:rsidR="00E26643" w:rsidRPr="002E1BC6" w:rsidRDefault="00E26643" w:rsidP="00421A91">
            <w:pPr>
              <w:spacing w:line="276" w:lineRule="auto"/>
            </w:pPr>
            <w:r w:rsidRPr="002E1BC6">
              <w:t xml:space="preserve">Сви запослени </w:t>
            </w:r>
          </w:p>
        </w:tc>
        <w:tc>
          <w:tcPr>
            <w:tcW w:w="1764" w:type="dxa"/>
            <w:shd w:val="pct60" w:color="99CCFF" w:fill="CCFF99"/>
            <w:vAlign w:val="center"/>
          </w:tcPr>
          <w:p w:rsidR="00E26643" w:rsidRPr="002E1BC6" w:rsidRDefault="00E26643" w:rsidP="00421A91">
            <w:pPr>
              <w:spacing w:line="276" w:lineRule="auto"/>
              <w:rPr>
                <w:lang w:val="hr-HR"/>
              </w:rPr>
            </w:pPr>
            <w:r w:rsidRPr="002E1BC6">
              <w:rPr>
                <w:lang w:val="sr-Cyrl-CS"/>
              </w:rPr>
              <w:t>Септембар 202</w:t>
            </w:r>
            <w:r w:rsidRPr="002E1BC6">
              <w:rPr>
                <w:lang w:val="hr-HR"/>
              </w:rPr>
              <w:t>1</w:t>
            </w:r>
          </w:p>
        </w:tc>
        <w:tc>
          <w:tcPr>
            <w:tcW w:w="1215" w:type="dxa"/>
            <w:shd w:val="pct60" w:color="99CCFF" w:fill="CCFF99"/>
            <w:vAlign w:val="center"/>
          </w:tcPr>
          <w:p w:rsidR="00E26643" w:rsidRPr="002E1BC6" w:rsidRDefault="00E26643" w:rsidP="00421A91">
            <w:pPr>
              <w:spacing w:line="276" w:lineRule="auto"/>
            </w:pPr>
            <w:r w:rsidRPr="002E1BC6">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en-GB"/>
              </w:rPr>
            </w:pPr>
            <w:r w:rsidRPr="002E1BC6">
              <w:rPr>
                <w:lang w:val="sr-Latn-CS"/>
              </w:rPr>
              <w:t>Активност 2.1.2</w:t>
            </w:r>
          </w:p>
          <w:p w:rsidR="00E26643" w:rsidRPr="002E1BC6" w:rsidRDefault="00E26643" w:rsidP="00421A91">
            <w:pPr>
              <w:spacing w:line="276" w:lineRule="auto"/>
            </w:pPr>
            <w:r w:rsidRPr="002E1BC6">
              <w:t>Набавка опреме , технике</w:t>
            </w:r>
          </w:p>
        </w:tc>
        <w:tc>
          <w:tcPr>
            <w:tcW w:w="2323" w:type="dxa"/>
            <w:gridSpan w:val="3"/>
            <w:shd w:val="pct60" w:color="99CCFF" w:fill="CCFF99"/>
            <w:vAlign w:val="center"/>
          </w:tcPr>
          <w:p w:rsidR="00E26643" w:rsidRPr="002E1BC6" w:rsidRDefault="00E26643" w:rsidP="00421A91">
            <w:pPr>
              <w:spacing w:line="276" w:lineRule="auto"/>
            </w:pPr>
            <w:r w:rsidRPr="002E1BC6">
              <w:t xml:space="preserve">90 % набављене опреме </w:t>
            </w:r>
          </w:p>
        </w:tc>
        <w:tc>
          <w:tcPr>
            <w:tcW w:w="1831" w:type="dxa"/>
            <w:gridSpan w:val="3"/>
            <w:shd w:val="pct60" w:color="99CCFF" w:fill="CCFF99"/>
            <w:vAlign w:val="center"/>
          </w:tcPr>
          <w:p w:rsidR="00E26643" w:rsidRPr="002E1BC6" w:rsidRDefault="00E26643" w:rsidP="00421A91">
            <w:pPr>
              <w:spacing w:line="276" w:lineRule="auto"/>
            </w:pPr>
            <w:r w:rsidRPr="002E1BC6">
              <w:t>Секретар, домар, наставници</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Октобар 202</w:t>
            </w:r>
            <w:r w:rsidRPr="002E1BC6">
              <w:rPr>
                <w:lang w:val="hr-HR"/>
              </w:rPr>
              <w:t>1 и даље</w:t>
            </w:r>
            <w:r w:rsidRPr="002E1BC6">
              <w:rPr>
                <w:lang w:val="sr-Cyrl-CS"/>
              </w:rPr>
              <w:t>.</w:t>
            </w:r>
          </w:p>
          <w:p w:rsidR="00E26643" w:rsidRPr="002E1BC6" w:rsidRDefault="00E26643" w:rsidP="00421A91">
            <w:pPr>
              <w:spacing w:line="276" w:lineRule="auto"/>
              <w:rPr>
                <w:lang w:val="sr-Cyrl-CS"/>
              </w:rPr>
            </w:pPr>
          </w:p>
        </w:tc>
        <w:tc>
          <w:tcPr>
            <w:tcW w:w="1215" w:type="dxa"/>
            <w:shd w:val="pct60" w:color="99CCFF" w:fill="CCFF99"/>
            <w:vAlign w:val="center"/>
          </w:tcPr>
          <w:p w:rsidR="00E26643" w:rsidRPr="002E1BC6" w:rsidRDefault="00E26643" w:rsidP="00421A91">
            <w:pPr>
              <w:spacing w:line="276" w:lineRule="auto"/>
            </w:pPr>
            <w:r w:rsidRPr="002E1BC6">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en-GB"/>
              </w:rPr>
            </w:pPr>
            <w:r w:rsidRPr="002E1BC6">
              <w:rPr>
                <w:lang w:val="sr-Latn-CS"/>
              </w:rPr>
              <w:t>Активност 2.1.</w:t>
            </w:r>
            <w:r w:rsidRPr="002E1BC6">
              <w:t>3</w:t>
            </w:r>
          </w:p>
          <w:p w:rsidR="00E26643" w:rsidRPr="002E1BC6" w:rsidRDefault="00E26643" w:rsidP="00421A91">
            <w:pPr>
              <w:spacing w:line="276" w:lineRule="auto"/>
              <w:rPr>
                <w:lang w:val="sr-Latn-CS"/>
              </w:rPr>
            </w:pPr>
            <w:r w:rsidRPr="002E1BC6">
              <w:t>Израда плана промоције ђачких производа и услуга</w:t>
            </w:r>
          </w:p>
        </w:tc>
        <w:tc>
          <w:tcPr>
            <w:tcW w:w="2323" w:type="dxa"/>
            <w:gridSpan w:val="3"/>
            <w:shd w:val="pct60" w:color="99CCFF" w:fill="CCFF99"/>
            <w:vAlign w:val="center"/>
          </w:tcPr>
          <w:p w:rsidR="00E26643" w:rsidRPr="002E1BC6" w:rsidRDefault="00E26643" w:rsidP="00421A91">
            <w:pPr>
              <w:spacing w:line="276" w:lineRule="auto"/>
            </w:pPr>
            <w:r w:rsidRPr="002E1BC6">
              <w:t>100 % урађен план</w:t>
            </w:r>
          </w:p>
        </w:tc>
        <w:tc>
          <w:tcPr>
            <w:tcW w:w="1831"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Наставници праксе и преметни наставници</w:t>
            </w:r>
          </w:p>
        </w:tc>
        <w:tc>
          <w:tcPr>
            <w:tcW w:w="1764" w:type="dxa"/>
            <w:shd w:val="pct60" w:color="99CCFF" w:fill="CCFF99"/>
            <w:vAlign w:val="center"/>
          </w:tcPr>
          <w:p w:rsidR="00E26643" w:rsidRPr="002E1BC6" w:rsidRDefault="00E26643" w:rsidP="00421A91">
            <w:pPr>
              <w:spacing w:line="276" w:lineRule="auto"/>
              <w:rPr>
                <w:lang w:val="hr-HR"/>
              </w:rPr>
            </w:pPr>
            <w:r w:rsidRPr="002E1BC6">
              <w:rPr>
                <w:lang w:val="sr-Cyrl-CS"/>
              </w:rPr>
              <w:t>Септембар 202</w:t>
            </w:r>
            <w:r w:rsidRPr="002E1BC6">
              <w:rPr>
                <w:lang w:val="hr-HR"/>
              </w:rPr>
              <w:t>1</w:t>
            </w:r>
          </w:p>
        </w:tc>
        <w:tc>
          <w:tcPr>
            <w:tcW w:w="1215" w:type="dxa"/>
            <w:shd w:val="pct60" w:color="99CCFF" w:fill="CCFF99"/>
            <w:vAlign w:val="center"/>
          </w:tcPr>
          <w:p w:rsidR="00E26643" w:rsidRPr="002E1BC6" w:rsidRDefault="00E26643" w:rsidP="00421A91">
            <w:pPr>
              <w:spacing w:line="276" w:lineRule="auto"/>
              <w:rPr>
                <w:lang w:val="sr-Cyrl-CS"/>
              </w:rPr>
            </w:pPr>
            <w:r w:rsidRPr="002E1BC6">
              <w:rPr>
                <w:lang w:val="sr-Cyrl-CS"/>
              </w:rPr>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en-GB"/>
              </w:rPr>
            </w:pPr>
            <w:r w:rsidRPr="002E1BC6">
              <w:rPr>
                <w:lang w:val="sr-Latn-CS"/>
              </w:rPr>
              <w:t>Активност 2.1.</w:t>
            </w:r>
            <w:r w:rsidRPr="002E1BC6">
              <w:t>4</w:t>
            </w:r>
          </w:p>
          <w:p w:rsidR="00E26643" w:rsidRPr="002E1BC6" w:rsidRDefault="00E26643" w:rsidP="00421A91">
            <w:pPr>
              <w:spacing w:line="276" w:lineRule="auto"/>
              <w:rPr>
                <w:lang w:val="sr-Latn-CS"/>
              </w:rPr>
            </w:pPr>
            <w:r w:rsidRPr="002E1BC6">
              <w:t>План организовања додатне наставе на Економији  у служби промоције</w:t>
            </w:r>
          </w:p>
        </w:tc>
        <w:tc>
          <w:tcPr>
            <w:tcW w:w="2323" w:type="dxa"/>
            <w:gridSpan w:val="3"/>
            <w:shd w:val="pct60" w:color="99CCFF" w:fill="CCFF99"/>
            <w:vAlign w:val="center"/>
          </w:tcPr>
          <w:p w:rsidR="00E26643" w:rsidRPr="002E1BC6" w:rsidRDefault="00E26643" w:rsidP="00421A91">
            <w:pPr>
              <w:spacing w:line="276" w:lineRule="auto"/>
            </w:pPr>
            <w:r w:rsidRPr="002E1BC6">
              <w:t>100 % урађен план</w:t>
            </w:r>
          </w:p>
        </w:tc>
        <w:tc>
          <w:tcPr>
            <w:tcW w:w="1831"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Стручна и одељењска већа</w:t>
            </w:r>
          </w:p>
        </w:tc>
        <w:tc>
          <w:tcPr>
            <w:tcW w:w="1764" w:type="dxa"/>
            <w:shd w:val="pct60" w:color="99CCFF" w:fill="CCFF99"/>
            <w:vAlign w:val="center"/>
          </w:tcPr>
          <w:p w:rsidR="00E26643" w:rsidRPr="002E1BC6" w:rsidRDefault="00E26643" w:rsidP="00421A91">
            <w:pPr>
              <w:spacing w:line="276" w:lineRule="auto"/>
              <w:rPr>
                <w:lang w:val="hr-HR"/>
              </w:rPr>
            </w:pPr>
            <w:r w:rsidRPr="002E1BC6">
              <w:rPr>
                <w:lang w:val="sr-Cyrl-CS"/>
              </w:rPr>
              <w:t>Септембар 202</w:t>
            </w:r>
            <w:r w:rsidRPr="002E1BC6">
              <w:rPr>
                <w:lang w:val="hr-HR"/>
              </w:rPr>
              <w:t>1</w:t>
            </w:r>
          </w:p>
        </w:tc>
        <w:tc>
          <w:tcPr>
            <w:tcW w:w="1215" w:type="dxa"/>
            <w:shd w:val="pct60" w:color="99CCFF" w:fill="CCFF99"/>
            <w:vAlign w:val="center"/>
          </w:tcPr>
          <w:p w:rsidR="00E26643" w:rsidRPr="002E1BC6" w:rsidRDefault="00E26643" w:rsidP="00421A91">
            <w:pPr>
              <w:spacing w:line="276" w:lineRule="auto"/>
            </w:pPr>
            <w:r w:rsidRPr="002E1BC6">
              <w:t>Људски ресурси</w:t>
            </w:r>
          </w:p>
        </w:tc>
      </w:tr>
      <w:tr w:rsidR="00E26643" w:rsidRPr="002E1BC6" w:rsidTr="00421A91">
        <w:trPr>
          <w:trHeight w:val="760"/>
          <w:tblCellSpacing w:w="20" w:type="dxa"/>
        </w:trPr>
        <w:tc>
          <w:tcPr>
            <w:tcW w:w="2381" w:type="dxa"/>
            <w:gridSpan w:val="2"/>
            <w:shd w:val="pct60" w:color="99CCFF" w:fill="CCFF99"/>
            <w:vAlign w:val="center"/>
          </w:tcPr>
          <w:p w:rsidR="00E26643" w:rsidRPr="002E1BC6" w:rsidRDefault="00E26643" w:rsidP="00421A91">
            <w:pPr>
              <w:spacing w:line="276" w:lineRule="auto"/>
              <w:rPr>
                <w:lang w:val="en-GB"/>
              </w:rPr>
            </w:pPr>
            <w:r w:rsidRPr="002E1BC6">
              <w:rPr>
                <w:lang w:val="sr-Latn-CS"/>
              </w:rPr>
              <w:t>Активност 2.1.</w:t>
            </w:r>
            <w:r w:rsidRPr="002E1BC6">
              <w:t>5</w:t>
            </w:r>
          </w:p>
          <w:p w:rsidR="00E26643" w:rsidRPr="002E1BC6" w:rsidRDefault="00E26643" w:rsidP="00421A91">
            <w:pPr>
              <w:spacing w:line="276" w:lineRule="auto"/>
              <w:rPr>
                <w:lang w:val="sr-Latn-CS"/>
              </w:rPr>
            </w:pPr>
            <w:r w:rsidRPr="002E1BC6">
              <w:t>Промоција и изложбе радова ученика и услуга</w:t>
            </w:r>
          </w:p>
        </w:tc>
        <w:tc>
          <w:tcPr>
            <w:tcW w:w="2323" w:type="dxa"/>
            <w:gridSpan w:val="3"/>
            <w:shd w:val="pct60" w:color="99CCFF" w:fill="CCFF99"/>
            <w:vAlign w:val="center"/>
          </w:tcPr>
          <w:p w:rsidR="00E26643" w:rsidRPr="002E1BC6" w:rsidRDefault="00E26643" w:rsidP="00421A91">
            <w:pPr>
              <w:spacing w:line="276" w:lineRule="auto"/>
            </w:pPr>
            <w:r w:rsidRPr="002E1BC6">
              <w:t>80 % реализације</w:t>
            </w:r>
          </w:p>
        </w:tc>
        <w:tc>
          <w:tcPr>
            <w:tcW w:w="1831"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Наставници, ученици</w:t>
            </w:r>
          </w:p>
        </w:tc>
        <w:tc>
          <w:tcPr>
            <w:tcW w:w="1764" w:type="dxa"/>
            <w:shd w:val="pct60" w:color="99CCFF" w:fill="CCFF99"/>
            <w:vAlign w:val="center"/>
          </w:tcPr>
          <w:p w:rsidR="00E26643" w:rsidRPr="002E1BC6" w:rsidRDefault="00E26643" w:rsidP="00421A91">
            <w:pPr>
              <w:rPr>
                <w:lang w:val="sr-Cyrl-CS"/>
              </w:rPr>
            </w:pPr>
            <w:r w:rsidRPr="002E1BC6">
              <w:rPr>
                <w:lang w:val="sr-Cyrl-CS"/>
              </w:rPr>
              <w:t xml:space="preserve">Стално задужење </w:t>
            </w:r>
          </w:p>
        </w:tc>
        <w:tc>
          <w:tcPr>
            <w:tcW w:w="1215" w:type="dxa"/>
            <w:shd w:val="pct60" w:color="99CCFF" w:fill="CCFF99"/>
            <w:vAlign w:val="center"/>
          </w:tcPr>
          <w:p w:rsidR="00E26643" w:rsidRPr="002E1BC6" w:rsidRDefault="00E26643" w:rsidP="00421A91">
            <w:pPr>
              <w:spacing w:line="276" w:lineRule="auto"/>
            </w:pPr>
            <w:r w:rsidRPr="002E1BC6">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en-GB"/>
              </w:rPr>
            </w:pPr>
            <w:r w:rsidRPr="002E1BC6">
              <w:rPr>
                <w:lang w:val="sr-Latn-CS"/>
              </w:rPr>
              <w:t>Активност 2.1.</w:t>
            </w:r>
            <w:r w:rsidRPr="002E1BC6">
              <w:t>6</w:t>
            </w:r>
          </w:p>
          <w:p w:rsidR="00E26643" w:rsidRPr="002E1BC6" w:rsidRDefault="00E26643" w:rsidP="00421A91">
            <w:pPr>
              <w:spacing w:line="276" w:lineRule="auto"/>
              <w:rPr>
                <w:lang w:val="sr-Latn-CS"/>
              </w:rPr>
            </w:pPr>
            <w:r w:rsidRPr="002E1BC6">
              <w:t>Објаве на разгласу, медијима и фејсбук страни</w:t>
            </w:r>
          </w:p>
        </w:tc>
        <w:tc>
          <w:tcPr>
            <w:tcW w:w="2323" w:type="dxa"/>
            <w:gridSpan w:val="3"/>
            <w:shd w:val="pct60" w:color="99CCFF" w:fill="CCFF99"/>
            <w:vAlign w:val="center"/>
          </w:tcPr>
          <w:p w:rsidR="00E26643" w:rsidRPr="002E1BC6" w:rsidRDefault="00E26643" w:rsidP="00421A91">
            <w:pPr>
              <w:spacing w:line="276" w:lineRule="auto"/>
            </w:pPr>
            <w:r w:rsidRPr="002E1BC6">
              <w:t>80 % објава</w:t>
            </w:r>
          </w:p>
        </w:tc>
        <w:tc>
          <w:tcPr>
            <w:tcW w:w="1831"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Задужен наставник</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Стално задужење</w:t>
            </w:r>
          </w:p>
        </w:tc>
        <w:tc>
          <w:tcPr>
            <w:tcW w:w="1215" w:type="dxa"/>
            <w:shd w:val="pct60" w:color="99CCFF" w:fill="CCFF99"/>
            <w:vAlign w:val="center"/>
          </w:tcPr>
          <w:p w:rsidR="00E26643" w:rsidRPr="002E1BC6" w:rsidRDefault="00E26643" w:rsidP="00421A91">
            <w:pPr>
              <w:spacing w:line="276" w:lineRule="auto"/>
            </w:pPr>
            <w:r w:rsidRPr="002E1BC6">
              <w:t>Људски ресурси</w:t>
            </w:r>
          </w:p>
        </w:tc>
      </w:tr>
      <w:tr w:rsidR="00E26643" w:rsidRPr="002E1BC6" w:rsidTr="00421A91">
        <w:trPr>
          <w:trHeight w:hRule="exact" w:val="1074"/>
          <w:tblCellSpacing w:w="20" w:type="dxa"/>
        </w:trPr>
        <w:tc>
          <w:tcPr>
            <w:tcW w:w="9674" w:type="dxa"/>
            <w:gridSpan w:val="10"/>
            <w:shd w:val="pct60" w:color="99CCFF" w:fill="CCFF99"/>
            <w:vAlign w:val="center"/>
          </w:tcPr>
          <w:p w:rsidR="00E26643" w:rsidRPr="002E1BC6" w:rsidRDefault="00E26643" w:rsidP="00421A91">
            <w:pPr>
              <w:spacing w:line="276" w:lineRule="auto"/>
              <w:rPr>
                <w:b/>
              </w:rPr>
            </w:pPr>
            <w:r w:rsidRPr="002E1BC6">
              <w:rPr>
                <w:b/>
                <w:lang w:val="sr-Latn-CS"/>
              </w:rPr>
              <w:lastRenderedPageBreak/>
              <w:t>Задатак 2.2</w:t>
            </w:r>
          </w:p>
          <w:p w:rsidR="00E26643" w:rsidRPr="002E1BC6" w:rsidRDefault="00E26643" w:rsidP="00421A91">
            <w:pPr>
              <w:spacing w:line="276" w:lineRule="auto"/>
              <w:rPr>
                <w:b/>
              </w:rPr>
            </w:pPr>
            <w:r w:rsidRPr="002E1BC6">
              <w:rPr>
                <w:b/>
              </w:rPr>
              <w:t>Организовање едукативних радионица и активности и израда паноа ( стоп насиљу, стоп болестима, хуманитарни рад )</w:t>
            </w:r>
          </w:p>
        </w:tc>
      </w:tr>
      <w:tr w:rsidR="00E26643" w:rsidRPr="002E1BC6" w:rsidTr="00421A91">
        <w:trPr>
          <w:trHeight w:hRule="exact" w:val="864"/>
          <w:tblCellSpacing w:w="20" w:type="dxa"/>
        </w:trPr>
        <w:tc>
          <w:tcPr>
            <w:tcW w:w="2381" w:type="dxa"/>
            <w:gridSpan w:val="2"/>
            <w:shd w:val="pct60" w:color="99CCFF" w:fill="CCFF99"/>
            <w:vAlign w:val="center"/>
          </w:tcPr>
          <w:p w:rsidR="00E26643" w:rsidRPr="002E1BC6" w:rsidRDefault="00E26643" w:rsidP="00421A91">
            <w:pPr>
              <w:spacing w:line="276" w:lineRule="auto"/>
              <w:rPr>
                <w:lang w:val="sr-Latn-CS"/>
              </w:rPr>
            </w:pPr>
            <w:r w:rsidRPr="002E1BC6">
              <w:rPr>
                <w:lang w:val="sr-Latn-CS"/>
              </w:rPr>
              <w:t>Активности</w:t>
            </w:r>
          </w:p>
        </w:tc>
        <w:tc>
          <w:tcPr>
            <w:tcW w:w="2323" w:type="dxa"/>
            <w:gridSpan w:val="3"/>
            <w:shd w:val="pct60" w:color="99CCFF" w:fill="CCFF99"/>
            <w:vAlign w:val="center"/>
          </w:tcPr>
          <w:p w:rsidR="00E26643" w:rsidRPr="002E1BC6" w:rsidRDefault="00E26643" w:rsidP="00421A91">
            <w:pPr>
              <w:spacing w:line="276" w:lineRule="auto"/>
              <w:rPr>
                <w:lang w:val="sr-Latn-CS"/>
              </w:rPr>
            </w:pPr>
            <w:r w:rsidRPr="002E1BC6">
              <w:rPr>
                <w:lang w:val="sr-Latn-CS"/>
              </w:rPr>
              <w:t>Индикатори успеха</w:t>
            </w:r>
          </w:p>
        </w:tc>
        <w:tc>
          <w:tcPr>
            <w:tcW w:w="1831" w:type="dxa"/>
            <w:gridSpan w:val="3"/>
            <w:shd w:val="pct60" w:color="99CCFF" w:fill="CCFF99"/>
            <w:vAlign w:val="center"/>
          </w:tcPr>
          <w:p w:rsidR="00E26643" w:rsidRPr="002E1BC6" w:rsidRDefault="00E26643" w:rsidP="00421A91">
            <w:pPr>
              <w:spacing w:line="276" w:lineRule="auto"/>
              <w:rPr>
                <w:lang w:val="sr-Latn-CS"/>
              </w:rPr>
            </w:pPr>
            <w:r w:rsidRPr="002E1BC6">
              <w:rPr>
                <w:lang w:val="sr-Latn-CS"/>
              </w:rPr>
              <w:t>Носиоци активности/ партнери</w:t>
            </w:r>
          </w:p>
        </w:tc>
        <w:tc>
          <w:tcPr>
            <w:tcW w:w="1764" w:type="dxa"/>
            <w:shd w:val="pct60" w:color="99CCFF" w:fill="CCFF99"/>
            <w:vAlign w:val="center"/>
          </w:tcPr>
          <w:p w:rsidR="00E26643" w:rsidRPr="002E1BC6" w:rsidRDefault="00E26643" w:rsidP="00421A91">
            <w:pPr>
              <w:spacing w:line="276" w:lineRule="auto"/>
              <w:rPr>
                <w:lang w:val="sr-Latn-CS"/>
              </w:rPr>
            </w:pPr>
            <w:r w:rsidRPr="002E1BC6">
              <w:rPr>
                <w:lang w:val="sr-Latn-CS"/>
              </w:rPr>
              <w:t>Временски оквир имплементације</w:t>
            </w:r>
          </w:p>
        </w:tc>
        <w:tc>
          <w:tcPr>
            <w:tcW w:w="1215" w:type="dxa"/>
            <w:shd w:val="pct60" w:color="99CCFF" w:fill="CCFF99"/>
            <w:vAlign w:val="center"/>
          </w:tcPr>
          <w:p w:rsidR="00E26643" w:rsidRPr="002E1BC6" w:rsidRDefault="00E26643" w:rsidP="00421A91">
            <w:pPr>
              <w:spacing w:line="276" w:lineRule="auto"/>
              <w:rPr>
                <w:lang w:val="sr-Latn-CS"/>
              </w:rPr>
            </w:pPr>
            <w:r w:rsidRPr="002E1BC6">
              <w:rPr>
                <w:lang w:val="sr-Latn-CS"/>
              </w:rPr>
              <w:t>Ресурси</w:t>
            </w:r>
          </w:p>
        </w:tc>
      </w:tr>
      <w:tr w:rsidR="00E26643" w:rsidRPr="002E1BC6" w:rsidTr="00421A91">
        <w:trPr>
          <w:trHeight w:hRule="exact" w:val="885"/>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rPr>
                <w:lang w:val="sr-Latn-CS"/>
              </w:rPr>
              <w:t>Активност 2.</w:t>
            </w:r>
            <w:r w:rsidRPr="002E1BC6">
              <w:t>2.1</w:t>
            </w:r>
          </w:p>
          <w:p w:rsidR="00E26643" w:rsidRPr="002E1BC6" w:rsidRDefault="00E26643" w:rsidP="00421A91">
            <w:pPr>
              <w:spacing w:line="276" w:lineRule="auto"/>
            </w:pPr>
            <w:r w:rsidRPr="002E1BC6">
              <w:t xml:space="preserve">Планирање и прикупљање материјала </w:t>
            </w:r>
          </w:p>
        </w:tc>
        <w:tc>
          <w:tcPr>
            <w:tcW w:w="2323" w:type="dxa"/>
            <w:gridSpan w:val="3"/>
            <w:shd w:val="pct60" w:color="99CCFF" w:fill="CCFF99"/>
            <w:vAlign w:val="center"/>
          </w:tcPr>
          <w:p w:rsidR="00E26643" w:rsidRPr="002E1BC6" w:rsidRDefault="00E26643" w:rsidP="00421A91">
            <w:pPr>
              <w:spacing w:line="276" w:lineRule="auto"/>
            </w:pPr>
            <w:r w:rsidRPr="002E1BC6">
              <w:rPr>
                <w:lang w:val="sr-Cyrl-CS"/>
              </w:rPr>
              <w:t>9</w:t>
            </w:r>
            <w:r w:rsidRPr="002E1BC6">
              <w:t xml:space="preserve">0 % прикупљеног  </w:t>
            </w:r>
            <w:r w:rsidRPr="002E1BC6">
              <w:rPr>
                <w:lang w:val="sr-Cyrl-CS"/>
              </w:rPr>
              <w:t xml:space="preserve">и објављеног </w:t>
            </w:r>
            <w:r w:rsidRPr="002E1BC6">
              <w:t>материјала</w:t>
            </w:r>
          </w:p>
        </w:tc>
        <w:tc>
          <w:tcPr>
            <w:tcW w:w="1831" w:type="dxa"/>
            <w:gridSpan w:val="3"/>
            <w:shd w:val="pct60" w:color="99CCFF" w:fill="CCFF99"/>
            <w:vAlign w:val="center"/>
          </w:tcPr>
          <w:p w:rsidR="00E26643" w:rsidRPr="002E1BC6" w:rsidRDefault="00E26643" w:rsidP="00421A91">
            <w:pPr>
              <w:spacing w:line="276" w:lineRule="auto"/>
            </w:pPr>
            <w:r w:rsidRPr="002E1BC6">
              <w:t>Задужен наставник</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 xml:space="preserve">Сталан посао </w:t>
            </w:r>
          </w:p>
        </w:tc>
        <w:tc>
          <w:tcPr>
            <w:tcW w:w="1215" w:type="dxa"/>
            <w:shd w:val="pct60" w:color="99CCFF" w:fill="CCFF99"/>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hRule="exact" w:val="932"/>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t>Активност 2.2.2 Организовање радионица</w:t>
            </w:r>
          </w:p>
        </w:tc>
        <w:tc>
          <w:tcPr>
            <w:tcW w:w="2323"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1 радионица месечно уз мере услед КОВИДа</w:t>
            </w:r>
          </w:p>
        </w:tc>
        <w:tc>
          <w:tcPr>
            <w:tcW w:w="1831" w:type="dxa"/>
            <w:gridSpan w:val="3"/>
            <w:shd w:val="pct60" w:color="99CCFF" w:fill="CCFF99"/>
            <w:vAlign w:val="center"/>
          </w:tcPr>
          <w:p w:rsidR="00E26643" w:rsidRPr="002E1BC6" w:rsidRDefault="00E26643" w:rsidP="00421A91">
            <w:pPr>
              <w:spacing w:line="276" w:lineRule="auto"/>
            </w:pPr>
            <w:r w:rsidRPr="002E1BC6">
              <w:t>Задужени наставници, одељењске старешине</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60" w:color="99CCFF" w:fill="CCFF99"/>
            <w:vAlign w:val="center"/>
          </w:tcPr>
          <w:p w:rsidR="00E26643" w:rsidRPr="002E1BC6" w:rsidRDefault="00E26643" w:rsidP="00421A91">
            <w:pPr>
              <w:spacing w:line="276" w:lineRule="auto"/>
            </w:pPr>
            <w:r w:rsidRPr="002E1BC6">
              <w:t>Људски ресурси</w:t>
            </w:r>
          </w:p>
        </w:tc>
      </w:tr>
      <w:tr w:rsidR="00E26643" w:rsidRPr="002E1BC6" w:rsidTr="00421A91">
        <w:trPr>
          <w:trHeight w:hRule="exact" w:val="1094"/>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t>Активност 2.2.3 Организовање хуманитарних активности</w:t>
            </w:r>
          </w:p>
        </w:tc>
        <w:tc>
          <w:tcPr>
            <w:tcW w:w="2323"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2 активности месечно за сваки образовни профил</w:t>
            </w:r>
          </w:p>
        </w:tc>
        <w:tc>
          <w:tcPr>
            <w:tcW w:w="1831" w:type="dxa"/>
            <w:gridSpan w:val="3"/>
            <w:shd w:val="pct60" w:color="99CCFF" w:fill="CCFF99"/>
            <w:vAlign w:val="center"/>
          </w:tcPr>
          <w:p w:rsidR="00E26643" w:rsidRPr="002E1BC6" w:rsidRDefault="00E26643" w:rsidP="00421A91">
            <w:pPr>
              <w:spacing w:line="276" w:lineRule="auto"/>
            </w:pPr>
            <w:r w:rsidRPr="002E1BC6">
              <w:t>Задужени наставници, ученици, одељењске старешине</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60" w:color="99CCFF" w:fill="CCFF99"/>
            <w:vAlign w:val="center"/>
          </w:tcPr>
          <w:p w:rsidR="00E26643" w:rsidRPr="002E1BC6" w:rsidRDefault="00E26643" w:rsidP="00421A91">
            <w:pPr>
              <w:spacing w:line="276" w:lineRule="auto"/>
            </w:pPr>
            <w:r w:rsidRPr="002E1BC6">
              <w:t>Људски ресурси</w:t>
            </w:r>
          </w:p>
        </w:tc>
      </w:tr>
      <w:tr w:rsidR="00E26643" w:rsidRPr="002E1BC6" w:rsidTr="00421A91">
        <w:trPr>
          <w:trHeight w:hRule="exact" w:val="870"/>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t>Активност 2.2.4      Израда паноа</w:t>
            </w:r>
          </w:p>
        </w:tc>
        <w:tc>
          <w:tcPr>
            <w:tcW w:w="2323"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Свака учионица по 1 пано месечно</w:t>
            </w:r>
          </w:p>
        </w:tc>
        <w:tc>
          <w:tcPr>
            <w:tcW w:w="1831" w:type="dxa"/>
            <w:gridSpan w:val="3"/>
            <w:shd w:val="pct60" w:color="99CCFF" w:fill="CCFF99"/>
            <w:vAlign w:val="center"/>
          </w:tcPr>
          <w:p w:rsidR="00E26643" w:rsidRPr="002E1BC6" w:rsidRDefault="00E26643" w:rsidP="00421A91">
            <w:pPr>
              <w:spacing w:line="276" w:lineRule="auto"/>
            </w:pPr>
            <w:r w:rsidRPr="002E1BC6">
              <w:t>Задужени наставници, ученици</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60" w:color="99CCFF" w:fill="CCFF99"/>
            <w:vAlign w:val="center"/>
          </w:tcPr>
          <w:p w:rsidR="00E26643" w:rsidRPr="002E1BC6" w:rsidRDefault="00E26643" w:rsidP="00421A91">
            <w:pPr>
              <w:spacing w:line="276" w:lineRule="auto"/>
            </w:pPr>
            <w:r w:rsidRPr="002E1BC6">
              <w:t>Људски ресурси</w:t>
            </w:r>
          </w:p>
        </w:tc>
      </w:tr>
      <w:tr w:rsidR="00E26643" w:rsidRPr="002E1BC6" w:rsidTr="00421A91">
        <w:trPr>
          <w:trHeight w:hRule="exact" w:val="543"/>
          <w:tblCellSpacing w:w="20" w:type="dxa"/>
        </w:trPr>
        <w:tc>
          <w:tcPr>
            <w:tcW w:w="9674" w:type="dxa"/>
            <w:gridSpan w:val="10"/>
            <w:shd w:val="pct60" w:color="99CCFF" w:fill="CCFF99"/>
            <w:vAlign w:val="center"/>
          </w:tcPr>
          <w:p w:rsidR="00E26643" w:rsidRPr="002E1BC6" w:rsidRDefault="00E26643" w:rsidP="00421A91">
            <w:pPr>
              <w:spacing w:line="276" w:lineRule="auto"/>
              <w:rPr>
                <w:b/>
              </w:rPr>
            </w:pPr>
            <w:r w:rsidRPr="002E1BC6">
              <w:rPr>
                <w:b/>
                <w:lang w:val="sr-Latn-CS"/>
              </w:rPr>
              <w:t>Задатак 2.</w:t>
            </w:r>
            <w:r w:rsidRPr="002E1BC6">
              <w:rPr>
                <w:b/>
              </w:rPr>
              <w:t>3</w:t>
            </w:r>
          </w:p>
          <w:p w:rsidR="00E26643" w:rsidRPr="002E1BC6" w:rsidRDefault="00E26643" w:rsidP="00421A91">
            <w:pPr>
              <w:spacing w:line="276" w:lineRule="auto"/>
              <w:rPr>
                <w:b/>
              </w:rPr>
            </w:pPr>
            <w:r w:rsidRPr="002E1BC6">
              <w:rPr>
                <w:b/>
              </w:rPr>
              <w:t>Подршка ученицима из осетљивих група и ученицима са изузетним способностима</w:t>
            </w:r>
          </w:p>
        </w:tc>
      </w:tr>
      <w:tr w:rsidR="00E26643" w:rsidRPr="002E1BC6" w:rsidTr="00421A91">
        <w:trPr>
          <w:trHeight w:hRule="exact" w:val="678"/>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rPr>
                <w:lang w:val="sr-Latn-CS"/>
              </w:rPr>
              <w:t>Активност 2.</w:t>
            </w:r>
            <w:r w:rsidRPr="002E1BC6">
              <w:t>3.1</w:t>
            </w:r>
          </w:p>
          <w:p w:rsidR="00E26643" w:rsidRPr="002E1BC6" w:rsidRDefault="00E26643" w:rsidP="00421A91">
            <w:pPr>
              <w:spacing w:line="276" w:lineRule="auto"/>
            </w:pPr>
            <w:r w:rsidRPr="002E1BC6">
              <w:t xml:space="preserve">Израда плана </w:t>
            </w:r>
          </w:p>
          <w:p w:rsidR="00E26643" w:rsidRPr="002E1BC6" w:rsidRDefault="00E26643" w:rsidP="00421A91">
            <w:pPr>
              <w:spacing w:line="276" w:lineRule="auto"/>
            </w:pPr>
          </w:p>
          <w:p w:rsidR="00E26643" w:rsidRPr="002E1BC6" w:rsidRDefault="00E26643" w:rsidP="00421A91">
            <w:pPr>
              <w:spacing w:line="276" w:lineRule="auto"/>
            </w:pPr>
          </w:p>
          <w:p w:rsidR="00E26643" w:rsidRPr="002E1BC6" w:rsidRDefault="00E26643" w:rsidP="00421A91">
            <w:pPr>
              <w:spacing w:line="276" w:lineRule="auto"/>
            </w:pPr>
          </w:p>
          <w:p w:rsidR="00E26643" w:rsidRPr="002E1BC6" w:rsidRDefault="00E26643" w:rsidP="00421A91">
            <w:pPr>
              <w:spacing w:line="276" w:lineRule="auto"/>
            </w:pPr>
          </w:p>
          <w:p w:rsidR="00E26643" w:rsidRPr="002E1BC6" w:rsidRDefault="00E26643" w:rsidP="00421A91">
            <w:pPr>
              <w:spacing w:line="276" w:lineRule="auto"/>
            </w:pPr>
          </w:p>
          <w:p w:rsidR="00E26643" w:rsidRPr="002E1BC6" w:rsidRDefault="00E26643" w:rsidP="00421A91">
            <w:pPr>
              <w:spacing w:line="276" w:lineRule="auto"/>
            </w:pPr>
          </w:p>
          <w:p w:rsidR="00E26643" w:rsidRPr="002E1BC6" w:rsidRDefault="00E26643" w:rsidP="00421A91">
            <w:pPr>
              <w:spacing w:line="276" w:lineRule="auto"/>
            </w:pPr>
          </w:p>
          <w:p w:rsidR="00E26643" w:rsidRPr="002E1BC6" w:rsidRDefault="00E26643" w:rsidP="00421A91">
            <w:pPr>
              <w:spacing w:line="276" w:lineRule="auto"/>
            </w:pPr>
          </w:p>
        </w:tc>
        <w:tc>
          <w:tcPr>
            <w:tcW w:w="2323" w:type="dxa"/>
            <w:gridSpan w:val="3"/>
            <w:shd w:val="pct60" w:color="99CCFF" w:fill="CCFF99"/>
            <w:vAlign w:val="center"/>
          </w:tcPr>
          <w:p w:rsidR="00E26643" w:rsidRPr="002E1BC6" w:rsidRDefault="00E26643" w:rsidP="00421A91">
            <w:pPr>
              <w:spacing w:line="276" w:lineRule="auto"/>
            </w:pPr>
            <w:r w:rsidRPr="002E1BC6">
              <w:t>100 % урађен план</w:t>
            </w:r>
          </w:p>
        </w:tc>
        <w:tc>
          <w:tcPr>
            <w:tcW w:w="1831"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Наставници, педагог, психолог</w:t>
            </w:r>
          </w:p>
        </w:tc>
        <w:tc>
          <w:tcPr>
            <w:tcW w:w="1764" w:type="dxa"/>
            <w:shd w:val="pct60" w:color="99CCFF" w:fill="CCFF99"/>
            <w:vAlign w:val="center"/>
          </w:tcPr>
          <w:p w:rsidR="00E26643" w:rsidRPr="002E1BC6" w:rsidRDefault="00E26643" w:rsidP="00421A91">
            <w:pPr>
              <w:spacing w:line="276" w:lineRule="auto"/>
              <w:rPr>
                <w:lang w:val="hr-HR"/>
              </w:rPr>
            </w:pPr>
            <w:r w:rsidRPr="002E1BC6">
              <w:rPr>
                <w:lang w:val="sr-Cyrl-CS"/>
              </w:rPr>
              <w:t>Септембар 202</w:t>
            </w:r>
            <w:r w:rsidRPr="002E1BC6">
              <w:rPr>
                <w:lang w:val="hr-HR"/>
              </w:rPr>
              <w:t>1</w:t>
            </w:r>
          </w:p>
        </w:tc>
        <w:tc>
          <w:tcPr>
            <w:tcW w:w="1215" w:type="dxa"/>
            <w:shd w:val="pct60" w:color="99CCFF" w:fill="CCFF99"/>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val="325"/>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rPr>
                <w:lang w:val="sr-Latn-CS"/>
              </w:rPr>
              <w:t>Активност 2.</w:t>
            </w:r>
            <w:r w:rsidRPr="002E1BC6">
              <w:t>3</w:t>
            </w:r>
            <w:r w:rsidRPr="002E1BC6">
              <w:rPr>
                <w:lang w:val="sr-Latn-CS"/>
              </w:rPr>
              <w:t>.</w:t>
            </w:r>
            <w:r w:rsidRPr="002E1BC6">
              <w:t>2</w:t>
            </w:r>
          </w:p>
          <w:p w:rsidR="00E26643" w:rsidRPr="002E1BC6" w:rsidRDefault="00E26643" w:rsidP="00421A91">
            <w:pPr>
              <w:spacing w:line="276" w:lineRule="auto"/>
            </w:pPr>
            <w:r w:rsidRPr="002E1BC6">
              <w:t>Праћење реаизације програма професионалне оријентације</w:t>
            </w:r>
          </w:p>
        </w:tc>
        <w:tc>
          <w:tcPr>
            <w:tcW w:w="2323" w:type="dxa"/>
            <w:gridSpan w:val="3"/>
            <w:shd w:val="pct60" w:color="99CCFF" w:fill="CCFF99"/>
            <w:vAlign w:val="center"/>
          </w:tcPr>
          <w:p w:rsidR="00E26643" w:rsidRPr="002E1BC6" w:rsidRDefault="00E26643" w:rsidP="00421A91">
            <w:pPr>
              <w:spacing w:line="276" w:lineRule="auto"/>
            </w:pPr>
            <w:r w:rsidRPr="002E1BC6">
              <w:t>80 % праћења</w:t>
            </w:r>
          </w:p>
        </w:tc>
        <w:tc>
          <w:tcPr>
            <w:tcW w:w="1831" w:type="dxa"/>
            <w:gridSpan w:val="3"/>
            <w:shd w:val="pct60" w:color="99CCFF" w:fill="CCFF99"/>
            <w:vAlign w:val="center"/>
          </w:tcPr>
          <w:p w:rsidR="00E26643" w:rsidRPr="002E1BC6" w:rsidRDefault="00E26643" w:rsidP="00421A91">
            <w:pPr>
              <w:spacing w:line="276" w:lineRule="auto"/>
            </w:pPr>
            <w:r w:rsidRPr="002E1BC6">
              <w:t>Задужени наставници</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60" w:color="99CCFF" w:fill="CCFF99"/>
            <w:vAlign w:val="center"/>
          </w:tcPr>
          <w:p w:rsidR="00E26643" w:rsidRPr="002E1BC6" w:rsidRDefault="00E26643" w:rsidP="00421A91">
            <w:pPr>
              <w:spacing w:line="276" w:lineRule="auto"/>
              <w:rPr>
                <w:lang w:val="sr-Cyrl-CS"/>
              </w:rPr>
            </w:pPr>
            <w:r w:rsidRPr="002E1BC6">
              <w:rPr>
                <w:lang w:val="sr-Cyrl-CS"/>
              </w:rPr>
              <w:t>Људски ресурси</w:t>
            </w:r>
          </w:p>
        </w:tc>
      </w:tr>
      <w:tr w:rsidR="00E26643" w:rsidRPr="002E1BC6" w:rsidTr="00421A91">
        <w:trPr>
          <w:trHeight w:val="325"/>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t>Активност 2.3.3</w:t>
            </w:r>
          </w:p>
          <w:p w:rsidR="00E26643" w:rsidRPr="002E1BC6" w:rsidRDefault="00E26643" w:rsidP="00421A91">
            <w:pPr>
              <w:spacing w:line="276" w:lineRule="auto"/>
            </w:pPr>
            <w:r w:rsidRPr="002E1BC6">
              <w:t>Примена индивидуализованог приступа за ИОП 2 и ИОП 3</w:t>
            </w:r>
          </w:p>
        </w:tc>
        <w:tc>
          <w:tcPr>
            <w:tcW w:w="2323" w:type="dxa"/>
            <w:gridSpan w:val="3"/>
            <w:shd w:val="pct60" w:color="99CCFF" w:fill="CCFF99"/>
            <w:vAlign w:val="center"/>
          </w:tcPr>
          <w:p w:rsidR="00E26643" w:rsidRPr="002E1BC6" w:rsidRDefault="00E26643" w:rsidP="00421A91">
            <w:pPr>
              <w:spacing w:line="276" w:lineRule="auto"/>
            </w:pPr>
            <w:r w:rsidRPr="002E1BC6">
              <w:t>80  % примене</w:t>
            </w:r>
          </w:p>
        </w:tc>
        <w:tc>
          <w:tcPr>
            <w:tcW w:w="1831" w:type="dxa"/>
            <w:gridSpan w:val="3"/>
            <w:shd w:val="pct60" w:color="99CCFF" w:fill="CCFF99"/>
            <w:vAlign w:val="center"/>
          </w:tcPr>
          <w:p w:rsidR="00E26643" w:rsidRPr="002E1BC6" w:rsidRDefault="00E26643" w:rsidP="00421A91">
            <w:pPr>
              <w:spacing w:line="276" w:lineRule="auto"/>
            </w:pPr>
            <w:r w:rsidRPr="002E1BC6">
              <w:t>Задужени наставници</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60" w:color="99CCFF" w:fill="CCFF99"/>
            <w:vAlign w:val="center"/>
          </w:tcPr>
          <w:p w:rsidR="00E26643" w:rsidRPr="002E1BC6" w:rsidRDefault="00E26643" w:rsidP="00421A91">
            <w:pPr>
              <w:spacing w:line="276" w:lineRule="auto"/>
              <w:rPr>
                <w:lang w:val="sr-Cyrl-CS"/>
              </w:rPr>
            </w:pPr>
            <w:r w:rsidRPr="002E1BC6">
              <w:rPr>
                <w:lang w:val="sr-Cyrl-CS"/>
              </w:rPr>
              <w:t>Људски ресурси</w:t>
            </w:r>
          </w:p>
        </w:tc>
      </w:tr>
      <w:tr w:rsidR="00E26643" w:rsidRPr="002E1BC6" w:rsidTr="00421A91">
        <w:trPr>
          <w:trHeight w:val="325"/>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t>Активност 2.3.4</w:t>
            </w:r>
          </w:p>
          <w:p w:rsidR="00E26643" w:rsidRPr="002E1BC6" w:rsidRDefault="00E26643" w:rsidP="00421A91">
            <w:pPr>
              <w:spacing w:line="276" w:lineRule="auto"/>
            </w:pPr>
            <w:r w:rsidRPr="002E1BC6">
              <w:t>Сарадња са институцијама и породицом</w:t>
            </w:r>
          </w:p>
        </w:tc>
        <w:tc>
          <w:tcPr>
            <w:tcW w:w="2323" w:type="dxa"/>
            <w:gridSpan w:val="3"/>
            <w:shd w:val="pct60" w:color="99CCFF" w:fill="CCFF99"/>
            <w:vAlign w:val="center"/>
          </w:tcPr>
          <w:p w:rsidR="00E26643" w:rsidRPr="002E1BC6" w:rsidRDefault="00E26643" w:rsidP="00421A91">
            <w:pPr>
              <w:spacing w:line="276" w:lineRule="auto"/>
            </w:pPr>
            <w:r w:rsidRPr="002E1BC6">
              <w:t>80 % остварења планиране сарадње</w:t>
            </w:r>
          </w:p>
        </w:tc>
        <w:tc>
          <w:tcPr>
            <w:tcW w:w="1831" w:type="dxa"/>
            <w:gridSpan w:val="3"/>
            <w:shd w:val="pct60" w:color="99CCFF" w:fill="CCFF99"/>
            <w:vAlign w:val="center"/>
          </w:tcPr>
          <w:p w:rsidR="00E26643" w:rsidRPr="002E1BC6" w:rsidRDefault="00E26643" w:rsidP="00421A91">
            <w:pPr>
              <w:spacing w:line="276" w:lineRule="auto"/>
            </w:pPr>
            <w:r w:rsidRPr="002E1BC6">
              <w:t>Задужени наставници</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60" w:color="99CCFF" w:fill="CCFF99"/>
            <w:vAlign w:val="center"/>
          </w:tcPr>
          <w:p w:rsidR="00E26643" w:rsidRPr="002E1BC6" w:rsidRDefault="00E26643" w:rsidP="00421A91">
            <w:pPr>
              <w:spacing w:line="276" w:lineRule="auto"/>
              <w:rPr>
                <w:lang w:val="sr-Cyrl-CS"/>
              </w:rPr>
            </w:pPr>
            <w:r w:rsidRPr="002E1BC6">
              <w:rPr>
                <w:lang w:val="sr-Cyrl-CS"/>
              </w:rPr>
              <w:t>Људски ресурси</w:t>
            </w:r>
          </w:p>
        </w:tc>
      </w:tr>
      <w:tr w:rsidR="00E26643" w:rsidRPr="002E1BC6" w:rsidTr="00421A91">
        <w:trPr>
          <w:trHeight w:hRule="exact" w:val="517"/>
          <w:tblCellSpacing w:w="20" w:type="dxa"/>
        </w:trPr>
        <w:tc>
          <w:tcPr>
            <w:tcW w:w="9674" w:type="dxa"/>
            <w:gridSpan w:val="10"/>
            <w:shd w:val="pct60" w:color="99CCFF" w:fill="CCFF99"/>
            <w:vAlign w:val="center"/>
          </w:tcPr>
          <w:p w:rsidR="00E26643" w:rsidRPr="002E1BC6" w:rsidRDefault="00E26643" w:rsidP="00421A91">
            <w:pPr>
              <w:spacing w:line="276" w:lineRule="auto"/>
              <w:rPr>
                <w:b/>
              </w:rPr>
            </w:pPr>
            <w:r w:rsidRPr="002E1BC6">
              <w:rPr>
                <w:b/>
                <w:lang w:val="sr-Latn-CS"/>
              </w:rPr>
              <w:t>Задатак 2.</w:t>
            </w:r>
            <w:r w:rsidRPr="002E1BC6">
              <w:rPr>
                <w:b/>
              </w:rPr>
              <w:t>4</w:t>
            </w:r>
          </w:p>
          <w:p w:rsidR="00E26643" w:rsidRPr="002E1BC6" w:rsidRDefault="00E26643" w:rsidP="00421A91">
            <w:pPr>
              <w:spacing w:line="276" w:lineRule="auto"/>
              <w:rPr>
                <w:b/>
                <w:lang w:val="en-GB"/>
              </w:rPr>
            </w:pPr>
            <w:r w:rsidRPr="002E1BC6">
              <w:rPr>
                <w:b/>
              </w:rPr>
              <w:t>Сређивање дворишта</w:t>
            </w:r>
          </w:p>
        </w:tc>
      </w:tr>
      <w:tr w:rsidR="00E26643" w:rsidRPr="002E1BC6" w:rsidTr="00421A91">
        <w:trPr>
          <w:trHeight w:val="325"/>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t>Активност 2.4.1</w:t>
            </w:r>
          </w:p>
          <w:p w:rsidR="00E26643" w:rsidRPr="002E1BC6" w:rsidRDefault="00E26643" w:rsidP="00421A91">
            <w:pPr>
              <w:spacing w:line="276" w:lineRule="auto"/>
              <w:rPr>
                <w:lang w:val="en-GB"/>
              </w:rPr>
            </w:pPr>
            <w:r w:rsidRPr="002E1BC6">
              <w:t xml:space="preserve">Израда плана </w:t>
            </w:r>
          </w:p>
        </w:tc>
        <w:tc>
          <w:tcPr>
            <w:tcW w:w="2323" w:type="dxa"/>
            <w:gridSpan w:val="3"/>
            <w:shd w:val="pct60" w:color="99CCFF" w:fill="CCFF99"/>
            <w:vAlign w:val="center"/>
          </w:tcPr>
          <w:p w:rsidR="00E26643" w:rsidRPr="002E1BC6" w:rsidRDefault="00E26643" w:rsidP="00421A91">
            <w:pPr>
              <w:spacing w:line="276" w:lineRule="auto"/>
            </w:pPr>
            <w:r w:rsidRPr="002E1BC6">
              <w:t>100 % урађен  план</w:t>
            </w:r>
          </w:p>
        </w:tc>
        <w:tc>
          <w:tcPr>
            <w:tcW w:w="1831" w:type="dxa"/>
            <w:gridSpan w:val="3"/>
            <w:shd w:val="pct60" w:color="99CCFF" w:fill="CCFF99"/>
            <w:vAlign w:val="center"/>
          </w:tcPr>
          <w:p w:rsidR="00E26643" w:rsidRPr="002E1BC6" w:rsidRDefault="00E26643" w:rsidP="00421A91">
            <w:pPr>
              <w:spacing w:line="276" w:lineRule="auto"/>
              <w:rPr>
                <w:lang w:val="sr-Cyrl-CS"/>
              </w:rPr>
            </w:pPr>
            <w:r w:rsidRPr="002E1BC6">
              <w:t xml:space="preserve">Стручно веће </w:t>
            </w:r>
            <w:r w:rsidRPr="002E1BC6">
              <w:rPr>
                <w:lang w:val="sr-Cyrl-CS"/>
              </w:rPr>
              <w:t>директор</w:t>
            </w:r>
          </w:p>
        </w:tc>
        <w:tc>
          <w:tcPr>
            <w:tcW w:w="1764" w:type="dxa"/>
            <w:shd w:val="pct60" w:color="99CCFF" w:fill="CCFF99"/>
            <w:vAlign w:val="center"/>
          </w:tcPr>
          <w:p w:rsidR="00E26643" w:rsidRPr="002E1BC6" w:rsidRDefault="00E26643" w:rsidP="00421A91">
            <w:pPr>
              <w:spacing w:line="276" w:lineRule="auto"/>
              <w:rPr>
                <w:lang w:val="hr-HR"/>
              </w:rPr>
            </w:pPr>
            <w:r w:rsidRPr="002E1BC6">
              <w:rPr>
                <w:lang w:val="sr-Cyrl-CS"/>
              </w:rPr>
              <w:t>До 1 новембра 202</w:t>
            </w:r>
            <w:r w:rsidRPr="002E1BC6">
              <w:rPr>
                <w:lang w:val="hr-HR"/>
              </w:rPr>
              <w:t>1</w:t>
            </w:r>
          </w:p>
        </w:tc>
        <w:tc>
          <w:tcPr>
            <w:tcW w:w="1215" w:type="dxa"/>
            <w:shd w:val="pct60" w:color="99CCFF" w:fill="CCFF99"/>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pPr>
            <w:r w:rsidRPr="002E1BC6">
              <w:rPr>
                <w:lang w:val="sr-Latn-CS"/>
              </w:rPr>
              <w:t>Активности 2.</w:t>
            </w:r>
            <w:r w:rsidRPr="002E1BC6">
              <w:t>4.2</w:t>
            </w:r>
          </w:p>
          <w:p w:rsidR="00E26643" w:rsidRPr="002E1BC6" w:rsidRDefault="00E26643" w:rsidP="00421A91">
            <w:pPr>
              <w:spacing w:line="276" w:lineRule="auto"/>
            </w:pPr>
            <w:r w:rsidRPr="002E1BC6">
              <w:t xml:space="preserve">Саднице </w:t>
            </w:r>
          </w:p>
        </w:tc>
        <w:tc>
          <w:tcPr>
            <w:tcW w:w="2323" w:type="dxa"/>
            <w:gridSpan w:val="3"/>
            <w:shd w:val="pct60" w:color="99CCFF" w:fill="CCFF99"/>
            <w:vAlign w:val="center"/>
          </w:tcPr>
          <w:p w:rsidR="00E26643" w:rsidRPr="002E1BC6" w:rsidRDefault="00E26643" w:rsidP="00421A91">
            <w:pPr>
              <w:spacing w:line="276" w:lineRule="auto"/>
            </w:pPr>
            <w:r w:rsidRPr="002E1BC6">
              <w:t>100 % засађене</w:t>
            </w:r>
          </w:p>
        </w:tc>
        <w:tc>
          <w:tcPr>
            <w:tcW w:w="1831" w:type="dxa"/>
            <w:gridSpan w:val="3"/>
            <w:shd w:val="pct60" w:color="99CCFF" w:fill="CCFF99"/>
            <w:vAlign w:val="center"/>
          </w:tcPr>
          <w:p w:rsidR="00E26643" w:rsidRPr="002E1BC6" w:rsidRDefault="00E26643" w:rsidP="00421A91">
            <w:pPr>
              <w:spacing w:line="276" w:lineRule="auto"/>
            </w:pPr>
            <w:r w:rsidRPr="002E1BC6">
              <w:t>Ученици и наставници</w:t>
            </w:r>
          </w:p>
        </w:tc>
        <w:tc>
          <w:tcPr>
            <w:tcW w:w="1764" w:type="dxa"/>
            <w:shd w:val="pct60" w:color="99CCFF" w:fill="CCFF99"/>
            <w:vAlign w:val="center"/>
          </w:tcPr>
          <w:p w:rsidR="00E26643" w:rsidRPr="002E1BC6" w:rsidRDefault="00E26643" w:rsidP="00421A91">
            <w:pPr>
              <w:spacing w:line="276" w:lineRule="auto"/>
              <w:rPr>
                <w:lang w:val="hr-HR"/>
              </w:rPr>
            </w:pPr>
            <w:r w:rsidRPr="002E1BC6">
              <w:rPr>
                <w:lang w:val="sr-Cyrl-CS"/>
              </w:rPr>
              <w:t>Јесен 202</w:t>
            </w:r>
            <w:r w:rsidRPr="002E1BC6">
              <w:rPr>
                <w:lang w:val="hr-HR"/>
              </w:rPr>
              <w:t>1</w:t>
            </w:r>
          </w:p>
        </w:tc>
        <w:tc>
          <w:tcPr>
            <w:tcW w:w="1215" w:type="dxa"/>
            <w:shd w:val="pct60" w:color="99CCFF" w:fill="CCFF99"/>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en-GB"/>
              </w:rPr>
            </w:pPr>
            <w:r w:rsidRPr="002E1BC6">
              <w:rPr>
                <w:lang w:val="sr-Latn-CS"/>
              </w:rPr>
              <w:t>Активности 2.</w:t>
            </w:r>
            <w:r w:rsidRPr="002E1BC6">
              <w:t>4.3.</w:t>
            </w:r>
          </w:p>
          <w:p w:rsidR="00E26643" w:rsidRPr="002E1BC6" w:rsidRDefault="00E26643" w:rsidP="00421A91">
            <w:pPr>
              <w:spacing w:line="276" w:lineRule="auto"/>
              <w:rPr>
                <w:lang w:val="sr-Latn-CS"/>
              </w:rPr>
            </w:pPr>
            <w:r w:rsidRPr="002E1BC6">
              <w:t>Постављање тенде за летњу позорницу</w:t>
            </w:r>
          </w:p>
        </w:tc>
        <w:tc>
          <w:tcPr>
            <w:tcW w:w="2323" w:type="dxa"/>
            <w:gridSpan w:val="3"/>
            <w:shd w:val="pct60" w:color="99CCFF" w:fill="CCFF99"/>
            <w:vAlign w:val="center"/>
          </w:tcPr>
          <w:p w:rsidR="00E26643" w:rsidRPr="002E1BC6" w:rsidRDefault="00E26643" w:rsidP="00421A91">
            <w:pPr>
              <w:spacing w:line="276" w:lineRule="auto"/>
            </w:pPr>
            <w:r w:rsidRPr="002E1BC6">
              <w:t>100 % постављена опрема</w:t>
            </w:r>
          </w:p>
        </w:tc>
        <w:tc>
          <w:tcPr>
            <w:tcW w:w="1831" w:type="dxa"/>
            <w:gridSpan w:val="3"/>
            <w:shd w:val="pct60" w:color="99CCFF" w:fill="CCFF99"/>
            <w:vAlign w:val="center"/>
          </w:tcPr>
          <w:p w:rsidR="00E26643" w:rsidRPr="002E1BC6" w:rsidRDefault="00E26643" w:rsidP="00421A91">
            <w:pPr>
              <w:spacing w:line="276" w:lineRule="auto"/>
            </w:pPr>
            <w:r w:rsidRPr="002E1BC6">
              <w:t>Овлашћени извођач</w:t>
            </w:r>
          </w:p>
        </w:tc>
        <w:tc>
          <w:tcPr>
            <w:tcW w:w="1764" w:type="dxa"/>
            <w:shd w:val="pct60" w:color="99CCFF" w:fill="CCFF99"/>
            <w:vAlign w:val="center"/>
          </w:tcPr>
          <w:p w:rsidR="00E26643" w:rsidRPr="002E1BC6" w:rsidRDefault="00E26643" w:rsidP="00421A91">
            <w:pPr>
              <w:spacing w:line="276" w:lineRule="auto"/>
              <w:rPr>
                <w:lang w:val="hr-HR"/>
              </w:rPr>
            </w:pPr>
            <w:r w:rsidRPr="002E1BC6">
              <w:rPr>
                <w:lang w:val="sr-Cyrl-CS"/>
              </w:rPr>
              <w:t>Пролеће 202</w:t>
            </w:r>
            <w:r w:rsidRPr="002E1BC6">
              <w:rPr>
                <w:lang w:val="hr-HR"/>
              </w:rPr>
              <w:t>2</w:t>
            </w:r>
          </w:p>
        </w:tc>
        <w:tc>
          <w:tcPr>
            <w:tcW w:w="1215" w:type="dxa"/>
            <w:shd w:val="pct60" w:color="99CCFF" w:fill="CCFF99"/>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en-GB"/>
              </w:rPr>
            </w:pPr>
            <w:r w:rsidRPr="002E1BC6">
              <w:rPr>
                <w:lang w:val="sr-Latn-CS"/>
              </w:rPr>
              <w:lastRenderedPageBreak/>
              <w:t>Активности 2.</w:t>
            </w:r>
            <w:r w:rsidRPr="002E1BC6">
              <w:t>4.4</w:t>
            </w:r>
          </w:p>
          <w:p w:rsidR="00E26643" w:rsidRPr="002E1BC6" w:rsidRDefault="00E26643" w:rsidP="00421A91">
            <w:pPr>
              <w:spacing w:line="276" w:lineRule="auto"/>
              <w:rPr>
                <w:lang w:val="sr-Latn-CS"/>
              </w:rPr>
            </w:pPr>
            <w:r w:rsidRPr="002E1BC6">
              <w:t>Постављање  справа за гимнастику</w:t>
            </w:r>
          </w:p>
        </w:tc>
        <w:tc>
          <w:tcPr>
            <w:tcW w:w="2323" w:type="dxa"/>
            <w:gridSpan w:val="3"/>
            <w:shd w:val="pct60" w:color="99CCFF" w:fill="CCFF99"/>
            <w:vAlign w:val="center"/>
          </w:tcPr>
          <w:p w:rsidR="00E26643" w:rsidRPr="002E1BC6" w:rsidRDefault="00E26643" w:rsidP="00421A91">
            <w:pPr>
              <w:spacing w:line="276" w:lineRule="auto"/>
            </w:pPr>
            <w:r w:rsidRPr="002E1BC6">
              <w:t>80 % постављене опреме</w:t>
            </w:r>
          </w:p>
        </w:tc>
        <w:tc>
          <w:tcPr>
            <w:tcW w:w="1831" w:type="dxa"/>
            <w:gridSpan w:val="3"/>
            <w:shd w:val="pct60" w:color="99CCFF" w:fill="CCFF99"/>
            <w:vAlign w:val="center"/>
          </w:tcPr>
          <w:p w:rsidR="00E26643" w:rsidRPr="002E1BC6" w:rsidRDefault="00E26643" w:rsidP="00421A91">
            <w:pPr>
              <w:spacing w:line="276" w:lineRule="auto"/>
              <w:rPr>
                <w:lang w:val="sr-Latn-CS"/>
              </w:rPr>
            </w:pPr>
            <w:r w:rsidRPr="002E1BC6">
              <w:t>Овлашћени извођач</w:t>
            </w:r>
          </w:p>
        </w:tc>
        <w:tc>
          <w:tcPr>
            <w:tcW w:w="1764" w:type="dxa"/>
            <w:shd w:val="pct60" w:color="99CCFF" w:fill="CCFF99"/>
            <w:vAlign w:val="center"/>
          </w:tcPr>
          <w:p w:rsidR="00E26643" w:rsidRPr="002E1BC6" w:rsidRDefault="00E26643" w:rsidP="00421A91">
            <w:pPr>
              <w:spacing w:line="276" w:lineRule="auto"/>
              <w:rPr>
                <w:lang w:val="hr-HR"/>
              </w:rPr>
            </w:pPr>
            <w:r w:rsidRPr="002E1BC6">
              <w:rPr>
                <w:lang w:val="sr-Cyrl-CS"/>
              </w:rPr>
              <w:t>202</w:t>
            </w:r>
            <w:r w:rsidRPr="002E1BC6">
              <w:rPr>
                <w:lang w:val="hr-HR"/>
              </w:rPr>
              <w:t>2</w:t>
            </w:r>
          </w:p>
        </w:tc>
        <w:tc>
          <w:tcPr>
            <w:tcW w:w="1215" w:type="dxa"/>
            <w:shd w:val="pct60" w:color="99CCFF" w:fill="CCFF99"/>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sr-Cyrl-CS"/>
              </w:rPr>
            </w:pPr>
            <w:r w:rsidRPr="002E1BC6">
              <w:rPr>
                <w:lang w:val="sr-Cyrl-CS"/>
              </w:rPr>
              <w:t>Сређивање дворишта на економији</w:t>
            </w:r>
          </w:p>
        </w:tc>
        <w:tc>
          <w:tcPr>
            <w:tcW w:w="2323"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80 % сређеног дворишта</w:t>
            </w:r>
          </w:p>
        </w:tc>
        <w:tc>
          <w:tcPr>
            <w:tcW w:w="1831"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Наставници и ученици</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60" w:color="99CCFF" w:fill="CCFF99"/>
            <w:vAlign w:val="center"/>
          </w:tcPr>
          <w:p w:rsidR="00E26643" w:rsidRPr="002E1BC6" w:rsidRDefault="00E26643" w:rsidP="00421A91">
            <w:pPr>
              <w:spacing w:line="276" w:lineRule="auto"/>
            </w:pPr>
            <w:r w:rsidRPr="002E1BC6">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en-GB"/>
              </w:rPr>
            </w:pPr>
            <w:r w:rsidRPr="002E1BC6">
              <w:rPr>
                <w:lang w:val="sr-Latn-CS"/>
              </w:rPr>
              <w:t>Активности 2.</w:t>
            </w:r>
            <w:r w:rsidRPr="002E1BC6">
              <w:t>4.5</w:t>
            </w:r>
          </w:p>
          <w:p w:rsidR="00E26643" w:rsidRPr="002E1BC6" w:rsidRDefault="00E26643" w:rsidP="00421A91">
            <w:pPr>
              <w:spacing w:line="276" w:lineRule="auto"/>
              <w:rPr>
                <w:lang w:val="sr-Latn-CS"/>
              </w:rPr>
            </w:pPr>
            <w:r w:rsidRPr="002E1BC6">
              <w:t xml:space="preserve">План анимирања </w:t>
            </w:r>
            <w:r w:rsidRPr="002E1BC6">
              <w:rPr>
                <w:lang w:val="sr-Cyrl-CS"/>
              </w:rPr>
              <w:t xml:space="preserve">корисника </w:t>
            </w:r>
            <w:r w:rsidRPr="002E1BC6">
              <w:t>и промоције постављених ресурса</w:t>
            </w:r>
          </w:p>
        </w:tc>
        <w:tc>
          <w:tcPr>
            <w:tcW w:w="2323" w:type="dxa"/>
            <w:gridSpan w:val="3"/>
            <w:shd w:val="pct60" w:color="99CCFF" w:fill="CCFF99"/>
            <w:vAlign w:val="center"/>
          </w:tcPr>
          <w:p w:rsidR="00E26643" w:rsidRPr="002E1BC6" w:rsidRDefault="00E26643" w:rsidP="00421A91">
            <w:pPr>
              <w:spacing w:line="276" w:lineRule="auto"/>
            </w:pPr>
            <w:r w:rsidRPr="002E1BC6">
              <w:t>100 % урађен план рекламе</w:t>
            </w:r>
          </w:p>
        </w:tc>
        <w:tc>
          <w:tcPr>
            <w:tcW w:w="1831" w:type="dxa"/>
            <w:gridSpan w:val="3"/>
            <w:shd w:val="pct60" w:color="99CCFF" w:fill="CCFF99"/>
            <w:vAlign w:val="center"/>
          </w:tcPr>
          <w:p w:rsidR="00E26643" w:rsidRPr="002E1BC6" w:rsidRDefault="00E26643" w:rsidP="00421A91">
            <w:pPr>
              <w:spacing w:line="276" w:lineRule="auto"/>
            </w:pPr>
            <w:r w:rsidRPr="002E1BC6">
              <w:t>Стручно веће,  Тим за промоцију</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60" w:color="99CCFF" w:fill="CCFF99"/>
            <w:vAlign w:val="center"/>
          </w:tcPr>
          <w:p w:rsidR="00E26643" w:rsidRPr="002E1BC6" w:rsidRDefault="00E26643" w:rsidP="00421A91">
            <w:pPr>
              <w:spacing w:line="276" w:lineRule="auto"/>
              <w:rPr>
                <w:lang w:val="sr-Latn-CS"/>
              </w:rPr>
            </w:pPr>
            <w:r w:rsidRPr="002E1BC6">
              <w:t>Људски ресурси</w:t>
            </w:r>
          </w:p>
        </w:tc>
      </w:tr>
      <w:tr w:rsidR="00E26643" w:rsidRPr="002E1BC6" w:rsidTr="00421A91">
        <w:trPr>
          <w:trHeight w:val="411"/>
          <w:tblCellSpacing w:w="20" w:type="dxa"/>
        </w:trPr>
        <w:tc>
          <w:tcPr>
            <w:tcW w:w="2381" w:type="dxa"/>
            <w:gridSpan w:val="2"/>
            <w:shd w:val="pct60" w:color="99CCFF" w:fill="CCFF99"/>
            <w:vAlign w:val="center"/>
          </w:tcPr>
          <w:p w:rsidR="00E26643" w:rsidRPr="002E1BC6" w:rsidRDefault="00E26643" w:rsidP="00421A91">
            <w:pPr>
              <w:spacing w:line="276" w:lineRule="auto"/>
              <w:rPr>
                <w:lang w:val="sr-Cyrl-CS"/>
              </w:rPr>
            </w:pPr>
            <w:r w:rsidRPr="002E1BC6">
              <w:rPr>
                <w:lang w:val="sr-Cyrl-CS"/>
              </w:rPr>
              <w:t>Активност 2.4.6</w:t>
            </w:r>
          </w:p>
          <w:p w:rsidR="00E26643" w:rsidRPr="002E1BC6" w:rsidRDefault="00E26643" w:rsidP="00421A91">
            <w:pPr>
              <w:spacing w:line="276" w:lineRule="auto"/>
              <w:rPr>
                <w:lang w:val="sr-Cyrl-CS"/>
              </w:rPr>
            </w:pPr>
            <w:r w:rsidRPr="002E1BC6">
              <w:rPr>
                <w:lang w:val="sr-Cyrl-CS"/>
              </w:rPr>
              <w:t>Коришћење ресурса</w:t>
            </w:r>
          </w:p>
        </w:tc>
        <w:tc>
          <w:tcPr>
            <w:tcW w:w="2323"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90 % искоришћности</w:t>
            </w:r>
          </w:p>
        </w:tc>
        <w:tc>
          <w:tcPr>
            <w:tcW w:w="1831" w:type="dxa"/>
            <w:gridSpan w:val="3"/>
            <w:shd w:val="pct60" w:color="99CCFF" w:fill="CCFF99"/>
            <w:vAlign w:val="center"/>
          </w:tcPr>
          <w:p w:rsidR="00E26643" w:rsidRPr="002E1BC6" w:rsidRDefault="00E26643" w:rsidP="00421A91">
            <w:pPr>
              <w:spacing w:line="276" w:lineRule="auto"/>
              <w:rPr>
                <w:lang w:val="sr-Cyrl-CS"/>
              </w:rPr>
            </w:pPr>
            <w:r w:rsidRPr="002E1BC6">
              <w:rPr>
                <w:lang w:val="sr-Cyrl-CS"/>
              </w:rPr>
              <w:t xml:space="preserve">Сви актери </w:t>
            </w:r>
          </w:p>
        </w:tc>
        <w:tc>
          <w:tcPr>
            <w:tcW w:w="1764" w:type="dxa"/>
            <w:shd w:val="pct60" w:color="99CCFF" w:fill="CCFF99"/>
            <w:vAlign w:val="center"/>
          </w:tcPr>
          <w:p w:rsidR="00E26643" w:rsidRPr="002E1BC6" w:rsidRDefault="00E26643" w:rsidP="00421A91">
            <w:pPr>
              <w:spacing w:line="276" w:lineRule="auto"/>
              <w:rPr>
                <w:lang w:val="sr-Cyrl-CS"/>
              </w:rPr>
            </w:pPr>
            <w:r w:rsidRPr="002E1BC6">
              <w:rPr>
                <w:lang w:val="sr-Cyrl-CS"/>
              </w:rPr>
              <w:t>Сталан посао</w:t>
            </w:r>
          </w:p>
        </w:tc>
        <w:tc>
          <w:tcPr>
            <w:tcW w:w="1215" w:type="dxa"/>
            <w:shd w:val="pct60" w:color="99CCFF" w:fill="CCFF99"/>
            <w:vAlign w:val="center"/>
          </w:tcPr>
          <w:p w:rsidR="00E26643" w:rsidRPr="002E1BC6" w:rsidRDefault="00E26643" w:rsidP="00421A91">
            <w:pPr>
              <w:spacing w:line="276" w:lineRule="auto"/>
              <w:rPr>
                <w:lang w:val="sr-Cyrl-CS"/>
              </w:rPr>
            </w:pPr>
            <w:r w:rsidRPr="002E1BC6">
              <w:rPr>
                <w:lang w:val="sr-Cyrl-CS"/>
              </w:rPr>
              <w:t>Омладина ученици</w:t>
            </w:r>
          </w:p>
        </w:tc>
      </w:tr>
    </w:tbl>
    <w:p w:rsidR="00E26643" w:rsidRPr="002E1BC6" w:rsidRDefault="00E26643" w:rsidP="00E26643">
      <w:pPr>
        <w:spacing w:line="276" w:lineRule="auto"/>
        <w:rPr>
          <w:b/>
          <w:sz w:val="24"/>
          <w:szCs w:val="24"/>
          <w:lang w:val="en-GB"/>
        </w:rPr>
      </w:pPr>
    </w:p>
    <w:p w:rsidR="00E26643" w:rsidRPr="002E1BC6" w:rsidRDefault="00E26643" w:rsidP="00E26643">
      <w:pPr>
        <w:pStyle w:val="Heading1"/>
        <w:spacing w:line="276" w:lineRule="auto"/>
        <w:rPr>
          <w:sz w:val="24"/>
          <w:szCs w:val="24"/>
        </w:rPr>
      </w:pPr>
      <w:bookmarkStart w:id="29" w:name="_Toc82283539"/>
      <w:bookmarkStart w:id="30" w:name="_Toc82419024"/>
      <w:r w:rsidRPr="002E1BC6">
        <w:rPr>
          <w:sz w:val="24"/>
          <w:szCs w:val="24"/>
          <w:lang w:val="sr-Cyrl-CS"/>
        </w:rPr>
        <w:t>М</w:t>
      </w:r>
      <w:r w:rsidRPr="002E1BC6">
        <w:rPr>
          <w:sz w:val="24"/>
          <w:szCs w:val="24"/>
        </w:rPr>
        <w:t>ОНИТОРИНГ   РАЗВОЈНОГ   ПЛАНА  ШКОЛЕ</w:t>
      </w:r>
      <w:bookmarkEnd w:id="29"/>
      <w:bookmarkEnd w:id="30"/>
    </w:p>
    <w:p w:rsidR="00E26643" w:rsidRPr="002E1BC6" w:rsidRDefault="00E26643" w:rsidP="00E26643">
      <w:pPr>
        <w:spacing w:line="276" w:lineRule="auto"/>
        <w:rPr>
          <w:sz w:val="24"/>
          <w:szCs w:val="24"/>
          <w:lang w:val="sr-Latn-CS"/>
        </w:rPr>
      </w:pPr>
    </w:p>
    <w:tbl>
      <w:tblPr>
        <w:tblW w:w="9754" w:type="dxa"/>
        <w:tblCellSpacing w:w="20" w:type="dxa"/>
        <w:tblInd w:w="45" w:type="dxa"/>
        <w:tblBorders>
          <w:top w:val="inset" w:sz="2" w:space="0" w:color="C0C0C0"/>
          <w:left w:val="inset" w:sz="2" w:space="0" w:color="C0C0C0"/>
          <w:bottom w:val="inset" w:sz="2" w:space="0" w:color="C0C0C0"/>
          <w:right w:val="inset" w:sz="2" w:space="0" w:color="C0C0C0"/>
          <w:insideH w:val="inset" w:sz="2" w:space="0" w:color="C0C0C0"/>
          <w:insideV w:val="inset" w:sz="2" w:space="0" w:color="C0C0C0"/>
        </w:tblBorders>
        <w:tblLayout w:type="fixed"/>
        <w:tblCellMar>
          <w:left w:w="115" w:type="dxa"/>
          <w:right w:w="115" w:type="dxa"/>
        </w:tblCellMar>
        <w:tblLook w:val="01E0"/>
      </w:tblPr>
      <w:tblGrid>
        <w:gridCol w:w="2715"/>
        <w:gridCol w:w="2715"/>
        <w:gridCol w:w="2715"/>
        <w:gridCol w:w="1609"/>
      </w:tblGrid>
      <w:tr w:rsidR="00E26643" w:rsidRPr="002E1BC6" w:rsidTr="00421A91">
        <w:trPr>
          <w:trHeight w:val="317"/>
          <w:tblCellSpacing w:w="20" w:type="dxa"/>
        </w:trPr>
        <w:tc>
          <w:tcPr>
            <w:tcW w:w="2655" w:type="dxa"/>
            <w:shd w:val="pct75" w:color="008080" w:fill="008000"/>
            <w:vAlign w:val="center"/>
          </w:tcPr>
          <w:p w:rsidR="00E26643" w:rsidRPr="002E1BC6" w:rsidRDefault="00E26643" w:rsidP="00421A91">
            <w:pPr>
              <w:spacing w:line="276" w:lineRule="auto"/>
              <w:jc w:val="center"/>
              <w:rPr>
                <w:color w:val="FFFFFF"/>
                <w:lang w:val="sr-Latn-CS"/>
              </w:rPr>
            </w:pPr>
            <w:r w:rsidRPr="002E1BC6">
              <w:rPr>
                <w:color w:val="FFFFFF"/>
                <w:lang w:val="sr-Latn-CS"/>
              </w:rPr>
              <w:t>Приоритетне области</w:t>
            </w:r>
          </w:p>
        </w:tc>
        <w:tc>
          <w:tcPr>
            <w:tcW w:w="2675" w:type="dxa"/>
            <w:shd w:val="pct75" w:color="008080" w:fill="008000"/>
            <w:vAlign w:val="center"/>
          </w:tcPr>
          <w:p w:rsidR="00E26643" w:rsidRPr="002E1BC6" w:rsidRDefault="00E26643" w:rsidP="00421A91">
            <w:pPr>
              <w:spacing w:line="276" w:lineRule="auto"/>
              <w:jc w:val="center"/>
              <w:rPr>
                <w:color w:val="FFFFFF"/>
                <w:lang w:val="sr-Latn-CS"/>
              </w:rPr>
            </w:pPr>
            <w:r w:rsidRPr="002E1BC6">
              <w:rPr>
                <w:color w:val="FFFFFF"/>
                <w:lang w:val="sr-Latn-CS"/>
              </w:rPr>
              <w:t>Начин и време праћења</w:t>
            </w:r>
          </w:p>
        </w:tc>
        <w:tc>
          <w:tcPr>
            <w:tcW w:w="2675" w:type="dxa"/>
            <w:shd w:val="pct75" w:color="008080" w:fill="008000"/>
            <w:vAlign w:val="center"/>
          </w:tcPr>
          <w:p w:rsidR="00E26643" w:rsidRPr="002E1BC6" w:rsidRDefault="00E26643" w:rsidP="00421A91">
            <w:pPr>
              <w:spacing w:line="276" w:lineRule="auto"/>
              <w:jc w:val="center"/>
              <w:rPr>
                <w:color w:val="FFFFFF"/>
                <w:lang w:val="sr-Latn-CS"/>
              </w:rPr>
            </w:pPr>
            <w:r w:rsidRPr="002E1BC6">
              <w:rPr>
                <w:color w:val="FFFFFF"/>
                <w:lang w:val="sr-Latn-CS"/>
              </w:rPr>
              <w:t>Одговорно лице</w:t>
            </w:r>
          </w:p>
        </w:tc>
        <w:tc>
          <w:tcPr>
            <w:tcW w:w="1549" w:type="dxa"/>
            <w:shd w:val="pct75" w:color="008080" w:fill="008000"/>
            <w:vAlign w:val="center"/>
          </w:tcPr>
          <w:p w:rsidR="00E26643" w:rsidRPr="002E1BC6" w:rsidRDefault="00E26643" w:rsidP="00421A91">
            <w:pPr>
              <w:spacing w:line="276" w:lineRule="auto"/>
              <w:jc w:val="center"/>
              <w:rPr>
                <w:color w:val="FFFFFF"/>
                <w:lang w:val="sr-Latn-CS"/>
              </w:rPr>
            </w:pPr>
            <w:r w:rsidRPr="002E1BC6">
              <w:rPr>
                <w:color w:val="FFFFFF"/>
                <w:lang w:val="sr-Latn-CS"/>
              </w:rPr>
              <w:t>Кога треба информисати</w:t>
            </w:r>
          </w:p>
        </w:tc>
      </w:tr>
      <w:tr w:rsidR="00E26643" w:rsidRPr="002E1BC6" w:rsidTr="00421A91">
        <w:trPr>
          <w:trHeight w:val="973"/>
          <w:tblCellSpacing w:w="20" w:type="dxa"/>
        </w:trPr>
        <w:tc>
          <w:tcPr>
            <w:tcW w:w="2655" w:type="dxa"/>
            <w:shd w:val="pct20" w:color="00FF00" w:fill="auto"/>
            <w:vAlign w:val="center"/>
          </w:tcPr>
          <w:p w:rsidR="00E26643" w:rsidRPr="002E1BC6" w:rsidRDefault="00E26643" w:rsidP="00421A91">
            <w:pPr>
              <w:spacing w:line="276" w:lineRule="auto"/>
              <w:rPr>
                <w:b/>
              </w:rPr>
            </w:pPr>
            <w:r w:rsidRPr="002E1BC6">
              <w:rPr>
                <w:b/>
              </w:rPr>
              <w:t xml:space="preserve">1.Настава и учење </w:t>
            </w:r>
          </w:p>
        </w:tc>
        <w:tc>
          <w:tcPr>
            <w:tcW w:w="2675" w:type="dxa"/>
            <w:shd w:val="pct20" w:color="00FF00" w:fill="auto"/>
            <w:vAlign w:val="center"/>
          </w:tcPr>
          <w:p w:rsidR="00E26643" w:rsidRPr="002E1BC6" w:rsidRDefault="00E26643" w:rsidP="00421A91">
            <w:pPr>
              <w:spacing w:line="276" w:lineRule="auto"/>
            </w:pPr>
            <w:r w:rsidRPr="002E1BC6">
              <w:t>Стално праћење кроз инструменте за праћење:</w:t>
            </w:r>
          </w:p>
          <w:p w:rsidR="00E26643" w:rsidRPr="002E1BC6" w:rsidRDefault="00E26643" w:rsidP="00421A91">
            <w:pPr>
              <w:spacing w:line="276" w:lineRule="auto"/>
              <w:rPr>
                <w:color w:val="000000"/>
              </w:rPr>
            </w:pPr>
            <w:r w:rsidRPr="002E1BC6">
              <w:rPr>
                <w:color w:val="000000"/>
              </w:rPr>
              <w:t>планови, анкете, упитници, записници, извештаји, разговори, праћење часова. Увид у припреме наставника</w:t>
            </w:r>
          </w:p>
          <w:p w:rsidR="00E26643" w:rsidRPr="002E1BC6" w:rsidRDefault="00E26643" w:rsidP="00421A91">
            <w:pPr>
              <w:spacing w:line="276" w:lineRule="auto"/>
            </w:pPr>
            <w:r w:rsidRPr="002E1BC6">
              <w:rPr>
                <w:color w:val="000000"/>
              </w:rPr>
              <w:t>Извештавање тромесечно</w:t>
            </w:r>
          </w:p>
        </w:tc>
        <w:tc>
          <w:tcPr>
            <w:tcW w:w="2675" w:type="dxa"/>
            <w:shd w:val="pct20" w:color="00FF00" w:fill="auto"/>
            <w:vAlign w:val="center"/>
          </w:tcPr>
          <w:p w:rsidR="00E26643" w:rsidRPr="002E1BC6" w:rsidRDefault="00E26643" w:rsidP="00421A91">
            <w:pPr>
              <w:spacing w:line="276" w:lineRule="auto"/>
            </w:pPr>
            <w:r w:rsidRPr="002E1BC6">
              <w:t>Актив за развојно планирање, председници стручних већа, пдагог, директор</w:t>
            </w:r>
          </w:p>
        </w:tc>
        <w:tc>
          <w:tcPr>
            <w:tcW w:w="1549" w:type="dxa"/>
            <w:shd w:val="pct20" w:color="00FF00" w:fill="auto"/>
            <w:vAlign w:val="center"/>
          </w:tcPr>
          <w:p w:rsidR="00E26643" w:rsidRPr="002E1BC6" w:rsidRDefault="00E26643" w:rsidP="00421A91">
            <w:pPr>
              <w:spacing w:line="276" w:lineRule="auto"/>
            </w:pPr>
            <w:r w:rsidRPr="002E1BC6">
              <w:t>Запослене, Школски одбор, ученике, савет родитеља, ученике,</w:t>
            </w:r>
          </w:p>
        </w:tc>
      </w:tr>
      <w:tr w:rsidR="00E26643" w:rsidRPr="002E1BC6" w:rsidTr="00421A91">
        <w:trPr>
          <w:trHeight w:val="973"/>
          <w:tblCellSpacing w:w="20" w:type="dxa"/>
        </w:trPr>
        <w:tc>
          <w:tcPr>
            <w:tcW w:w="2655" w:type="dxa"/>
            <w:shd w:val="pct20" w:color="00FF00" w:fill="auto"/>
            <w:vAlign w:val="center"/>
          </w:tcPr>
          <w:p w:rsidR="00E26643" w:rsidRPr="002E1BC6" w:rsidRDefault="00E26643" w:rsidP="00421A91">
            <w:pPr>
              <w:spacing w:line="276" w:lineRule="auto"/>
              <w:rPr>
                <w:b/>
              </w:rPr>
            </w:pPr>
            <w:r w:rsidRPr="002E1BC6">
              <w:rPr>
                <w:b/>
              </w:rPr>
              <w:t xml:space="preserve">2. Подршка ученицима  </w:t>
            </w:r>
          </w:p>
        </w:tc>
        <w:tc>
          <w:tcPr>
            <w:tcW w:w="2675" w:type="dxa"/>
            <w:shd w:val="pct20" w:color="00FF00" w:fill="auto"/>
            <w:vAlign w:val="center"/>
          </w:tcPr>
          <w:p w:rsidR="00E26643" w:rsidRPr="002E1BC6" w:rsidRDefault="00E26643" w:rsidP="00421A91">
            <w:pPr>
              <w:spacing w:line="276" w:lineRule="auto"/>
            </w:pPr>
            <w:r w:rsidRPr="002E1BC6">
              <w:t>Стално праћење  кроз извештаје, записнике, увид, интернет, разговоре, анкете</w:t>
            </w:r>
          </w:p>
          <w:p w:rsidR="00E26643" w:rsidRPr="002E1BC6" w:rsidRDefault="00E26643" w:rsidP="00421A91">
            <w:pPr>
              <w:spacing w:line="276" w:lineRule="auto"/>
            </w:pPr>
            <w:r w:rsidRPr="002E1BC6">
              <w:t>Извештавање тромесечно</w:t>
            </w:r>
          </w:p>
        </w:tc>
        <w:tc>
          <w:tcPr>
            <w:tcW w:w="2675" w:type="dxa"/>
            <w:shd w:val="pct20" w:color="00FF00" w:fill="auto"/>
            <w:vAlign w:val="center"/>
          </w:tcPr>
          <w:p w:rsidR="00E26643" w:rsidRPr="002E1BC6" w:rsidRDefault="00E26643" w:rsidP="00421A91">
            <w:pPr>
              <w:spacing w:line="276" w:lineRule="auto"/>
            </w:pPr>
            <w:r w:rsidRPr="002E1BC6">
              <w:t>Актив за развојно планирање, председници стручних већа, педагог, директор</w:t>
            </w:r>
          </w:p>
        </w:tc>
        <w:tc>
          <w:tcPr>
            <w:tcW w:w="1549" w:type="dxa"/>
            <w:shd w:val="pct20" w:color="00FF00" w:fill="auto"/>
            <w:vAlign w:val="center"/>
          </w:tcPr>
          <w:p w:rsidR="00E26643" w:rsidRPr="002E1BC6" w:rsidRDefault="00E26643" w:rsidP="00421A91">
            <w:pPr>
              <w:spacing w:line="276" w:lineRule="auto"/>
            </w:pPr>
            <w:r w:rsidRPr="002E1BC6">
              <w:t xml:space="preserve">Запослене, Школски одбор, родитеље , ученике </w:t>
            </w:r>
          </w:p>
        </w:tc>
      </w:tr>
    </w:tbl>
    <w:p w:rsidR="00E26643" w:rsidRPr="002E1BC6" w:rsidRDefault="00E26643" w:rsidP="00E26643">
      <w:pPr>
        <w:spacing w:line="276" w:lineRule="auto"/>
        <w:jc w:val="both"/>
        <w:rPr>
          <w:b/>
          <w:sz w:val="24"/>
          <w:szCs w:val="24"/>
        </w:rPr>
      </w:pPr>
    </w:p>
    <w:p w:rsidR="00E26643" w:rsidRPr="002E1BC6" w:rsidRDefault="00E26643" w:rsidP="00E26643">
      <w:pPr>
        <w:spacing w:line="276" w:lineRule="auto"/>
        <w:ind w:firstLine="720"/>
        <w:jc w:val="both"/>
        <w:rPr>
          <w:sz w:val="24"/>
          <w:szCs w:val="24"/>
        </w:rPr>
      </w:pPr>
      <w:r w:rsidRPr="002E1BC6">
        <w:rPr>
          <w:sz w:val="24"/>
          <w:szCs w:val="24"/>
        </w:rPr>
        <w:t>Активности од 4 до 15 су детаљније разрађене у самом Годишњем плану рада школе за школску 202</w:t>
      </w:r>
      <w:r w:rsidRPr="002E1BC6">
        <w:rPr>
          <w:sz w:val="24"/>
          <w:szCs w:val="24"/>
          <w:lang w:val="hr-HR"/>
        </w:rPr>
        <w:t>1</w:t>
      </w:r>
      <w:r w:rsidRPr="002E1BC6">
        <w:rPr>
          <w:sz w:val="24"/>
          <w:szCs w:val="24"/>
        </w:rPr>
        <w:t>/2</w:t>
      </w:r>
      <w:r w:rsidRPr="002E1BC6">
        <w:rPr>
          <w:sz w:val="24"/>
          <w:szCs w:val="24"/>
          <w:lang w:val="hr-HR"/>
        </w:rPr>
        <w:t>2</w:t>
      </w:r>
      <w:r w:rsidRPr="002E1BC6">
        <w:rPr>
          <w:sz w:val="24"/>
          <w:szCs w:val="24"/>
        </w:rPr>
        <w:t>.годину.</w:t>
      </w:r>
    </w:p>
    <w:p w:rsidR="00E26643" w:rsidRPr="002E1BC6" w:rsidRDefault="00E26643" w:rsidP="00E26643">
      <w:pPr>
        <w:spacing w:line="276" w:lineRule="auto"/>
        <w:ind w:firstLine="720"/>
        <w:jc w:val="both"/>
        <w:rPr>
          <w:sz w:val="24"/>
          <w:szCs w:val="24"/>
        </w:rPr>
      </w:pPr>
      <w:r w:rsidRPr="002E1BC6">
        <w:rPr>
          <w:sz w:val="24"/>
          <w:szCs w:val="24"/>
        </w:rPr>
        <w:t>Све активности из РПШа се реализују уз максимално поштовање мера заштите због ситуације са короном.</w:t>
      </w:r>
    </w:p>
    <w:p w:rsidR="00E26643" w:rsidRPr="002E1BC6" w:rsidRDefault="00E26643" w:rsidP="00E26643">
      <w:pPr>
        <w:spacing w:line="276" w:lineRule="auto"/>
        <w:ind w:firstLine="720"/>
        <w:jc w:val="both"/>
        <w:rPr>
          <w:sz w:val="24"/>
          <w:szCs w:val="24"/>
        </w:rPr>
      </w:pPr>
      <w:r w:rsidRPr="002E1BC6">
        <w:rPr>
          <w:sz w:val="24"/>
          <w:szCs w:val="24"/>
        </w:rPr>
        <w:t xml:space="preserve">Акривности које су подразумевале велики број људи у мањем простору се одлажу док траје критична ситуација са короном. Такође се екскурзије одлажу и путовања већег броја људи. </w:t>
      </w:r>
    </w:p>
    <w:p w:rsidR="00E26643" w:rsidRPr="002E1BC6" w:rsidRDefault="00E26643" w:rsidP="00E26643">
      <w:pPr>
        <w:spacing w:line="276" w:lineRule="auto"/>
        <w:ind w:firstLine="720"/>
        <w:jc w:val="both"/>
        <w:rPr>
          <w:sz w:val="24"/>
          <w:szCs w:val="24"/>
        </w:rPr>
      </w:pPr>
      <w:r w:rsidRPr="002E1BC6">
        <w:rPr>
          <w:sz w:val="24"/>
          <w:szCs w:val="24"/>
        </w:rPr>
        <w:t>План свих активности подлеже измени сходно здравственој ситуацији свих актера и њиховим могућностима,</w:t>
      </w:r>
    </w:p>
    <w:p w:rsidR="00E26643" w:rsidRPr="002E1BC6" w:rsidRDefault="00E26643" w:rsidP="00E26643">
      <w:pPr>
        <w:spacing w:line="276" w:lineRule="auto"/>
        <w:ind w:firstLine="720"/>
        <w:jc w:val="both"/>
        <w:rPr>
          <w:sz w:val="24"/>
          <w:szCs w:val="24"/>
        </w:rPr>
      </w:pPr>
      <w:r w:rsidRPr="002E1BC6">
        <w:rPr>
          <w:sz w:val="24"/>
          <w:szCs w:val="24"/>
        </w:rPr>
        <w:t>Требало би што већи број часова реализовати у природи а не у учионицама због короне и смањења опасности од ширења вируса. .</w:t>
      </w:r>
    </w:p>
    <w:p w:rsidR="00E26643" w:rsidRPr="002E1BC6" w:rsidRDefault="00E26643" w:rsidP="00E26643">
      <w:pPr>
        <w:spacing w:line="276" w:lineRule="auto"/>
        <w:ind w:firstLine="720"/>
        <w:jc w:val="both"/>
        <w:rPr>
          <w:sz w:val="24"/>
          <w:szCs w:val="24"/>
        </w:rPr>
      </w:pPr>
      <w:r w:rsidRPr="002E1BC6">
        <w:rPr>
          <w:sz w:val="24"/>
          <w:szCs w:val="24"/>
        </w:rPr>
        <w:t>Ваннаставне активности реализовати  са мањим бројем ученика, комбинацијом кроз већи број група или активностима које се могу организовати онлине као што су изборни садржаји.</w:t>
      </w:r>
    </w:p>
    <w:p w:rsidR="00E26643" w:rsidRPr="002E1BC6" w:rsidRDefault="00E26643" w:rsidP="00E26643">
      <w:pPr>
        <w:spacing w:line="276" w:lineRule="auto"/>
        <w:ind w:firstLine="720"/>
        <w:jc w:val="both"/>
        <w:rPr>
          <w:sz w:val="24"/>
          <w:szCs w:val="24"/>
        </w:rPr>
      </w:pPr>
      <w:r w:rsidRPr="002E1BC6">
        <w:rPr>
          <w:sz w:val="24"/>
          <w:szCs w:val="24"/>
        </w:rPr>
        <w:lastRenderedPageBreak/>
        <w:t>Избегавати групни спорт као и активности хора и друге активности где су деца збијена и у малом простору.</w:t>
      </w:r>
    </w:p>
    <w:p w:rsidR="00E26643" w:rsidRPr="002E1BC6" w:rsidRDefault="00E26643" w:rsidP="00E26643">
      <w:pPr>
        <w:spacing w:line="276" w:lineRule="auto"/>
        <w:ind w:firstLine="720"/>
        <w:jc w:val="both"/>
        <w:rPr>
          <w:sz w:val="24"/>
          <w:szCs w:val="24"/>
        </w:rPr>
      </w:pPr>
      <w:r w:rsidRPr="002E1BC6">
        <w:rPr>
          <w:sz w:val="24"/>
          <w:szCs w:val="24"/>
        </w:rPr>
        <w:t>Поштовати мере заштите од короне.</w:t>
      </w:r>
    </w:p>
    <w:p w:rsidR="00E26643" w:rsidRPr="002E1BC6" w:rsidRDefault="00E26643" w:rsidP="00E26643">
      <w:pPr>
        <w:spacing w:line="276" w:lineRule="auto"/>
        <w:ind w:firstLine="720"/>
        <w:jc w:val="both"/>
        <w:rPr>
          <w:sz w:val="24"/>
          <w:szCs w:val="24"/>
        </w:rPr>
      </w:pPr>
      <w:r w:rsidRPr="002E1BC6">
        <w:rPr>
          <w:sz w:val="24"/>
          <w:szCs w:val="24"/>
        </w:rPr>
        <w:t>Едуковати и ученике и запослене и родитеље о ковиду и заштити од вируса.</w:t>
      </w:r>
    </w:p>
    <w:p w:rsidR="00E26643" w:rsidRPr="00E26643" w:rsidRDefault="00E26643" w:rsidP="00E26643">
      <w:pPr>
        <w:spacing w:line="276" w:lineRule="auto"/>
        <w:ind w:firstLine="720"/>
        <w:jc w:val="both"/>
        <w:rPr>
          <w:sz w:val="24"/>
          <w:szCs w:val="24"/>
          <w:lang w:val="en-GB"/>
        </w:rPr>
      </w:pPr>
      <w:r w:rsidRPr="002E1BC6">
        <w:rPr>
          <w:sz w:val="24"/>
          <w:szCs w:val="24"/>
        </w:rPr>
        <w:t>Почетком 2022 године приступити активностима везаним за израду новог Развојног плана школе.</w:t>
      </w:r>
    </w:p>
    <w:p w:rsidR="00E26643" w:rsidRPr="002E1BC6" w:rsidRDefault="00E26643" w:rsidP="00E26643">
      <w:pPr>
        <w:tabs>
          <w:tab w:val="left" w:pos="5838"/>
        </w:tabs>
        <w:spacing w:line="276" w:lineRule="auto"/>
        <w:jc w:val="right"/>
        <w:rPr>
          <w:sz w:val="24"/>
          <w:szCs w:val="24"/>
        </w:rPr>
      </w:pPr>
      <w:r w:rsidRPr="002E1BC6">
        <w:rPr>
          <w:sz w:val="24"/>
          <w:szCs w:val="24"/>
        </w:rPr>
        <w:t>Актив за развојно планирање</w:t>
      </w:r>
    </w:p>
    <w:p w:rsidR="003F4C94" w:rsidRDefault="00E26643" w:rsidP="00E26643">
      <w:pPr>
        <w:tabs>
          <w:tab w:val="left" w:pos="1620"/>
          <w:tab w:val="left" w:pos="2850"/>
        </w:tabs>
        <w:ind w:right="-2"/>
        <w:jc w:val="right"/>
        <w:rPr>
          <w:color w:val="FF0000"/>
          <w:sz w:val="28"/>
        </w:rPr>
      </w:pPr>
      <w:r w:rsidRPr="002E1BC6">
        <w:rPr>
          <w:sz w:val="24"/>
          <w:szCs w:val="24"/>
        </w:rPr>
        <w:tab/>
      </w:r>
      <w:r>
        <w:rPr>
          <w:sz w:val="24"/>
          <w:szCs w:val="24"/>
          <w:lang w:val="en-GB"/>
        </w:rPr>
        <w:t xml:space="preserve">                                                                            </w:t>
      </w:r>
      <w:r w:rsidRPr="002E1BC6">
        <w:rPr>
          <w:sz w:val="24"/>
          <w:szCs w:val="24"/>
        </w:rPr>
        <w:t xml:space="preserve">     Лидија Ђокић</w:t>
      </w:r>
    </w:p>
    <w:p w:rsidR="0040495F" w:rsidRPr="00E26643" w:rsidRDefault="0040495F" w:rsidP="00346184">
      <w:pPr>
        <w:tabs>
          <w:tab w:val="left" w:pos="3675"/>
        </w:tabs>
        <w:rPr>
          <w:lang w:val="en-GB"/>
        </w:rPr>
      </w:pPr>
      <w:bookmarkStart w:id="31" w:name="_Toc496378037"/>
      <w:bookmarkStart w:id="32" w:name="_Toc523069549"/>
      <w:bookmarkStart w:id="33" w:name="_Toc525760469"/>
    </w:p>
    <w:p w:rsidR="00FC15F1" w:rsidRPr="00C360A9" w:rsidRDefault="004614D2" w:rsidP="004614D2">
      <w:pPr>
        <w:pStyle w:val="Heading1"/>
        <w:rPr>
          <w:lang w:val="sr-Cyrl-BA"/>
        </w:rPr>
      </w:pPr>
      <w:bookmarkStart w:id="34" w:name="_Toc50634612"/>
      <w:bookmarkStart w:id="35" w:name="_Toc82419025"/>
      <w:r>
        <w:t xml:space="preserve">II </w:t>
      </w:r>
      <w:r w:rsidR="009D593E">
        <w:rPr>
          <w:lang w:val="sr-Cyrl-BA"/>
        </w:rPr>
        <w:t xml:space="preserve">УСЛОВИ ЗА ОСТВАРИВАЊE </w:t>
      </w:r>
      <w:r w:rsidR="00FC15F1" w:rsidRPr="00C360A9">
        <w:rPr>
          <w:lang w:val="sr-Cyrl-BA"/>
        </w:rPr>
        <w:t xml:space="preserve"> ОБРАЗОВНО ВАСПИТНОГ РАДА</w:t>
      </w:r>
      <w:bookmarkEnd w:id="31"/>
      <w:bookmarkEnd w:id="32"/>
      <w:bookmarkEnd w:id="33"/>
      <w:bookmarkEnd w:id="34"/>
      <w:bookmarkEnd w:id="35"/>
    </w:p>
    <w:p w:rsidR="004D22C3" w:rsidRPr="004D22C3" w:rsidRDefault="00FC15F1" w:rsidP="00657EB9">
      <w:pPr>
        <w:ind w:right="-2"/>
        <w:jc w:val="both"/>
        <w:rPr>
          <w:sz w:val="28"/>
          <w:lang w:val="sr-Cyrl-BA"/>
        </w:rPr>
      </w:pPr>
      <w:r>
        <w:rPr>
          <w:sz w:val="28"/>
          <w:lang w:val="sr-Cyrl-BA"/>
        </w:rPr>
        <w:t xml:space="preserve">                    </w:t>
      </w:r>
      <w:r w:rsidR="00F65E73">
        <w:rPr>
          <w:sz w:val="28"/>
          <w:lang w:val="sr-Cyrl-BA"/>
        </w:rPr>
        <w:t xml:space="preserve">         </w:t>
      </w:r>
    </w:p>
    <w:p w:rsidR="00B52773" w:rsidRPr="00D20299" w:rsidRDefault="00A77DB0" w:rsidP="00346184">
      <w:pPr>
        <w:pStyle w:val="BlockText"/>
        <w:spacing w:line="276" w:lineRule="auto"/>
        <w:ind w:left="0" w:right="-2" w:firstLine="720"/>
        <w:rPr>
          <w:rFonts w:ascii="Times New Roman" w:hAnsi="Times New Roman"/>
          <w:szCs w:val="24"/>
          <w:lang w:val="ru-RU"/>
        </w:rPr>
      </w:pPr>
      <w:r>
        <w:rPr>
          <w:rFonts w:ascii="Times New Roman" w:hAnsi="Times New Roman"/>
          <w:szCs w:val="24"/>
          <w:lang w:val="ru-RU"/>
        </w:rPr>
        <w:t xml:space="preserve">Средња школа </w:t>
      </w:r>
      <w:r>
        <w:rPr>
          <w:rFonts w:ascii="Times New Roman" w:hAnsi="Times New Roman"/>
          <w:szCs w:val="24"/>
          <w:lang w:val="sr-Latn-CS"/>
        </w:rPr>
        <w:t>„</w:t>
      </w:r>
      <w:r w:rsidR="00D44E38" w:rsidRPr="003D7287">
        <w:rPr>
          <w:rFonts w:ascii="Times New Roman" w:hAnsi="Times New Roman"/>
          <w:szCs w:val="24"/>
          <w:lang w:val="ru-RU"/>
        </w:rPr>
        <w:t xml:space="preserve">Краљ Петар I" </w:t>
      </w:r>
      <w:r w:rsidR="00D44E38" w:rsidRPr="003D7287">
        <w:rPr>
          <w:rFonts w:ascii="Times New Roman" w:hAnsi="Times New Roman"/>
          <w:szCs w:val="24"/>
          <w:lang w:val="sr-Cyrl-CS"/>
        </w:rPr>
        <w:t>у</w:t>
      </w:r>
      <w:r w:rsidR="00D44E38" w:rsidRPr="003D7287">
        <w:rPr>
          <w:rFonts w:ascii="Times New Roman" w:hAnsi="Times New Roman"/>
          <w:szCs w:val="24"/>
          <w:lang w:val="ru-RU"/>
        </w:rPr>
        <w:t xml:space="preserve"> То</w:t>
      </w:r>
      <w:r w:rsidR="00D44E38" w:rsidRPr="003D7287">
        <w:rPr>
          <w:rFonts w:ascii="Times New Roman" w:hAnsi="Times New Roman"/>
          <w:szCs w:val="24"/>
          <w:lang w:val="sr-Cyrl-CS"/>
        </w:rPr>
        <w:t>п</w:t>
      </w:r>
      <w:r w:rsidR="00D44E38" w:rsidRPr="003D7287">
        <w:rPr>
          <w:rFonts w:ascii="Times New Roman" w:hAnsi="Times New Roman"/>
          <w:szCs w:val="24"/>
          <w:lang w:val="ru-RU"/>
        </w:rPr>
        <w:t>о</w:t>
      </w:r>
      <w:r w:rsidR="00D44E38" w:rsidRPr="003D7287">
        <w:rPr>
          <w:rFonts w:ascii="Times New Roman" w:hAnsi="Times New Roman"/>
          <w:szCs w:val="24"/>
          <w:lang w:val="sr-Cyrl-CS"/>
        </w:rPr>
        <w:t>ли</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н</w:t>
      </w:r>
      <w:r w:rsidR="00D44E38" w:rsidRPr="003D7287">
        <w:rPr>
          <w:rFonts w:ascii="Times New Roman" w:hAnsi="Times New Roman"/>
          <w:szCs w:val="24"/>
          <w:lang w:val="ru-RU"/>
        </w:rPr>
        <w:t>а</w:t>
      </w:r>
      <w:r w:rsidR="00D44E38" w:rsidRPr="003D7287">
        <w:rPr>
          <w:rFonts w:ascii="Times New Roman" w:hAnsi="Times New Roman"/>
          <w:szCs w:val="24"/>
          <w:lang w:val="sr-Cyrl-CS"/>
        </w:rPr>
        <w:t>ст</w:t>
      </w:r>
      <w:r w:rsidR="00D44E38" w:rsidRPr="003D7287">
        <w:rPr>
          <w:rFonts w:ascii="Times New Roman" w:hAnsi="Times New Roman"/>
          <w:szCs w:val="24"/>
          <w:lang w:val="ru-RU"/>
        </w:rPr>
        <w:t>а</w:t>
      </w:r>
      <w:r w:rsidR="00D44E38" w:rsidRPr="003D7287">
        <w:rPr>
          <w:rFonts w:ascii="Times New Roman" w:hAnsi="Times New Roman"/>
          <w:szCs w:val="24"/>
          <w:lang w:val="sr-Cyrl-CS"/>
        </w:rPr>
        <w:t>л</w:t>
      </w:r>
      <w:r w:rsidR="00D44E38" w:rsidRPr="003D7287">
        <w:rPr>
          <w:rFonts w:ascii="Times New Roman" w:hAnsi="Times New Roman"/>
          <w:szCs w:val="24"/>
          <w:lang w:val="ru-RU"/>
        </w:rPr>
        <w:t xml:space="preserve">а је </w:t>
      </w:r>
      <w:r w:rsidR="00D44E38" w:rsidRPr="003D7287">
        <w:rPr>
          <w:rFonts w:ascii="Times New Roman" w:hAnsi="Times New Roman"/>
          <w:szCs w:val="24"/>
          <w:lang w:val="sr-Cyrl-CS"/>
        </w:rPr>
        <w:t>н</w:t>
      </w:r>
      <w:r w:rsidR="00D44E38" w:rsidRPr="003D7287">
        <w:rPr>
          <w:rFonts w:ascii="Times New Roman" w:hAnsi="Times New Roman"/>
          <w:szCs w:val="24"/>
          <w:lang w:val="ru-RU"/>
        </w:rPr>
        <w:t xml:space="preserve">а </w:t>
      </w:r>
      <w:r w:rsidR="00D44E38" w:rsidRPr="003D7287">
        <w:rPr>
          <w:rFonts w:ascii="Times New Roman" w:hAnsi="Times New Roman"/>
          <w:szCs w:val="24"/>
          <w:lang w:val="sr-Cyrl-CS"/>
        </w:rPr>
        <w:t>т</w:t>
      </w:r>
      <w:r w:rsidR="00D44E38" w:rsidRPr="003D7287">
        <w:rPr>
          <w:rFonts w:ascii="Times New Roman" w:hAnsi="Times New Roman"/>
          <w:szCs w:val="24"/>
          <w:lang w:val="ru-RU"/>
        </w:rPr>
        <w:t>е</w:t>
      </w:r>
      <w:r w:rsidR="00D44E38" w:rsidRPr="003D7287">
        <w:rPr>
          <w:rFonts w:ascii="Times New Roman" w:hAnsi="Times New Roman"/>
          <w:szCs w:val="24"/>
          <w:lang w:val="sr-Cyrl-CS"/>
        </w:rPr>
        <w:t>м</w:t>
      </w:r>
      <w:r w:rsidR="00D44E38" w:rsidRPr="003D7287">
        <w:rPr>
          <w:rFonts w:ascii="Times New Roman" w:hAnsi="Times New Roman"/>
          <w:szCs w:val="24"/>
          <w:lang w:val="ru-RU"/>
        </w:rPr>
        <w:t>е</w:t>
      </w:r>
      <w:r w:rsidR="00D44E38" w:rsidRPr="003D7287">
        <w:rPr>
          <w:rFonts w:ascii="Times New Roman" w:hAnsi="Times New Roman"/>
          <w:szCs w:val="24"/>
          <w:lang w:val="sr-Cyrl-CS"/>
        </w:rPr>
        <w:t>љим</w:t>
      </w:r>
      <w:r w:rsidR="00D44E38" w:rsidRPr="003D7287">
        <w:rPr>
          <w:rFonts w:ascii="Times New Roman" w:hAnsi="Times New Roman"/>
          <w:szCs w:val="24"/>
          <w:lang w:val="ru-RU"/>
        </w:rPr>
        <w:t xml:space="preserve">а </w:t>
      </w:r>
      <w:r w:rsidR="00D44E38" w:rsidRPr="003D7287">
        <w:rPr>
          <w:rFonts w:ascii="Times New Roman" w:hAnsi="Times New Roman"/>
          <w:szCs w:val="24"/>
          <w:lang w:val="sr-Cyrl-CS"/>
        </w:rPr>
        <w:t>ш</w:t>
      </w:r>
      <w:r w:rsidR="00D44E38" w:rsidRPr="003D7287">
        <w:rPr>
          <w:rFonts w:ascii="Times New Roman" w:hAnsi="Times New Roman"/>
          <w:szCs w:val="24"/>
          <w:lang w:val="ru-RU"/>
        </w:rPr>
        <w:t>ко</w:t>
      </w:r>
      <w:r w:rsidR="00D44E38" w:rsidRPr="003D7287">
        <w:rPr>
          <w:rFonts w:ascii="Times New Roman" w:hAnsi="Times New Roman"/>
          <w:szCs w:val="24"/>
          <w:lang w:val="sr-Cyrl-CS"/>
        </w:rPr>
        <w:t>л</w:t>
      </w:r>
      <w:r w:rsidR="00D44E38" w:rsidRPr="003D7287">
        <w:rPr>
          <w:rFonts w:ascii="Times New Roman" w:hAnsi="Times New Roman"/>
          <w:szCs w:val="24"/>
          <w:lang w:val="ru-RU"/>
        </w:rPr>
        <w:t xml:space="preserve">е </w:t>
      </w:r>
      <w:r w:rsidR="00D44E38" w:rsidRPr="003D7287">
        <w:rPr>
          <w:rFonts w:ascii="Times New Roman" w:hAnsi="Times New Roman"/>
          <w:szCs w:val="24"/>
          <w:lang w:val="sr-Cyrl-CS"/>
        </w:rPr>
        <w:t>з</w:t>
      </w:r>
      <w:r w:rsidR="00D44E38" w:rsidRPr="003D7287">
        <w:rPr>
          <w:rFonts w:ascii="Times New Roman" w:hAnsi="Times New Roman"/>
          <w:szCs w:val="24"/>
          <w:lang w:val="ru-RU"/>
        </w:rPr>
        <w:t>а к</w:t>
      </w:r>
      <w:r w:rsidR="00D44E38" w:rsidRPr="003D7287">
        <w:rPr>
          <w:rFonts w:ascii="Times New Roman" w:hAnsi="Times New Roman"/>
          <w:szCs w:val="24"/>
          <w:lang w:val="sr-Cyrl-CS"/>
        </w:rPr>
        <w:t>в</w:t>
      </w:r>
      <w:r w:rsidR="00D44E38" w:rsidRPr="003D7287">
        <w:rPr>
          <w:rFonts w:ascii="Times New Roman" w:hAnsi="Times New Roman"/>
          <w:szCs w:val="24"/>
          <w:lang w:val="ru-RU"/>
        </w:rPr>
        <w:t>а</w:t>
      </w:r>
      <w:r w:rsidR="00D44E38" w:rsidRPr="003D7287">
        <w:rPr>
          <w:rFonts w:ascii="Times New Roman" w:hAnsi="Times New Roman"/>
          <w:szCs w:val="24"/>
          <w:lang w:val="sr-Cyrl-CS"/>
        </w:rPr>
        <w:t>лифи</w:t>
      </w:r>
      <w:r w:rsidR="00D44E38" w:rsidRPr="003D7287">
        <w:rPr>
          <w:rFonts w:ascii="Times New Roman" w:hAnsi="Times New Roman"/>
          <w:szCs w:val="24"/>
          <w:lang w:val="ru-RU"/>
        </w:rPr>
        <w:t>ко</w:t>
      </w:r>
      <w:r w:rsidR="00D44E38" w:rsidRPr="003D7287">
        <w:rPr>
          <w:rFonts w:ascii="Times New Roman" w:hAnsi="Times New Roman"/>
          <w:szCs w:val="24"/>
          <w:lang w:val="sr-Cyrl-CS"/>
        </w:rPr>
        <w:t>в</w:t>
      </w:r>
      <w:r w:rsidR="00D44E38" w:rsidRPr="003D7287">
        <w:rPr>
          <w:rFonts w:ascii="Times New Roman" w:hAnsi="Times New Roman"/>
          <w:szCs w:val="24"/>
          <w:lang w:val="ru-RU"/>
        </w:rPr>
        <w:t>а</w:t>
      </w:r>
      <w:r w:rsidR="00D44E38" w:rsidRPr="003D7287">
        <w:rPr>
          <w:rFonts w:ascii="Times New Roman" w:hAnsi="Times New Roman"/>
          <w:szCs w:val="24"/>
          <w:lang w:val="sr-Cyrl-CS"/>
        </w:rPr>
        <w:t>н</w:t>
      </w:r>
      <w:r w:rsidR="00D44E38" w:rsidRPr="003D7287">
        <w:rPr>
          <w:rFonts w:ascii="Times New Roman" w:hAnsi="Times New Roman"/>
          <w:szCs w:val="24"/>
          <w:lang w:val="ru-RU"/>
        </w:rPr>
        <w:t xml:space="preserve">е </w:t>
      </w:r>
      <w:r w:rsidR="00D44E38" w:rsidRPr="003D7287">
        <w:rPr>
          <w:rFonts w:ascii="Times New Roman" w:hAnsi="Times New Roman"/>
          <w:szCs w:val="24"/>
          <w:lang w:val="sr-Cyrl-CS"/>
        </w:rPr>
        <w:t>р</w:t>
      </w:r>
      <w:r w:rsidR="00D44E38" w:rsidRPr="003D7287">
        <w:rPr>
          <w:rFonts w:ascii="Times New Roman" w:hAnsi="Times New Roman"/>
          <w:szCs w:val="24"/>
          <w:lang w:val="ru-RU"/>
        </w:rPr>
        <w:t>а</w:t>
      </w:r>
      <w:r w:rsidR="00D44E38" w:rsidRPr="003D7287">
        <w:rPr>
          <w:rFonts w:ascii="Times New Roman" w:hAnsi="Times New Roman"/>
          <w:szCs w:val="24"/>
          <w:lang w:val="sr-Cyrl-CS"/>
        </w:rPr>
        <w:t>дни</w:t>
      </w:r>
      <w:r w:rsidR="00D44E38" w:rsidRPr="003D7287">
        <w:rPr>
          <w:rFonts w:ascii="Times New Roman" w:hAnsi="Times New Roman"/>
          <w:szCs w:val="24"/>
          <w:lang w:val="ru-RU"/>
        </w:rPr>
        <w:t>ке о</w:t>
      </w:r>
      <w:r w:rsidR="00D44E38" w:rsidRPr="003D7287">
        <w:rPr>
          <w:rFonts w:ascii="Times New Roman" w:hAnsi="Times New Roman"/>
          <w:szCs w:val="24"/>
          <w:lang w:val="sr-Cyrl-CS"/>
        </w:rPr>
        <w:t>сн</w:t>
      </w:r>
      <w:r w:rsidR="00D44E38" w:rsidRPr="003D7287">
        <w:rPr>
          <w:rFonts w:ascii="Times New Roman" w:hAnsi="Times New Roman"/>
          <w:szCs w:val="24"/>
          <w:lang w:val="ru-RU"/>
        </w:rPr>
        <w:t>о</w:t>
      </w:r>
      <w:r w:rsidR="00D44E38" w:rsidRPr="003D7287">
        <w:rPr>
          <w:rFonts w:ascii="Times New Roman" w:hAnsi="Times New Roman"/>
          <w:szCs w:val="24"/>
          <w:lang w:val="sr-Cyrl-CS"/>
        </w:rPr>
        <w:t>в</w:t>
      </w:r>
      <w:r w:rsidR="00D44E38" w:rsidRPr="003D7287">
        <w:rPr>
          <w:rFonts w:ascii="Times New Roman" w:hAnsi="Times New Roman"/>
          <w:szCs w:val="24"/>
          <w:lang w:val="ru-RU"/>
        </w:rPr>
        <w:t>а</w:t>
      </w:r>
      <w:r w:rsidR="00D44E38" w:rsidRPr="003D7287">
        <w:rPr>
          <w:rFonts w:ascii="Times New Roman" w:hAnsi="Times New Roman"/>
          <w:szCs w:val="24"/>
          <w:lang w:val="sr-Cyrl-CS"/>
        </w:rPr>
        <w:t>н</w:t>
      </w:r>
      <w:r w:rsidR="00D44E38" w:rsidRPr="003D7287">
        <w:rPr>
          <w:rFonts w:ascii="Times New Roman" w:hAnsi="Times New Roman"/>
          <w:szCs w:val="24"/>
          <w:lang w:val="ru-RU"/>
        </w:rPr>
        <w:t xml:space="preserve">е </w:t>
      </w:r>
      <w:r w:rsidR="00D44E38" w:rsidRPr="003D7287">
        <w:rPr>
          <w:rFonts w:ascii="Times New Roman" w:hAnsi="Times New Roman"/>
          <w:szCs w:val="24"/>
          <w:lang w:val="sr-Cyrl-CS"/>
        </w:rPr>
        <w:t>п</w:t>
      </w:r>
      <w:r w:rsidR="00D44E38" w:rsidRPr="003D7287">
        <w:rPr>
          <w:rFonts w:ascii="Times New Roman" w:hAnsi="Times New Roman"/>
          <w:szCs w:val="24"/>
          <w:lang w:val="ru-RU"/>
        </w:rPr>
        <w:t>е</w:t>
      </w:r>
      <w:r w:rsidR="00D44E38" w:rsidRPr="003D7287">
        <w:rPr>
          <w:rFonts w:ascii="Times New Roman" w:hAnsi="Times New Roman"/>
          <w:szCs w:val="24"/>
          <w:lang w:val="sr-Cyrl-CS"/>
        </w:rPr>
        <w:t>д</w:t>
      </w:r>
      <w:r w:rsidR="00D44E38" w:rsidRPr="003D7287">
        <w:rPr>
          <w:rFonts w:ascii="Times New Roman" w:hAnsi="Times New Roman"/>
          <w:szCs w:val="24"/>
          <w:lang w:val="ru-RU"/>
        </w:rPr>
        <w:t>е</w:t>
      </w:r>
      <w:r w:rsidR="00D44E38" w:rsidRPr="003D7287">
        <w:rPr>
          <w:rFonts w:ascii="Times New Roman" w:hAnsi="Times New Roman"/>
          <w:szCs w:val="24"/>
          <w:lang w:val="sr-Cyrl-CS"/>
        </w:rPr>
        <w:t>с</w:t>
      </w:r>
      <w:r w:rsidR="00D44E38" w:rsidRPr="003D7287">
        <w:rPr>
          <w:rFonts w:ascii="Times New Roman" w:hAnsi="Times New Roman"/>
          <w:szCs w:val="24"/>
          <w:lang w:val="ru-RU"/>
        </w:rPr>
        <w:t>е</w:t>
      </w:r>
      <w:r w:rsidR="00D44E38" w:rsidRPr="003D7287">
        <w:rPr>
          <w:rFonts w:ascii="Times New Roman" w:hAnsi="Times New Roman"/>
          <w:szCs w:val="24"/>
          <w:lang w:val="sr-Cyrl-CS"/>
        </w:rPr>
        <w:t>тих</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г</w:t>
      </w:r>
      <w:r w:rsidR="00D44E38" w:rsidRPr="003D7287">
        <w:rPr>
          <w:rFonts w:ascii="Times New Roman" w:hAnsi="Times New Roman"/>
          <w:szCs w:val="24"/>
          <w:lang w:val="ru-RU"/>
        </w:rPr>
        <w:t>о</w:t>
      </w:r>
      <w:r w:rsidR="00D44E38" w:rsidRPr="003D7287">
        <w:rPr>
          <w:rFonts w:ascii="Times New Roman" w:hAnsi="Times New Roman"/>
          <w:szCs w:val="24"/>
          <w:lang w:val="sr-Cyrl-CS"/>
        </w:rPr>
        <w:t>дин</w:t>
      </w:r>
      <w:r w:rsidR="00D44E38" w:rsidRPr="003D7287">
        <w:rPr>
          <w:rFonts w:ascii="Times New Roman" w:hAnsi="Times New Roman"/>
          <w:szCs w:val="24"/>
          <w:lang w:val="ru-RU"/>
        </w:rPr>
        <w:t>а. О</w:t>
      </w:r>
      <w:r w:rsidR="00D44E38" w:rsidRPr="003D7287">
        <w:rPr>
          <w:rFonts w:ascii="Times New Roman" w:hAnsi="Times New Roman"/>
          <w:szCs w:val="24"/>
          <w:lang w:val="sr-Cyrl-CS"/>
        </w:rPr>
        <w:t>д</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тих</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д</w:t>
      </w:r>
      <w:r w:rsidR="00D44E38" w:rsidRPr="003D7287">
        <w:rPr>
          <w:rFonts w:ascii="Times New Roman" w:hAnsi="Times New Roman"/>
          <w:szCs w:val="24"/>
          <w:lang w:val="ru-RU"/>
        </w:rPr>
        <w:t>а</w:t>
      </w:r>
      <w:r w:rsidR="00D44E38" w:rsidRPr="003D7287">
        <w:rPr>
          <w:rFonts w:ascii="Times New Roman" w:hAnsi="Times New Roman"/>
          <w:szCs w:val="24"/>
          <w:lang w:val="sr-Cyrl-CS"/>
        </w:rPr>
        <w:t>вних</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г</w:t>
      </w:r>
      <w:r w:rsidR="00D44E38" w:rsidRPr="003D7287">
        <w:rPr>
          <w:rFonts w:ascii="Times New Roman" w:hAnsi="Times New Roman"/>
          <w:szCs w:val="24"/>
          <w:lang w:val="ru-RU"/>
        </w:rPr>
        <w:t>о</w:t>
      </w:r>
      <w:r w:rsidR="00D44E38" w:rsidRPr="003D7287">
        <w:rPr>
          <w:rFonts w:ascii="Times New Roman" w:hAnsi="Times New Roman"/>
          <w:szCs w:val="24"/>
          <w:lang w:val="sr-Cyrl-CS"/>
        </w:rPr>
        <w:t>дин</w:t>
      </w:r>
      <w:r w:rsidR="00D44E38" w:rsidRPr="003D7287">
        <w:rPr>
          <w:rFonts w:ascii="Times New Roman" w:hAnsi="Times New Roman"/>
          <w:szCs w:val="24"/>
          <w:lang w:val="ru-RU"/>
        </w:rPr>
        <w:t xml:space="preserve">а </w:t>
      </w:r>
      <w:r w:rsidR="00D44E38" w:rsidRPr="003D7287">
        <w:rPr>
          <w:rFonts w:ascii="Times New Roman" w:hAnsi="Times New Roman"/>
          <w:szCs w:val="24"/>
          <w:lang w:val="sr-Cyrl-CS"/>
        </w:rPr>
        <w:t>п</w:t>
      </w:r>
      <w:r w:rsidR="00D44E38" w:rsidRPr="003D7287">
        <w:rPr>
          <w:rFonts w:ascii="Times New Roman" w:hAnsi="Times New Roman"/>
          <w:szCs w:val="24"/>
          <w:lang w:val="ru-RU"/>
        </w:rPr>
        <w:t xml:space="preserve">а </w:t>
      </w:r>
      <w:r w:rsidR="00D44E38" w:rsidRPr="003D7287">
        <w:rPr>
          <w:rFonts w:ascii="Times New Roman" w:hAnsi="Times New Roman"/>
          <w:szCs w:val="24"/>
          <w:lang w:val="sr-Cyrl-CS"/>
        </w:rPr>
        <w:t>д</w:t>
      </w:r>
      <w:r w:rsidR="00D44E38" w:rsidRPr="003D7287">
        <w:rPr>
          <w:rFonts w:ascii="Times New Roman" w:hAnsi="Times New Roman"/>
          <w:szCs w:val="24"/>
          <w:lang w:val="ru-RU"/>
        </w:rPr>
        <w:t xml:space="preserve">о </w:t>
      </w:r>
      <w:r w:rsidR="00D44E38" w:rsidRPr="003D7287">
        <w:rPr>
          <w:rFonts w:ascii="Times New Roman" w:hAnsi="Times New Roman"/>
          <w:szCs w:val="24"/>
          <w:lang w:val="sr-Cyrl-CS"/>
        </w:rPr>
        <w:t>с</w:t>
      </w:r>
      <w:r w:rsidR="00D44E38" w:rsidRPr="003D7287">
        <w:rPr>
          <w:rFonts w:ascii="Times New Roman" w:hAnsi="Times New Roman"/>
          <w:szCs w:val="24"/>
          <w:lang w:val="ru-RU"/>
        </w:rPr>
        <w:t>а</w:t>
      </w:r>
      <w:r w:rsidR="00D44E38" w:rsidRPr="003D7287">
        <w:rPr>
          <w:rFonts w:ascii="Times New Roman" w:hAnsi="Times New Roman"/>
          <w:szCs w:val="24"/>
          <w:lang w:val="sr-Cyrl-CS"/>
        </w:rPr>
        <w:t>д</w:t>
      </w:r>
      <w:r w:rsidR="00D44E38" w:rsidRPr="003D7287">
        <w:rPr>
          <w:rFonts w:ascii="Times New Roman" w:hAnsi="Times New Roman"/>
          <w:szCs w:val="24"/>
          <w:lang w:val="ru-RU"/>
        </w:rPr>
        <w:t xml:space="preserve">а </w:t>
      </w:r>
      <w:r w:rsidR="00D44E38" w:rsidRPr="003D7287">
        <w:rPr>
          <w:rFonts w:ascii="Times New Roman" w:hAnsi="Times New Roman"/>
          <w:szCs w:val="24"/>
          <w:lang w:val="sr-Cyrl-CS"/>
        </w:rPr>
        <w:t>у</w:t>
      </w:r>
      <w:r w:rsidR="00D44E38" w:rsidRPr="003D7287">
        <w:rPr>
          <w:rFonts w:ascii="Times New Roman" w:hAnsi="Times New Roman"/>
          <w:szCs w:val="24"/>
          <w:lang w:val="ru-RU"/>
        </w:rPr>
        <w:t xml:space="preserve"> о</w:t>
      </w:r>
      <w:r w:rsidR="00D44E38" w:rsidRPr="003D7287">
        <w:rPr>
          <w:rFonts w:ascii="Times New Roman" w:hAnsi="Times New Roman"/>
          <w:szCs w:val="24"/>
          <w:lang w:val="sr-Cyrl-CS"/>
        </w:rPr>
        <w:t>в</w:t>
      </w:r>
      <w:r w:rsidR="00D44E38" w:rsidRPr="003D7287">
        <w:rPr>
          <w:rFonts w:ascii="Times New Roman" w:hAnsi="Times New Roman"/>
          <w:szCs w:val="24"/>
          <w:lang w:val="ru-RU"/>
        </w:rPr>
        <w:t xml:space="preserve">ој </w:t>
      </w:r>
      <w:r w:rsidR="00D44E38" w:rsidRPr="003D7287">
        <w:rPr>
          <w:rFonts w:ascii="Times New Roman" w:hAnsi="Times New Roman"/>
          <w:szCs w:val="24"/>
          <w:lang w:val="sr-Cyrl-CS"/>
        </w:rPr>
        <w:t>ш</w:t>
      </w:r>
      <w:r w:rsidR="00D44E38" w:rsidRPr="003D7287">
        <w:rPr>
          <w:rFonts w:ascii="Times New Roman" w:hAnsi="Times New Roman"/>
          <w:szCs w:val="24"/>
          <w:lang w:val="ru-RU"/>
        </w:rPr>
        <w:t>ко</w:t>
      </w:r>
      <w:r w:rsidR="00D44E38" w:rsidRPr="003D7287">
        <w:rPr>
          <w:rFonts w:ascii="Times New Roman" w:hAnsi="Times New Roman"/>
          <w:szCs w:val="24"/>
          <w:lang w:val="sr-Cyrl-CS"/>
        </w:rPr>
        <w:t>ли</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су</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с</w:t>
      </w:r>
      <w:r w:rsidR="00D44E38" w:rsidRPr="003D7287">
        <w:rPr>
          <w:rFonts w:ascii="Times New Roman" w:hAnsi="Times New Roman"/>
          <w:szCs w:val="24"/>
          <w:lang w:val="ru-RU"/>
        </w:rPr>
        <w:t xml:space="preserve">е </w:t>
      </w:r>
      <w:r w:rsidR="00D44E38" w:rsidRPr="003D7287">
        <w:rPr>
          <w:rFonts w:ascii="Times New Roman" w:hAnsi="Times New Roman"/>
          <w:szCs w:val="24"/>
          <w:lang w:val="sr-Cyrl-CS"/>
        </w:rPr>
        <w:t>ш</w:t>
      </w:r>
      <w:r w:rsidR="00D44E38" w:rsidRPr="003D7287">
        <w:rPr>
          <w:rFonts w:ascii="Times New Roman" w:hAnsi="Times New Roman"/>
          <w:szCs w:val="24"/>
          <w:lang w:val="ru-RU"/>
        </w:rPr>
        <w:t>ко</w:t>
      </w:r>
      <w:r w:rsidR="00D44E38" w:rsidRPr="003D7287">
        <w:rPr>
          <w:rFonts w:ascii="Times New Roman" w:hAnsi="Times New Roman"/>
          <w:szCs w:val="24"/>
          <w:lang w:val="sr-Cyrl-CS"/>
        </w:rPr>
        <w:t>л</w:t>
      </w:r>
      <w:r w:rsidR="00D44E38" w:rsidRPr="003D7287">
        <w:rPr>
          <w:rFonts w:ascii="Times New Roman" w:hAnsi="Times New Roman"/>
          <w:szCs w:val="24"/>
          <w:lang w:val="ru-RU"/>
        </w:rPr>
        <w:t>о</w:t>
      </w:r>
      <w:r w:rsidR="00D44E38" w:rsidRPr="003D7287">
        <w:rPr>
          <w:rFonts w:ascii="Times New Roman" w:hAnsi="Times New Roman"/>
          <w:szCs w:val="24"/>
          <w:lang w:val="sr-Cyrl-CS"/>
        </w:rPr>
        <w:t>в</w:t>
      </w:r>
      <w:r w:rsidR="00D44E38" w:rsidRPr="003D7287">
        <w:rPr>
          <w:rFonts w:ascii="Times New Roman" w:hAnsi="Times New Roman"/>
          <w:szCs w:val="24"/>
          <w:lang w:val="ru-RU"/>
        </w:rPr>
        <w:t>а</w:t>
      </w:r>
      <w:r w:rsidR="00D44E38" w:rsidRPr="003D7287">
        <w:rPr>
          <w:rFonts w:ascii="Times New Roman" w:hAnsi="Times New Roman"/>
          <w:szCs w:val="24"/>
          <w:lang w:val="sr-Cyrl-CS"/>
        </w:rPr>
        <w:t>ли</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уч</w:t>
      </w:r>
      <w:r w:rsidR="00D44E38" w:rsidRPr="003D7287">
        <w:rPr>
          <w:rFonts w:ascii="Times New Roman" w:hAnsi="Times New Roman"/>
          <w:szCs w:val="24"/>
          <w:lang w:val="ru-RU"/>
        </w:rPr>
        <w:t>е</w:t>
      </w:r>
      <w:r w:rsidR="00D44E38" w:rsidRPr="003D7287">
        <w:rPr>
          <w:rFonts w:ascii="Times New Roman" w:hAnsi="Times New Roman"/>
          <w:szCs w:val="24"/>
          <w:lang w:val="sr-Cyrl-CS"/>
        </w:rPr>
        <w:t>ници</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п</w:t>
      </w:r>
      <w:r w:rsidR="00D44E38" w:rsidRPr="003D7287">
        <w:rPr>
          <w:rFonts w:ascii="Times New Roman" w:hAnsi="Times New Roman"/>
          <w:szCs w:val="24"/>
          <w:lang w:val="ru-RU"/>
        </w:rPr>
        <w:t xml:space="preserve">о </w:t>
      </w:r>
      <w:r w:rsidR="00D44E38" w:rsidRPr="003D7287">
        <w:rPr>
          <w:rFonts w:ascii="Times New Roman" w:hAnsi="Times New Roman"/>
          <w:szCs w:val="24"/>
          <w:lang w:val="sr-Cyrl-CS"/>
        </w:rPr>
        <w:t>р</w:t>
      </w:r>
      <w:r w:rsidR="00D44E38" w:rsidRPr="003D7287">
        <w:rPr>
          <w:rFonts w:ascii="Times New Roman" w:hAnsi="Times New Roman"/>
          <w:szCs w:val="24"/>
          <w:lang w:val="ru-RU"/>
        </w:rPr>
        <w:t>а</w:t>
      </w:r>
      <w:r w:rsidR="00D44E38" w:rsidRPr="003D7287">
        <w:rPr>
          <w:rFonts w:ascii="Times New Roman" w:hAnsi="Times New Roman"/>
          <w:szCs w:val="24"/>
          <w:lang w:val="sr-Cyrl-CS"/>
        </w:rPr>
        <w:t>зним</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н</w:t>
      </w:r>
      <w:r w:rsidR="00D44E38" w:rsidRPr="003D7287">
        <w:rPr>
          <w:rFonts w:ascii="Times New Roman" w:hAnsi="Times New Roman"/>
          <w:szCs w:val="24"/>
          <w:lang w:val="ru-RU"/>
        </w:rPr>
        <w:t>а</w:t>
      </w:r>
      <w:r w:rsidR="00D44E38" w:rsidRPr="003D7287">
        <w:rPr>
          <w:rFonts w:ascii="Times New Roman" w:hAnsi="Times New Roman"/>
          <w:szCs w:val="24"/>
          <w:lang w:val="sr-Cyrl-CS"/>
        </w:rPr>
        <w:t>ст</w:t>
      </w:r>
      <w:r w:rsidR="00D44E38" w:rsidRPr="003D7287">
        <w:rPr>
          <w:rFonts w:ascii="Times New Roman" w:hAnsi="Times New Roman"/>
          <w:szCs w:val="24"/>
          <w:lang w:val="ru-RU"/>
        </w:rPr>
        <w:t>а</w:t>
      </w:r>
      <w:r w:rsidR="00D44E38" w:rsidRPr="003D7287">
        <w:rPr>
          <w:rFonts w:ascii="Times New Roman" w:hAnsi="Times New Roman"/>
          <w:szCs w:val="24"/>
          <w:lang w:val="sr-Cyrl-CS"/>
        </w:rPr>
        <w:t>вним</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пл</w:t>
      </w:r>
      <w:r w:rsidR="00D44E38" w:rsidRPr="003D7287">
        <w:rPr>
          <w:rFonts w:ascii="Times New Roman" w:hAnsi="Times New Roman"/>
          <w:szCs w:val="24"/>
          <w:lang w:val="ru-RU"/>
        </w:rPr>
        <w:t>а</w:t>
      </w:r>
      <w:r w:rsidR="00D44E38" w:rsidRPr="003D7287">
        <w:rPr>
          <w:rFonts w:ascii="Times New Roman" w:hAnsi="Times New Roman"/>
          <w:szCs w:val="24"/>
          <w:lang w:val="sr-Cyrl-CS"/>
        </w:rPr>
        <w:t>н</w:t>
      </w:r>
      <w:r w:rsidR="00D44E38" w:rsidRPr="003D7287">
        <w:rPr>
          <w:rFonts w:ascii="Times New Roman" w:hAnsi="Times New Roman"/>
          <w:szCs w:val="24"/>
          <w:lang w:val="ru-RU"/>
        </w:rPr>
        <w:t>о</w:t>
      </w:r>
      <w:r w:rsidR="00D44E38" w:rsidRPr="003D7287">
        <w:rPr>
          <w:rFonts w:ascii="Times New Roman" w:hAnsi="Times New Roman"/>
          <w:szCs w:val="24"/>
          <w:lang w:val="sr-Cyrl-CS"/>
        </w:rPr>
        <w:t>вим</w:t>
      </w:r>
      <w:r w:rsidR="00D44E38" w:rsidRPr="003D7287">
        <w:rPr>
          <w:rFonts w:ascii="Times New Roman" w:hAnsi="Times New Roman"/>
          <w:szCs w:val="24"/>
          <w:lang w:val="ru-RU"/>
        </w:rPr>
        <w:t xml:space="preserve">а </w:t>
      </w:r>
      <w:r w:rsidR="00D44E38" w:rsidRPr="003D7287">
        <w:rPr>
          <w:rFonts w:ascii="Times New Roman" w:hAnsi="Times New Roman"/>
          <w:szCs w:val="24"/>
          <w:lang w:val="sr-Cyrl-CS"/>
        </w:rPr>
        <w:t>и</w:t>
      </w:r>
      <w:r w:rsidR="00D44E38" w:rsidRPr="003D7287">
        <w:rPr>
          <w:rFonts w:ascii="Times New Roman" w:hAnsi="Times New Roman"/>
          <w:szCs w:val="24"/>
          <w:lang w:val="ru-RU"/>
        </w:rPr>
        <w:t xml:space="preserve"> </w:t>
      </w:r>
      <w:r w:rsidR="00D44E38" w:rsidRPr="003D7287">
        <w:rPr>
          <w:rFonts w:ascii="Times New Roman" w:hAnsi="Times New Roman"/>
          <w:szCs w:val="24"/>
          <w:lang w:val="sr-Cyrl-CS"/>
        </w:rPr>
        <w:t>пр</w:t>
      </w:r>
      <w:r w:rsidR="00D44E38" w:rsidRPr="003D7287">
        <w:rPr>
          <w:rFonts w:ascii="Times New Roman" w:hAnsi="Times New Roman"/>
          <w:szCs w:val="24"/>
          <w:lang w:val="ru-RU"/>
        </w:rPr>
        <w:t>о</w:t>
      </w:r>
      <w:r w:rsidR="00D44E38" w:rsidRPr="003D7287">
        <w:rPr>
          <w:rFonts w:ascii="Times New Roman" w:hAnsi="Times New Roman"/>
          <w:szCs w:val="24"/>
          <w:lang w:val="sr-Cyrl-CS"/>
        </w:rPr>
        <w:t>гр</w:t>
      </w:r>
      <w:r w:rsidR="00D44E38" w:rsidRPr="003D7287">
        <w:rPr>
          <w:rFonts w:ascii="Times New Roman" w:hAnsi="Times New Roman"/>
          <w:szCs w:val="24"/>
          <w:lang w:val="ru-RU"/>
        </w:rPr>
        <w:t>а</w:t>
      </w:r>
      <w:r w:rsidR="00D44E38" w:rsidRPr="003D7287">
        <w:rPr>
          <w:rFonts w:ascii="Times New Roman" w:hAnsi="Times New Roman"/>
          <w:szCs w:val="24"/>
          <w:lang w:val="sr-Cyrl-CS"/>
        </w:rPr>
        <w:t>мим</w:t>
      </w:r>
      <w:r w:rsidR="00D44E38" w:rsidRPr="003D7287">
        <w:rPr>
          <w:rFonts w:ascii="Times New Roman" w:hAnsi="Times New Roman"/>
          <w:szCs w:val="24"/>
          <w:lang w:val="ru-RU"/>
        </w:rPr>
        <w:t>а је</w:t>
      </w:r>
      <w:r w:rsidR="00D44E38" w:rsidRPr="003D7287">
        <w:rPr>
          <w:rFonts w:ascii="Times New Roman" w:hAnsi="Times New Roman"/>
          <w:szCs w:val="24"/>
          <w:lang w:val="sr-Cyrl-CS"/>
        </w:rPr>
        <w:t>р</w:t>
      </w:r>
      <w:r w:rsidR="00D44E38" w:rsidRPr="003D7287">
        <w:rPr>
          <w:rFonts w:ascii="Times New Roman" w:hAnsi="Times New Roman"/>
          <w:szCs w:val="24"/>
          <w:lang w:val="ru-RU"/>
        </w:rPr>
        <w:t xml:space="preserve"> је </w:t>
      </w:r>
      <w:r w:rsidR="00D44E38" w:rsidRPr="003D7287">
        <w:rPr>
          <w:rFonts w:ascii="Times New Roman" w:hAnsi="Times New Roman"/>
          <w:szCs w:val="24"/>
          <w:lang w:val="sr-Cyrl-CS"/>
        </w:rPr>
        <w:t>бил</w:t>
      </w:r>
      <w:r w:rsidR="00D44E38" w:rsidRPr="003D7287">
        <w:rPr>
          <w:rFonts w:ascii="Times New Roman" w:hAnsi="Times New Roman"/>
          <w:szCs w:val="24"/>
          <w:lang w:val="ru-RU"/>
        </w:rPr>
        <w:t xml:space="preserve">о </w:t>
      </w:r>
      <w:r w:rsidR="00D44E38" w:rsidRPr="003D7287">
        <w:rPr>
          <w:rFonts w:ascii="Times New Roman" w:hAnsi="Times New Roman"/>
          <w:szCs w:val="24"/>
          <w:lang w:val="sr-Cyrl-CS"/>
        </w:rPr>
        <w:t>виш</w:t>
      </w:r>
      <w:r w:rsidR="00D44E38" w:rsidRPr="003D7287">
        <w:rPr>
          <w:rFonts w:ascii="Times New Roman" w:hAnsi="Times New Roman"/>
          <w:szCs w:val="24"/>
          <w:lang w:val="ru-RU"/>
        </w:rPr>
        <w:t xml:space="preserve">е </w:t>
      </w:r>
      <w:r w:rsidR="00D44E38" w:rsidRPr="003D7287">
        <w:rPr>
          <w:rFonts w:ascii="Times New Roman" w:hAnsi="Times New Roman"/>
          <w:szCs w:val="24"/>
          <w:lang w:val="sr-Cyrl-CS"/>
        </w:rPr>
        <w:t>р</w:t>
      </w:r>
      <w:r w:rsidR="00D44E38" w:rsidRPr="003D7287">
        <w:rPr>
          <w:rFonts w:ascii="Times New Roman" w:hAnsi="Times New Roman"/>
          <w:szCs w:val="24"/>
          <w:lang w:val="ru-RU"/>
        </w:rPr>
        <w:t>е</w:t>
      </w:r>
      <w:r w:rsidR="00D44E38" w:rsidRPr="003D7287">
        <w:rPr>
          <w:rFonts w:ascii="Times New Roman" w:hAnsi="Times New Roman"/>
          <w:szCs w:val="24"/>
          <w:lang w:val="sr-Cyrl-CS"/>
        </w:rPr>
        <w:t>ф</w:t>
      </w:r>
      <w:r w:rsidR="00D44E38" w:rsidRPr="003D7287">
        <w:rPr>
          <w:rFonts w:ascii="Times New Roman" w:hAnsi="Times New Roman"/>
          <w:szCs w:val="24"/>
          <w:lang w:val="ru-RU"/>
        </w:rPr>
        <w:t>о</w:t>
      </w:r>
      <w:r w:rsidR="00D44E38" w:rsidRPr="003D7287">
        <w:rPr>
          <w:rFonts w:ascii="Times New Roman" w:hAnsi="Times New Roman"/>
          <w:szCs w:val="24"/>
          <w:lang w:val="sr-Cyrl-CS"/>
        </w:rPr>
        <w:t>рми</w:t>
      </w:r>
      <w:r w:rsidR="00D44E38" w:rsidRPr="003D7287">
        <w:rPr>
          <w:rFonts w:ascii="Times New Roman" w:hAnsi="Times New Roman"/>
          <w:szCs w:val="24"/>
          <w:lang w:val="ru-RU"/>
        </w:rPr>
        <w:t xml:space="preserve">. </w:t>
      </w:r>
    </w:p>
    <w:p w:rsidR="00B52773" w:rsidRPr="00D20299" w:rsidRDefault="00D44E38" w:rsidP="00346184">
      <w:pPr>
        <w:pStyle w:val="BlockText"/>
        <w:spacing w:line="276" w:lineRule="auto"/>
        <w:ind w:left="0" w:right="-2" w:firstLine="720"/>
        <w:rPr>
          <w:rFonts w:ascii="Times New Roman" w:hAnsi="Times New Roman"/>
          <w:szCs w:val="24"/>
          <w:lang w:val="ru-RU"/>
        </w:rPr>
      </w:pPr>
      <w:r w:rsidRPr="003D7287">
        <w:rPr>
          <w:rFonts w:ascii="Times New Roman" w:hAnsi="Times New Roman"/>
          <w:szCs w:val="24"/>
          <w:lang w:val="ru-RU"/>
        </w:rPr>
        <w:t>О</w:t>
      </w:r>
      <w:r w:rsidRPr="003D7287">
        <w:rPr>
          <w:rFonts w:ascii="Times New Roman" w:hAnsi="Times New Roman"/>
          <w:szCs w:val="24"/>
          <w:lang w:val="sr-Cyrl-CS"/>
        </w:rPr>
        <w:t>д</w:t>
      </w:r>
      <w:r w:rsidRPr="003D7287">
        <w:rPr>
          <w:rFonts w:ascii="Times New Roman" w:hAnsi="Times New Roman"/>
          <w:szCs w:val="24"/>
          <w:lang w:val="ru-RU"/>
        </w:rPr>
        <w:t xml:space="preserve"> 1964. </w:t>
      </w:r>
      <w:r w:rsidRPr="003D7287">
        <w:rPr>
          <w:rFonts w:ascii="Times New Roman" w:hAnsi="Times New Roman"/>
          <w:szCs w:val="24"/>
          <w:lang w:val="sr-Cyrl-CS"/>
        </w:rPr>
        <w:t>г</w:t>
      </w:r>
      <w:r w:rsidRPr="003D7287">
        <w:rPr>
          <w:rFonts w:ascii="Times New Roman" w:hAnsi="Times New Roman"/>
          <w:szCs w:val="24"/>
          <w:lang w:val="ru-RU"/>
        </w:rPr>
        <w:t>о</w:t>
      </w:r>
      <w:r w:rsidRPr="003D7287">
        <w:rPr>
          <w:rFonts w:ascii="Times New Roman" w:hAnsi="Times New Roman"/>
          <w:szCs w:val="24"/>
          <w:lang w:val="sr-Cyrl-CS"/>
        </w:rPr>
        <w:t>дин</w:t>
      </w:r>
      <w:r w:rsidRPr="003D7287">
        <w:rPr>
          <w:rFonts w:ascii="Times New Roman" w:hAnsi="Times New Roman"/>
          <w:szCs w:val="24"/>
          <w:lang w:val="ru-RU"/>
        </w:rPr>
        <w:t xml:space="preserve">е </w:t>
      </w:r>
      <w:r w:rsidRPr="003D7287">
        <w:rPr>
          <w:rFonts w:ascii="Times New Roman" w:hAnsi="Times New Roman"/>
          <w:szCs w:val="24"/>
          <w:lang w:val="sr-Cyrl-CS"/>
        </w:rPr>
        <w:t>ш</w:t>
      </w:r>
      <w:r w:rsidRPr="003D7287">
        <w:rPr>
          <w:rFonts w:ascii="Times New Roman" w:hAnsi="Times New Roman"/>
          <w:szCs w:val="24"/>
          <w:lang w:val="ru-RU"/>
        </w:rPr>
        <w:t>ко</w:t>
      </w:r>
      <w:r w:rsidRPr="003D7287">
        <w:rPr>
          <w:rFonts w:ascii="Times New Roman" w:hAnsi="Times New Roman"/>
          <w:szCs w:val="24"/>
          <w:lang w:val="sr-Cyrl-CS"/>
        </w:rPr>
        <w:t>л</w:t>
      </w:r>
      <w:r w:rsidRPr="003D7287">
        <w:rPr>
          <w:rFonts w:ascii="Times New Roman" w:hAnsi="Times New Roman"/>
          <w:szCs w:val="24"/>
          <w:lang w:val="ru-RU"/>
        </w:rPr>
        <w:t xml:space="preserve">а </w:t>
      </w:r>
      <w:r w:rsidRPr="003D7287">
        <w:rPr>
          <w:rFonts w:ascii="Times New Roman" w:hAnsi="Times New Roman"/>
          <w:szCs w:val="24"/>
          <w:lang w:val="sr-Cyrl-CS"/>
        </w:rPr>
        <w:t>р</w:t>
      </w:r>
      <w:r w:rsidRPr="003D7287">
        <w:rPr>
          <w:rFonts w:ascii="Times New Roman" w:hAnsi="Times New Roman"/>
          <w:szCs w:val="24"/>
          <w:lang w:val="ru-RU"/>
        </w:rPr>
        <w:t>а</w:t>
      </w:r>
      <w:r w:rsidRPr="003D7287">
        <w:rPr>
          <w:rFonts w:ascii="Times New Roman" w:hAnsi="Times New Roman"/>
          <w:szCs w:val="24"/>
          <w:lang w:val="sr-Cyrl-CS"/>
        </w:rPr>
        <w:t>ди</w:t>
      </w:r>
      <w:r w:rsidRPr="003D7287">
        <w:rPr>
          <w:rFonts w:ascii="Times New Roman" w:hAnsi="Times New Roman"/>
          <w:szCs w:val="24"/>
          <w:lang w:val="ru-RU"/>
        </w:rPr>
        <w:t xml:space="preserve"> као </w:t>
      </w:r>
      <w:r w:rsidRPr="003D7287">
        <w:rPr>
          <w:rFonts w:ascii="Times New Roman" w:hAnsi="Times New Roman"/>
          <w:szCs w:val="24"/>
          <w:lang w:val="sr-Cyrl-CS"/>
        </w:rPr>
        <w:t>Гимн</w:t>
      </w:r>
      <w:r w:rsidRPr="003D7287">
        <w:rPr>
          <w:rFonts w:ascii="Times New Roman" w:hAnsi="Times New Roman"/>
          <w:szCs w:val="24"/>
          <w:lang w:val="ru-RU"/>
        </w:rPr>
        <w:t>а</w:t>
      </w:r>
      <w:r w:rsidRPr="003D7287">
        <w:rPr>
          <w:rFonts w:ascii="Times New Roman" w:hAnsi="Times New Roman"/>
          <w:szCs w:val="24"/>
          <w:lang w:val="sr-Cyrl-CS"/>
        </w:rPr>
        <w:t>зи</w:t>
      </w:r>
      <w:r w:rsidRPr="003D7287">
        <w:rPr>
          <w:rFonts w:ascii="Times New Roman" w:hAnsi="Times New Roman"/>
          <w:szCs w:val="24"/>
          <w:lang w:val="ru-RU"/>
        </w:rPr>
        <w:t xml:space="preserve">ја </w:t>
      </w:r>
      <w:r w:rsidRPr="003D7287">
        <w:rPr>
          <w:rFonts w:ascii="Times New Roman" w:hAnsi="Times New Roman"/>
          <w:szCs w:val="24"/>
          <w:lang w:val="sr-Cyrl-CS"/>
        </w:rPr>
        <w:t>и</w:t>
      </w:r>
      <w:r w:rsidRPr="003D7287">
        <w:rPr>
          <w:rFonts w:ascii="Times New Roman" w:hAnsi="Times New Roman"/>
          <w:szCs w:val="24"/>
          <w:lang w:val="ru-RU"/>
        </w:rPr>
        <w:t xml:space="preserve"> као </w:t>
      </w:r>
      <w:r w:rsidRPr="003D7287">
        <w:rPr>
          <w:rFonts w:ascii="Times New Roman" w:hAnsi="Times New Roman"/>
          <w:szCs w:val="24"/>
          <w:lang w:val="sr-Cyrl-CS"/>
        </w:rPr>
        <w:t>ш</w:t>
      </w:r>
      <w:r w:rsidRPr="003D7287">
        <w:rPr>
          <w:rFonts w:ascii="Times New Roman" w:hAnsi="Times New Roman"/>
          <w:szCs w:val="24"/>
          <w:lang w:val="ru-RU"/>
        </w:rPr>
        <w:t>ко</w:t>
      </w:r>
      <w:r w:rsidRPr="003D7287">
        <w:rPr>
          <w:rFonts w:ascii="Times New Roman" w:hAnsi="Times New Roman"/>
          <w:szCs w:val="24"/>
          <w:lang w:val="sr-Cyrl-CS"/>
        </w:rPr>
        <w:t>л</w:t>
      </w:r>
      <w:r w:rsidRPr="003D7287">
        <w:rPr>
          <w:rFonts w:ascii="Times New Roman" w:hAnsi="Times New Roman"/>
          <w:szCs w:val="24"/>
          <w:lang w:val="ru-RU"/>
        </w:rPr>
        <w:t xml:space="preserve">а </w:t>
      </w:r>
      <w:r w:rsidRPr="003D7287">
        <w:rPr>
          <w:rFonts w:ascii="Times New Roman" w:hAnsi="Times New Roman"/>
          <w:szCs w:val="24"/>
          <w:lang w:val="sr-Cyrl-CS"/>
        </w:rPr>
        <w:t>уч</w:t>
      </w:r>
      <w:r w:rsidRPr="003D7287">
        <w:rPr>
          <w:rFonts w:ascii="Times New Roman" w:hAnsi="Times New Roman"/>
          <w:szCs w:val="24"/>
          <w:lang w:val="ru-RU"/>
        </w:rPr>
        <w:t>е</w:t>
      </w:r>
      <w:r w:rsidRPr="003D7287">
        <w:rPr>
          <w:rFonts w:ascii="Times New Roman" w:hAnsi="Times New Roman"/>
          <w:szCs w:val="24"/>
          <w:lang w:val="sr-Cyrl-CS"/>
        </w:rPr>
        <w:t>ни</w:t>
      </w:r>
      <w:r w:rsidRPr="003D7287">
        <w:rPr>
          <w:rFonts w:ascii="Times New Roman" w:hAnsi="Times New Roman"/>
          <w:szCs w:val="24"/>
          <w:lang w:val="ru-RU"/>
        </w:rPr>
        <w:t xml:space="preserve">ка </w:t>
      </w: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привр</w:t>
      </w:r>
      <w:r w:rsidRPr="003D7287">
        <w:rPr>
          <w:rFonts w:ascii="Times New Roman" w:hAnsi="Times New Roman"/>
          <w:szCs w:val="24"/>
          <w:lang w:val="ru-RU"/>
        </w:rPr>
        <w:t>е</w:t>
      </w:r>
      <w:r w:rsidRPr="003D7287">
        <w:rPr>
          <w:rFonts w:ascii="Times New Roman" w:hAnsi="Times New Roman"/>
          <w:szCs w:val="24"/>
          <w:lang w:val="sr-Cyrl-CS"/>
        </w:rPr>
        <w:t>ди</w:t>
      </w:r>
      <w:r w:rsidRPr="003D7287">
        <w:rPr>
          <w:rFonts w:ascii="Times New Roman" w:hAnsi="Times New Roman"/>
          <w:szCs w:val="24"/>
          <w:lang w:val="ru-RU"/>
        </w:rPr>
        <w:t xml:space="preserve"> </w:t>
      </w:r>
      <w:r w:rsidRPr="003D7287">
        <w:rPr>
          <w:rFonts w:ascii="Times New Roman" w:hAnsi="Times New Roman"/>
          <w:szCs w:val="24"/>
          <w:lang w:val="sr-Cyrl-CS"/>
        </w:rPr>
        <w:t>д</w:t>
      </w:r>
      <w:r w:rsidRPr="003D7287">
        <w:rPr>
          <w:rFonts w:ascii="Times New Roman" w:hAnsi="Times New Roman"/>
          <w:szCs w:val="24"/>
          <w:lang w:val="ru-RU"/>
        </w:rPr>
        <w:t xml:space="preserve">а </w:t>
      </w:r>
      <w:r w:rsidRPr="003D7287">
        <w:rPr>
          <w:rFonts w:ascii="Times New Roman" w:hAnsi="Times New Roman"/>
          <w:szCs w:val="24"/>
          <w:lang w:val="sr-Cyrl-CS"/>
        </w:rPr>
        <w:t>би</w:t>
      </w:r>
      <w:r w:rsidRPr="003D7287">
        <w:rPr>
          <w:rFonts w:ascii="Times New Roman" w:hAnsi="Times New Roman"/>
          <w:szCs w:val="24"/>
          <w:lang w:val="ru-RU"/>
        </w:rPr>
        <w:t xml:space="preserve"> </w:t>
      </w:r>
      <w:r w:rsidRPr="003D7287">
        <w:rPr>
          <w:rFonts w:ascii="Times New Roman" w:hAnsi="Times New Roman"/>
          <w:szCs w:val="24"/>
          <w:lang w:val="sr-Cyrl-CS"/>
        </w:rPr>
        <w:t>с</w:t>
      </w:r>
      <w:r w:rsidRPr="003D7287">
        <w:rPr>
          <w:rFonts w:ascii="Times New Roman" w:hAnsi="Times New Roman"/>
          <w:szCs w:val="24"/>
          <w:lang w:val="ru-RU"/>
        </w:rPr>
        <w:t xml:space="preserve">е </w:t>
      </w:r>
      <w:r w:rsidRPr="003D7287">
        <w:rPr>
          <w:rFonts w:ascii="Times New Roman" w:hAnsi="Times New Roman"/>
          <w:szCs w:val="24"/>
          <w:lang w:val="sr-Cyrl-CS"/>
        </w:rPr>
        <w:t>з</w:t>
      </w:r>
      <w:r w:rsidRPr="003D7287">
        <w:rPr>
          <w:rFonts w:ascii="Times New Roman" w:hAnsi="Times New Roman"/>
          <w:szCs w:val="24"/>
          <w:lang w:val="ru-RU"/>
        </w:rPr>
        <w:t>а</w:t>
      </w:r>
      <w:r w:rsidRPr="003D7287">
        <w:rPr>
          <w:rFonts w:ascii="Times New Roman" w:hAnsi="Times New Roman"/>
          <w:szCs w:val="24"/>
          <w:lang w:val="sr-Cyrl-CS"/>
        </w:rPr>
        <w:t>тим</w:t>
      </w:r>
      <w:r w:rsidRPr="003D7287">
        <w:rPr>
          <w:rFonts w:ascii="Times New Roman" w:hAnsi="Times New Roman"/>
          <w:szCs w:val="24"/>
          <w:lang w:val="ru-RU"/>
        </w:rPr>
        <w:t xml:space="preserve"> </w:t>
      </w:r>
      <w:r w:rsidRPr="003D7287">
        <w:rPr>
          <w:rFonts w:ascii="Times New Roman" w:hAnsi="Times New Roman"/>
          <w:szCs w:val="24"/>
          <w:lang w:val="sr-Cyrl-CS"/>
        </w:rPr>
        <w:t>с</w:t>
      </w:r>
      <w:r w:rsidRPr="003D7287">
        <w:rPr>
          <w:rFonts w:ascii="Times New Roman" w:hAnsi="Times New Roman"/>
          <w:szCs w:val="24"/>
          <w:lang w:val="ru-RU"/>
        </w:rPr>
        <w:t>е</w:t>
      </w:r>
      <w:r w:rsidRPr="003D7287">
        <w:rPr>
          <w:rFonts w:ascii="Times New Roman" w:hAnsi="Times New Roman"/>
          <w:szCs w:val="24"/>
          <w:lang w:val="sr-Cyrl-CS"/>
        </w:rPr>
        <w:t>д</w:t>
      </w:r>
      <w:r w:rsidRPr="003D7287">
        <w:rPr>
          <w:rFonts w:ascii="Times New Roman" w:hAnsi="Times New Roman"/>
          <w:szCs w:val="24"/>
          <w:lang w:val="ru-RU"/>
        </w:rPr>
        <w:t>а</w:t>
      </w:r>
      <w:r w:rsidRPr="003D7287">
        <w:rPr>
          <w:rFonts w:ascii="Times New Roman" w:hAnsi="Times New Roman"/>
          <w:szCs w:val="24"/>
          <w:lang w:val="sr-Cyrl-CS"/>
        </w:rPr>
        <w:t>мд</w:t>
      </w:r>
      <w:r w:rsidRPr="003D7287">
        <w:rPr>
          <w:rFonts w:ascii="Times New Roman" w:hAnsi="Times New Roman"/>
          <w:szCs w:val="24"/>
          <w:lang w:val="ru-RU"/>
        </w:rPr>
        <w:t>е</w:t>
      </w:r>
      <w:r w:rsidRPr="003D7287">
        <w:rPr>
          <w:rFonts w:ascii="Times New Roman" w:hAnsi="Times New Roman"/>
          <w:szCs w:val="24"/>
          <w:lang w:val="sr-Cyrl-CS"/>
        </w:rPr>
        <w:t>с</w:t>
      </w:r>
      <w:r w:rsidRPr="003D7287">
        <w:rPr>
          <w:rFonts w:ascii="Times New Roman" w:hAnsi="Times New Roman"/>
          <w:szCs w:val="24"/>
          <w:lang w:val="ru-RU"/>
        </w:rPr>
        <w:t>е</w:t>
      </w:r>
      <w:r w:rsidRPr="003D7287">
        <w:rPr>
          <w:rFonts w:ascii="Times New Roman" w:hAnsi="Times New Roman"/>
          <w:szCs w:val="24"/>
          <w:lang w:val="sr-Cyrl-CS"/>
        </w:rPr>
        <w:t>тих</w:t>
      </w:r>
      <w:r w:rsidRPr="003D7287">
        <w:rPr>
          <w:rFonts w:ascii="Times New Roman" w:hAnsi="Times New Roman"/>
          <w:szCs w:val="24"/>
          <w:lang w:val="ru-RU"/>
        </w:rPr>
        <w:t xml:space="preserve"> </w:t>
      </w:r>
      <w:r w:rsidRPr="003D7287">
        <w:rPr>
          <w:rFonts w:ascii="Times New Roman" w:hAnsi="Times New Roman"/>
          <w:szCs w:val="24"/>
          <w:lang w:val="sr-Cyrl-CS"/>
        </w:rPr>
        <w:t>г</w:t>
      </w:r>
      <w:r w:rsidRPr="003D7287">
        <w:rPr>
          <w:rFonts w:ascii="Times New Roman" w:hAnsi="Times New Roman"/>
          <w:szCs w:val="24"/>
          <w:lang w:val="ru-RU"/>
        </w:rPr>
        <w:t>о</w:t>
      </w:r>
      <w:r w:rsidRPr="003D7287">
        <w:rPr>
          <w:rFonts w:ascii="Times New Roman" w:hAnsi="Times New Roman"/>
          <w:szCs w:val="24"/>
          <w:lang w:val="sr-Cyrl-CS"/>
        </w:rPr>
        <w:t>дин</w:t>
      </w:r>
      <w:r w:rsidRPr="003D7287">
        <w:rPr>
          <w:rFonts w:ascii="Times New Roman" w:hAnsi="Times New Roman"/>
          <w:szCs w:val="24"/>
          <w:lang w:val="ru-RU"/>
        </w:rPr>
        <w:t xml:space="preserve">а </w:t>
      </w:r>
      <w:r w:rsidRPr="003D7287">
        <w:rPr>
          <w:rFonts w:ascii="Times New Roman" w:hAnsi="Times New Roman"/>
          <w:szCs w:val="24"/>
          <w:lang w:val="sr-Cyrl-CS"/>
        </w:rPr>
        <w:t>у</w:t>
      </w:r>
      <w:r w:rsidRPr="003D7287">
        <w:rPr>
          <w:rFonts w:ascii="Times New Roman" w:hAnsi="Times New Roman"/>
          <w:szCs w:val="24"/>
          <w:lang w:val="ru-RU"/>
        </w:rPr>
        <w:t>је</w:t>
      </w:r>
      <w:r w:rsidRPr="003D7287">
        <w:rPr>
          <w:rFonts w:ascii="Times New Roman" w:hAnsi="Times New Roman"/>
          <w:szCs w:val="24"/>
          <w:lang w:val="sr-Cyrl-CS"/>
        </w:rPr>
        <w:t>динил</w:t>
      </w:r>
      <w:r w:rsidRPr="003D7287">
        <w:rPr>
          <w:rFonts w:ascii="Times New Roman" w:hAnsi="Times New Roman"/>
          <w:szCs w:val="24"/>
          <w:lang w:val="ru-RU"/>
        </w:rPr>
        <w:t xml:space="preserve">а </w:t>
      </w:r>
      <w:r w:rsidRPr="003D7287">
        <w:rPr>
          <w:rFonts w:ascii="Times New Roman" w:hAnsi="Times New Roman"/>
          <w:szCs w:val="24"/>
          <w:lang w:val="sr-Cyrl-CS"/>
        </w:rPr>
        <w:t xml:space="preserve">у </w:t>
      </w:r>
      <w:r w:rsidRPr="003D7287">
        <w:rPr>
          <w:rFonts w:ascii="Times New Roman" w:hAnsi="Times New Roman"/>
          <w:szCs w:val="24"/>
          <w:lang w:val="ru-RU"/>
        </w:rPr>
        <w:t>О</w:t>
      </w:r>
      <w:r w:rsidRPr="003D7287">
        <w:rPr>
          <w:rFonts w:ascii="Times New Roman" w:hAnsi="Times New Roman"/>
          <w:szCs w:val="24"/>
          <w:lang w:val="sr-Cyrl-CS"/>
        </w:rPr>
        <w:t>браз</w:t>
      </w:r>
      <w:r w:rsidRPr="003D7287">
        <w:rPr>
          <w:rFonts w:ascii="Times New Roman" w:hAnsi="Times New Roman"/>
          <w:szCs w:val="24"/>
          <w:lang w:val="ru-RU"/>
        </w:rPr>
        <w:t>о</w:t>
      </w:r>
      <w:r w:rsidRPr="003D7287">
        <w:rPr>
          <w:rFonts w:ascii="Times New Roman" w:hAnsi="Times New Roman"/>
          <w:szCs w:val="24"/>
          <w:lang w:val="sr-Cyrl-CS"/>
        </w:rPr>
        <w:t>вн</w:t>
      </w:r>
      <w:r w:rsidRPr="003D7287">
        <w:rPr>
          <w:rFonts w:ascii="Times New Roman" w:hAnsi="Times New Roman"/>
          <w:szCs w:val="24"/>
          <w:lang w:val="ru-RU"/>
        </w:rPr>
        <w:t>о-</w:t>
      </w:r>
      <w:r w:rsidRPr="003D7287">
        <w:rPr>
          <w:rFonts w:ascii="Times New Roman" w:hAnsi="Times New Roman"/>
          <w:szCs w:val="24"/>
          <w:lang w:val="sr-Cyrl-CS"/>
        </w:rPr>
        <w:t>в</w:t>
      </w:r>
      <w:r w:rsidRPr="003D7287">
        <w:rPr>
          <w:rFonts w:ascii="Times New Roman" w:hAnsi="Times New Roman"/>
          <w:szCs w:val="24"/>
          <w:lang w:val="ru-RU"/>
        </w:rPr>
        <w:t>а</w:t>
      </w:r>
      <w:r w:rsidRPr="003D7287">
        <w:rPr>
          <w:rFonts w:ascii="Times New Roman" w:hAnsi="Times New Roman"/>
          <w:szCs w:val="24"/>
          <w:lang w:val="sr-Cyrl-CS"/>
        </w:rPr>
        <w:t>спитни</w:t>
      </w:r>
      <w:r w:rsidRPr="003D7287">
        <w:rPr>
          <w:rFonts w:ascii="Times New Roman" w:hAnsi="Times New Roman"/>
          <w:szCs w:val="24"/>
          <w:lang w:val="ru-RU"/>
        </w:rPr>
        <w:t xml:space="preserve"> </w:t>
      </w:r>
      <w:r w:rsidRPr="003D7287">
        <w:rPr>
          <w:rFonts w:ascii="Times New Roman" w:hAnsi="Times New Roman"/>
          <w:szCs w:val="24"/>
          <w:lang w:val="sr-Cyrl-CS"/>
        </w:rPr>
        <w:t>ц</w:t>
      </w:r>
      <w:r w:rsidRPr="003D7287">
        <w:rPr>
          <w:rFonts w:ascii="Times New Roman" w:hAnsi="Times New Roman"/>
          <w:szCs w:val="24"/>
          <w:lang w:val="ru-RU"/>
        </w:rPr>
        <w:t>е</w:t>
      </w:r>
      <w:r w:rsidRPr="003D7287">
        <w:rPr>
          <w:rFonts w:ascii="Times New Roman" w:hAnsi="Times New Roman"/>
          <w:szCs w:val="24"/>
          <w:lang w:val="sr-Cyrl-CS"/>
        </w:rPr>
        <w:t>нт</w:t>
      </w:r>
      <w:r w:rsidRPr="003D7287">
        <w:rPr>
          <w:rFonts w:ascii="Times New Roman" w:hAnsi="Times New Roman"/>
          <w:szCs w:val="24"/>
          <w:lang w:val="ru-RU"/>
        </w:rPr>
        <w:t>а</w:t>
      </w:r>
      <w:r w:rsidRPr="003D7287">
        <w:rPr>
          <w:rFonts w:ascii="Times New Roman" w:hAnsi="Times New Roman"/>
          <w:szCs w:val="24"/>
          <w:lang w:val="sr-Cyrl-CS"/>
        </w:rPr>
        <w:t>р</w:t>
      </w:r>
      <w:r w:rsidR="00EB36CE">
        <w:rPr>
          <w:rFonts w:ascii="Times New Roman" w:hAnsi="Times New Roman"/>
          <w:szCs w:val="24"/>
          <w:lang w:val="ru-RU"/>
        </w:rPr>
        <w:t xml:space="preserve"> </w:t>
      </w:r>
      <w:r w:rsidR="00A77DB0">
        <w:rPr>
          <w:rFonts w:ascii="Times New Roman" w:hAnsi="Times New Roman"/>
          <w:szCs w:val="24"/>
          <w:lang w:val="sr-Latn-CS"/>
        </w:rPr>
        <w:t>„</w:t>
      </w:r>
      <w:r w:rsidRPr="003D7287">
        <w:rPr>
          <w:rFonts w:ascii="Times New Roman" w:hAnsi="Times New Roman"/>
          <w:szCs w:val="24"/>
          <w:lang w:val="ru-RU"/>
        </w:rPr>
        <w:t>Милић Радовановић". О</w:t>
      </w:r>
      <w:r w:rsidRPr="003D7287">
        <w:rPr>
          <w:rFonts w:ascii="Times New Roman" w:hAnsi="Times New Roman"/>
          <w:szCs w:val="24"/>
          <w:lang w:val="sr-Cyrl-CS"/>
        </w:rPr>
        <w:t>бр</w:t>
      </w:r>
      <w:r w:rsidRPr="003D7287">
        <w:rPr>
          <w:rFonts w:ascii="Times New Roman" w:hAnsi="Times New Roman"/>
          <w:szCs w:val="24"/>
          <w:lang w:val="ru-RU"/>
        </w:rPr>
        <w:t>а</w:t>
      </w:r>
      <w:r w:rsidRPr="003D7287">
        <w:rPr>
          <w:rFonts w:ascii="Times New Roman" w:hAnsi="Times New Roman"/>
          <w:szCs w:val="24"/>
          <w:lang w:val="sr-Cyrl-CS"/>
        </w:rPr>
        <w:t>з</w:t>
      </w:r>
      <w:r w:rsidRPr="003D7287">
        <w:rPr>
          <w:rFonts w:ascii="Times New Roman" w:hAnsi="Times New Roman"/>
          <w:szCs w:val="24"/>
          <w:lang w:val="ru-RU"/>
        </w:rPr>
        <w:t>о</w:t>
      </w:r>
      <w:r w:rsidRPr="003D7287">
        <w:rPr>
          <w:rFonts w:ascii="Times New Roman" w:hAnsi="Times New Roman"/>
          <w:szCs w:val="24"/>
          <w:lang w:val="sr-Cyrl-CS"/>
        </w:rPr>
        <w:t>вн</w:t>
      </w:r>
      <w:r w:rsidRPr="003D7287">
        <w:rPr>
          <w:rFonts w:ascii="Times New Roman" w:hAnsi="Times New Roman"/>
          <w:szCs w:val="24"/>
          <w:lang w:val="ru-RU"/>
        </w:rPr>
        <w:t>о-</w:t>
      </w:r>
      <w:r w:rsidRPr="003D7287">
        <w:rPr>
          <w:rFonts w:ascii="Times New Roman" w:hAnsi="Times New Roman"/>
          <w:szCs w:val="24"/>
          <w:lang w:val="sr-Cyrl-CS"/>
        </w:rPr>
        <w:t>в</w:t>
      </w:r>
      <w:r w:rsidRPr="003D7287">
        <w:rPr>
          <w:rFonts w:ascii="Times New Roman" w:hAnsi="Times New Roman"/>
          <w:szCs w:val="24"/>
          <w:lang w:val="ru-RU"/>
        </w:rPr>
        <w:t>а</w:t>
      </w:r>
      <w:r w:rsidRPr="003D7287">
        <w:rPr>
          <w:rFonts w:ascii="Times New Roman" w:hAnsi="Times New Roman"/>
          <w:szCs w:val="24"/>
          <w:lang w:val="sr-Cyrl-CS"/>
        </w:rPr>
        <w:t>спитни</w:t>
      </w:r>
      <w:r w:rsidRPr="003D7287">
        <w:rPr>
          <w:rFonts w:ascii="Times New Roman" w:hAnsi="Times New Roman"/>
          <w:szCs w:val="24"/>
          <w:lang w:val="ru-RU"/>
        </w:rPr>
        <w:t xml:space="preserve"> </w:t>
      </w:r>
      <w:r w:rsidRPr="003D7287">
        <w:rPr>
          <w:rFonts w:ascii="Times New Roman" w:hAnsi="Times New Roman"/>
          <w:szCs w:val="24"/>
          <w:lang w:val="sr-Cyrl-CS"/>
        </w:rPr>
        <w:t>ц</w:t>
      </w:r>
      <w:r w:rsidRPr="003D7287">
        <w:rPr>
          <w:rFonts w:ascii="Times New Roman" w:hAnsi="Times New Roman"/>
          <w:szCs w:val="24"/>
          <w:lang w:val="ru-RU"/>
        </w:rPr>
        <w:t>е</w:t>
      </w:r>
      <w:r w:rsidRPr="003D7287">
        <w:rPr>
          <w:rFonts w:ascii="Times New Roman" w:hAnsi="Times New Roman"/>
          <w:szCs w:val="24"/>
          <w:lang w:val="sr-Cyrl-CS"/>
        </w:rPr>
        <w:t>нт</w:t>
      </w:r>
      <w:r w:rsidRPr="003D7287">
        <w:rPr>
          <w:rFonts w:ascii="Times New Roman" w:hAnsi="Times New Roman"/>
          <w:szCs w:val="24"/>
          <w:lang w:val="ru-RU"/>
        </w:rPr>
        <w:t>а</w:t>
      </w:r>
      <w:r w:rsidRPr="003D7287">
        <w:rPr>
          <w:rFonts w:ascii="Times New Roman" w:hAnsi="Times New Roman"/>
          <w:szCs w:val="24"/>
          <w:lang w:val="sr-Cyrl-CS"/>
        </w:rPr>
        <w:t>р</w:t>
      </w:r>
      <w:r w:rsidRPr="003D7287">
        <w:rPr>
          <w:rFonts w:ascii="Times New Roman" w:hAnsi="Times New Roman"/>
          <w:szCs w:val="24"/>
          <w:lang w:val="ru-RU"/>
        </w:rPr>
        <w:t xml:space="preserve"> </w:t>
      </w:r>
      <w:r w:rsidRPr="003D7287">
        <w:rPr>
          <w:rFonts w:ascii="Times New Roman" w:hAnsi="Times New Roman"/>
          <w:szCs w:val="24"/>
          <w:lang w:val="sr-Cyrl-CS"/>
        </w:rPr>
        <w:t>с</w:t>
      </w:r>
      <w:r w:rsidR="00DD688C">
        <w:rPr>
          <w:rFonts w:ascii="Times New Roman" w:hAnsi="Times New Roman"/>
          <w:szCs w:val="24"/>
          <w:lang w:val="ru-RU"/>
        </w:rPr>
        <w:t>е</w:t>
      </w:r>
      <w:r w:rsidRPr="003D7287">
        <w:rPr>
          <w:rFonts w:ascii="Times New Roman" w:hAnsi="Times New Roman"/>
          <w:szCs w:val="24"/>
          <w:lang w:val="ru-RU"/>
        </w:rPr>
        <w:t xml:space="preserve"> </w:t>
      </w:r>
      <w:r w:rsidRPr="003D7287">
        <w:rPr>
          <w:rFonts w:ascii="Times New Roman" w:hAnsi="Times New Roman"/>
          <w:szCs w:val="24"/>
          <w:lang w:val="sr-Cyrl-CS"/>
        </w:rPr>
        <w:t>р</w:t>
      </w:r>
      <w:r w:rsidRPr="003D7287">
        <w:rPr>
          <w:rFonts w:ascii="Times New Roman" w:hAnsi="Times New Roman"/>
          <w:szCs w:val="24"/>
          <w:lang w:val="ru-RU"/>
        </w:rPr>
        <w:t>а</w:t>
      </w:r>
      <w:r w:rsidRPr="003D7287">
        <w:rPr>
          <w:rFonts w:ascii="Times New Roman" w:hAnsi="Times New Roman"/>
          <w:szCs w:val="24"/>
          <w:lang w:val="sr-Cyrl-CS"/>
        </w:rPr>
        <w:t>зви</w:t>
      </w:r>
      <w:r w:rsidRPr="003D7287">
        <w:rPr>
          <w:rFonts w:ascii="Times New Roman" w:hAnsi="Times New Roman"/>
          <w:szCs w:val="24"/>
          <w:lang w:val="ru-RU"/>
        </w:rPr>
        <w:t xml:space="preserve">о </w:t>
      </w: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ш</w:t>
      </w:r>
      <w:r w:rsidRPr="003D7287">
        <w:rPr>
          <w:rFonts w:ascii="Times New Roman" w:hAnsi="Times New Roman"/>
          <w:szCs w:val="24"/>
          <w:lang w:val="ru-RU"/>
        </w:rPr>
        <w:t>ко</w:t>
      </w:r>
      <w:r w:rsidRPr="003D7287">
        <w:rPr>
          <w:rFonts w:ascii="Times New Roman" w:hAnsi="Times New Roman"/>
          <w:szCs w:val="24"/>
          <w:lang w:val="sr-Cyrl-CS"/>
        </w:rPr>
        <w:t>лу</w:t>
      </w:r>
      <w:r w:rsidRPr="003D7287">
        <w:rPr>
          <w:rFonts w:ascii="Times New Roman" w:hAnsi="Times New Roman"/>
          <w:szCs w:val="24"/>
          <w:lang w:val="ru-RU"/>
        </w:rPr>
        <w:t xml:space="preserve"> која је </w:t>
      </w:r>
      <w:r w:rsidRPr="003D7287">
        <w:rPr>
          <w:rFonts w:ascii="Times New Roman" w:hAnsi="Times New Roman"/>
          <w:szCs w:val="24"/>
          <w:lang w:val="sr-Cyrl-CS"/>
        </w:rPr>
        <w:t>св</w:t>
      </w:r>
      <w:r w:rsidRPr="003D7287">
        <w:rPr>
          <w:rFonts w:ascii="Times New Roman" w:hAnsi="Times New Roman"/>
          <w:szCs w:val="24"/>
          <w:lang w:val="ru-RU"/>
        </w:rPr>
        <w:t xml:space="preserve">аке </w:t>
      </w:r>
      <w:r w:rsidRPr="003D7287">
        <w:rPr>
          <w:rFonts w:ascii="Times New Roman" w:hAnsi="Times New Roman"/>
          <w:szCs w:val="24"/>
          <w:lang w:val="sr-Cyrl-CS"/>
        </w:rPr>
        <w:t>г</w:t>
      </w:r>
      <w:r w:rsidRPr="003D7287">
        <w:rPr>
          <w:rFonts w:ascii="Times New Roman" w:hAnsi="Times New Roman"/>
          <w:szCs w:val="24"/>
          <w:lang w:val="ru-RU"/>
        </w:rPr>
        <w:t>о</w:t>
      </w:r>
      <w:r w:rsidRPr="003D7287">
        <w:rPr>
          <w:rFonts w:ascii="Times New Roman" w:hAnsi="Times New Roman"/>
          <w:szCs w:val="24"/>
          <w:lang w:val="sr-Cyrl-CS"/>
        </w:rPr>
        <w:t>дин</w:t>
      </w:r>
      <w:r w:rsidRPr="003D7287">
        <w:rPr>
          <w:rFonts w:ascii="Times New Roman" w:hAnsi="Times New Roman"/>
          <w:szCs w:val="24"/>
          <w:lang w:val="ru-RU"/>
        </w:rPr>
        <w:t xml:space="preserve">е </w:t>
      </w:r>
      <w:r w:rsidRPr="003D7287">
        <w:rPr>
          <w:rFonts w:ascii="Times New Roman" w:hAnsi="Times New Roman"/>
          <w:szCs w:val="24"/>
          <w:lang w:val="sr-Cyrl-CS"/>
        </w:rPr>
        <w:t>уписивала</w:t>
      </w:r>
      <w:r w:rsidRPr="003D7287">
        <w:rPr>
          <w:rFonts w:ascii="Times New Roman" w:hAnsi="Times New Roman"/>
          <w:szCs w:val="24"/>
          <w:lang w:val="ru-RU"/>
        </w:rPr>
        <w:t xml:space="preserve"> око 800 </w:t>
      </w:r>
      <w:r w:rsidRPr="003D7287">
        <w:rPr>
          <w:rFonts w:ascii="Times New Roman" w:hAnsi="Times New Roman"/>
          <w:szCs w:val="24"/>
          <w:lang w:val="sr-Cyrl-CS"/>
        </w:rPr>
        <w:t>ученика</w:t>
      </w:r>
      <w:r w:rsidRPr="003D7287">
        <w:rPr>
          <w:rFonts w:ascii="Times New Roman" w:hAnsi="Times New Roman"/>
          <w:szCs w:val="24"/>
          <w:lang w:val="ru-RU"/>
        </w:rPr>
        <w:t xml:space="preserve">. </w:t>
      </w:r>
      <w:r w:rsidRPr="003D7287">
        <w:rPr>
          <w:rFonts w:ascii="Times New Roman" w:hAnsi="Times New Roman"/>
          <w:szCs w:val="24"/>
          <w:lang w:val="sr-Cyrl-CS"/>
        </w:rPr>
        <w:t>Техничка школа</w:t>
      </w:r>
      <w:r w:rsidR="00A77DB0">
        <w:rPr>
          <w:rFonts w:ascii="Times New Roman" w:hAnsi="Times New Roman"/>
          <w:szCs w:val="24"/>
          <w:lang w:val="ru-RU"/>
        </w:rPr>
        <w:t xml:space="preserve"> </w:t>
      </w:r>
      <w:r w:rsidR="00A77DB0">
        <w:rPr>
          <w:rFonts w:ascii="Times New Roman" w:hAnsi="Times New Roman"/>
          <w:szCs w:val="24"/>
          <w:lang w:val="sr-Latn-CS"/>
        </w:rPr>
        <w:t>„</w:t>
      </w:r>
      <w:r w:rsidRPr="003D7287">
        <w:rPr>
          <w:rFonts w:ascii="Times New Roman" w:hAnsi="Times New Roman"/>
          <w:szCs w:val="24"/>
          <w:lang w:val="ru-RU"/>
        </w:rPr>
        <w:t>Милић Радов</w:t>
      </w:r>
      <w:r w:rsidR="00657EB9">
        <w:rPr>
          <w:rFonts w:ascii="Times New Roman" w:hAnsi="Times New Roman"/>
          <w:szCs w:val="24"/>
          <w:lang w:val="sr-Latn-CS"/>
        </w:rPr>
        <w:t>a</w:t>
      </w:r>
      <w:r w:rsidR="00657EB9">
        <w:rPr>
          <w:rFonts w:ascii="Times New Roman" w:hAnsi="Times New Roman"/>
          <w:szCs w:val="24"/>
          <w:lang w:val="sr-Cyrl-CS"/>
        </w:rPr>
        <w:t>нов</w:t>
      </w:r>
      <w:r w:rsidRPr="003D7287">
        <w:rPr>
          <w:rFonts w:ascii="Times New Roman" w:hAnsi="Times New Roman"/>
          <w:szCs w:val="24"/>
          <w:lang w:val="ru-RU"/>
        </w:rPr>
        <w:t>ић"</w:t>
      </w:r>
      <w:r w:rsidRPr="003D7287">
        <w:rPr>
          <w:rFonts w:ascii="Times New Roman" w:hAnsi="Times New Roman"/>
          <w:szCs w:val="24"/>
          <w:lang w:val="sr-Cyrl-CS"/>
        </w:rPr>
        <w:t xml:space="preserve"> </w:t>
      </w:r>
      <w:r w:rsidRPr="003D7287">
        <w:rPr>
          <w:rFonts w:ascii="Times New Roman" w:hAnsi="Times New Roman"/>
          <w:szCs w:val="24"/>
          <w:lang w:val="ru-RU"/>
        </w:rPr>
        <w:t xml:space="preserve">је </w:t>
      </w:r>
      <w:r w:rsidRPr="003D7287">
        <w:rPr>
          <w:rFonts w:ascii="Times New Roman" w:hAnsi="Times New Roman"/>
          <w:szCs w:val="24"/>
          <w:lang w:val="sr-Cyrl-CS"/>
        </w:rPr>
        <w:t>правни</w:t>
      </w:r>
      <w:r w:rsidRPr="003D7287">
        <w:rPr>
          <w:rFonts w:ascii="Times New Roman" w:hAnsi="Times New Roman"/>
          <w:szCs w:val="24"/>
          <w:lang w:val="ru-RU"/>
        </w:rPr>
        <w:t xml:space="preserve"> </w:t>
      </w:r>
      <w:r w:rsidRPr="003D7287">
        <w:rPr>
          <w:rFonts w:ascii="Times New Roman" w:hAnsi="Times New Roman"/>
          <w:szCs w:val="24"/>
          <w:lang w:val="sr-Cyrl-CS"/>
        </w:rPr>
        <w:t>наследник</w:t>
      </w:r>
      <w:r w:rsidRPr="003D7287">
        <w:rPr>
          <w:rFonts w:ascii="Times New Roman" w:hAnsi="Times New Roman"/>
          <w:szCs w:val="24"/>
          <w:lang w:val="ru-RU"/>
        </w:rPr>
        <w:t xml:space="preserve"> </w:t>
      </w:r>
      <w:r w:rsidRPr="003D7287">
        <w:rPr>
          <w:rFonts w:ascii="Times New Roman" w:hAnsi="Times New Roman"/>
          <w:szCs w:val="24"/>
          <w:lang w:val="sr-Cyrl-CS"/>
        </w:rPr>
        <w:t>Образовн</w:t>
      </w:r>
      <w:r w:rsidRPr="003D7287">
        <w:rPr>
          <w:rFonts w:ascii="Times New Roman" w:hAnsi="Times New Roman"/>
          <w:szCs w:val="24"/>
          <w:lang w:val="ru-RU"/>
        </w:rPr>
        <w:t>о-</w:t>
      </w:r>
      <w:r w:rsidRPr="003D7287">
        <w:rPr>
          <w:rFonts w:ascii="Times New Roman" w:hAnsi="Times New Roman"/>
          <w:szCs w:val="24"/>
          <w:lang w:val="sr-Cyrl-CS"/>
        </w:rPr>
        <w:t>васпитног</w:t>
      </w:r>
      <w:r w:rsidRPr="003D7287">
        <w:rPr>
          <w:rFonts w:ascii="Times New Roman" w:hAnsi="Times New Roman"/>
          <w:szCs w:val="24"/>
          <w:lang w:val="ru-RU"/>
        </w:rPr>
        <w:t xml:space="preserve">  </w:t>
      </w:r>
      <w:r w:rsidRPr="003D7287">
        <w:rPr>
          <w:rFonts w:ascii="Times New Roman" w:hAnsi="Times New Roman"/>
          <w:szCs w:val="24"/>
          <w:lang w:val="sr-Cyrl-CS"/>
        </w:rPr>
        <w:t>центра</w:t>
      </w:r>
      <w:r w:rsidRPr="003D7287">
        <w:rPr>
          <w:rFonts w:ascii="Times New Roman" w:hAnsi="Times New Roman"/>
          <w:szCs w:val="24"/>
          <w:lang w:val="ru-RU"/>
        </w:rPr>
        <w:t xml:space="preserve"> "Милић Радовановић". Од 1996.</w:t>
      </w:r>
      <w:r w:rsidRPr="003D7287">
        <w:rPr>
          <w:rFonts w:ascii="Times New Roman" w:hAnsi="Times New Roman"/>
          <w:szCs w:val="24"/>
          <w:lang w:val="sr-Cyrl-CS"/>
        </w:rPr>
        <w:t>г</w:t>
      </w:r>
      <w:r w:rsidRPr="003D7287">
        <w:rPr>
          <w:rFonts w:ascii="Times New Roman" w:hAnsi="Times New Roman"/>
          <w:szCs w:val="24"/>
          <w:lang w:val="ru-RU"/>
        </w:rPr>
        <w:t>о</w:t>
      </w:r>
      <w:r w:rsidRPr="003D7287">
        <w:rPr>
          <w:rFonts w:ascii="Times New Roman" w:hAnsi="Times New Roman"/>
          <w:szCs w:val="24"/>
          <w:lang w:val="sr-Cyrl-CS"/>
        </w:rPr>
        <w:t>дин</w:t>
      </w:r>
      <w:r w:rsidRPr="003D7287">
        <w:rPr>
          <w:rFonts w:ascii="Times New Roman" w:hAnsi="Times New Roman"/>
          <w:szCs w:val="24"/>
          <w:lang w:val="ru-RU"/>
        </w:rPr>
        <w:t xml:space="preserve">е </w:t>
      </w:r>
      <w:r w:rsidRPr="003D7287">
        <w:rPr>
          <w:rFonts w:ascii="Times New Roman" w:hAnsi="Times New Roman"/>
          <w:szCs w:val="24"/>
          <w:lang w:val="sr-Cyrl-CS"/>
        </w:rPr>
        <w:t>носи назив</w:t>
      </w:r>
      <w:r w:rsidR="00A77DB0">
        <w:rPr>
          <w:rFonts w:ascii="Times New Roman" w:hAnsi="Times New Roman"/>
          <w:szCs w:val="24"/>
          <w:lang w:val="ru-RU"/>
        </w:rPr>
        <w:t xml:space="preserve"> Техничка школа </w:t>
      </w:r>
      <w:r w:rsidR="00A77DB0">
        <w:rPr>
          <w:rFonts w:ascii="Times New Roman" w:hAnsi="Times New Roman"/>
          <w:szCs w:val="24"/>
          <w:lang w:val="sr-Latn-CS"/>
        </w:rPr>
        <w:t>„</w:t>
      </w:r>
      <w:r w:rsidRPr="003D7287">
        <w:rPr>
          <w:rFonts w:ascii="Times New Roman" w:hAnsi="Times New Roman"/>
          <w:szCs w:val="24"/>
          <w:lang w:val="ru-RU"/>
        </w:rPr>
        <w:t>Милић Радовановић</w:t>
      </w:r>
      <w:r w:rsidR="00A77DB0">
        <w:rPr>
          <w:rFonts w:ascii="Times New Roman" w:hAnsi="Times New Roman"/>
          <w:szCs w:val="24"/>
          <w:lang w:val="sr-Latn-CS"/>
        </w:rPr>
        <w:t>“</w:t>
      </w:r>
      <w:r w:rsidRPr="003D7287">
        <w:rPr>
          <w:rFonts w:ascii="Times New Roman" w:hAnsi="Times New Roman"/>
          <w:szCs w:val="24"/>
          <w:lang w:val="ru-RU"/>
        </w:rPr>
        <w:t>, а од 2004. године</w:t>
      </w:r>
      <w:r w:rsidR="00A77DB0">
        <w:rPr>
          <w:rFonts w:ascii="Times New Roman" w:hAnsi="Times New Roman"/>
          <w:szCs w:val="24"/>
          <w:lang w:val="ru-RU"/>
        </w:rPr>
        <w:t xml:space="preserve"> школа носи назив Средња школа </w:t>
      </w:r>
      <w:r w:rsidR="00A77DB0">
        <w:rPr>
          <w:rFonts w:ascii="Times New Roman" w:hAnsi="Times New Roman"/>
          <w:szCs w:val="24"/>
          <w:lang w:val="sr-Latn-CS"/>
        </w:rPr>
        <w:t>„</w:t>
      </w:r>
      <w:r w:rsidRPr="003D7287">
        <w:rPr>
          <w:rFonts w:ascii="Times New Roman" w:hAnsi="Times New Roman"/>
          <w:szCs w:val="24"/>
          <w:lang w:val="ru-RU"/>
        </w:rPr>
        <w:t xml:space="preserve">Краљ Петар </w:t>
      </w:r>
      <w:r w:rsidRPr="003D7287">
        <w:rPr>
          <w:rFonts w:ascii="Times New Roman" w:hAnsi="Times New Roman"/>
          <w:szCs w:val="24"/>
          <w:lang w:val="de-DE"/>
        </w:rPr>
        <w:t>I</w:t>
      </w:r>
      <w:r w:rsidRPr="003D7287">
        <w:rPr>
          <w:rFonts w:ascii="Times New Roman" w:hAnsi="Times New Roman"/>
          <w:szCs w:val="24"/>
          <w:lang w:val="ru-RU"/>
        </w:rPr>
        <w:t>"</w:t>
      </w:r>
      <w:r w:rsidRPr="003D7287">
        <w:rPr>
          <w:rFonts w:ascii="Times New Roman" w:hAnsi="Times New Roman"/>
          <w:szCs w:val="24"/>
          <w:lang w:val="sr-Cyrl-CS"/>
        </w:rPr>
        <w:t>.</w:t>
      </w:r>
      <w:r w:rsidRPr="003D7287">
        <w:rPr>
          <w:rFonts w:ascii="Times New Roman" w:hAnsi="Times New Roman"/>
          <w:szCs w:val="24"/>
          <w:lang w:val="ru-RU"/>
        </w:rPr>
        <w:t xml:space="preserve"> </w:t>
      </w:r>
    </w:p>
    <w:p w:rsidR="009942F3" w:rsidRPr="00D20299" w:rsidRDefault="00D44E38" w:rsidP="00346184">
      <w:pPr>
        <w:pStyle w:val="BlockText"/>
        <w:spacing w:line="276" w:lineRule="auto"/>
        <w:ind w:left="0" w:right="-2" w:firstLine="720"/>
        <w:rPr>
          <w:rFonts w:ascii="Times New Roman" w:hAnsi="Times New Roman"/>
          <w:szCs w:val="24"/>
          <w:lang w:val="ru-RU"/>
        </w:rPr>
      </w:pPr>
      <w:r w:rsidRPr="003D7287">
        <w:rPr>
          <w:rFonts w:ascii="Times New Roman" w:hAnsi="Times New Roman"/>
          <w:szCs w:val="24"/>
          <w:lang w:val="sr-Cyrl-CS"/>
        </w:rPr>
        <w:t>Школа</w:t>
      </w:r>
      <w:r w:rsidRPr="003D7287">
        <w:rPr>
          <w:rFonts w:ascii="Times New Roman" w:hAnsi="Times New Roman"/>
          <w:szCs w:val="24"/>
          <w:lang w:val="ru-RU"/>
        </w:rPr>
        <w:t xml:space="preserve"> је </w:t>
      </w:r>
      <w:r w:rsidRPr="003D7287">
        <w:rPr>
          <w:rFonts w:ascii="Times New Roman" w:hAnsi="Times New Roman"/>
          <w:szCs w:val="24"/>
          <w:lang w:val="sr-Cyrl-CS"/>
        </w:rPr>
        <w:t>образовн</w:t>
      </w:r>
      <w:r w:rsidRPr="003D7287">
        <w:rPr>
          <w:rFonts w:ascii="Times New Roman" w:hAnsi="Times New Roman"/>
          <w:szCs w:val="24"/>
          <w:lang w:val="ru-RU"/>
        </w:rPr>
        <w:t>о-</w:t>
      </w:r>
      <w:r w:rsidRPr="003D7287">
        <w:rPr>
          <w:rFonts w:ascii="Times New Roman" w:hAnsi="Times New Roman"/>
          <w:szCs w:val="24"/>
          <w:lang w:val="sr-Cyrl-CS"/>
        </w:rPr>
        <w:t>васпитна</w:t>
      </w:r>
      <w:r w:rsidRPr="003D7287">
        <w:rPr>
          <w:rFonts w:ascii="Times New Roman" w:hAnsi="Times New Roman"/>
          <w:szCs w:val="24"/>
          <w:lang w:val="ru-RU"/>
        </w:rPr>
        <w:t xml:space="preserve"> </w:t>
      </w:r>
      <w:r w:rsidRPr="003D7287">
        <w:rPr>
          <w:rFonts w:ascii="Times New Roman" w:hAnsi="Times New Roman"/>
          <w:szCs w:val="24"/>
          <w:lang w:val="sr-Cyrl-CS"/>
        </w:rPr>
        <w:t>установа</w:t>
      </w:r>
      <w:r w:rsidRPr="003D7287">
        <w:rPr>
          <w:rFonts w:ascii="Times New Roman" w:hAnsi="Times New Roman"/>
          <w:szCs w:val="24"/>
          <w:lang w:val="ru-RU"/>
        </w:rPr>
        <w:t xml:space="preserve"> која о</w:t>
      </w:r>
      <w:r w:rsidRPr="003D7287">
        <w:rPr>
          <w:rFonts w:ascii="Times New Roman" w:hAnsi="Times New Roman"/>
          <w:szCs w:val="24"/>
          <w:lang w:val="sr-Cyrl-CS"/>
        </w:rPr>
        <w:t>б</w:t>
      </w:r>
      <w:r w:rsidRPr="003D7287">
        <w:rPr>
          <w:rFonts w:ascii="Times New Roman" w:hAnsi="Times New Roman"/>
          <w:szCs w:val="24"/>
          <w:lang w:val="ru-RU"/>
        </w:rPr>
        <w:t>а</w:t>
      </w:r>
      <w:r w:rsidRPr="003D7287">
        <w:rPr>
          <w:rFonts w:ascii="Times New Roman" w:hAnsi="Times New Roman"/>
          <w:szCs w:val="24"/>
          <w:lang w:val="sr-Cyrl-CS"/>
        </w:rPr>
        <w:t>вљ</w:t>
      </w:r>
      <w:r w:rsidRPr="003D7287">
        <w:rPr>
          <w:rFonts w:ascii="Times New Roman" w:hAnsi="Times New Roman"/>
          <w:szCs w:val="24"/>
          <w:lang w:val="ru-RU"/>
        </w:rPr>
        <w:t xml:space="preserve">а </w:t>
      </w:r>
      <w:r w:rsidRPr="003D7287">
        <w:rPr>
          <w:rFonts w:ascii="Times New Roman" w:hAnsi="Times New Roman"/>
          <w:szCs w:val="24"/>
          <w:lang w:val="sr-Cyrl-CS"/>
        </w:rPr>
        <w:t>д</w:t>
      </w:r>
      <w:r w:rsidRPr="003D7287">
        <w:rPr>
          <w:rFonts w:ascii="Times New Roman" w:hAnsi="Times New Roman"/>
          <w:szCs w:val="24"/>
          <w:lang w:val="ru-RU"/>
        </w:rPr>
        <w:t>е</w:t>
      </w:r>
      <w:r w:rsidRPr="003D7287">
        <w:rPr>
          <w:rFonts w:ascii="Times New Roman" w:hAnsi="Times New Roman"/>
          <w:szCs w:val="24"/>
          <w:lang w:val="sr-Cyrl-CS"/>
        </w:rPr>
        <w:t>л</w:t>
      </w:r>
      <w:r w:rsidRPr="003D7287">
        <w:rPr>
          <w:rFonts w:ascii="Times New Roman" w:hAnsi="Times New Roman"/>
          <w:szCs w:val="24"/>
          <w:lang w:val="ru-RU"/>
        </w:rPr>
        <w:t>а</w:t>
      </w:r>
      <w:r w:rsidRPr="003D7287">
        <w:rPr>
          <w:rFonts w:ascii="Times New Roman" w:hAnsi="Times New Roman"/>
          <w:szCs w:val="24"/>
          <w:lang w:val="sr-Cyrl-CS"/>
        </w:rPr>
        <w:t>тн</w:t>
      </w:r>
      <w:r w:rsidRPr="003D7287">
        <w:rPr>
          <w:rFonts w:ascii="Times New Roman" w:hAnsi="Times New Roman"/>
          <w:szCs w:val="24"/>
          <w:lang w:val="ru-RU"/>
        </w:rPr>
        <w:t>о</w:t>
      </w:r>
      <w:r w:rsidRPr="003D7287">
        <w:rPr>
          <w:rFonts w:ascii="Times New Roman" w:hAnsi="Times New Roman"/>
          <w:szCs w:val="24"/>
          <w:lang w:val="sr-Cyrl-CS"/>
        </w:rPr>
        <w:t>ст</w:t>
      </w:r>
      <w:r w:rsidRPr="003D7287">
        <w:rPr>
          <w:rFonts w:ascii="Times New Roman" w:hAnsi="Times New Roman"/>
          <w:szCs w:val="24"/>
          <w:lang w:val="ru-RU"/>
        </w:rPr>
        <w:t xml:space="preserve"> </w:t>
      </w:r>
      <w:r w:rsidRPr="003D7287">
        <w:rPr>
          <w:rFonts w:ascii="Times New Roman" w:hAnsi="Times New Roman"/>
          <w:szCs w:val="24"/>
          <w:lang w:val="sr-Cyrl-CS"/>
        </w:rPr>
        <w:t>средњег</w:t>
      </w:r>
      <w:r w:rsidRPr="003D7287">
        <w:rPr>
          <w:rFonts w:ascii="Times New Roman" w:hAnsi="Times New Roman"/>
          <w:szCs w:val="24"/>
          <w:lang w:val="ru-RU"/>
        </w:rPr>
        <w:t xml:space="preserve"> </w:t>
      </w:r>
      <w:r w:rsidRPr="003D7287">
        <w:rPr>
          <w:rFonts w:ascii="Times New Roman" w:hAnsi="Times New Roman"/>
          <w:szCs w:val="24"/>
          <w:lang w:val="sr-Cyrl-CS"/>
        </w:rPr>
        <w:t>образовања</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васпитањ</w:t>
      </w:r>
      <w:r w:rsidRPr="003D7287">
        <w:rPr>
          <w:rFonts w:ascii="Times New Roman" w:hAnsi="Times New Roman"/>
          <w:szCs w:val="24"/>
          <w:lang w:val="ru-RU"/>
        </w:rPr>
        <w:t xml:space="preserve">а </w:t>
      </w:r>
      <w:r w:rsidRPr="003D7287">
        <w:rPr>
          <w:rFonts w:ascii="Times New Roman" w:hAnsi="Times New Roman"/>
          <w:szCs w:val="24"/>
          <w:lang w:val="sr-Cyrl-CS"/>
        </w:rPr>
        <w:t>ученик</w:t>
      </w:r>
      <w:r w:rsidRPr="003D7287">
        <w:rPr>
          <w:rFonts w:ascii="Times New Roman" w:hAnsi="Times New Roman"/>
          <w:szCs w:val="24"/>
          <w:lang w:val="ru-RU"/>
        </w:rPr>
        <w:t xml:space="preserve">а </w:t>
      </w:r>
      <w:r w:rsidRPr="003D7287">
        <w:rPr>
          <w:rFonts w:ascii="Times New Roman" w:hAnsi="Times New Roman"/>
          <w:szCs w:val="24"/>
          <w:lang w:val="sr-Cyrl-CS"/>
        </w:rPr>
        <w:t>з</w:t>
      </w:r>
      <w:r w:rsidRPr="003D7287">
        <w:rPr>
          <w:rFonts w:ascii="Times New Roman" w:hAnsi="Times New Roman"/>
          <w:szCs w:val="24"/>
          <w:lang w:val="ru-RU"/>
        </w:rPr>
        <w:t xml:space="preserve">а </w:t>
      </w:r>
      <w:r w:rsidRPr="003D7287">
        <w:rPr>
          <w:rFonts w:ascii="Times New Roman" w:hAnsi="Times New Roman"/>
          <w:szCs w:val="24"/>
          <w:lang w:val="sr-Cyrl-CS"/>
        </w:rPr>
        <w:t>з</w:t>
      </w:r>
      <w:r w:rsidRPr="003D7287">
        <w:rPr>
          <w:rFonts w:ascii="Times New Roman" w:hAnsi="Times New Roman"/>
          <w:szCs w:val="24"/>
          <w:lang w:val="ru-RU"/>
        </w:rPr>
        <w:t>а</w:t>
      </w:r>
      <w:r w:rsidRPr="003D7287">
        <w:rPr>
          <w:rFonts w:ascii="Times New Roman" w:hAnsi="Times New Roman"/>
          <w:szCs w:val="24"/>
          <w:lang w:val="sr-Cyrl-CS"/>
        </w:rPr>
        <w:t>нимања</w:t>
      </w:r>
      <w:r w:rsidRPr="003D7287">
        <w:rPr>
          <w:rFonts w:ascii="Times New Roman" w:hAnsi="Times New Roman"/>
          <w:szCs w:val="24"/>
          <w:lang w:val="ru-RU"/>
        </w:rPr>
        <w:t xml:space="preserve"> </w:t>
      </w:r>
      <w:r w:rsidRPr="003D7287">
        <w:rPr>
          <w:rFonts w:ascii="Times New Roman" w:hAnsi="Times New Roman"/>
          <w:szCs w:val="24"/>
          <w:lang w:val="sr-Cyrl-CS"/>
        </w:rPr>
        <w:t>од</w:t>
      </w:r>
      <w:r w:rsidRPr="003D7287">
        <w:rPr>
          <w:rFonts w:ascii="Times New Roman" w:hAnsi="Times New Roman"/>
          <w:szCs w:val="24"/>
          <w:lang w:val="ru-RU"/>
        </w:rPr>
        <w:t xml:space="preserve"> </w:t>
      </w:r>
      <w:r w:rsidRPr="003D7287">
        <w:rPr>
          <w:rFonts w:ascii="Times New Roman" w:hAnsi="Times New Roman"/>
          <w:szCs w:val="24"/>
          <w:lang w:val="sr-Cyrl-CS"/>
        </w:rPr>
        <w:t>три</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четири</w:t>
      </w:r>
      <w:r w:rsidRPr="003D7287">
        <w:rPr>
          <w:rFonts w:ascii="Times New Roman" w:hAnsi="Times New Roman"/>
          <w:szCs w:val="24"/>
          <w:lang w:val="ru-RU"/>
        </w:rPr>
        <w:t xml:space="preserve"> </w:t>
      </w:r>
      <w:r w:rsidRPr="003D7287">
        <w:rPr>
          <w:rFonts w:ascii="Times New Roman" w:hAnsi="Times New Roman"/>
          <w:szCs w:val="24"/>
          <w:lang w:val="sr-Cyrl-CS"/>
        </w:rPr>
        <w:t>године</w:t>
      </w:r>
      <w:r w:rsidRPr="003D7287">
        <w:rPr>
          <w:rFonts w:ascii="Times New Roman" w:hAnsi="Times New Roman"/>
          <w:szCs w:val="24"/>
          <w:lang w:val="ru-RU"/>
        </w:rPr>
        <w:t xml:space="preserve"> </w:t>
      </w:r>
      <w:r w:rsidRPr="003D7287">
        <w:rPr>
          <w:rFonts w:ascii="Times New Roman" w:hAnsi="Times New Roman"/>
          <w:szCs w:val="24"/>
          <w:lang w:val="sr-Cyrl-CS"/>
        </w:rPr>
        <w:t>учења</w:t>
      </w:r>
      <w:r w:rsidRPr="003D7287">
        <w:rPr>
          <w:rFonts w:ascii="Times New Roman" w:hAnsi="Times New Roman"/>
          <w:szCs w:val="24"/>
          <w:lang w:val="ru-RU"/>
        </w:rPr>
        <w:t>.</w:t>
      </w:r>
    </w:p>
    <w:p w:rsidR="00D44E38" w:rsidRPr="003D7287" w:rsidRDefault="00D44E38" w:rsidP="00346184">
      <w:pPr>
        <w:pStyle w:val="BlockText"/>
        <w:spacing w:line="276" w:lineRule="auto"/>
        <w:ind w:left="0" w:right="-2" w:firstLine="720"/>
        <w:rPr>
          <w:rFonts w:ascii="Times New Roman" w:hAnsi="Times New Roman"/>
          <w:szCs w:val="24"/>
          <w:lang w:val="ru-RU"/>
        </w:rPr>
      </w:pPr>
      <w:r w:rsidRPr="003D7287">
        <w:rPr>
          <w:rFonts w:ascii="Times New Roman" w:hAnsi="Times New Roman"/>
          <w:szCs w:val="24"/>
          <w:lang w:val="ru-RU"/>
        </w:rPr>
        <w:t>О</w:t>
      </w:r>
      <w:r w:rsidRPr="003D7287">
        <w:rPr>
          <w:rFonts w:ascii="Times New Roman" w:hAnsi="Times New Roman"/>
          <w:szCs w:val="24"/>
          <w:lang w:val="sr-Cyrl-CS"/>
        </w:rPr>
        <w:t>сновн</w:t>
      </w:r>
      <w:r w:rsidRPr="003D7287">
        <w:rPr>
          <w:rFonts w:ascii="Times New Roman" w:hAnsi="Times New Roman"/>
          <w:szCs w:val="24"/>
          <w:lang w:val="ru-RU"/>
        </w:rPr>
        <w:t xml:space="preserve">а </w:t>
      </w:r>
      <w:r w:rsidRPr="003D7287">
        <w:rPr>
          <w:rFonts w:ascii="Times New Roman" w:hAnsi="Times New Roman"/>
          <w:szCs w:val="24"/>
          <w:lang w:val="sr-Cyrl-CS"/>
        </w:rPr>
        <w:t>д</w:t>
      </w:r>
      <w:r w:rsidRPr="003D7287">
        <w:rPr>
          <w:rFonts w:ascii="Times New Roman" w:hAnsi="Times New Roman"/>
          <w:szCs w:val="24"/>
          <w:lang w:val="ru-RU"/>
        </w:rPr>
        <w:t>е</w:t>
      </w:r>
      <w:r w:rsidRPr="003D7287">
        <w:rPr>
          <w:rFonts w:ascii="Times New Roman" w:hAnsi="Times New Roman"/>
          <w:szCs w:val="24"/>
          <w:lang w:val="sr-Cyrl-CS"/>
        </w:rPr>
        <w:t>л</w:t>
      </w:r>
      <w:r w:rsidRPr="003D7287">
        <w:rPr>
          <w:rFonts w:ascii="Times New Roman" w:hAnsi="Times New Roman"/>
          <w:szCs w:val="24"/>
          <w:lang w:val="ru-RU"/>
        </w:rPr>
        <w:t>а</w:t>
      </w:r>
      <w:r w:rsidRPr="003D7287">
        <w:rPr>
          <w:rFonts w:ascii="Times New Roman" w:hAnsi="Times New Roman"/>
          <w:szCs w:val="24"/>
          <w:lang w:val="sr-Cyrl-CS"/>
        </w:rPr>
        <w:t>т</w:t>
      </w:r>
      <w:r w:rsidRPr="003D7287">
        <w:rPr>
          <w:rFonts w:ascii="Times New Roman" w:hAnsi="Times New Roman"/>
          <w:szCs w:val="24"/>
          <w:lang w:val="ru-RU"/>
        </w:rPr>
        <w:t>но</w:t>
      </w:r>
      <w:r w:rsidRPr="003D7287">
        <w:rPr>
          <w:rFonts w:ascii="Times New Roman" w:hAnsi="Times New Roman"/>
          <w:szCs w:val="24"/>
          <w:lang w:val="sr-Cyrl-CS"/>
        </w:rPr>
        <w:t>ст</w:t>
      </w:r>
      <w:r w:rsidRPr="003D7287">
        <w:rPr>
          <w:rFonts w:ascii="Times New Roman" w:hAnsi="Times New Roman"/>
          <w:szCs w:val="24"/>
          <w:lang w:val="ru-RU"/>
        </w:rPr>
        <w:t xml:space="preserve"> </w:t>
      </w:r>
      <w:r w:rsidRPr="003D7287">
        <w:rPr>
          <w:rFonts w:ascii="Times New Roman" w:hAnsi="Times New Roman"/>
          <w:szCs w:val="24"/>
          <w:lang w:val="sr-Cyrl-CS"/>
        </w:rPr>
        <w:t>школе</w:t>
      </w:r>
      <w:r w:rsidRPr="003D7287">
        <w:rPr>
          <w:rFonts w:ascii="Times New Roman" w:hAnsi="Times New Roman"/>
          <w:szCs w:val="24"/>
          <w:lang w:val="ru-RU"/>
        </w:rPr>
        <w:t xml:space="preserve"> </w:t>
      </w:r>
      <w:r w:rsidRPr="003D7287">
        <w:rPr>
          <w:rFonts w:ascii="Times New Roman" w:hAnsi="Times New Roman"/>
          <w:szCs w:val="24"/>
          <w:lang w:val="sr-Cyrl-CS"/>
        </w:rPr>
        <w:t>остваруј</w:t>
      </w:r>
      <w:r w:rsidRPr="003D7287">
        <w:rPr>
          <w:rFonts w:ascii="Times New Roman" w:hAnsi="Times New Roman"/>
          <w:szCs w:val="24"/>
          <w:lang w:val="ru-RU"/>
        </w:rPr>
        <w:t xml:space="preserve">е </w:t>
      </w:r>
      <w:r w:rsidRPr="003D7287">
        <w:rPr>
          <w:rFonts w:ascii="Times New Roman" w:hAnsi="Times New Roman"/>
          <w:szCs w:val="24"/>
          <w:lang w:val="sr-Cyrl-CS"/>
        </w:rPr>
        <w:t>с</w:t>
      </w:r>
      <w:r w:rsidRPr="003D7287">
        <w:rPr>
          <w:rFonts w:ascii="Times New Roman" w:hAnsi="Times New Roman"/>
          <w:szCs w:val="24"/>
          <w:lang w:val="ru-RU"/>
        </w:rPr>
        <w:t xml:space="preserve">е </w:t>
      </w:r>
      <w:r w:rsidRPr="003D7287">
        <w:rPr>
          <w:rFonts w:ascii="Times New Roman" w:hAnsi="Times New Roman"/>
          <w:szCs w:val="24"/>
          <w:lang w:val="sr-Cyrl-CS"/>
        </w:rPr>
        <w:t>н</w:t>
      </w:r>
      <w:r w:rsidRPr="003D7287">
        <w:rPr>
          <w:rFonts w:ascii="Times New Roman" w:hAnsi="Times New Roman"/>
          <w:szCs w:val="24"/>
          <w:lang w:val="ru-RU"/>
        </w:rPr>
        <w:t xml:space="preserve">а </w:t>
      </w:r>
      <w:r w:rsidRPr="003D7287">
        <w:rPr>
          <w:rFonts w:ascii="Times New Roman" w:hAnsi="Times New Roman"/>
          <w:szCs w:val="24"/>
          <w:lang w:val="sr-Cyrl-CS"/>
        </w:rPr>
        <w:t>основу</w:t>
      </w:r>
      <w:r w:rsidRPr="003D7287">
        <w:rPr>
          <w:rFonts w:ascii="Times New Roman" w:hAnsi="Times New Roman"/>
          <w:szCs w:val="24"/>
          <w:lang w:val="ru-RU"/>
        </w:rPr>
        <w:t xml:space="preserve"> </w:t>
      </w:r>
      <w:r w:rsidRPr="003D7287">
        <w:rPr>
          <w:rFonts w:ascii="Times New Roman" w:hAnsi="Times New Roman"/>
          <w:szCs w:val="24"/>
          <w:lang w:val="sr-Cyrl-CS"/>
        </w:rPr>
        <w:t>планова</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програм</w:t>
      </w:r>
      <w:r w:rsidRPr="003D7287">
        <w:rPr>
          <w:rFonts w:ascii="Times New Roman" w:hAnsi="Times New Roman"/>
          <w:szCs w:val="24"/>
          <w:lang w:val="ru-RU"/>
        </w:rPr>
        <w:t xml:space="preserve">а </w:t>
      </w:r>
      <w:r w:rsidRPr="003D7287">
        <w:rPr>
          <w:rFonts w:ascii="Times New Roman" w:hAnsi="Times New Roman"/>
          <w:szCs w:val="24"/>
          <w:lang w:val="sr-Cyrl-CS"/>
        </w:rPr>
        <w:t>образовно</w:t>
      </w:r>
      <w:r w:rsidRPr="003D7287">
        <w:rPr>
          <w:rFonts w:ascii="Times New Roman" w:hAnsi="Times New Roman"/>
          <w:szCs w:val="24"/>
          <w:lang w:val="ru-RU"/>
        </w:rPr>
        <w:t>-</w:t>
      </w:r>
      <w:r w:rsidRPr="003D7287">
        <w:rPr>
          <w:rFonts w:ascii="Times New Roman" w:hAnsi="Times New Roman"/>
          <w:szCs w:val="24"/>
          <w:lang w:val="sr-Cyrl-CS"/>
        </w:rPr>
        <w:t>васпитног</w:t>
      </w:r>
      <w:r w:rsidRPr="003D7287">
        <w:rPr>
          <w:rFonts w:ascii="Times New Roman" w:hAnsi="Times New Roman"/>
          <w:szCs w:val="24"/>
          <w:lang w:val="ru-RU"/>
        </w:rPr>
        <w:t xml:space="preserve"> </w:t>
      </w:r>
      <w:r w:rsidRPr="003D7287">
        <w:rPr>
          <w:rFonts w:ascii="Times New Roman" w:hAnsi="Times New Roman"/>
          <w:szCs w:val="24"/>
          <w:lang w:val="sr-Cyrl-CS"/>
        </w:rPr>
        <w:t>рада</w:t>
      </w:r>
      <w:r w:rsidRPr="003D7287">
        <w:rPr>
          <w:rFonts w:ascii="Times New Roman" w:hAnsi="Times New Roman"/>
          <w:szCs w:val="24"/>
          <w:lang w:val="ru-RU"/>
        </w:rPr>
        <w:t xml:space="preserve"> </w:t>
      </w:r>
      <w:r w:rsidRPr="003D7287">
        <w:rPr>
          <w:rFonts w:ascii="Times New Roman" w:hAnsi="Times New Roman"/>
          <w:szCs w:val="24"/>
          <w:lang w:val="sr-Cyrl-CS"/>
        </w:rPr>
        <w:t>за з</w:t>
      </w:r>
      <w:r w:rsidRPr="003D7287">
        <w:rPr>
          <w:rFonts w:ascii="Times New Roman" w:hAnsi="Times New Roman"/>
          <w:szCs w:val="24"/>
          <w:lang w:val="ru-RU"/>
        </w:rPr>
        <w:t>а</w:t>
      </w:r>
      <w:r w:rsidRPr="003D7287">
        <w:rPr>
          <w:rFonts w:ascii="Times New Roman" w:hAnsi="Times New Roman"/>
          <w:szCs w:val="24"/>
          <w:lang w:val="sr-Cyrl-CS"/>
        </w:rPr>
        <w:t>нимања</w:t>
      </w:r>
      <w:r w:rsidRPr="003D7287">
        <w:rPr>
          <w:rFonts w:ascii="Times New Roman" w:hAnsi="Times New Roman"/>
          <w:szCs w:val="24"/>
          <w:lang w:val="ru-RU"/>
        </w:rPr>
        <w:t xml:space="preserve"> </w:t>
      </w:r>
      <w:r w:rsidRPr="003D7287">
        <w:rPr>
          <w:rFonts w:ascii="Times New Roman" w:hAnsi="Times New Roman"/>
          <w:szCs w:val="24"/>
          <w:lang w:val="sr-Cyrl-CS"/>
        </w:rPr>
        <w:t>з</w:t>
      </w:r>
      <w:r w:rsidRPr="003D7287">
        <w:rPr>
          <w:rFonts w:ascii="Times New Roman" w:hAnsi="Times New Roman"/>
          <w:szCs w:val="24"/>
          <w:lang w:val="ru-RU"/>
        </w:rPr>
        <w:t xml:space="preserve">а </w:t>
      </w:r>
      <w:r w:rsidRPr="003D7287">
        <w:rPr>
          <w:rFonts w:ascii="Times New Roman" w:hAnsi="Times New Roman"/>
          <w:szCs w:val="24"/>
          <w:lang w:val="sr-Cyrl-CS"/>
        </w:rPr>
        <w:t>п</w:t>
      </w:r>
      <w:r w:rsidRPr="003D7287">
        <w:rPr>
          <w:rFonts w:ascii="Times New Roman" w:hAnsi="Times New Roman"/>
          <w:szCs w:val="24"/>
          <w:lang w:val="ru-RU"/>
        </w:rPr>
        <w:t>о</w:t>
      </w:r>
      <w:r w:rsidRPr="003D7287">
        <w:rPr>
          <w:rFonts w:ascii="Times New Roman" w:hAnsi="Times New Roman"/>
          <w:szCs w:val="24"/>
          <w:lang w:val="sr-Cyrl-CS"/>
        </w:rPr>
        <w:t>друч</w:t>
      </w:r>
      <w:r w:rsidRPr="003D7287">
        <w:rPr>
          <w:rFonts w:ascii="Times New Roman" w:hAnsi="Times New Roman"/>
          <w:szCs w:val="24"/>
          <w:lang w:val="ru-RU"/>
        </w:rPr>
        <w:t xml:space="preserve">ја </w:t>
      </w:r>
      <w:r w:rsidRPr="003D7287">
        <w:rPr>
          <w:rFonts w:ascii="Times New Roman" w:hAnsi="Times New Roman"/>
          <w:szCs w:val="24"/>
          <w:lang w:val="sr-Cyrl-CS"/>
        </w:rPr>
        <w:t>рада</w:t>
      </w:r>
      <w:r w:rsidRPr="003D7287">
        <w:rPr>
          <w:rFonts w:ascii="Times New Roman" w:hAnsi="Times New Roman"/>
          <w:szCs w:val="24"/>
          <w:lang w:val="ru-RU"/>
        </w:rPr>
        <w:t xml:space="preserve">: </w:t>
      </w:r>
      <w:r w:rsidRPr="003D7287">
        <w:rPr>
          <w:rFonts w:ascii="Times New Roman" w:hAnsi="Times New Roman"/>
          <w:szCs w:val="24"/>
          <w:lang w:val="sr-Cyrl-CS"/>
        </w:rPr>
        <w:t>м</w:t>
      </w:r>
      <w:r w:rsidRPr="003D7287">
        <w:rPr>
          <w:rFonts w:ascii="Times New Roman" w:hAnsi="Times New Roman"/>
          <w:szCs w:val="24"/>
          <w:lang w:val="ru-RU"/>
        </w:rPr>
        <w:t>а</w:t>
      </w:r>
      <w:r w:rsidRPr="003D7287">
        <w:rPr>
          <w:rFonts w:ascii="Times New Roman" w:hAnsi="Times New Roman"/>
          <w:szCs w:val="24"/>
          <w:lang w:val="sr-Cyrl-CS"/>
        </w:rPr>
        <w:t>шинство</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о</w:t>
      </w:r>
      <w:r w:rsidRPr="003D7287">
        <w:rPr>
          <w:rFonts w:ascii="Times New Roman" w:hAnsi="Times New Roman"/>
          <w:szCs w:val="24"/>
          <w:lang w:val="sr-Cyrl-CS"/>
        </w:rPr>
        <w:t>брада</w:t>
      </w:r>
      <w:r w:rsidRPr="003D7287">
        <w:rPr>
          <w:rFonts w:ascii="Times New Roman" w:hAnsi="Times New Roman"/>
          <w:szCs w:val="24"/>
          <w:lang w:val="ru-RU"/>
        </w:rPr>
        <w:t xml:space="preserve"> </w:t>
      </w:r>
      <w:r w:rsidRPr="003D7287">
        <w:rPr>
          <w:rFonts w:ascii="Times New Roman" w:hAnsi="Times New Roman"/>
          <w:szCs w:val="24"/>
          <w:lang w:val="sr-Cyrl-CS"/>
        </w:rPr>
        <w:t>метала,</w:t>
      </w:r>
      <w:r w:rsidRPr="003D7287">
        <w:rPr>
          <w:rFonts w:ascii="Times New Roman" w:hAnsi="Times New Roman"/>
          <w:szCs w:val="24"/>
          <w:lang w:val="ru-RU"/>
        </w:rPr>
        <w:t xml:space="preserve">  </w:t>
      </w:r>
      <w:r w:rsidR="00B52773">
        <w:rPr>
          <w:rFonts w:ascii="Times New Roman" w:hAnsi="Times New Roman"/>
          <w:szCs w:val="24"/>
        </w:rPr>
        <w:t xml:space="preserve">текстилство и кожарство, </w:t>
      </w:r>
      <w:r w:rsidRPr="003D7287">
        <w:rPr>
          <w:rFonts w:ascii="Times New Roman" w:hAnsi="Times New Roman"/>
          <w:szCs w:val="24"/>
          <w:lang w:val="sr-Cyrl-CS"/>
        </w:rPr>
        <w:t>п</w:t>
      </w:r>
      <w:r w:rsidRPr="003D7287">
        <w:rPr>
          <w:rFonts w:ascii="Times New Roman" w:hAnsi="Times New Roman"/>
          <w:szCs w:val="24"/>
          <w:lang w:val="ru-RU"/>
        </w:rPr>
        <w:t>о</w:t>
      </w:r>
      <w:r w:rsidRPr="003D7287">
        <w:rPr>
          <w:rFonts w:ascii="Times New Roman" w:hAnsi="Times New Roman"/>
          <w:szCs w:val="24"/>
          <w:lang w:val="sr-Cyrl-CS"/>
        </w:rPr>
        <w:t>љ</w:t>
      </w:r>
      <w:r w:rsidRPr="003D7287">
        <w:rPr>
          <w:rFonts w:ascii="Times New Roman" w:hAnsi="Times New Roman"/>
          <w:szCs w:val="24"/>
          <w:lang w:val="ru-RU"/>
        </w:rPr>
        <w:t>о</w:t>
      </w:r>
      <w:r w:rsidRPr="003D7287">
        <w:rPr>
          <w:rFonts w:ascii="Times New Roman" w:hAnsi="Times New Roman"/>
          <w:szCs w:val="24"/>
          <w:lang w:val="sr-Cyrl-CS"/>
        </w:rPr>
        <w:t>привреда</w:t>
      </w:r>
      <w:r w:rsidRPr="003D7287">
        <w:rPr>
          <w:rFonts w:ascii="Times New Roman" w:hAnsi="Times New Roman"/>
          <w:szCs w:val="24"/>
          <w:lang w:val="ru-RU"/>
        </w:rPr>
        <w:t xml:space="preserve"> </w:t>
      </w:r>
      <w:r w:rsidRPr="003D7287">
        <w:rPr>
          <w:rFonts w:ascii="Times New Roman" w:hAnsi="Times New Roman"/>
          <w:szCs w:val="24"/>
          <w:lang w:val="sr-Cyrl-CS"/>
        </w:rPr>
        <w:t>производња</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прерада</w:t>
      </w:r>
      <w:r w:rsidRPr="003D7287">
        <w:rPr>
          <w:rFonts w:ascii="Times New Roman" w:hAnsi="Times New Roman"/>
          <w:szCs w:val="24"/>
          <w:lang w:val="ru-RU"/>
        </w:rPr>
        <w:t xml:space="preserve"> </w:t>
      </w:r>
      <w:r w:rsidRPr="003D7287">
        <w:rPr>
          <w:rFonts w:ascii="Times New Roman" w:hAnsi="Times New Roman"/>
          <w:szCs w:val="24"/>
          <w:lang w:val="sr-Cyrl-CS"/>
        </w:rPr>
        <w:t>хране и Гимназија друштвено-језичког смера</w:t>
      </w:r>
      <w:r w:rsidR="00157243">
        <w:rPr>
          <w:rFonts w:ascii="Times New Roman" w:hAnsi="Times New Roman"/>
          <w:szCs w:val="24"/>
          <w:lang w:val="ru-RU"/>
        </w:rPr>
        <w:t xml:space="preserve"> и Гимназија Општег</w:t>
      </w:r>
      <w:r w:rsidR="00EB36CE">
        <w:rPr>
          <w:rFonts w:ascii="Times New Roman" w:hAnsi="Times New Roman"/>
          <w:szCs w:val="24"/>
          <w:lang w:val="ru-RU"/>
        </w:rPr>
        <w:t xml:space="preserve"> тип</w:t>
      </w:r>
      <w:r w:rsidR="00157243">
        <w:rPr>
          <w:rFonts w:ascii="Times New Roman" w:hAnsi="Times New Roman"/>
          <w:szCs w:val="24"/>
          <w:lang w:val="ru-RU"/>
        </w:rPr>
        <w:t>а</w:t>
      </w:r>
      <w:r w:rsidR="00EB36CE">
        <w:rPr>
          <w:rFonts w:ascii="Times New Roman" w:hAnsi="Times New Roman"/>
          <w:szCs w:val="24"/>
          <w:lang w:val="ru-RU"/>
        </w:rPr>
        <w:t>.</w:t>
      </w:r>
    </w:p>
    <w:p w:rsidR="00D44E38" w:rsidRPr="003D7287" w:rsidRDefault="00D44E38" w:rsidP="00346184">
      <w:pPr>
        <w:pStyle w:val="BlockText"/>
        <w:spacing w:line="276" w:lineRule="auto"/>
        <w:ind w:left="0" w:right="-2" w:firstLine="720"/>
        <w:rPr>
          <w:rFonts w:ascii="Times New Roman" w:hAnsi="Times New Roman"/>
          <w:szCs w:val="24"/>
          <w:lang w:val="ru-RU"/>
        </w:rPr>
      </w:pPr>
      <w:r w:rsidRPr="003D7287">
        <w:rPr>
          <w:rFonts w:ascii="Times New Roman" w:hAnsi="Times New Roman"/>
          <w:szCs w:val="24"/>
          <w:lang w:val="sr-Cyrl-CS"/>
        </w:rPr>
        <w:t>Школа</w:t>
      </w:r>
      <w:r w:rsidRPr="003D7287">
        <w:rPr>
          <w:rFonts w:ascii="Times New Roman" w:hAnsi="Times New Roman"/>
          <w:szCs w:val="24"/>
          <w:lang w:val="ru-RU"/>
        </w:rPr>
        <w:t xml:space="preserve"> </w:t>
      </w:r>
      <w:r w:rsidRPr="003D7287">
        <w:rPr>
          <w:rFonts w:ascii="Times New Roman" w:hAnsi="Times New Roman"/>
          <w:szCs w:val="24"/>
          <w:lang w:val="sr-Cyrl-CS"/>
        </w:rPr>
        <w:t>има</w:t>
      </w:r>
      <w:r w:rsidRPr="003D7287">
        <w:rPr>
          <w:rFonts w:ascii="Times New Roman" w:hAnsi="Times New Roman"/>
          <w:szCs w:val="24"/>
          <w:lang w:val="ru-RU"/>
        </w:rPr>
        <w:t xml:space="preserve"> </w:t>
      </w:r>
      <w:r w:rsidRPr="003D7287">
        <w:rPr>
          <w:rFonts w:ascii="Times New Roman" w:hAnsi="Times New Roman"/>
          <w:szCs w:val="24"/>
          <w:lang w:val="sr-Cyrl-CS"/>
        </w:rPr>
        <w:t>запажене</w:t>
      </w:r>
      <w:r w:rsidRPr="003D7287">
        <w:rPr>
          <w:rFonts w:ascii="Times New Roman" w:hAnsi="Times New Roman"/>
          <w:szCs w:val="24"/>
          <w:lang w:val="ru-RU"/>
        </w:rPr>
        <w:t xml:space="preserve"> </w:t>
      </w:r>
      <w:r w:rsidRPr="003D7287">
        <w:rPr>
          <w:rFonts w:ascii="Times New Roman" w:hAnsi="Times New Roman"/>
          <w:szCs w:val="24"/>
          <w:lang w:val="sr-Cyrl-CS"/>
        </w:rPr>
        <w:t>резултате</w:t>
      </w:r>
      <w:r w:rsidRPr="003D7287">
        <w:rPr>
          <w:rFonts w:ascii="Times New Roman" w:hAnsi="Times New Roman"/>
          <w:szCs w:val="24"/>
          <w:lang w:val="ru-RU"/>
        </w:rPr>
        <w:t xml:space="preserve"> </w:t>
      </w: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школовању</w:t>
      </w:r>
      <w:r w:rsidRPr="003D7287">
        <w:rPr>
          <w:rFonts w:ascii="Times New Roman" w:hAnsi="Times New Roman"/>
          <w:szCs w:val="24"/>
          <w:lang w:val="ru-RU"/>
        </w:rPr>
        <w:t xml:space="preserve"> </w:t>
      </w:r>
      <w:r w:rsidRPr="003D7287">
        <w:rPr>
          <w:rFonts w:ascii="Times New Roman" w:hAnsi="Times New Roman"/>
          <w:szCs w:val="24"/>
          <w:lang w:val="sr-Cyrl-CS"/>
        </w:rPr>
        <w:t>кадрова</w:t>
      </w:r>
      <w:r w:rsidRPr="003D7287">
        <w:rPr>
          <w:rFonts w:ascii="Times New Roman" w:hAnsi="Times New Roman"/>
          <w:szCs w:val="24"/>
          <w:lang w:val="ru-RU"/>
        </w:rPr>
        <w:t xml:space="preserve"> </w:t>
      </w:r>
      <w:r w:rsidRPr="003D7287">
        <w:rPr>
          <w:rFonts w:ascii="Times New Roman" w:hAnsi="Times New Roman"/>
          <w:szCs w:val="24"/>
          <w:lang w:val="sr-Cyrl-CS"/>
        </w:rPr>
        <w:t>за</w:t>
      </w:r>
      <w:r w:rsidRPr="003D7287">
        <w:rPr>
          <w:rFonts w:ascii="Times New Roman" w:hAnsi="Times New Roman"/>
          <w:szCs w:val="24"/>
          <w:lang w:val="ru-RU"/>
        </w:rPr>
        <w:t xml:space="preserve"> </w:t>
      </w:r>
      <w:r w:rsidRPr="003D7287">
        <w:rPr>
          <w:rFonts w:ascii="Times New Roman" w:hAnsi="Times New Roman"/>
          <w:szCs w:val="24"/>
          <w:lang w:val="sr-Cyrl-CS"/>
        </w:rPr>
        <w:t>привреду</w:t>
      </w:r>
      <w:r w:rsidRPr="003D7287">
        <w:rPr>
          <w:rFonts w:ascii="Times New Roman" w:hAnsi="Times New Roman"/>
          <w:szCs w:val="24"/>
          <w:lang w:val="ru-RU"/>
        </w:rPr>
        <w:t xml:space="preserve"> о</w:t>
      </w:r>
      <w:r w:rsidRPr="003D7287">
        <w:rPr>
          <w:rFonts w:ascii="Times New Roman" w:hAnsi="Times New Roman"/>
          <w:szCs w:val="24"/>
          <w:lang w:val="sr-Cyrl-CS"/>
        </w:rPr>
        <w:t>пштине</w:t>
      </w:r>
      <w:r w:rsidRPr="003D7287">
        <w:rPr>
          <w:rFonts w:ascii="Times New Roman" w:hAnsi="Times New Roman"/>
          <w:szCs w:val="24"/>
          <w:lang w:val="ru-RU"/>
        </w:rPr>
        <w:t xml:space="preserve"> То</w:t>
      </w:r>
      <w:r w:rsidRPr="003D7287">
        <w:rPr>
          <w:rFonts w:ascii="Times New Roman" w:hAnsi="Times New Roman"/>
          <w:szCs w:val="24"/>
          <w:lang w:val="sr-Cyrl-CS"/>
        </w:rPr>
        <w:t>пола</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шир</w:t>
      </w:r>
      <w:r w:rsidRPr="003D7287">
        <w:rPr>
          <w:rFonts w:ascii="Times New Roman" w:hAnsi="Times New Roman"/>
          <w:szCs w:val="24"/>
          <w:lang w:val="ru-RU"/>
        </w:rPr>
        <w:t xml:space="preserve">е </w:t>
      </w:r>
      <w:r w:rsidR="00DD688C">
        <w:rPr>
          <w:rFonts w:ascii="Times New Roman" w:hAnsi="Times New Roman"/>
          <w:szCs w:val="24"/>
          <w:lang w:val="ru-RU"/>
        </w:rPr>
        <w:t xml:space="preserve">и </w:t>
      </w: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припремању</w:t>
      </w:r>
      <w:r w:rsidRPr="003D7287">
        <w:rPr>
          <w:rFonts w:ascii="Times New Roman" w:hAnsi="Times New Roman"/>
          <w:szCs w:val="24"/>
          <w:lang w:val="ru-RU"/>
        </w:rPr>
        <w:t xml:space="preserve"> </w:t>
      </w:r>
      <w:r w:rsidRPr="003D7287">
        <w:rPr>
          <w:rFonts w:ascii="Times New Roman" w:hAnsi="Times New Roman"/>
          <w:szCs w:val="24"/>
          <w:lang w:val="sr-Cyrl-CS"/>
        </w:rPr>
        <w:t>омладине</w:t>
      </w:r>
      <w:r w:rsidRPr="003D7287">
        <w:rPr>
          <w:rFonts w:ascii="Times New Roman" w:hAnsi="Times New Roman"/>
          <w:szCs w:val="24"/>
          <w:lang w:val="ru-RU"/>
        </w:rPr>
        <w:t xml:space="preserve"> </w:t>
      </w:r>
      <w:r w:rsidRPr="003D7287">
        <w:rPr>
          <w:rFonts w:ascii="Times New Roman" w:hAnsi="Times New Roman"/>
          <w:szCs w:val="24"/>
          <w:lang w:val="sr-Cyrl-CS"/>
        </w:rPr>
        <w:t>з</w:t>
      </w:r>
      <w:r w:rsidRPr="003D7287">
        <w:rPr>
          <w:rFonts w:ascii="Times New Roman" w:hAnsi="Times New Roman"/>
          <w:szCs w:val="24"/>
          <w:lang w:val="ru-RU"/>
        </w:rPr>
        <w:t xml:space="preserve">а </w:t>
      </w:r>
      <w:r w:rsidRPr="003D7287">
        <w:rPr>
          <w:rFonts w:ascii="Times New Roman" w:hAnsi="Times New Roman"/>
          <w:szCs w:val="24"/>
          <w:lang w:val="sr-Cyrl-CS"/>
        </w:rPr>
        <w:t>даљ</w:t>
      </w:r>
      <w:r w:rsidRPr="003D7287">
        <w:rPr>
          <w:rFonts w:ascii="Times New Roman" w:hAnsi="Times New Roman"/>
          <w:szCs w:val="24"/>
          <w:lang w:val="ru-RU"/>
        </w:rPr>
        <w:t xml:space="preserve">е </w:t>
      </w:r>
      <w:r w:rsidRPr="003D7287">
        <w:rPr>
          <w:rFonts w:ascii="Times New Roman" w:hAnsi="Times New Roman"/>
          <w:szCs w:val="24"/>
          <w:lang w:val="sr-Cyrl-CS"/>
        </w:rPr>
        <w:t>школовање</w:t>
      </w:r>
      <w:r w:rsidRPr="003D7287">
        <w:rPr>
          <w:rFonts w:ascii="Times New Roman" w:hAnsi="Times New Roman"/>
          <w:szCs w:val="24"/>
          <w:lang w:val="ru-RU"/>
        </w:rPr>
        <w:t xml:space="preserve"> </w:t>
      </w:r>
      <w:r w:rsidRPr="003D7287">
        <w:rPr>
          <w:rFonts w:ascii="Times New Roman" w:hAnsi="Times New Roman"/>
          <w:szCs w:val="24"/>
          <w:lang w:val="sr-Cyrl-CS"/>
        </w:rPr>
        <w:t>н</w:t>
      </w:r>
      <w:r w:rsidRPr="003D7287">
        <w:rPr>
          <w:rFonts w:ascii="Times New Roman" w:hAnsi="Times New Roman"/>
          <w:szCs w:val="24"/>
          <w:lang w:val="ru-RU"/>
        </w:rPr>
        <w:t xml:space="preserve">а </w:t>
      </w:r>
      <w:r w:rsidRPr="003D7287">
        <w:rPr>
          <w:rFonts w:ascii="Times New Roman" w:hAnsi="Times New Roman"/>
          <w:szCs w:val="24"/>
          <w:lang w:val="sr-Cyrl-CS"/>
        </w:rPr>
        <w:t>факултетима</w:t>
      </w:r>
      <w:r w:rsidRPr="003D7287">
        <w:rPr>
          <w:rFonts w:ascii="Times New Roman" w:hAnsi="Times New Roman"/>
          <w:szCs w:val="24"/>
          <w:lang w:val="ru-RU"/>
        </w:rPr>
        <w:t>.</w:t>
      </w:r>
    </w:p>
    <w:p w:rsidR="00D44E38" w:rsidRPr="003D7287" w:rsidRDefault="00D44E38" w:rsidP="00346184">
      <w:pPr>
        <w:pStyle w:val="BlockText"/>
        <w:spacing w:line="276" w:lineRule="auto"/>
        <w:ind w:left="0" w:right="-2" w:firstLine="720"/>
        <w:rPr>
          <w:rFonts w:ascii="Times New Roman" w:hAnsi="Times New Roman"/>
          <w:szCs w:val="24"/>
          <w:lang w:val="ru-RU"/>
        </w:rPr>
      </w:pPr>
      <w:r w:rsidRPr="003D7287">
        <w:rPr>
          <w:rFonts w:ascii="Times New Roman" w:hAnsi="Times New Roman"/>
          <w:szCs w:val="24"/>
          <w:lang w:val="sr-Cyrl-CS"/>
        </w:rPr>
        <w:t>Постигнути</w:t>
      </w:r>
      <w:r w:rsidRPr="003D7287">
        <w:rPr>
          <w:rFonts w:ascii="Times New Roman" w:hAnsi="Times New Roman"/>
          <w:szCs w:val="24"/>
          <w:lang w:val="ru-RU"/>
        </w:rPr>
        <w:t xml:space="preserve"> </w:t>
      </w:r>
      <w:r w:rsidRPr="003D7287">
        <w:rPr>
          <w:rFonts w:ascii="Times New Roman" w:hAnsi="Times New Roman"/>
          <w:szCs w:val="24"/>
          <w:lang w:val="sr-Cyrl-CS"/>
        </w:rPr>
        <w:t>резултати</w:t>
      </w:r>
      <w:r w:rsidRPr="003D7287">
        <w:rPr>
          <w:rFonts w:ascii="Times New Roman" w:hAnsi="Times New Roman"/>
          <w:szCs w:val="24"/>
          <w:lang w:val="ru-RU"/>
        </w:rPr>
        <w:t xml:space="preserve"> </w:t>
      </w: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д</w:t>
      </w:r>
      <w:r w:rsidRPr="003D7287">
        <w:rPr>
          <w:rFonts w:ascii="Times New Roman" w:hAnsi="Times New Roman"/>
          <w:szCs w:val="24"/>
          <w:lang w:val="ru-RU"/>
        </w:rPr>
        <w:t>а</w:t>
      </w:r>
      <w:r w:rsidRPr="003D7287">
        <w:rPr>
          <w:rFonts w:ascii="Times New Roman" w:hAnsi="Times New Roman"/>
          <w:szCs w:val="24"/>
          <w:lang w:val="sr-Cyrl-CS"/>
        </w:rPr>
        <w:t>љ</w:t>
      </w:r>
      <w:r w:rsidRPr="003D7287">
        <w:rPr>
          <w:rFonts w:ascii="Times New Roman" w:hAnsi="Times New Roman"/>
          <w:szCs w:val="24"/>
          <w:lang w:val="ru-RU"/>
        </w:rPr>
        <w:t>е</w:t>
      </w:r>
      <w:r w:rsidRPr="003D7287">
        <w:rPr>
          <w:rFonts w:ascii="Times New Roman" w:hAnsi="Times New Roman"/>
          <w:szCs w:val="24"/>
          <w:lang w:val="sr-Cyrl-CS"/>
        </w:rPr>
        <w:t>м</w:t>
      </w:r>
      <w:r w:rsidRPr="003D7287">
        <w:rPr>
          <w:rFonts w:ascii="Times New Roman" w:hAnsi="Times New Roman"/>
          <w:szCs w:val="24"/>
          <w:lang w:val="ru-RU"/>
        </w:rPr>
        <w:t xml:space="preserve"> </w:t>
      </w:r>
      <w:r w:rsidRPr="003D7287">
        <w:rPr>
          <w:rFonts w:ascii="Times New Roman" w:hAnsi="Times New Roman"/>
          <w:szCs w:val="24"/>
          <w:lang w:val="sr-Cyrl-CS"/>
        </w:rPr>
        <w:t>п</w:t>
      </w:r>
      <w:r w:rsidRPr="003D7287">
        <w:rPr>
          <w:rFonts w:ascii="Times New Roman" w:hAnsi="Times New Roman"/>
          <w:szCs w:val="24"/>
          <w:lang w:val="ru-RU"/>
        </w:rPr>
        <w:t>е</w:t>
      </w:r>
      <w:r w:rsidRPr="003D7287">
        <w:rPr>
          <w:rFonts w:ascii="Times New Roman" w:hAnsi="Times New Roman"/>
          <w:szCs w:val="24"/>
          <w:lang w:val="sr-Cyrl-CS"/>
        </w:rPr>
        <w:t>ри</w:t>
      </w:r>
      <w:r w:rsidRPr="003D7287">
        <w:rPr>
          <w:rFonts w:ascii="Times New Roman" w:hAnsi="Times New Roman"/>
          <w:szCs w:val="24"/>
          <w:lang w:val="ru-RU"/>
        </w:rPr>
        <w:t>о</w:t>
      </w:r>
      <w:r w:rsidRPr="003D7287">
        <w:rPr>
          <w:rFonts w:ascii="Times New Roman" w:hAnsi="Times New Roman"/>
          <w:szCs w:val="24"/>
          <w:lang w:val="sr-Cyrl-CS"/>
        </w:rPr>
        <w:t>ду</w:t>
      </w:r>
      <w:r w:rsidRPr="003D7287">
        <w:rPr>
          <w:rFonts w:ascii="Times New Roman" w:hAnsi="Times New Roman"/>
          <w:szCs w:val="24"/>
          <w:lang w:val="ru-RU"/>
        </w:rPr>
        <w:t xml:space="preserve"> о</w:t>
      </w:r>
      <w:r w:rsidRPr="003D7287">
        <w:rPr>
          <w:rFonts w:ascii="Times New Roman" w:hAnsi="Times New Roman"/>
          <w:szCs w:val="24"/>
          <w:lang w:val="sr-Cyrl-CS"/>
        </w:rPr>
        <w:t>бавезују</w:t>
      </w:r>
      <w:r w:rsidRPr="003D7287">
        <w:rPr>
          <w:rFonts w:ascii="Times New Roman" w:hAnsi="Times New Roman"/>
          <w:szCs w:val="24"/>
          <w:lang w:val="ru-RU"/>
        </w:rPr>
        <w:t xml:space="preserve"> </w:t>
      </w:r>
      <w:r w:rsidRPr="003D7287">
        <w:rPr>
          <w:rFonts w:ascii="Times New Roman" w:hAnsi="Times New Roman"/>
          <w:szCs w:val="24"/>
          <w:lang w:val="sr-Cyrl-CS"/>
        </w:rPr>
        <w:t>раднике</w:t>
      </w:r>
      <w:r w:rsidRPr="003D7287">
        <w:rPr>
          <w:rFonts w:ascii="Times New Roman" w:hAnsi="Times New Roman"/>
          <w:szCs w:val="24"/>
          <w:lang w:val="ru-RU"/>
        </w:rPr>
        <w:t xml:space="preserve"> </w:t>
      </w:r>
      <w:r w:rsidRPr="003D7287">
        <w:rPr>
          <w:rFonts w:ascii="Times New Roman" w:hAnsi="Times New Roman"/>
          <w:szCs w:val="24"/>
          <w:lang w:val="sr-Cyrl-CS"/>
        </w:rPr>
        <w:t>школе</w:t>
      </w:r>
      <w:r w:rsidRPr="003D7287">
        <w:rPr>
          <w:rFonts w:ascii="Times New Roman" w:hAnsi="Times New Roman"/>
          <w:szCs w:val="24"/>
          <w:lang w:val="ru-RU"/>
        </w:rPr>
        <w:t xml:space="preserve"> </w:t>
      </w:r>
      <w:r w:rsidRPr="003D7287">
        <w:rPr>
          <w:rFonts w:ascii="Times New Roman" w:hAnsi="Times New Roman"/>
          <w:szCs w:val="24"/>
          <w:lang w:val="sr-Cyrl-CS"/>
        </w:rPr>
        <w:t>да</w:t>
      </w:r>
      <w:r w:rsidRPr="003D7287">
        <w:rPr>
          <w:rFonts w:ascii="Times New Roman" w:hAnsi="Times New Roman"/>
          <w:szCs w:val="24"/>
          <w:lang w:val="ru-RU"/>
        </w:rPr>
        <w:t xml:space="preserve"> </w:t>
      </w:r>
      <w:r w:rsidRPr="003D7287">
        <w:rPr>
          <w:rFonts w:ascii="Times New Roman" w:hAnsi="Times New Roman"/>
          <w:szCs w:val="24"/>
          <w:lang w:val="sr-Cyrl-CS"/>
        </w:rPr>
        <w:t>н</w:t>
      </w:r>
      <w:r w:rsidRPr="003D7287">
        <w:rPr>
          <w:rFonts w:ascii="Times New Roman" w:hAnsi="Times New Roman"/>
          <w:szCs w:val="24"/>
          <w:lang w:val="ru-RU"/>
        </w:rPr>
        <w:t xml:space="preserve">а </w:t>
      </w:r>
      <w:r w:rsidRPr="003D7287">
        <w:rPr>
          <w:rFonts w:ascii="Times New Roman" w:hAnsi="Times New Roman"/>
          <w:szCs w:val="24"/>
          <w:lang w:val="sr-Cyrl-CS"/>
        </w:rPr>
        <w:t>пољу</w:t>
      </w:r>
      <w:r w:rsidRPr="003D7287">
        <w:rPr>
          <w:rFonts w:ascii="Times New Roman" w:hAnsi="Times New Roman"/>
          <w:szCs w:val="24"/>
          <w:lang w:val="ru-RU"/>
        </w:rPr>
        <w:t xml:space="preserve"> о</w:t>
      </w:r>
      <w:r w:rsidRPr="003D7287">
        <w:rPr>
          <w:rFonts w:ascii="Times New Roman" w:hAnsi="Times New Roman"/>
          <w:szCs w:val="24"/>
          <w:lang w:val="sr-Cyrl-CS"/>
        </w:rPr>
        <w:t>бразовања</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васпитањ</w:t>
      </w:r>
      <w:r w:rsidRPr="003D7287">
        <w:rPr>
          <w:rFonts w:ascii="Times New Roman" w:hAnsi="Times New Roman"/>
          <w:szCs w:val="24"/>
          <w:lang w:val="ru-RU"/>
        </w:rPr>
        <w:t xml:space="preserve">а </w:t>
      </w:r>
      <w:r w:rsidRPr="003D7287">
        <w:rPr>
          <w:rFonts w:ascii="Times New Roman" w:hAnsi="Times New Roman"/>
          <w:szCs w:val="24"/>
          <w:lang w:val="sr-Cyrl-CS"/>
        </w:rPr>
        <w:t>користе</w:t>
      </w:r>
      <w:r w:rsidRPr="003D7287">
        <w:rPr>
          <w:rFonts w:ascii="Times New Roman" w:hAnsi="Times New Roman"/>
          <w:szCs w:val="24"/>
          <w:lang w:val="ru-RU"/>
        </w:rPr>
        <w:t xml:space="preserve"> </w:t>
      </w:r>
      <w:r w:rsidRPr="003D7287">
        <w:rPr>
          <w:rFonts w:ascii="Times New Roman" w:hAnsi="Times New Roman"/>
          <w:szCs w:val="24"/>
          <w:lang w:val="sr-Cyrl-CS"/>
        </w:rPr>
        <w:t>савремен</w:t>
      </w:r>
      <w:r w:rsidRPr="003D7287">
        <w:rPr>
          <w:rFonts w:ascii="Times New Roman" w:hAnsi="Times New Roman"/>
          <w:szCs w:val="24"/>
          <w:lang w:val="ru-RU"/>
        </w:rPr>
        <w:t xml:space="preserve">е </w:t>
      </w:r>
      <w:r w:rsidRPr="003D7287">
        <w:rPr>
          <w:rFonts w:ascii="Times New Roman" w:hAnsi="Times New Roman"/>
          <w:szCs w:val="24"/>
          <w:lang w:val="sr-Cyrl-CS"/>
        </w:rPr>
        <w:t>методе</w:t>
      </w:r>
      <w:r w:rsidRPr="003D7287">
        <w:rPr>
          <w:rFonts w:ascii="Times New Roman" w:hAnsi="Times New Roman"/>
          <w:szCs w:val="24"/>
          <w:lang w:val="ru-RU"/>
        </w:rPr>
        <w:t xml:space="preserve"> </w:t>
      </w: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настави</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организовању</w:t>
      </w:r>
      <w:r w:rsidRPr="003D7287">
        <w:rPr>
          <w:rFonts w:ascii="Times New Roman" w:hAnsi="Times New Roman"/>
          <w:szCs w:val="24"/>
          <w:lang w:val="ru-RU"/>
        </w:rPr>
        <w:t xml:space="preserve"> </w:t>
      </w:r>
      <w:r w:rsidRPr="003D7287">
        <w:rPr>
          <w:rFonts w:ascii="Times New Roman" w:hAnsi="Times New Roman"/>
          <w:szCs w:val="24"/>
          <w:lang w:val="sr-Cyrl-CS"/>
        </w:rPr>
        <w:t>образовно</w:t>
      </w:r>
      <w:r w:rsidRPr="003D7287">
        <w:rPr>
          <w:rFonts w:ascii="Times New Roman" w:hAnsi="Times New Roman"/>
          <w:szCs w:val="24"/>
          <w:lang w:val="ru-RU"/>
        </w:rPr>
        <w:t>-</w:t>
      </w:r>
      <w:r w:rsidRPr="003D7287">
        <w:rPr>
          <w:rFonts w:ascii="Times New Roman" w:hAnsi="Times New Roman"/>
          <w:szCs w:val="24"/>
          <w:lang w:val="sr-Cyrl-CS"/>
        </w:rPr>
        <w:t>васпитног процес</w:t>
      </w:r>
      <w:r w:rsidRPr="003D7287">
        <w:rPr>
          <w:rFonts w:ascii="Times New Roman" w:hAnsi="Times New Roman"/>
          <w:szCs w:val="24"/>
          <w:lang w:val="ru-RU"/>
        </w:rPr>
        <w:t>а</w:t>
      </w:r>
      <w:r w:rsidR="00DD688C">
        <w:rPr>
          <w:rFonts w:ascii="Times New Roman" w:hAnsi="Times New Roman"/>
          <w:szCs w:val="24"/>
          <w:lang w:val="ru-RU"/>
        </w:rPr>
        <w:t>,</w:t>
      </w:r>
      <w:r w:rsidRPr="003D7287">
        <w:rPr>
          <w:rFonts w:ascii="Times New Roman" w:hAnsi="Times New Roman"/>
          <w:szCs w:val="24"/>
          <w:lang w:val="ru-RU"/>
        </w:rPr>
        <w:t xml:space="preserve"> </w:t>
      </w:r>
      <w:r w:rsidRPr="003D7287">
        <w:rPr>
          <w:rFonts w:ascii="Times New Roman" w:hAnsi="Times New Roman"/>
          <w:szCs w:val="24"/>
          <w:lang w:val="sr-Cyrl-CS"/>
        </w:rPr>
        <w:t>п</w:t>
      </w:r>
      <w:r w:rsidRPr="003D7287">
        <w:rPr>
          <w:rFonts w:ascii="Times New Roman" w:hAnsi="Times New Roman"/>
          <w:szCs w:val="24"/>
          <w:lang w:val="ru-RU"/>
        </w:rPr>
        <w:t>о</w:t>
      </w:r>
      <w:r w:rsidRPr="003D7287">
        <w:rPr>
          <w:rFonts w:ascii="Times New Roman" w:hAnsi="Times New Roman"/>
          <w:szCs w:val="24"/>
          <w:lang w:val="sr-Cyrl-CS"/>
        </w:rPr>
        <w:t>тврде</w:t>
      </w:r>
      <w:r w:rsidRPr="003D7287">
        <w:rPr>
          <w:rFonts w:ascii="Times New Roman" w:hAnsi="Times New Roman"/>
          <w:szCs w:val="24"/>
          <w:lang w:val="ru-RU"/>
        </w:rPr>
        <w:t xml:space="preserve"> </w:t>
      </w:r>
      <w:r w:rsidRPr="003D7287">
        <w:rPr>
          <w:rFonts w:ascii="Times New Roman" w:hAnsi="Times New Roman"/>
          <w:szCs w:val="24"/>
          <w:lang w:val="sr-Cyrl-CS"/>
        </w:rPr>
        <w:t>стечени</w:t>
      </w:r>
      <w:r w:rsidRPr="003D7287">
        <w:rPr>
          <w:rFonts w:ascii="Times New Roman" w:hAnsi="Times New Roman"/>
          <w:szCs w:val="24"/>
          <w:lang w:val="ru-RU"/>
        </w:rPr>
        <w:t xml:space="preserve"> </w:t>
      </w:r>
      <w:r w:rsidRPr="003D7287">
        <w:rPr>
          <w:rFonts w:ascii="Times New Roman" w:hAnsi="Times New Roman"/>
          <w:szCs w:val="24"/>
          <w:lang w:val="sr-Cyrl-CS"/>
        </w:rPr>
        <w:t>углед</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оправдају</w:t>
      </w:r>
      <w:r w:rsidRPr="003D7287">
        <w:rPr>
          <w:rFonts w:ascii="Times New Roman" w:hAnsi="Times New Roman"/>
          <w:szCs w:val="24"/>
          <w:lang w:val="ru-RU"/>
        </w:rPr>
        <w:t xml:space="preserve"> </w:t>
      </w:r>
      <w:r w:rsidRPr="003D7287">
        <w:rPr>
          <w:rFonts w:ascii="Times New Roman" w:hAnsi="Times New Roman"/>
          <w:szCs w:val="24"/>
          <w:lang w:val="sr-Cyrl-CS"/>
        </w:rPr>
        <w:t>очекивања</w:t>
      </w:r>
      <w:r w:rsidRPr="003D7287">
        <w:rPr>
          <w:rFonts w:ascii="Times New Roman" w:hAnsi="Times New Roman"/>
          <w:szCs w:val="24"/>
          <w:lang w:val="ru-RU"/>
        </w:rPr>
        <w:t xml:space="preserve"> </w:t>
      </w:r>
      <w:r w:rsidRPr="003D7287">
        <w:rPr>
          <w:rFonts w:ascii="Times New Roman" w:hAnsi="Times New Roman"/>
          <w:szCs w:val="24"/>
          <w:lang w:val="sr-Cyrl-CS"/>
        </w:rPr>
        <w:t>друштва</w:t>
      </w:r>
      <w:r w:rsidRPr="003D7287">
        <w:rPr>
          <w:rFonts w:ascii="Times New Roman" w:hAnsi="Times New Roman"/>
          <w:szCs w:val="24"/>
          <w:lang w:val="ru-RU"/>
        </w:rPr>
        <w:t>.</w:t>
      </w:r>
    </w:p>
    <w:p w:rsidR="00E5133D" w:rsidRDefault="00D44E38" w:rsidP="00346184">
      <w:pPr>
        <w:pStyle w:val="BlockText"/>
        <w:spacing w:line="276" w:lineRule="auto"/>
        <w:ind w:left="0" w:right="-2"/>
        <w:rPr>
          <w:rFonts w:ascii="Times New Roman" w:hAnsi="Times New Roman"/>
          <w:szCs w:val="24"/>
          <w:lang w:val="ru-RU"/>
        </w:rPr>
      </w:pP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протеклој</w:t>
      </w:r>
      <w:r w:rsidRPr="003D7287">
        <w:rPr>
          <w:rFonts w:ascii="Times New Roman" w:hAnsi="Times New Roman"/>
          <w:szCs w:val="24"/>
          <w:lang w:val="ru-RU"/>
        </w:rPr>
        <w:t xml:space="preserve"> </w:t>
      </w:r>
      <w:r w:rsidRPr="003D7287">
        <w:rPr>
          <w:rFonts w:ascii="Times New Roman" w:hAnsi="Times New Roman"/>
          <w:szCs w:val="24"/>
          <w:lang w:val="sr-Cyrl-CS"/>
        </w:rPr>
        <w:t>школској</w:t>
      </w:r>
      <w:r w:rsidRPr="003D7287">
        <w:rPr>
          <w:rFonts w:ascii="Times New Roman" w:hAnsi="Times New Roman"/>
          <w:szCs w:val="24"/>
          <w:lang w:val="ru-RU"/>
        </w:rPr>
        <w:t xml:space="preserve"> </w:t>
      </w:r>
      <w:r w:rsidRPr="003D7287">
        <w:rPr>
          <w:rFonts w:ascii="Times New Roman" w:hAnsi="Times New Roman"/>
          <w:szCs w:val="24"/>
          <w:lang w:val="sr-Cyrl-CS"/>
        </w:rPr>
        <w:t>години</w:t>
      </w:r>
      <w:r w:rsidRPr="003D7287">
        <w:rPr>
          <w:rFonts w:ascii="Times New Roman" w:hAnsi="Times New Roman"/>
          <w:szCs w:val="24"/>
          <w:lang w:val="ru-RU"/>
        </w:rPr>
        <w:t xml:space="preserve"> </w:t>
      </w:r>
      <w:r w:rsidRPr="003D7287">
        <w:rPr>
          <w:rFonts w:ascii="Times New Roman" w:hAnsi="Times New Roman"/>
          <w:szCs w:val="24"/>
          <w:lang w:val="sr-Cyrl-CS"/>
        </w:rPr>
        <w:t>ученици</w:t>
      </w:r>
      <w:r w:rsidRPr="003D7287">
        <w:rPr>
          <w:rFonts w:ascii="Times New Roman" w:hAnsi="Times New Roman"/>
          <w:szCs w:val="24"/>
          <w:lang w:val="ru-RU"/>
        </w:rPr>
        <w:t xml:space="preserve"> </w:t>
      </w:r>
      <w:r w:rsidRPr="003D7287">
        <w:rPr>
          <w:rFonts w:ascii="Times New Roman" w:hAnsi="Times New Roman"/>
          <w:szCs w:val="24"/>
          <w:lang w:val="sr-Cyrl-CS"/>
        </w:rPr>
        <w:t>школе</w:t>
      </w:r>
      <w:r w:rsidRPr="003D7287">
        <w:rPr>
          <w:rFonts w:ascii="Times New Roman" w:hAnsi="Times New Roman"/>
          <w:szCs w:val="24"/>
          <w:lang w:val="ru-RU"/>
        </w:rPr>
        <w:t xml:space="preserve"> </w:t>
      </w:r>
      <w:r w:rsidRPr="003D7287">
        <w:rPr>
          <w:rFonts w:ascii="Times New Roman" w:hAnsi="Times New Roman"/>
          <w:szCs w:val="24"/>
          <w:lang w:val="sr-Cyrl-CS"/>
        </w:rPr>
        <w:t>су имали</w:t>
      </w:r>
      <w:r w:rsidRPr="003D7287">
        <w:rPr>
          <w:rFonts w:ascii="Times New Roman" w:hAnsi="Times New Roman"/>
          <w:szCs w:val="24"/>
          <w:lang w:val="ru-RU"/>
        </w:rPr>
        <w:t xml:space="preserve"> </w:t>
      </w:r>
      <w:r w:rsidRPr="003D7287">
        <w:rPr>
          <w:rFonts w:ascii="Times New Roman" w:hAnsi="Times New Roman"/>
          <w:szCs w:val="24"/>
          <w:lang w:val="sr-Cyrl-CS"/>
        </w:rPr>
        <w:t>изванредне</w:t>
      </w:r>
      <w:r w:rsidRPr="003D7287">
        <w:rPr>
          <w:rFonts w:ascii="Times New Roman" w:hAnsi="Times New Roman"/>
          <w:szCs w:val="24"/>
          <w:lang w:val="ru-RU"/>
        </w:rPr>
        <w:t xml:space="preserve"> </w:t>
      </w:r>
      <w:r w:rsidRPr="003D7287">
        <w:rPr>
          <w:rFonts w:ascii="Times New Roman" w:hAnsi="Times New Roman"/>
          <w:szCs w:val="24"/>
          <w:lang w:val="sr-Cyrl-CS"/>
        </w:rPr>
        <w:t>резултат</w:t>
      </w:r>
      <w:r w:rsidRPr="003D7287">
        <w:rPr>
          <w:rFonts w:ascii="Times New Roman" w:hAnsi="Times New Roman"/>
          <w:szCs w:val="24"/>
          <w:lang w:val="ru-RU"/>
        </w:rPr>
        <w:t xml:space="preserve">е </w:t>
      </w: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готов</w:t>
      </w:r>
      <w:r w:rsidRPr="003D7287">
        <w:rPr>
          <w:rFonts w:ascii="Times New Roman" w:hAnsi="Times New Roman"/>
          <w:szCs w:val="24"/>
          <w:lang w:val="ru-RU"/>
        </w:rPr>
        <w:t xml:space="preserve">о </w:t>
      </w:r>
      <w:r w:rsidRPr="003D7287">
        <w:rPr>
          <w:rFonts w:ascii="Times New Roman" w:hAnsi="Times New Roman"/>
          <w:szCs w:val="24"/>
          <w:lang w:val="sr-Cyrl-CS"/>
        </w:rPr>
        <w:t>свим</w:t>
      </w:r>
      <w:r w:rsidRPr="003D7287">
        <w:rPr>
          <w:rFonts w:ascii="Times New Roman" w:hAnsi="Times New Roman"/>
          <w:szCs w:val="24"/>
          <w:lang w:val="ru-RU"/>
        </w:rPr>
        <w:t xml:space="preserve"> </w:t>
      </w:r>
      <w:r w:rsidRPr="003D7287">
        <w:rPr>
          <w:rFonts w:ascii="Times New Roman" w:hAnsi="Times New Roman"/>
          <w:szCs w:val="24"/>
          <w:lang w:val="sr-Cyrl-CS"/>
        </w:rPr>
        <w:t>областим</w:t>
      </w:r>
      <w:r w:rsidRPr="003D7287">
        <w:rPr>
          <w:rFonts w:ascii="Times New Roman" w:hAnsi="Times New Roman"/>
          <w:szCs w:val="24"/>
          <w:lang w:val="ru-RU"/>
        </w:rPr>
        <w:t xml:space="preserve">а </w:t>
      </w:r>
      <w:r w:rsidRPr="003D7287">
        <w:rPr>
          <w:rFonts w:ascii="Times New Roman" w:hAnsi="Times New Roman"/>
          <w:szCs w:val="24"/>
          <w:lang w:val="sr-Cyrl-CS"/>
        </w:rPr>
        <w:t>школског</w:t>
      </w:r>
      <w:r w:rsidRPr="003D7287">
        <w:rPr>
          <w:rFonts w:ascii="Times New Roman" w:hAnsi="Times New Roman"/>
          <w:szCs w:val="24"/>
          <w:lang w:val="ru-RU"/>
        </w:rPr>
        <w:t xml:space="preserve"> </w:t>
      </w:r>
      <w:r w:rsidRPr="003D7287">
        <w:rPr>
          <w:rFonts w:ascii="Times New Roman" w:hAnsi="Times New Roman"/>
          <w:szCs w:val="24"/>
          <w:lang w:val="sr-Cyrl-CS"/>
        </w:rPr>
        <w:t>рада</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живота</w:t>
      </w:r>
      <w:r w:rsidRPr="003D7287">
        <w:rPr>
          <w:rFonts w:ascii="Times New Roman" w:hAnsi="Times New Roman"/>
          <w:szCs w:val="24"/>
          <w:lang w:val="ru-RU"/>
        </w:rPr>
        <w:t xml:space="preserve">. </w:t>
      </w:r>
    </w:p>
    <w:p w:rsidR="00D44E38" w:rsidRPr="00E5133D" w:rsidRDefault="00D44E38" w:rsidP="00346184">
      <w:pPr>
        <w:pStyle w:val="BlockText"/>
        <w:spacing w:line="276" w:lineRule="auto"/>
        <w:ind w:left="0" w:right="-2" w:firstLine="720"/>
        <w:rPr>
          <w:rFonts w:ascii="Times New Roman" w:hAnsi="Times New Roman"/>
          <w:szCs w:val="24"/>
          <w:lang w:val="ru-RU"/>
        </w:rPr>
      </w:pPr>
      <w:r w:rsidRPr="003D7287">
        <w:rPr>
          <w:rFonts w:ascii="Times New Roman" w:hAnsi="Times New Roman"/>
          <w:szCs w:val="24"/>
          <w:lang w:val="sr-Cyrl-CS"/>
        </w:rPr>
        <w:t>Школ</w:t>
      </w:r>
      <w:r w:rsidRPr="003D7287">
        <w:rPr>
          <w:rFonts w:ascii="Times New Roman" w:hAnsi="Times New Roman"/>
          <w:szCs w:val="24"/>
          <w:lang w:val="ru-RU"/>
        </w:rPr>
        <w:t xml:space="preserve">а је </w:t>
      </w:r>
      <w:r w:rsidRPr="003D7287">
        <w:rPr>
          <w:rFonts w:ascii="Times New Roman" w:hAnsi="Times New Roman"/>
          <w:szCs w:val="24"/>
          <w:lang w:val="sr-Cyrl-CS"/>
        </w:rPr>
        <w:t>потпуно</w:t>
      </w:r>
      <w:r w:rsidRPr="003D7287">
        <w:rPr>
          <w:rFonts w:ascii="Times New Roman" w:hAnsi="Times New Roman"/>
          <w:szCs w:val="24"/>
          <w:lang w:val="ru-RU"/>
        </w:rPr>
        <w:t xml:space="preserve"> </w:t>
      </w:r>
      <w:r w:rsidRPr="003D7287">
        <w:rPr>
          <w:rFonts w:ascii="Times New Roman" w:hAnsi="Times New Roman"/>
          <w:szCs w:val="24"/>
          <w:lang w:val="sr-Cyrl-CS"/>
        </w:rPr>
        <w:t>отворена</w:t>
      </w:r>
      <w:r w:rsidRPr="003D7287">
        <w:rPr>
          <w:rFonts w:ascii="Times New Roman" w:hAnsi="Times New Roman"/>
          <w:szCs w:val="24"/>
          <w:lang w:val="ru-RU"/>
        </w:rPr>
        <w:t xml:space="preserve"> </w:t>
      </w:r>
      <w:r w:rsidRPr="003D7287">
        <w:rPr>
          <w:rFonts w:ascii="Times New Roman" w:hAnsi="Times New Roman"/>
          <w:szCs w:val="24"/>
          <w:lang w:val="sr-Cyrl-CS"/>
        </w:rPr>
        <w:t>према</w:t>
      </w:r>
      <w:r w:rsidRPr="003D7287">
        <w:rPr>
          <w:rFonts w:ascii="Times New Roman" w:hAnsi="Times New Roman"/>
          <w:szCs w:val="24"/>
          <w:lang w:val="ru-RU"/>
        </w:rPr>
        <w:t xml:space="preserve"> </w:t>
      </w:r>
      <w:r w:rsidRPr="003D7287">
        <w:rPr>
          <w:rFonts w:ascii="Times New Roman" w:hAnsi="Times New Roman"/>
          <w:szCs w:val="24"/>
          <w:lang w:val="sr-Cyrl-CS"/>
        </w:rPr>
        <w:t>друштвеној средини</w:t>
      </w:r>
      <w:r w:rsidRPr="003D7287">
        <w:rPr>
          <w:szCs w:val="24"/>
          <w:lang w:val="ru-RU"/>
        </w:rPr>
        <w:t xml:space="preserve"> </w:t>
      </w:r>
      <w:r w:rsidRPr="003D7287">
        <w:rPr>
          <w:rFonts w:ascii="Times New Roman" w:hAnsi="Times New Roman"/>
          <w:szCs w:val="24"/>
          <w:lang w:val="sr-Cyrl-CS"/>
        </w:rPr>
        <w:t xml:space="preserve">и остварује врло успешну сарадњу са </w:t>
      </w:r>
      <w:r w:rsidRPr="003D7287">
        <w:rPr>
          <w:szCs w:val="24"/>
          <w:lang w:val="ru-RU"/>
        </w:rPr>
        <w:t xml:space="preserve"> </w:t>
      </w:r>
      <w:r w:rsidRPr="003D7287">
        <w:rPr>
          <w:rFonts w:ascii="Times New Roman" w:hAnsi="Times New Roman"/>
          <w:szCs w:val="24"/>
          <w:lang w:val="sr-Cyrl-CS"/>
        </w:rPr>
        <w:t>друштвеним</w:t>
      </w:r>
      <w:r w:rsidRPr="003D7287">
        <w:rPr>
          <w:szCs w:val="24"/>
          <w:lang w:val="ru-RU"/>
        </w:rPr>
        <w:t xml:space="preserve"> </w:t>
      </w:r>
      <w:r w:rsidRPr="003D7287">
        <w:rPr>
          <w:rFonts w:ascii="Times New Roman" w:hAnsi="Times New Roman"/>
          <w:szCs w:val="24"/>
          <w:lang w:val="sr-Cyrl-CS"/>
        </w:rPr>
        <w:t>и</w:t>
      </w:r>
      <w:r w:rsidRPr="003D7287">
        <w:rPr>
          <w:szCs w:val="24"/>
          <w:lang w:val="ru-RU"/>
        </w:rPr>
        <w:t xml:space="preserve"> </w:t>
      </w:r>
      <w:r w:rsidRPr="003D7287">
        <w:rPr>
          <w:rFonts w:ascii="Times New Roman" w:hAnsi="Times New Roman"/>
          <w:szCs w:val="24"/>
          <w:lang w:val="sr-Cyrl-CS"/>
        </w:rPr>
        <w:t>приватним</w:t>
      </w:r>
      <w:r w:rsidRPr="003D7287">
        <w:rPr>
          <w:szCs w:val="24"/>
          <w:lang w:val="ru-RU"/>
        </w:rPr>
        <w:t xml:space="preserve"> </w:t>
      </w:r>
      <w:r w:rsidRPr="003D7287">
        <w:rPr>
          <w:rFonts w:ascii="Times New Roman" w:hAnsi="Times New Roman"/>
          <w:szCs w:val="24"/>
          <w:lang w:val="sr-Cyrl-CS"/>
        </w:rPr>
        <w:t>предузећима</w:t>
      </w:r>
      <w:r w:rsidRPr="003D7287">
        <w:rPr>
          <w:szCs w:val="24"/>
          <w:lang w:val="ru-RU"/>
        </w:rPr>
        <w:t>.</w:t>
      </w:r>
    </w:p>
    <w:p w:rsidR="008C2D28" w:rsidRPr="00D20299" w:rsidRDefault="00D44E38" w:rsidP="00346184">
      <w:pPr>
        <w:pStyle w:val="BlockText"/>
        <w:spacing w:line="276" w:lineRule="auto"/>
        <w:ind w:left="0" w:right="-2" w:firstLine="720"/>
        <w:rPr>
          <w:szCs w:val="24"/>
          <w:lang w:val="ru-RU"/>
        </w:rPr>
      </w:pPr>
      <w:r w:rsidRPr="003D7287">
        <w:rPr>
          <w:rFonts w:ascii="Times New Roman" w:hAnsi="Times New Roman"/>
          <w:szCs w:val="24"/>
          <w:lang w:val="sr-Cyrl-CS"/>
        </w:rPr>
        <w:t>У концепцији даљег развоја</w:t>
      </w:r>
      <w:r w:rsidRPr="003D7287">
        <w:rPr>
          <w:rFonts w:ascii="Times New Roman" w:hAnsi="Times New Roman"/>
          <w:szCs w:val="24"/>
          <w:lang w:val="ru-RU"/>
        </w:rPr>
        <w:t xml:space="preserve"> </w:t>
      </w:r>
      <w:r w:rsidRPr="003D7287">
        <w:rPr>
          <w:rFonts w:ascii="Times New Roman" w:hAnsi="Times New Roman"/>
          <w:szCs w:val="24"/>
          <w:lang w:val="sr-Cyrl-CS"/>
        </w:rPr>
        <w:t>школе</w:t>
      </w:r>
      <w:r w:rsidRPr="003D7287">
        <w:rPr>
          <w:rFonts w:ascii="Times New Roman" w:hAnsi="Times New Roman"/>
          <w:szCs w:val="24"/>
          <w:lang w:val="ru-RU"/>
        </w:rPr>
        <w:t xml:space="preserve"> </w:t>
      </w:r>
      <w:r w:rsidRPr="003D7287">
        <w:rPr>
          <w:rFonts w:ascii="Times New Roman" w:hAnsi="Times New Roman"/>
          <w:szCs w:val="24"/>
          <w:lang w:val="sr-Cyrl-CS"/>
        </w:rPr>
        <w:t>као</w:t>
      </w:r>
      <w:r w:rsidRPr="003D7287">
        <w:rPr>
          <w:rFonts w:ascii="Times New Roman" w:hAnsi="Times New Roman"/>
          <w:szCs w:val="24"/>
          <w:lang w:val="ru-RU"/>
        </w:rPr>
        <w:t xml:space="preserve"> </w:t>
      </w:r>
      <w:r w:rsidRPr="003D7287">
        <w:rPr>
          <w:rFonts w:ascii="Times New Roman" w:hAnsi="Times New Roman"/>
          <w:szCs w:val="24"/>
          <w:lang w:val="sr-Cyrl-CS"/>
        </w:rPr>
        <w:t>образовно</w:t>
      </w:r>
      <w:r w:rsidRPr="003D7287">
        <w:rPr>
          <w:rFonts w:ascii="Times New Roman" w:hAnsi="Times New Roman"/>
          <w:szCs w:val="24"/>
          <w:lang w:val="ru-RU"/>
        </w:rPr>
        <w:t>-</w:t>
      </w:r>
      <w:r w:rsidRPr="003D7287">
        <w:rPr>
          <w:rFonts w:ascii="Times New Roman" w:hAnsi="Times New Roman"/>
          <w:szCs w:val="24"/>
          <w:lang w:val="sr-Cyrl-CS"/>
        </w:rPr>
        <w:t>васпитне</w:t>
      </w:r>
      <w:r w:rsidRPr="003D7287">
        <w:rPr>
          <w:rFonts w:ascii="Times New Roman" w:hAnsi="Times New Roman"/>
          <w:szCs w:val="24"/>
          <w:lang w:val="ru-RU"/>
        </w:rPr>
        <w:t xml:space="preserve"> </w:t>
      </w:r>
      <w:r w:rsidRPr="003D7287">
        <w:rPr>
          <w:rFonts w:ascii="Times New Roman" w:hAnsi="Times New Roman"/>
          <w:szCs w:val="24"/>
          <w:lang w:val="sr-Cyrl-CS"/>
        </w:rPr>
        <w:t>установе</w:t>
      </w:r>
      <w:r w:rsidRPr="003D7287">
        <w:rPr>
          <w:rFonts w:ascii="Times New Roman" w:hAnsi="Times New Roman"/>
          <w:szCs w:val="24"/>
          <w:lang w:val="ru-RU"/>
        </w:rPr>
        <w:t xml:space="preserve"> </w:t>
      </w:r>
      <w:r w:rsidRPr="003D7287">
        <w:rPr>
          <w:rFonts w:ascii="Times New Roman" w:hAnsi="Times New Roman"/>
          <w:szCs w:val="24"/>
          <w:lang w:val="sr-Cyrl-CS"/>
        </w:rPr>
        <w:t>посебна</w:t>
      </w:r>
      <w:r w:rsidRPr="003D7287">
        <w:rPr>
          <w:rFonts w:ascii="Times New Roman" w:hAnsi="Times New Roman"/>
          <w:szCs w:val="24"/>
          <w:lang w:val="ru-RU"/>
        </w:rPr>
        <w:t xml:space="preserve"> </w:t>
      </w:r>
      <w:r w:rsidRPr="003D7287">
        <w:rPr>
          <w:rFonts w:ascii="Times New Roman" w:hAnsi="Times New Roman"/>
          <w:szCs w:val="24"/>
          <w:lang w:val="sr-Cyrl-CS"/>
        </w:rPr>
        <w:t>пажња</w:t>
      </w:r>
      <w:r w:rsidRPr="003D7287">
        <w:rPr>
          <w:rFonts w:ascii="Times New Roman" w:hAnsi="Times New Roman"/>
          <w:szCs w:val="24"/>
          <w:lang w:val="ru-RU"/>
        </w:rPr>
        <w:t xml:space="preserve"> </w:t>
      </w:r>
      <w:r w:rsidRPr="003D7287">
        <w:rPr>
          <w:rFonts w:ascii="Times New Roman" w:hAnsi="Times New Roman"/>
          <w:szCs w:val="24"/>
          <w:lang w:val="sr-Cyrl-CS"/>
        </w:rPr>
        <w:t>поклониће</w:t>
      </w:r>
      <w:r w:rsidRPr="003D7287">
        <w:rPr>
          <w:rFonts w:ascii="Times New Roman" w:hAnsi="Times New Roman"/>
          <w:szCs w:val="24"/>
          <w:lang w:val="ru-RU"/>
        </w:rPr>
        <w:t xml:space="preserve"> </w:t>
      </w:r>
      <w:r w:rsidRPr="003D7287">
        <w:rPr>
          <w:rFonts w:ascii="Times New Roman" w:hAnsi="Times New Roman"/>
          <w:szCs w:val="24"/>
          <w:lang w:val="sr-Cyrl-CS"/>
        </w:rPr>
        <w:t>се</w:t>
      </w:r>
      <w:r w:rsidRPr="003D7287">
        <w:rPr>
          <w:rFonts w:ascii="Times New Roman" w:hAnsi="Times New Roman"/>
          <w:szCs w:val="24"/>
          <w:lang w:val="ru-RU"/>
        </w:rPr>
        <w:t xml:space="preserve"> </w:t>
      </w:r>
      <w:r w:rsidRPr="003D7287">
        <w:rPr>
          <w:rFonts w:ascii="Times New Roman" w:hAnsi="Times New Roman"/>
          <w:szCs w:val="24"/>
          <w:lang w:val="sr-Cyrl-CS"/>
        </w:rPr>
        <w:t>оживотворењу</w:t>
      </w:r>
      <w:r w:rsidRPr="003D7287">
        <w:rPr>
          <w:rFonts w:ascii="Times New Roman" w:hAnsi="Times New Roman"/>
          <w:szCs w:val="24"/>
          <w:lang w:val="ru-RU"/>
        </w:rPr>
        <w:t xml:space="preserve"> </w:t>
      </w:r>
      <w:r w:rsidRPr="003D7287">
        <w:rPr>
          <w:rFonts w:ascii="Times New Roman" w:hAnsi="Times New Roman"/>
          <w:szCs w:val="24"/>
          <w:lang w:val="sr-Cyrl-CS"/>
        </w:rPr>
        <w:t>Закона</w:t>
      </w:r>
      <w:r w:rsidRPr="003D7287">
        <w:rPr>
          <w:rFonts w:ascii="Times New Roman" w:hAnsi="Times New Roman"/>
          <w:szCs w:val="24"/>
          <w:lang w:val="ru-RU"/>
        </w:rPr>
        <w:t xml:space="preserve"> </w:t>
      </w:r>
      <w:r w:rsidRPr="003D7287">
        <w:rPr>
          <w:rFonts w:ascii="Times New Roman" w:hAnsi="Times New Roman"/>
          <w:szCs w:val="24"/>
          <w:lang w:val="sr-Cyrl-CS"/>
        </w:rPr>
        <w:t>о средњој школи</w:t>
      </w:r>
      <w:r w:rsidRPr="003D7287">
        <w:rPr>
          <w:rFonts w:ascii="Times New Roman" w:hAnsi="Times New Roman"/>
          <w:szCs w:val="24"/>
          <w:lang w:val="ru-RU"/>
        </w:rPr>
        <w:t xml:space="preserve">. То </w:t>
      </w:r>
      <w:r w:rsidRPr="003D7287">
        <w:rPr>
          <w:rFonts w:ascii="Times New Roman" w:hAnsi="Times New Roman"/>
          <w:szCs w:val="24"/>
          <w:lang w:val="sr-Cyrl-CS"/>
        </w:rPr>
        <w:t>ће</w:t>
      </w:r>
      <w:r w:rsidRPr="003D7287">
        <w:rPr>
          <w:rFonts w:ascii="Times New Roman" w:hAnsi="Times New Roman"/>
          <w:szCs w:val="24"/>
          <w:lang w:val="ru-RU"/>
        </w:rPr>
        <w:t xml:space="preserve"> </w:t>
      </w:r>
      <w:r w:rsidRPr="003D7287">
        <w:rPr>
          <w:rFonts w:ascii="Times New Roman" w:hAnsi="Times New Roman"/>
          <w:szCs w:val="24"/>
          <w:lang w:val="sr-Cyrl-CS"/>
        </w:rPr>
        <w:t>се</w:t>
      </w:r>
      <w:r w:rsidRPr="003D7287">
        <w:rPr>
          <w:rFonts w:ascii="Times New Roman" w:hAnsi="Times New Roman"/>
          <w:szCs w:val="24"/>
          <w:lang w:val="ru-RU"/>
        </w:rPr>
        <w:t xml:space="preserve"> </w:t>
      </w:r>
      <w:r w:rsidRPr="003D7287">
        <w:rPr>
          <w:rFonts w:ascii="Times New Roman" w:hAnsi="Times New Roman"/>
          <w:szCs w:val="24"/>
          <w:lang w:val="sr-Cyrl-CS"/>
        </w:rPr>
        <w:t>постићи</w:t>
      </w:r>
      <w:r w:rsidRPr="003D7287">
        <w:rPr>
          <w:rFonts w:ascii="Times New Roman" w:hAnsi="Times New Roman"/>
          <w:szCs w:val="24"/>
          <w:lang w:val="ru-RU"/>
        </w:rPr>
        <w:t xml:space="preserve"> </w:t>
      </w:r>
      <w:r w:rsidRPr="003D7287">
        <w:rPr>
          <w:rFonts w:ascii="Times New Roman" w:hAnsi="Times New Roman"/>
          <w:szCs w:val="24"/>
          <w:lang w:val="sr-Cyrl-CS"/>
        </w:rPr>
        <w:t>чвршћим</w:t>
      </w:r>
      <w:r w:rsidRPr="003D7287">
        <w:rPr>
          <w:rFonts w:ascii="Times New Roman" w:hAnsi="Times New Roman"/>
          <w:szCs w:val="24"/>
          <w:lang w:val="ru-RU"/>
        </w:rPr>
        <w:t xml:space="preserve"> </w:t>
      </w:r>
      <w:r w:rsidRPr="003D7287">
        <w:rPr>
          <w:rFonts w:ascii="Times New Roman" w:hAnsi="Times New Roman"/>
          <w:szCs w:val="24"/>
          <w:lang w:val="sr-Cyrl-CS"/>
        </w:rPr>
        <w:t>повезивањем</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с</w:t>
      </w:r>
      <w:r w:rsidRPr="003D7287">
        <w:rPr>
          <w:rFonts w:ascii="Times New Roman" w:hAnsi="Times New Roman"/>
          <w:szCs w:val="24"/>
          <w:lang w:val="ru-RU"/>
        </w:rPr>
        <w:t>а</w:t>
      </w:r>
      <w:r w:rsidRPr="003D7287">
        <w:rPr>
          <w:rFonts w:ascii="Times New Roman" w:hAnsi="Times New Roman"/>
          <w:szCs w:val="24"/>
          <w:lang w:val="sr-Cyrl-CS"/>
        </w:rPr>
        <w:t>р</w:t>
      </w:r>
      <w:r w:rsidRPr="003D7287">
        <w:rPr>
          <w:rFonts w:ascii="Times New Roman" w:hAnsi="Times New Roman"/>
          <w:szCs w:val="24"/>
          <w:lang w:val="ru-RU"/>
        </w:rPr>
        <w:t>а</w:t>
      </w:r>
      <w:r w:rsidRPr="003D7287">
        <w:rPr>
          <w:rFonts w:ascii="Times New Roman" w:hAnsi="Times New Roman"/>
          <w:szCs w:val="24"/>
          <w:lang w:val="sr-Cyrl-CS"/>
        </w:rPr>
        <w:t>дњ</w:t>
      </w:r>
      <w:r w:rsidRPr="003D7287">
        <w:rPr>
          <w:rFonts w:ascii="Times New Roman" w:hAnsi="Times New Roman"/>
          <w:szCs w:val="24"/>
          <w:lang w:val="ru-RU"/>
        </w:rPr>
        <w:t>о</w:t>
      </w:r>
      <w:r w:rsidRPr="003D7287">
        <w:rPr>
          <w:rFonts w:ascii="Times New Roman" w:hAnsi="Times New Roman"/>
          <w:szCs w:val="24"/>
          <w:lang w:val="sr-Cyrl-CS"/>
        </w:rPr>
        <w:t>м</w:t>
      </w:r>
      <w:r w:rsidRPr="003D7287">
        <w:rPr>
          <w:rFonts w:ascii="Times New Roman" w:hAnsi="Times New Roman"/>
          <w:szCs w:val="24"/>
          <w:lang w:val="ru-RU"/>
        </w:rPr>
        <w:t xml:space="preserve"> </w:t>
      </w:r>
      <w:r w:rsidRPr="003D7287">
        <w:rPr>
          <w:rFonts w:ascii="Times New Roman" w:hAnsi="Times New Roman"/>
          <w:szCs w:val="24"/>
          <w:lang w:val="sr-Cyrl-CS"/>
        </w:rPr>
        <w:t>шк</w:t>
      </w:r>
      <w:r w:rsidRPr="003D7287">
        <w:rPr>
          <w:rFonts w:ascii="Times New Roman" w:hAnsi="Times New Roman"/>
          <w:szCs w:val="24"/>
          <w:lang w:val="ru-RU"/>
        </w:rPr>
        <w:t>о</w:t>
      </w:r>
      <w:r w:rsidRPr="003D7287">
        <w:rPr>
          <w:rFonts w:ascii="Times New Roman" w:hAnsi="Times New Roman"/>
          <w:szCs w:val="24"/>
          <w:lang w:val="sr-Cyrl-CS"/>
        </w:rPr>
        <w:t>л</w:t>
      </w:r>
      <w:r w:rsidRPr="003D7287">
        <w:rPr>
          <w:rFonts w:ascii="Times New Roman" w:hAnsi="Times New Roman"/>
          <w:szCs w:val="24"/>
          <w:lang w:val="ru-RU"/>
        </w:rPr>
        <w:t xml:space="preserve">е </w:t>
      </w:r>
      <w:r w:rsidRPr="003D7287">
        <w:rPr>
          <w:rFonts w:ascii="Times New Roman" w:hAnsi="Times New Roman"/>
          <w:szCs w:val="24"/>
          <w:lang w:val="sr-Cyrl-CS"/>
        </w:rPr>
        <w:t>с</w:t>
      </w:r>
      <w:r w:rsidRPr="003D7287">
        <w:rPr>
          <w:rFonts w:ascii="Times New Roman" w:hAnsi="Times New Roman"/>
          <w:szCs w:val="24"/>
          <w:lang w:val="ru-RU"/>
        </w:rPr>
        <w:t xml:space="preserve">а </w:t>
      </w:r>
      <w:r w:rsidRPr="003D7287">
        <w:rPr>
          <w:rFonts w:ascii="Times New Roman" w:hAnsi="Times New Roman"/>
          <w:szCs w:val="24"/>
          <w:lang w:val="sr-Cyrl-CS"/>
        </w:rPr>
        <w:t>друштвеним</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приватним</w:t>
      </w:r>
      <w:r w:rsidRPr="003D7287">
        <w:rPr>
          <w:rFonts w:ascii="Times New Roman" w:hAnsi="Times New Roman"/>
          <w:szCs w:val="24"/>
          <w:lang w:val="ru-RU"/>
        </w:rPr>
        <w:t xml:space="preserve"> </w:t>
      </w:r>
      <w:r w:rsidRPr="003D7287">
        <w:rPr>
          <w:rFonts w:ascii="Times New Roman" w:hAnsi="Times New Roman"/>
          <w:szCs w:val="24"/>
          <w:lang w:val="sr-Cyrl-CS"/>
        </w:rPr>
        <w:t>предузећима</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установам</w:t>
      </w:r>
      <w:r w:rsidRPr="003D7287">
        <w:rPr>
          <w:rFonts w:ascii="Times New Roman" w:hAnsi="Times New Roman"/>
          <w:szCs w:val="24"/>
          <w:lang w:val="ru-RU"/>
        </w:rPr>
        <w:t xml:space="preserve">а </w:t>
      </w: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циљу</w:t>
      </w:r>
      <w:r w:rsidRPr="003D7287">
        <w:rPr>
          <w:rFonts w:ascii="Times New Roman" w:hAnsi="Times New Roman"/>
          <w:szCs w:val="24"/>
          <w:lang w:val="ru-RU"/>
        </w:rPr>
        <w:t xml:space="preserve"> </w:t>
      </w:r>
      <w:r w:rsidRPr="003D7287">
        <w:rPr>
          <w:rFonts w:ascii="Times New Roman" w:hAnsi="Times New Roman"/>
          <w:szCs w:val="24"/>
          <w:lang w:val="sr-Cyrl-CS"/>
        </w:rPr>
        <w:t>бољег</w:t>
      </w:r>
      <w:r w:rsidRPr="003D7287">
        <w:rPr>
          <w:rFonts w:ascii="Times New Roman" w:hAnsi="Times New Roman"/>
          <w:szCs w:val="24"/>
          <w:lang w:val="ru-RU"/>
        </w:rPr>
        <w:t xml:space="preserve"> </w:t>
      </w:r>
      <w:r w:rsidRPr="003D7287">
        <w:rPr>
          <w:rFonts w:ascii="Times New Roman" w:hAnsi="Times New Roman"/>
          <w:szCs w:val="24"/>
          <w:lang w:val="sr-Cyrl-CS"/>
        </w:rPr>
        <w:t>припремања</w:t>
      </w:r>
      <w:r w:rsidRPr="003D7287">
        <w:rPr>
          <w:rFonts w:ascii="Times New Roman" w:hAnsi="Times New Roman"/>
          <w:szCs w:val="24"/>
          <w:lang w:val="ru-RU"/>
        </w:rPr>
        <w:t xml:space="preserve"> </w:t>
      </w:r>
      <w:r w:rsidRPr="003D7287">
        <w:rPr>
          <w:rFonts w:ascii="Times New Roman" w:hAnsi="Times New Roman"/>
          <w:szCs w:val="24"/>
          <w:lang w:val="sr-Cyrl-CS"/>
        </w:rPr>
        <w:t>кадрова</w:t>
      </w:r>
      <w:r w:rsidRPr="003D7287">
        <w:rPr>
          <w:rFonts w:ascii="Times New Roman" w:hAnsi="Times New Roman"/>
          <w:szCs w:val="24"/>
          <w:lang w:val="ru-RU"/>
        </w:rPr>
        <w:t xml:space="preserve"> </w:t>
      </w:r>
      <w:r w:rsidRPr="003D7287">
        <w:rPr>
          <w:rFonts w:ascii="Times New Roman" w:hAnsi="Times New Roman"/>
          <w:szCs w:val="24"/>
          <w:lang w:val="sr-Cyrl-CS"/>
        </w:rPr>
        <w:t>з</w:t>
      </w:r>
      <w:r w:rsidRPr="003D7287">
        <w:rPr>
          <w:rFonts w:ascii="Times New Roman" w:hAnsi="Times New Roman"/>
          <w:szCs w:val="24"/>
          <w:lang w:val="ru-RU"/>
        </w:rPr>
        <w:t xml:space="preserve">а </w:t>
      </w:r>
      <w:r w:rsidRPr="003D7287">
        <w:rPr>
          <w:rFonts w:ascii="Times New Roman" w:hAnsi="Times New Roman"/>
          <w:szCs w:val="24"/>
          <w:lang w:val="sr-Cyrl-CS"/>
        </w:rPr>
        <w:t>укључивање</w:t>
      </w:r>
      <w:r w:rsidRPr="003D7287">
        <w:rPr>
          <w:rFonts w:ascii="Times New Roman" w:hAnsi="Times New Roman"/>
          <w:szCs w:val="24"/>
          <w:lang w:val="ru-RU"/>
        </w:rPr>
        <w:t xml:space="preserve"> </w:t>
      </w:r>
      <w:r w:rsidRPr="003D7287">
        <w:rPr>
          <w:rFonts w:ascii="Times New Roman" w:hAnsi="Times New Roman"/>
          <w:szCs w:val="24"/>
          <w:lang w:val="sr-Cyrl-CS"/>
        </w:rPr>
        <w:t>у</w:t>
      </w:r>
      <w:r w:rsidRPr="003D7287">
        <w:rPr>
          <w:rFonts w:ascii="Times New Roman" w:hAnsi="Times New Roman"/>
          <w:szCs w:val="24"/>
          <w:lang w:val="ru-RU"/>
        </w:rPr>
        <w:t xml:space="preserve"> </w:t>
      </w:r>
      <w:r w:rsidRPr="003D7287">
        <w:rPr>
          <w:rFonts w:ascii="Times New Roman" w:hAnsi="Times New Roman"/>
          <w:szCs w:val="24"/>
          <w:lang w:val="sr-Cyrl-CS"/>
        </w:rPr>
        <w:t>рад</w:t>
      </w:r>
      <w:r w:rsidRPr="003D7287">
        <w:rPr>
          <w:rFonts w:ascii="Times New Roman" w:hAnsi="Times New Roman"/>
          <w:szCs w:val="24"/>
          <w:lang w:val="ru-RU"/>
        </w:rPr>
        <w:t xml:space="preserve"> </w:t>
      </w:r>
      <w:r w:rsidRPr="003D7287">
        <w:rPr>
          <w:rFonts w:ascii="Times New Roman" w:hAnsi="Times New Roman"/>
          <w:szCs w:val="24"/>
          <w:lang w:val="sr-Cyrl-CS"/>
        </w:rPr>
        <w:t>преко</w:t>
      </w:r>
      <w:r w:rsidRPr="003D7287">
        <w:rPr>
          <w:rFonts w:ascii="Times New Roman" w:hAnsi="Times New Roman"/>
          <w:szCs w:val="24"/>
          <w:lang w:val="ru-RU"/>
        </w:rPr>
        <w:t xml:space="preserve"> </w:t>
      </w:r>
      <w:r w:rsidRPr="003D7287">
        <w:rPr>
          <w:rFonts w:ascii="Times New Roman" w:hAnsi="Times New Roman"/>
          <w:szCs w:val="24"/>
          <w:lang w:val="sr-Cyrl-CS"/>
        </w:rPr>
        <w:t>пр</w:t>
      </w:r>
      <w:r w:rsidRPr="003D7287">
        <w:rPr>
          <w:rFonts w:ascii="Times New Roman" w:hAnsi="Times New Roman"/>
          <w:szCs w:val="24"/>
          <w:lang w:val="ru-RU"/>
        </w:rPr>
        <w:t>а</w:t>
      </w:r>
      <w:r w:rsidRPr="003D7287">
        <w:rPr>
          <w:rFonts w:ascii="Times New Roman" w:hAnsi="Times New Roman"/>
          <w:szCs w:val="24"/>
          <w:lang w:val="sr-Cyrl-CS"/>
        </w:rPr>
        <w:t>ктичн</w:t>
      </w:r>
      <w:r w:rsidRPr="003D7287">
        <w:rPr>
          <w:rFonts w:ascii="Times New Roman" w:hAnsi="Times New Roman"/>
          <w:szCs w:val="24"/>
          <w:lang w:val="ru-RU"/>
        </w:rPr>
        <w:t xml:space="preserve">е </w:t>
      </w:r>
      <w:r w:rsidRPr="003D7287">
        <w:rPr>
          <w:rFonts w:ascii="Times New Roman" w:hAnsi="Times New Roman"/>
          <w:szCs w:val="24"/>
          <w:lang w:val="sr-Cyrl-CS"/>
        </w:rPr>
        <w:t>н</w:t>
      </w:r>
      <w:r w:rsidRPr="003D7287">
        <w:rPr>
          <w:rFonts w:ascii="Times New Roman" w:hAnsi="Times New Roman"/>
          <w:szCs w:val="24"/>
          <w:lang w:val="ru-RU"/>
        </w:rPr>
        <w:t>а</w:t>
      </w:r>
      <w:r w:rsidRPr="003D7287">
        <w:rPr>
          <w:rFonts w:ascii="Times New Roman" w:hAnsi="Times New Roman"/>
          <w:szCs w:val="24"/>
          <w:lang w:val="sr-Cyrl-CS"/>
        </w:rPr>
        <w:t>став</w:t>
      </w:r>
      <w:r w:rsidRPr="003D7287">
        <w:rPr>
          <w:rFonts w:ascii="Times New Roman" w:hAnsi="Times New Roman"/>
          <w:szCs w:val="24"/>
          <w:lang w:val="ru-RU"/>
        </w:rPr>
        <w:t xml:space="preserve">е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друштвено</w:t>
      </w:r>
      <w:r w:rsidRPr="003D7287">
        <w:rPr>
          <w:rFonts w:ascii="Times New Roman" w:hAnsi="Times New Roman"/>
          <w:szCs w:val="24"/>
          <w:lang w:val="ru-RU"/>
        </w:rPr>
        <w:t>-</w:t>
      </w:r>
      <w:r w:rsidRPr="003D7287">
        <w:rPr>
          <w:rFonts w:ascii="Times New Roman" w:hAnsi="Times New Roman"/>
          <w:szCs w:val="24"/>
          <w:lang w:val="sr-Cyrl-CS"/>
        </w:rPr>
        <w:t>корисног</w:t>
      </w:r>
      <w:r w:rsidRPr="003D7287">
        <w:rPr>
          <w:rFonts w:ascii="Times New Roman" w:hAnsi="Times New Roman"/>
          <w:szCs w:val="24"/>
          <w:lang w:val="ru-RU"/>
        </w:rPr>
        <w:t xml:space="preserve"> </w:t>
      </w:r>
      <w:r w:rsidRPr="003D7287">
        <w:rPr>
          <w:rFonts w:ascii="Times New Roman" w:hAnsi="Times New Roman"/>
          <w:szCs w:val="24"/>
          <w:lang w:val="sr-Cyrl-CS"/>
        </w:rPr>
        <w:t>рада</w:t>
      </w:r>
      <w:r w:rsidRPr="003D7287">
        <w:rPr>
          <w:rFonts w:ascii="Times New Roman" w:hAnsi="Times New Roman"/>
          <w:szCs w:val="24"/>
          <w:lang w:val="ru-RU"/>
        </w:rPr>
        <w:t xml:space="preserve"> </w:t>
      </w:r>
      <w:r w:rsidRPr="003D7287">
        <w:rPr>
          <w:rFonts w:ascii="Times New Roman" w:hAnsi="Times New Roman"/>
          <w:szCs w:val="24"/>
          <w:lang w:val="sr-Cyrl-CS"/>
        </w:rPr>
        <w:t>ученик</w:t>
      </w:r>
      <w:r w:rsidRPr="003D7287">
        <w:rPr>
          <w:rFonts w:ascii="Times New Roman" w:hAnsi="Times New Roman"/>
          <w:szCs w:val="24"/>
          <w:lang w:val="ru-RU"/>
        </w:rPr>
        <w:t xml:space="preserve">а, </w:t>
      </w:r>
      <w:r w:rsidRPr="003D7287">
        <w:rPr>
          <w:rFonts w:ascii="Times New Roman" w:hAnsi="Times New Roman"/>
          <w:szCs w:val="24"/>
          <w:lang w:val="sr-Cyrl-CS"/>
        </w:rPr>
        <w:t>увођењем</w:t>
      </w:r>
      <w:r w:rsidRPr="003D7287">
        <w:rPr>
          <w:rFonts w:ascii="Times New Roman" w:hAnsi="Times New Roman"/>
          <w:szCs w:val="24"/>
          <w:lang w:val="ru-RU"/>
        </w:rPr>
        <w:t xml:space="preserve"> </w:t>
      </w:r>
      <w:r w:rsidRPr="003D7287">
        <w:rPr>
          <w:rFonts w:ascii="Times New Roman" w:hAnsi="Times New Roman"/>
          <w:szCs w:val="24"/>
          <w:lang w:val="sr-Cyrl-CS"/>
        </w:rPr>
        <w:t>нових</w:t>
      </w:r>
      <w:r w:rsidRPr="003D7287">
        <w:rPr>
          <w:rFonts w:ascii="Times New Roman" w:hAnsi="Times New Roman"/>
          <w:szCs w:val="24"/>
          <w:lang w:val="ru-RU"/>
        </w:rPr>
        <w:t xml:space="preserve"> </w:t>
      </w:r>
      <w:r w:rsidRPr="003D7287">
        <w:rPr>
          <w:rFonts w:ascii="Times New Roman" w:hAnsi="Times New Roman"/>
          <w:szCs w:val="24"/>
          <w:lang w:val="sr-Cyrl-CS"/>
        </w:rPr>
        <w:t>метода</w:t>
      </w:r>
      <w:r w:rsidRPr="003D7287">
        <w:rPr>
          <w:rFonts w:ascii="Times New Roman" w:hAnsi="Times New Roman"/>
          <w:szCs w:val="24"/>
          <w:lang w:val="ru-RU"/>
        </w:rPr>
        <w:t xml:space="preserve"> </w:t>
      </w:r>
      <w:r w:rsidRPr="003D7287">
        <w:rPr>
          <w:rFonts w:ascii="Times New Roman" w:hAnsi="Times New Roman"/>
          <w:szCs w:val="24"/>
          <w:lang w:val="sr-Cyrl-CS"/>
        </w:rPr>
        <w:t>рада</w:t>
      </w:r>
      <w:r w:rsidRPr="003D7287">
        <w:rPr>
          <w:rFonts w:ascii="Times New Roman" w:hAnsi="Times New Roman"/>
          <w:szCs w:val="24"/>
          <w:lang w:val="ru-RU"/>
        </w:rPr>
        <w:t xml:space="preserve"> </w:t>
      </w:r>
      <w:r w:rsidRPr="003D7287">
        <w:rPr>
          <w:rFonts w:ascii="Times New Roman" w:hAnsi="Times New Roman"/>
          <w:szCs w:val="24"/>
          <w:lang w:val="sr-Cyrl-CS"/>
        </w:rPr>
        <w:t>са</w:t>
      </w:r>
      <w:r w:rsidRPr="003D7287">
        <w:rPr>
          <w:rFonts w:ascii="Times New Roman" w:hAnsi="Times New Roman"/>
          <w:szCs w:val="24"/>
          <w:lang w:val="ru-RU"/>
        </w:rPr>
        <w:t xml:space="preserve"> </w:t>
      </w:r>
      <w:r w:rsidRPr="003D7287">
        <w:rPr>
          <w:rFonts w:ascii="Times New Roman" w:hAnsi="Times New Roman"/>
          <w:szCs w:val="24"/>
          <w:lang w:val="sr-Cyrl-CS"/>
        </w:rPr>
        <w:lastRenderedPageBreak/>
        <w:t>ученицима</w:t>
      </w:r>
      <w:r w:rsidRPr="003D7287">
        <w:rPr>
          <w:rFonts w:ascii="Times New Roman" w:hAnsi="Times New Roman"/>
          <w:szCs w:val="24"/>
          <w:lang w:val="ru-RU"/>
        </w:rPr>
        <w:t xml:space="preserve">, </w:t>
      </w:r>
      <w:r w:rsidRPr="003D7287">
        <w:rPr>
          <w:rFonts w:ascii="Times New Roman" w:hAnsi="Times New Roman"/>
          <w:szCs w:val="24"/>
          <w:lang w:val="sr-Cyrl-CS"/>
        </w:rPr>
        <w:t>интензификацијом</w:t>
      </w:r>
      <w:r w:rsidRPr="003D7287">
        <w:rPr>
          <w:rFonts w:ascii="Times New Roman" w:hAnsi="Times New Roman"/>
          <w:szCs w:val="24"/>
          <w:lang w:val="ru-RU"/>
        </w:rPr>
        <w:t xml:space="preserve">, </w:t>
      </w:r>
      <w:r w:rsidRPr="003D7287">
        <w:rPr>
          <w:rFonts w:ascii="Times New Roman" w:hAnsi="Times New Roman"/>
          <w:szCs w:val="24"/>
          <w:lang w:val="sr-Cyrl-CS"/>
        </w:rPr>
        <w:t>рационализацијом</w:t>
      </w:r>
      <w:r w:rsidRPr="003D7287">
        <w:rPr>
          <w:rFonts w:ascii="Times New Roman" w:hAnsi="Times New Roman"/>
          <w:szCs w:val="24"/>
          <w:lang w:val="ru-RU"/>
        </w:rPr>
        <w:t xml:space="preserve"> </w:t>
      </w:r>
      <w:r w:rsidRPr="003D7287">
        <w:rPr>
          <w:rFonts w:ascii="Times New Roman" w:hAnsi="Times New Roman"/>
          <w:szCs w:val="24"/>
          <w:lang w:val="sr-Cyrl-CS"/>
        </w:rPr>
        <w:t>и</w:t>
      </w:r>
      <w:r w:rsidRPr="003D7287">
        <w:rPr>
          <w:rFonts w:ascii="Times New Roman" w:hAnsi="Times New Roman"/>
          <w:szCs w:val="24"/>
          <w:lang w:val="ru-RU"/>
        </w:rPr>
        <w:t xml:space="preserve"> </w:t>
      </w:r>
      <w:r w:rsidRPr="003D7287">
        <w:rPr>
          <w:rFonts w:ascii="Times New Roman" w:hAnsi="Times New Roman"/>
          <w:szCs w:val="24"/>
          <w:lang w:val="sr-Cyrl-CS"/>
        </w:rPr>
        <w:t>индивидуализацијом</w:t>
      </w:r>
      <w:r w:rsidRPr="003D7287">
        <w:rPr>
          <w:rFonts w:ascii="Times New Roman" w:hAnsi="Times New Roman"/>
          <w:szCs w:val="24"/>
          <w:lang w:val="ru-RU"/>
        </w:rPr>
        <w:t xml:space="preserve"> </w:t>
      </w:r>
      <w:r w:rsidRPr="003D7287">
        <w:rPr>
          <w:rFonts w:ascii="Times New Roman" w:hAnsi="Times New Roman"/>
          <w:szCs w:val="24"/>
          <w:lang w:val="sr-Cyrl-CS"/>
        </w:rPr>
        <w:t>наставе</w:t>
      </w:r>
      <w:r w:rsidRPr="003D7287">
        <w:rPr>
          <w:rFonts w:ascii="Times New Roman" w:hAnsi="Times New Roman"/>
          <w:szCs w:val="24"/>
          <w:lang w:val="ru-RU"/>
        </w:rPr>
        <w:t xml:space="preserve">, </w:t>
      </w:r>
      <w:r w:rsidRPr="003D7287">
        <w:rPr>
          <w:rFonts w:ascii="Times New Roman" w:hAnsi="Times New Roman"/>
          <w:szCs w:val="24"/>
          <w:lang w:val="sr-Cyrl-CS"/>
        </w:rPr>
        <w:t>општ</w:t>
      </w:r>
      <w:r w:rsidRPr="003D7287">
        <w:rPr>
          <w:rFonts w:ascii="Times New Roman" w:hAnsi="Times New Roman"/>
          <w:szCs w:val="24"/>
          <w:lang w:val="ru-RU"/>
        </w:rPr>
        <w:t xml:space="preserve">ој </w:t>
      </w:r>
      <w:r w:rsidRPr="003D7287">
        <w:rPr>
          <w:rFonts w:ascii="Times New Roman" w:hAnsi="Times New Roman"/>
          <w:szCs w:val="24"/>
          <w:lang w:val="sr-Cyrl-CS"/>
        </w:rPr>
        <w:t>бризи</w:t>
      </w:r>
      <w:r w:rsidRPr="003D7287">
        <w:rPr>
          <w:rFonts w:ascii="Times New Roman" w:hAnsi="Times New Roman"/>
          <w:szCs w:val="24"/>
          <w:lang w:val="ru-RU"/>
        </w:rPr>
        <w:t xml:space="preserve"> </w:t>
      </w:r>
      <w:r w:rsidRPr="003D7287">
        <w:rPr>
          <w:rFonts w:ascii="Times New Roman" w:hAnsi="Times New Roman"/>
          <w:szCs w:val="24"/>
          <w:lang w:val="sr-Cyrl-CS"/>
        </w:rPr>
        <w:t>за</w:t>
      </w:r>
      <w:r w:rsidRPr="003D7287">
        <w:rPr>
          <w:rFonts w:ascii="Times New Roman" w:hAnsi="Times New Roman"/>
          <w:szCs w:val="24"/>
          <w:lang w:val="ru-RU"/>
        </w:rPr>
        <w:t xml:space="preserve"> </w:t>
      </w:r>
      <w:r w:rsidRPr="003D7287">
        <w:rPr>
          <w:rFonts w:ascii="Times New Roman" w:hAnsi="Times New Roman"/>
          <w:szCs w:val="24"/>
          <w:lang w:val="sr-Cyrl-CS"/>
        </w:rPr>
        <w:t>стандард</w:t>
      </w:r>
      <w:r w:rsidRPr="003D7287">
        <w:rPr>
          <w:rFonts w:ascii="Times New Roman" w:hAnsi="Times New Roman"/>
          <w:szCs w:val="24"/>
          <w:lang w:val="ru-RU"/>
        </w:rPr>
        <w:t xml:space="preserve"> </w:t>
      </w:r>
      <w:r w:rsidRPr="003D7287">
        <w:rPr>
          <w:rFonts w:ascii="Times New Roman" w:hAnsi="Times New Roman"/>
          <w:szCs w:val="24"/>
          <w:lang w:val="sr-Cyrl-CS"/>
        </w:rPr>
        <w:t>ученика</w:t>
      </w:r>
      <w:r w:rsidRPr="003D7287">
        <w:rPr>
          <w:rFonts w:ascii="Times New Roman" w:hAnsi="Times New Roman"/>
          <w:szCs w:val="24"/>
          <w:lang w:val="ru-RU"/>
        </w:rPr>
        <w:t xml:space="preserve"> </w:t>
      </w:r>
      <w:r w:rsidRPr="003D7287">
        <w:rPr>
          <w:rFonts w:ascii="Times New Roman" w:hAnsi="Times New Roman"/>
          <w:szCs w:val="24"/>
          <w:lang w:val="sr-Cyrl-CS"/>
        </w:rPr>
        <w:t>и укључивањем</w:t>
      </w:r>
      <w:r w:rsidRPr="003D7287">
        <w:rPr>
          <w:rFonts w:ascii="Times New Roman" w:hAnsi="Times New Roman"/>
          <w:szCs w:val="24"/>
          <w:lang w:val="ru-RU"/>
        </w:rPr>
        <w:t xml:space="preserve"> </w:t>
      </w:r>
      <w:r w:rsidRPr="003D7287">
        <w:rPr>
          <w:rFonts w:ascii="Times New Roman" w:hAnsi="Times New Roman"/>
          <w:szCs w:val="24"/>
          <w:lang w:val="sr-Cyrl-CS"/>
        </w:rPr>
        <w:t>ученика у све послове</w:t>
      </w:r>
      <w:r w:rsidRPr="003D7287">
        <w:rPr>
          <w:szCs w:val="24"/>
          <w:lang w:val="ru-RU"/>
        </w:rPr>
        <w:t xml:space="preserve"> </w:t>
      </w:r>
      <w:r w:rsidRPr="003D7287">
        <w:rPr>
          <w:rFonts w:ascii="Times New Roman" w:hAnsi="Times New Roman"/>
          <w:szCs w:val="24"/>
          <w:lang w:val="sr-Cyrl-CS"/>
        </w:rPr>
        <w:t>школе</w:t>
      </w:r>
      <w:r w:rsidRPr="003D7287">
        <w:rPr>
          <w:szCs w:val="24"/>
          <w:lang w:val="ru-RU"/>
        </w:rPr>
        <w:t>.</w:t>
      </w:r>
    </w:p>
    <w:p w:rsidR="008C2D28" w:rsidRPr="005B4327" w:rsidRDefault="00D44E38" w:rsidP="00346184">
      <w:pPr>
        <w:pStyle w:val="BlockText"/>
        <w:spacing w:line="276" w:lineRule="auto"/>
        <w:ind w:left="0" w:right="-2"/>
        <w:rPr>
          <w:rFonts w:ascii="Times New Roman" w:hAnsi="Times New Roman"/>
          <w:szCs w:val="24"/>
          <w:lang w:val="sr-Cyrl-CS"/>
        </w:rPr>
      </w:pPr>
      <w:r w:rsidRPr="003D7287">
        <w:rPr>
          <w:rFonts w:ascii="Times New Roman" w:hAnsi="Times New Roman"/>
          <w:szCs w:val="24"/>
          <w:lang w:val="sr-Cyrl-CS"/>
        </w:rPr>
        <w:t>Основна</w:t>
      </w:r>
      <w:r w:rsidRPr="003D7287">
        <w:rPr>
          <w:szCs w:val="24"/>
          <w:lang w:val="ru-RU"/>
        </w:rPr>
        <w:t xml:space="preserve"> </w:t>
      </w:r>
      <w:r w:rsidR="00E533BA">
        <w:rPr>
          <w:rFonts w:ascii="Times New Roman" w:hAnsi="Times New Roman"/>
          <w:szCs w:val="24"/>
          <w:lang w:val="sr-Cyrl-CS"/>
        </w:rPr>
        <w:t>ор</w:t>
      </w:r>
      <w:r w:rsidRPr="003D7287">
        <w:rPr>
          <w:rFonts w:ascii="Times New Roman" w:hAnsi="Times New Roman"/>
          <w:szCs w:val="24"/>
          <w:lang w:val="sr-Cyrl-CS"/>
        </w:rPr>
        <w:t>јентациј</w:t>
      </w:r>
      <w:r w:rsidR="00A55859">
        <w:rPr>
          <w:rFonts w:ascii="Times New Roman" w:hAnsi="Times New Roman"/>
          <w:szCs w:val="24"/>
          <w:lang w:val="sr-Cyrl-CS"/>
        </w:rPr>
        <w:t xml:space="preserve">а и концепција Годишњег плана </w:t>
      </w:r>
      <w:r w:rsidRPr="003D7287">
        <w:rPr>
          <w:rFonts w:ascii="Times New Roman" w:hAnsi="Times New Roman"/>
          <w:szCs w:val="24"/>
          <w:lang w:val="sr-Cyrl-CS"/>
        </w:rPr>
        <w:t xml:space="preserve"> школе проистиче из Закона о средњој школи</w:t>
      </w:r>
      <w:r w:rsidRPr="003D7287">
        <w:rPr>
          <w:szCs w:val="24"/>
          <w:lang w:val="ru-RU"/>
        </w:rPr>
        <w:t>.</w:t>
      </w:r>
      <w:r w:rsidRPr="003D7287">
        <w:rPr>
          <w:rFonts w:ascii="Times New Roman" w:hAnsi="Times New Roman"/>
          <w:szCs w:val="24"/>
          <w:lang w:val="sr-Cyrl-CS"/>
        </w:rPr>
        <w:t xml:space="preserve"> Из овог проистичу свакодневни задаци:</w:t>
      </w:r>
    </w:p>
    <w:p w:rsidR="00D44E38" w:rsidRPr="003D7287" w:rsidRDefault="00D44E38" w:rsidP="00346184">
      <w:pPr>
        <w:spacing w:line="276" w:lineRule="auto"/>
        <w:ind w:right="-2"/>
        <w:jc w:val="both"/>
        <w:rPr>
          <w:rFonts w:ascii="CTimesRoman" w:hAnsi="CTimesRoman"/>
          <w:sz w:val="24"/>
          <w:szCs w:val="24"/>
          <w:lang w:val="sr-Cyrl-CS"/>
        </w:rPr>
      </w:pPr>
      <w:r w:rsidRPr="003D7287">
        <w:rPr>
          <w:rFonts w:ascii="CTimesRoman" w:hAnsi="CTimesRoman"/>
          <w:sz w:val="24"/>
          <w:szCs w:val="24"/>
          <w:lang w:val="sr-Cyrl-CS"/>
        </w:rPr>
        <w:t xml:space="preserve">          - </w:t>
      </w:r>
      <w:r w:rsidRPr="003D7287">
        <w:rPr>
          <w:sz w:val="24"/>
          <w:szCs w:val="24"/>
          <w:lang w:val="sr-Cyrl-CS"/>
        </w:rPr>
        <w:t>Рад на стручном усавршавању наставника,</w:t>
      </w:r>
    </w:p>
    <w:p w:rsidR="00D44E38" w:rsidRPr="003D7287" w:rsidRDefault="00D44E38" w:rsidP="00346184">
      <w:pPr>
        <w:spacing w:line="276" w:lineRule="auto"/>
        <w:ind w:right="-2"/>
        <w:jc w:val="both"/>
        <w:rPr>
          <w:rFonts w:ascii="CTimesRoman" w:hAnsi="CTimesRoman"/>
          <w:sz w:val="24"/>
          <w:szCs w:val="24"/>
          <w:lang w:val="sr-Cyrl-CS"/>
        </w:rPr>
      </w:pPr>
      <w:r w:rsidRPr="003D7287">
        <w:rPr>
          <w:rFonts w:ascii="CTimesRoman" w:hAnsi="CTimesRoman"/>
          <w:sz w:val="24"/>
          <w:szCs w:val="24"/>
          <w:lang w:val="sr-Cyrl-CS"/>
        </w:rPr>
        <w:t xml:space="preserve">          - </w:t>
      </w:r>
      <w:r w:rsidRPr="003D7287">
        <w:rPr>
          <w:sz w:val="24"/>
          <w:szCs w:val="24"/>
          <w:lang w:val="sr-Cyrl-CS"/>
        </w:rPr>
        <w:t>Увођење нових метода рада у наставни процес,</w:t>
      </w:r>
    </w:p>
    <w:p w:rsidR="00D44E38" w:rsidRPr="003D7287" w:rsidRDefault="00D44E38" w:rsidP="00346184">
      <w:pPr>
        <w:spacing w:line="276" w:lineRule="auto"/>
        <w:ind w:right="-2"/>
        <w:jc w:val="both"/>
        <w:rPr>
          <w:rFonts w:ascii="CTimesRoman" w:hAnsi="CTimesRoman"/>
          <w:sz w:val="24"/>
          <w:szCs w:val="24"/>
          <w:lang w:val="sr-Cyrl-CS"/>
        </w:rPr>
      </w:pPr>
      <w:r w:rsidRPr="003D7287">
        <w:rPr>
          <w:rFonts w:ascii="CTimesRoman" w:hAnsi="CTimesRoman"/>
          <w:sz w:val="24"/>
          <w:szCs w:val="24"/>
          <w:lang w:val="sr-Cyrl-CS"/>
        </w:rPr>
        <w:t xml:space="preserve">          </w:t>
      </w:r>
      <w:r w:rsidRPr="003D7287">
        <w:rPr>
          <w:sz w:val="24"/>
          <w:szCs w:val="24"/>
          <w:lang w:val="sr-Cyrl-CS"/>
        </w:rPr>
        <w:t>-</w:t>
      </w:r>
      <w:r w:rsidRPr="003D7287">
        <w:rPr>
          <w:rFonts w:ascii="CTimesRoman" w:hAnsi="CTimesRoman"/>
          <w:sz w:val="24"/>
          <w:szCs w:val="24"/>
          <w:lang w:val="sr-Cyrl-CS"/>
        </w:rPr>
        <w:t xml:space="preserve"> </w:t>
      </w:r>
      <w:r w:rsidRPr="003D7287">
        <w:rPr>
          <w:sz w:val="24"/>
          <w:szCs w:val="24"/>
          <w:lang w:val="sr-Cyrl-CS"/>
        </w:rPr>
        <w:t>Опремање кабинета и радионица новим училима и машинама,</w:t>
      </w:r>
    </w:p>
    <w:p w:rsidR="00D44E38" w:rsidRPr="003D7287" w:rsidRDefault="00A77DB0" w:rsidP="00346184">
      <w:pPr>
        <w:pStyle w:val="BodyTextIndent"/>
        <w:spacing w:line="276" w:lineRule="auto"/>
        <w:ind w:left="0" w:right="-2"/>
        <w:rPr>
          <w:rFonts w:ascii="Times New Roman" w:hAnsi="Times New Roman"/>
          <w:szCs w:val="24"/>
          <w:lang w:val="sr-Cyrl-CS"/>
        </w:rPr>
      </w:pPr>
      <w:r>
        <w:rPr>
          <w:rFonts w:ascii="Times New Roman" w:hAnsi="Times New Roman"/>
          <w:szCs w:val="24"/>
          <w:lang w:val="sr-Cyrl-CS"/>
        </w:rPr>
        <w:t xml:space="preserve">          -</w:t>
      </w:r>
      <w:r w:rsidR="003C51E8" w:rsidRPr="00D20299">
        <w:rPr>
          <w:rFonts w:ascii="Times New Roman" w:hAnsi="Times New Roman"/>
          <w:szCs w:val="24"/>
          <w:lang w:val="sr-Cyrl-CS"/>
        </w:rPr>
        <w:t xml:space="preserve"> </w:t>
      </w:r>
      <w:r>
        <w:rPr>
          <w:rFonts w:ascii="Times New Roman" w:hAnsi="Times New Roman"/>
          <w:szCs w:val="24"/>
          <w:lang w:val="sr-Latn-CS"/>
        </w:rPr>
        <w:t>O</w:t>
      </w:r>
      <w:r w:rsidR="00D44E38" w:rsidRPr="003D7287">
        <w:rPr>
          <w:rFonts w:ascii="Times New Roman" w:hAnsi="Times New Roman"/>
          <w:szCs w:val="24"/>
          <w:lang w:val="sr-Cyrl-CS"/>
        </w:rPr>
        <w:t>безбеђивање потребних услова за наставу за подру</w:t>
      </w:r>
      <w:r w:rsidR="008C2D28" w:rsidRPr="003D7287">
        <w:rPr>
          <w:rFonts w:ascii="Times New Roman" w:hAnsi="Times New Roman"/>
          <w:szCs w:val="24"/>
          <w:lang w:val="sr-Cyrl-CS"/>
        </w:rPr>
        <w:t xml:space="preserve">чје рада пољопривредни </w:t>
      </w:r>
      <w:r w:rsidR="00D44E38" w:rsidRPr="003D7287">
        <w:rPr>
          <w:rFonts w:ascii="Times New Roman" w:hAnsi="Times New Roman"/>
          <w:szCs w:val="24"/>
          <w:lang w:val="sr-Cyrl-CS"/>
        </w:rPr>
        <w:t xml:space="preserve"> и  ветринарски технич</w:t>
      </w:r>
      <w:r w:rsidR="008C2D28" w:rsidRPr="003D7287">
        <w:rPr>
          <w:rFonts w:ascii="Times New Roman" w:hAnsi="Times New Roman"/>
          <w:szCs w:val="24"/>
          <w:lang w:val="sr-Cyrl-CS"/>
        </w:rPr>
        <w:t>ар</w:t>
      </w:r>
      <w:r w:rsidR="00D44E38" w:rsidRPr="003D7287">
        <w:rPr>
          <w:rFonts w:ascii="Times New Roman" w:hAnsi="Times New Roman"/>
          <w:szCs w:val="24"/>
          <w:lang w:val="sr-Cyrl-CS"/>
        </w:rPr>
        <w:t>,</w:t>
      </w:r>
    </w:p>
    <w:p w:rsidR="00D44E38" w:rsidRPr="003D7287" w:rsidRDefault="00D44E38" w:rsidP="00346184">
      <w:pPr>
        <w:spacing w:line="276" w:lineRule="auto"/>
        <w:ind w:right="-2"/>
        <w:jc w:val="both"/>
        <w:rPr>
          <w:sz w:val="24"/>
          <w:szCs w:val="24"/>
          <w:lang w:val="sr-Cyrl-CS"/>
        </w:rPr>
      </w:pPr>
      <w:r w:rsidRPr="003D7287">
        <w:rPr>
          <w:sz w:val="24"/>
          <w:szCs w:val="24"/>
          <w:lang w:val="sr-Cyrl-CS"/>
        </w:rPr>
        <w:t xml:space="preserve">          - Укључивање у програме развоја општине,</w:t>
      </w:r>
    </w:p>
    <w:p w:rsidR="00D44E38" w:rsidRPr="003D7287" w:rsidRDefault="00D44E38" w:rsidP="00346184">
      <w:pPr>
        <w:spacing w:line="276" w:lineRule="auto"/>
        <w:ind w:right="-2"/>
        <w:jc w:val="both"/>
        <w:rPr>
          <w:sz w:val="24"/>
          <w:szCs w:val="24"/>
          <w:lang w:val="sr-Cyrl-CS"/>
        </w:rPr>
      </w:pPr>
      <w:r w:rsidRPr="003D7287">
        <w:rPr>
          <w:sz w:val="24"/>
          <w:szCs w:val="24"/>
          <w:lang w:val="sr-Cyrl-CS"/>
        </w:rPr>
        <w:t xml:space="preserve">          - Јачање веза и сарадње са друштвеним и приватним  предузећима,</w:t>
      </w:r>
    </w:p>
    <w:p w:rsidR="003C485C" w:rsidRPr="003D7287" w:rsidRDefault="003C51E8" w:rsidP="00346184">
      <w:pPr>
        <w:pStyle w:val="BodyTextIndent"/>
        <w:spacing w:line="276" w:lineRule="auto"/>
        <w:ind w:left="0" w:right="-2"/>
        <w:rPr>
          <w:rFonts w:ascii="Times New Roman" w:hAnsi="Times New Roman"/>
          <w:szCs w:val="24"/>
          <w:lang w:val="sr-Cyrl-CS"/>
        </w:rPr>
      </w:pPr>
      <w:r w:rsidRPr="00D20299">
        <w:rPr>
          <w:rFonts w:ascii="Times New Roman" w:hAnsi="Times New Roman"/>
          <w:szCs w:val="24"/>
          <w:lang w:val="sr-Cyrl-CS"/>
        </w:rPr>
        <w:t xml:space="preserve">          - </w:t>
      </w:r>
      <w:r w:rsidR="00D44E38" w:rsidRPr="003D7287">
        <w:rPr>
          <w:rFonts w:ascii="Times New Roman" w:hAnsi="Times New Roman"/>
          <w:szCs w:val="24"/>
          <w:lang w:val="sr-Cyrl-CS"/>
        </w:rPr>
        <w:t xml:space="preserve">Боља организованост теоријске и практичне наставе и других облика </w:t>
      </w:r>
    </w:p>
    <w:p w:rsidR="0040495F" w:rsidRPr="00346184" w:rsidRDefault="00E946E8" w:rsidP="00346184">
      <w:pPr>
        <w:pStyle w:val="BodyTextIndent"/>
        <w:spacing w:line="276" w:lineRule="auto"/>
        <w:ind w:left="0" w:right="-2"/>
        <w:rPr>
          <w:rFonts w:ascii="Times New Roman" w:hAnsi="Times New Roman"/>
          <w:szCs w:val="24"/>
          <w:lang w:val="sr-Cyrl-CS"/>
        </w:rPr>
      </w:pPr>
      <w:r w:rsidRPr="00D20299">
        <w:rPr>
          <w:rFonts w:ascii="Times New Roman" w:hAnsi="Times New Roman"/>
          <w:szCs w:val="24"/>
          <w:lang w:val="sr-Cyrl-CS"/>
        </w:rPr>
        <w:t xml:space="preserve">             </w:t>
      </w:r>
      <w:r w:rsidR="00D44E38" w:rsidRPr="006142EA">
        <w:rPr>
          <w:rFonts w:ascii="Times New Roman" w:hAnsi="Times New Roman"/>
          <w:szCs w:val="24"/>
          <w:lang w:val="sr-Cyrl-CS"/>
        </w:rPr>
        <w:t>образовно-васпитног рада.</w:t>
      </w:r>
    </w:p>
    <w:p w:rsidR="00A420A7" w:rsidRDefault="00A420A7" w:rsidP="00346184">
      <w:pPr>
        <w:pStyle w:val="Heading2"/>
        <w:spacing w:line="276" w:lineRule="auto"/>
        <w:rPr>
          <w:lang w:val="sr-Cyrl-CS"/>
        </w:rPr>
      </w:pPr>
      <w:bookmarkStart w:id="36" w:name="_Toc496378038"/>
      <w:bookmarkStart w:id="37" w:name="_Toc523069550"/>
      <w:bookmarkStart w:id="38" w:name="_Toc525760470"/>
    </w:p>
    <w:p w:rsidR="00D44E38" w:rsidRDefault="009D593E" w:rsidP="00346184">
      <w:pPr>
        <w:pStyle w:val="Heading2"/>
        <w:spacing w:line="276" w:lineRule="auto"/>
        <w:rPr>
          <w:lang w:val="sr-Cyrl-BA"/>
        </w:rPr>
      </w:pPr>
      <w:bookmarkStart w:id="39" w:name="_Toc50634613"/>
      <w:bookmarkStart w:id="40" w:name="_Toc82419026"/>
      <w:r w:rsidRPr="00D20299">
        <w:rPr>
          <w:lang w:val="sr-Cyrl-CS"/>
        </w:rPr>
        <w:t>2.1</w:t>
      </w:r>
      <w:r w:rsidR="00FD3083" w:rsidRPr="00D20299">
        <w:rPr>
          <w:lang w:val="sr-Cyrl-CS"/>
        </w:rPr>
        <w:t xml:space="preserve">   </w:t>
      </w:r>
      <w:r w:rsidR="00D44E38" w:rsidRPr="006142EA">
        <w:rPr>
          <w:lang w:val="sr-Cyrl-CS"/>
        </w:rPr>
        <w:t>У</w:t>
      </w:r>
      <w:r w:rsidR="00C85041" w:rsidRPr="006142EA">
        <w:rPr>
          <w:lang w:val="sr-Cyrl-BA"/>
        </w:rPr>
        <w:t>слови рада</w:t>
      </w:r>
      <w:bookmarkEnd w:id="36"/>
      <w:bookmarkEnd w:id="37"/>
      <w:bookmarkEnd w:id="38"/>
      <w:bookmarkEnd w:id="39"/>
      <w:bookmarkEnd w:id="40"/>
    </w:p>
    <w:p w:rsidR="00494D15" w:rsidRPr="006142EA" w:rsidRDefault="00494D15" w:rsidP="00346184">
      <w:pPr>
        <w:spacing w:line="276" w:lineRule="auto"/>
        <w:ind w:right="-2"/>
        <w:rPr>
          <w:sz w:val="24"/>
          <w:szCs w:val="24"/>
          <w:lang w:val="sr-Cyrl-BA"/>
        </w:rPr>
      </w:pPr>
    </w:p>
    <w:p w:rsidR="00D44E38" w:rsidRPr="003D7287" w:rsidRDefault="00D44E38" w:rsidP="00346184">
      <w:pPr>
        <w:spacing w:line="276" w:lineRule="auto"/>
        <w:ind w:right="-2" w:firstLine="720"/>
        <w:jc w:val="both"/>
        <w:rPr>
          <w:sz w:val="24"/>
          <w:szCs w:val="24"/>
          <w:lang w:val="sr-Cyrl-CS"/>
        </w:rPr>
      </w:pPr>
      <w:r w:rsidRPr="003D7287">
        <w:rPr>
          <w:sz w:val="24"/>
          <w:szCs w:val="24"/>
          <w:lang w:val="sr-Cyrl-CS"/>
        </w:rPr>
        <w:t>Услови рада посматрани кроз три битна аспекта: опремљеност и школски простор кадровски услови и састави одељењских заједница су полазна основа програмирања образовно-васпитног рада.</w:t>
      </w:r>
    </w:p>
    <w:p w:rsidR="00D44E38" w:rsidRPr="003D7287" w:rsidRDefault="00D44E38" w:rsidP="00346184">
      <w:pPr>
        <w:spacing w:line="276" w:lineRule="auto"/>
        <w:ind w:right="-2" w:firstLine="720"/>
        <w:jc w:val="both"/>
        <w:rPr>
          <w:sz w:val="24"/>
          <w:szCs w:val="24"/>
          <w:lang w:val="sr-Cyrl-CS"/>
        </w:rPr>
      </w:pPr>
      <w:r w:rsidRPr="003D7287">
        <w:rPr>
          <w:sz w:val="24"/>
          <w:szCs w:val="24"/>
          <w:lang w:val="sr-Cyrl-CS"/>
        </w:rPr>
        <w:t>Школа располаже са преко 3600</w:t>
      </w:r>
      <w:r w:rsidR="00B92511">
        <w:rPr>
          <w:sz w:val="24"/>
          <w:szCs w:val="24"/>
        </w:rPr>
        <w:t xml:space="preserve"> </w:t>
      </w:r>
      <w:r w:rsidR="00B92511">
        <w:rPr>
          <w:sz w:val="24"/>
          <w:szCs w:val="24"/>
          <w:lang w:val="sr-Cyrl-CS"/>
        </w:rPr>
        <w:t>m²</w:t>
      </w:r>
      <w:r w:rsidRPr="003D7287">
        <w:rPr>
          <w:sz w:val="24"/>
          <w:szCs w:val="24"/>
          <w:lang w:val="sr-Cyrl-CS"/>
        </w:rPr>
        <w:t xml:space="preserve"> простора и објектима за пољопривредну ст</w:t>
      </w:r>
      <w:r w:rsidR="000E7598">
        <w:rPr>
          <w:sz w:val="24"/>
          <w:szCs w:val="24"/>
          <w:lang w:val="sr-Cyrl-CS"/>
        </w:rPr>
        <w:t>руку, потребним бројем учионица</w:t>
      </w:r>
      <w:r w:rsidRPr="003D7287">
        <w:rPr>
          <w:sz w:val="24"/>
          <w:szCs w:val="24"/>
          <w:lang w:val="sr-Cyrl-CS"/>
        </w:rPr>
        <w:t xml:space="preserve">, фискултурном салом и осталим додатним просторијама. Модерну наставу омогућују кабинети за физику, хемију, биологију, </w:t>
      </w:r>
      <w:r w:rsidR="0040495F">
        <w:rPr>
          <w:sz w:val="24"/>
          <w:szCs w:val="24"/>
          <w:lang w:val="sr-Cyrl-CS"/>
        </w:rPr>
        <w:t>рачунарство и информатику</w:t>
      </w:r>
      <w:r w:rsidRPr="003D7287">
        <w:rPr>
          <w:sz w:val="24"/>
          <w:szCs w:val="24"/>
          <w:lang w:val="sr-Cyrl-CS"/>
        </w:rPr>
        <w:t>, српски језик, пољопривреду и добро опремљена библиотека са књигама.</w:t>
      </w:r>
      <w:r w:rsidR="00AE024A">
        <w:rPr>
          <w:sz w:val="24"/>
          <w:szCs w:val="24"/>
          <w:lang w:val="sr-Cyrl-CS"/>
        </w:rPr>
        <w:t xml:space="preserve"> </w:t>
      </w:r>
    </w:p>
    <w:p w:rsidR="00690B5C" w:rsidRDefault="009A1048" w:rsidP="00346184">
      <w:pPr>
        <w:spacing w:line="276" w:lineRule="auto"/>
        <w:ind w:right="-2"/>
        <w:jc w:val="both"/>
        <w:rPr>
          <w:sz w:val="24"/>
          <w:szCs w:val="24"/>
          <w:lang w:val="sr-Cyrl-CS"/>
        </w:rPr>
      </w:pPr>
      <w:r>
        <w:rPr>
          <w:sz w:val="24"/>
          <w:szCs w:val="24"/>
        </w:rPr>
        <w:tab/>
      </w:r>
      <w:r w:rsidR="00D44E38" w:rsidRPr="003D7287">
        <w:rPr>
          <w:sz w:val="24"/>
          <w:szCs w:val="24"/>
          <w:lang w:val="sr-Cyrl-CS"/>
        </w:rPr>
        <w:t>На пословима и радним задацима организације и координације рада, пословима теоријске наставе, практичне наставе, пословима администрације, помоћно</w:t>
      </w:r>
      <w:r>
        <w:rPr>
          <w:sz w:val="24"/>
          <w:szCs w:val="24"/>
        </w:rPr>
        <w:t xml:space="preserve"> </w:t>
      </w:r>
      <w:r w:rsidR="00D44E38" w:rsidRPr="003D7287">
        <w:rPr>
          <w:sz w:val="24"/>
          <w:szCs w:val="24"/>
          <w:lang w:val="sr-Cyrl-CS"/>
        </w:rPr>
        <w:t>-</w:t>
      </w:r>
      <w:r>
        <w:rPr>
          <w:sz w:val="24"/>
          <w:szCs w:val="24"/>
        </w:rPr>
        <w:t xml:space="preserve"> </w:t>
      </w:r>
      <w:r w:rsidR="00D44E38" w:rsidRPr="003D7287">
        <w:rPr>
          <w:sz w:val="24"/>
          <w:szCs w:val="24"/>
          <w:lang w:val="sr-Cyrl-CS"/>
        </w:rPr>
        <w:t>тех</w:t>
      </w:r>
      <w:r w:rsidR="009E45E3">
        <w:rPr>
          <w:sz w:val="24"/>
          <w:szCs w:val="24"/>
          <w:lang w:val="sr-Cyrl-CS"/>
        </w:rPr>
        <w:t xml:space="preserve">ничким пословима у школској </w:t>
      </w:r>
      <w:r w:rsidR="00083597">
        <w:rPr>
          <w:sz w:val="24"/>
          <w:szCs w:val="24"/>
          <w:lang w:val="sr-Cyrl-CS"/>
        </w:rPr>
        <w:t>20</w:t>
      </w:r>
      <w:r w:rsidR="0039433F">
        <w:rPr>
          <w:sz w:val="24"/>
          <w:szCs w:val="24"/>
          <w:lang w:val="sr-Cyrl-CS"/>
        </w:rPr>
        <w:t>2</w:t>
      </w:r>
      <w:r w:rsidR="00E533BA">
        <w:rPr>
          <w:sz w:val="24"/>
          <w:szCs w:val="24"/>
          <w:lang w:val="sr-Cyrl-CS"/>
        </w:rPr>
        <w:t>1</w:t>
      </w:r>
      <w:r w:rsidR="0040495F">
        <w:rPr>
          <w:sz w:val="24"/>
          <w:szCs w:val="24"/>
          <w:lang w:val="sr-Cyrl-CS"/>
        </w:rPr>
        <w:t>/202</w:t>
      </w:r>
      <w:r w:rsidR="00E533BA">
        <w:rPr>
          <w:sz w:val="24"/>
          <w:szCs w:val="24"/>
          <w:lang w:val="sr-Cyrl-CS"/>
        </w:rPr>
        <w:t>2</w:t>
      </w:r>
      <w:r w:rsidR="000E7598">
        <w:rPr>
          <w:sz w:val="24"/>
          <w:szCs w:val="24"/>
          <w:lang w:val="sr-Cyrl-CS"/>
        </w:rPr>
        <w:t xml:space="preserve">. </w:t>
      </w:r>
      <w:r w:rsidR="003549AB">
        <w:rPr>
          <w:sz w:val="24"/>
          <w:szCs w:val="24"/>
          <w:lang w:val="sr-Cyrl-CS"/>
        </w:rPr>
        <w:t xml:space="preserve">години </w:t>
      </w:r>
      <w:r w:rsidR="0040495F">
        <w:rPr>
          <w:sz w:val="24"/>
          <w:szCs w:val="24"/>
          <w:lang w:val="sr-Cyrl-CS"/>
        </w:rPr>
        <w:t xml:space="preserve">у школи </w:t>
      </w:r>
      <w:r w:rsidR="0040495F" w:rsidRPr="009A1048">
        <w:rPr>
          <w:sz w:val="24"/>
          <w:szCs w:val="24"/>
          <w:lang w:val="sr-Cyrl-CS"/>
        </w:rPr>
        <w:t>радиће</w:t>
      </w:r>
      <w:r w:rsidRPr="009A1048">
        <w:rPr>
          <w:sz w:val="24"/>
          <w:szCs w:val="24"/>
        </w:rPr>
        <w:t xml:space="preserve"> </w:t>
      </w:r>
      <w:r w:rsidR="00B678CF" w:rsidRPr="00A571A1">
        <w:rPr>
          <w:sz w:val="24"/>
          <w:szCs w:val="24"/>
        </w:rPr>
        <w:t>8</w:t>
      </w:r>
      <w:r w:rsidR="00A571A1" w:rsidRPr="00A571A1">
        <w:rPr>
          <w:sz w:val="24"/>
          <w:szCs w:val="24"/>
        </w:rPr>
        <w:t>2</w:t>
      </w:r>
      <w:r w:rsidRPr="0039433F">
        <w:rPr>
          <w:color w:val="FF0000"/>
          <w:sz w:val="24"/>
          <w:szCs w:val="24"/>
        </w:rPr>
        <w:t xml:space="preserve"> </w:t>
      </w:r>
      <w:r w:rsidR="0040495F" w:rsidRPr="009A1048">
        <w:rPr>
          <w:sz w:val="24"/>
          <w:szCs w:val="24"/>
          <w:lang w:val="sr-Cyrl-CS"/>
        </w:rPr>
        <w:t xml:space="preserve"> радника</w:t>
      </w:r>
      <w:r w:rsidR="003549AB" w:rsidRPr="009A1048">
        <w:rPr>
          <w:sz w:val="24"/>
          <w:szCs w:val="24"/>
          <w:lang w:val="sr-Cyrl-CS"/>
        </w:rPr>
        <w:t>.</w:t>
      </w:r>
    </w:p>
    <w:p w:rsidR="00690B5C" w:rsidRPr="003549AB" w:rsidRDefault="00690B5C" w:rsidP="00690B5C">
      <w:pPr>
        <w:spacing w:line="360" w:lineRule="auto"/>
        <w:ind w:right="-2"/>
        <w:jc w:val="both"/>
        <w:rPr>
          <w:sz w:val="24"/>
          <w:szCs w:val="24"/>
          <w:lang w:val="sr-Cyrl-CS"/>
        </w:rPr>
      </w:pPr>
    </w:p>
    <w:p w:rsidR="003372D8" w:rsidRPr="00D6787E" w:rsidRDefault="003372D8" w:rsidP="003372D8">
      <w:pPr>
        <w:pStyle w:val="Heading3"/>
        <w:rPr>
          <w:color w:val="FF0000"/>
        </w:rPr>
      </w:pPr>
      <w:bookmarkStart w:id="41" w:name="_Toc496378049"/>
      <w:bookmarkStart w:id="42" w:name="_Toc523069561"/>
      <w:bookmarkStart w:id="43" w:name="_Toc525760481"/>
      <w:bookmarkStart w:id="44" w:name="_Toc50634614"/>
      <w:bookmarkStart w:id="45" w:name="_Toc82419027"/>
      <w:r w:rsidRPr="00D20299">
        <w:t>2.</w:t>
      </w:r>
      <w:r>
        <w:t>1.1</w:t>
      </w:r>
      <w:r w:rsidRPr="00D20299">
        <w:t xml:space="preserve"> </w:t>
      </w:r>
      <w:r w:rsidRPr="007A1322">
        <w:t>Структура радника према годинама радног искуства</w:t>
      </w:r>
      <w:bookmarkEnd w:id="41"/>
      <w:bookmarkEnd w:id="42"/>
      <w:bookmarkEnd w:id="43"/>
      <w:bookmarkEnd w:id="44"/>
      <w:bookmarkEnd w:id="45"/>
    </w:p>
    <w:p w:rsidR="003372D8" w:rsidRPr="00D6787E" w:rsidRDefault="003372D8" w:rsidP="003372D8">
      <w:pPr>
        <w:ind w:right="-2"/>
        <w:jc w:val="both"/>
        <w:rPr>
          <w:color w:val="FF0000"/>
          <w:sz w:val="28"/>
          <w:lang w:val="sr-Cyrl-CS"/>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1559"/>
      </w:tblGrid>
      <w:tr w:rsidR="003372D8" w:rsidRPr="00B678CF" w:rsidTr="00A571A1">
        <w:trPr>
          <w:jc w:val="center"/>
        </w:trPr>
        <w:tc>
          <w:tcPr>
            <w:tcW w:w="4253" w:type="dxa"/>
            <w:vAlign w:val="center"/>
          </w:tcPr>
          <w:p w:rsidR="003372D8" w:rsidRPr="00B678CF" w:rsidRDefault="003372D8" w:rsidP="00A571A1">
            <w:pPr>
              <w:pStyle w:val="Heading8"/>
              <w:ind w:right="-2"/>
              <w:rPr>
                <w:szCs w:val="24"/>
              </w:rPr>
            </w:pPr>
            <w:r w:rsidRPr="00B678CF">
              <w:rPr>
                <w:szCs w:val="24"/>
              </w:rPr>
              <w:t>До 5 година радног стажа</w:t>
            </w:r>
          </w:p>
        </w:tc>
        <w:tc>
          <w:tcPr>
            <w:tcW w:w="1559" w:type="dxa"/>
            <w:vAlign w:val="center"/>
          </w:tcPr>
          <w:p w:rsidR="003372D8" w:rsidRPr="00A571A1" w:rsidRDefault="00A571A1" w:rsidP="00A571A1">
            <w:pPr>
              <w:ind w:right="-2"/>
              <w:jc w:val="center"/>
              <w:rPr>
                <w:sz w:val="24"/>
                <w:szCs w:val="24"/>
              </w:rPr>
            </w:pPr>
            <w:r w:rsidRPr="00A571A1">
              <w:rPr>
                <w:sz w:val="24"/>
                <w:szCs w:val="24"/>
                <w:lang w:val="en-GB"/>
              </w:rPr>
              <w:t>8</w:t>
            </w:r>
          </w:p>
        </w:tc>
      </w:tr>
      <w:tr w:rsidR="003372D8" w:rsidRPr="00B678CF" w:rsidTr="00A571A1">
        <w:trPr>
          <w:jc w:val="center"/>
        </w:trPr>
        <w:tc>
          <w:tcPr>
            <w:tcW w:w="4253" w:type="dxa"/>
            <w:vAlign w:val="center"/>
          </w:tcPr>
          <w:p w:rsidR="003372D8" w:rsidRPr="00B678CF" w:rsidRDefault="003372D8" w:rsidP="00A571A1">
            <w:pPr>
              <w:pStyle w:val="Heading8"/>
              <w:ind w:right="-2"/>
              <w:rPr>
                <w:szCs w:val="24"/>
              </w:rPr>
            </w:pPr>
            <w:r w:rsidRPr="00B678CF">
              <w:rPr>
                <w:szCs w:val="24"/>
              </w:rPr>
              <w:t>Од 5 – 10 година радног стажа</w:t>
            </w:r>
          </w:p>
        </w:tc>
        <w:tc>
          <w:tcPr>
            <w:tcW w:w="1559" w:type="dxa"/>
            <w:vAlign w:val="center"/>
          </w:tcPr>
          <w:p w:rsidR="003372D8" w:rsidRPr="00A571A1" w:rsidRDefault="00A571A1" w:rsidP="00A571A1">
            <w:pPr>
              <w:ind w:right="-2"/>
              <w:jc w:val="center"/>
              <w:rPr>
                <w:sz w:val="24"/>
                <w:szCs w:val="24"/>
              </w:rPr>
            </w:pPr>
            <w:r w:rsidRPr="00A571A1">
              <w:rPr>
                <w:sz w:val="24"/>
                <w:szCs w:val="24"/>
              </w:rPr>
              <w:t>11</w:t>
            </w:r>
          </w:p>
        </w:tc>
      </w:tr>
      <w:tr w:rsidR="003372D8" w:rsidRPr="00B678CF" w:rsidTr="00A571A1">
        <w:trPr>
          <w:jc w:val="center"/>
        </w:trPr>
        <w:tc>
          <w:tcPr>
            <w:tcW w:w="4253" w:type="dxa"/>
            <w:vAlign w:val="center"/>
          </w:tcPr>
          <w:p w:rsidR="003372D8" w:rsidRPr="00B678CF" w:rsidRDefault="003372D8" w:rsidP="00A571A1">
            <w:pPr>
              <w:pStyle w:val="Heading8"/>
              <w:ind w:right="-2"/>
              <w:rPr>
                <w:szCs w:val="24"/>
              </w:rPr>
            </w:pPr>
            <w:r w:rsidRPr="00B678CF">
              <w:rPr>
                <w:szCs w:val="24"/>
              </w:rPr>
              <w:t>Од 10 – 15 година радног стажа</w:t>
            </w:r>
          </w:p>
        </w:tc>
        <w:tc>
          <w:tcPr>
            <w:tcW w:w="1559" w:type="dxa"/>
            <w:vAlign w:val="center"/>
          </w:tcPr>
          <w:p w:rsidR="003372D8" w:rsidRPr="00A571A1" w:rsidRDefault="00A571A1" w:rsidP="00A571A1">
            <w:pPr>
              <w:ind w:right="-2"/>
              <w:jc w:val="center"/>
              <w:rPr>
                <w:sz w:val="24"/>
                <w:szCs w:val="24"/>
              </w:rPr>
            </w:pPr>
            <w:r w:rsidRPr="00A571A1">
              <w:rPr>
                <w:sz w:val="24"/>
                <w:szCs w:val="24"/>
              </w:rPr>
              <w:t>15</w:t>
            </w:r>
          </w:p>
        </w:tc>
      </w:tr>
      <w:tr w:rsidR="003372D8" w:rsidRPr="001A11DE" w:rsidTr="00A571A1">
        <w:trPr>
          <w:jc w:val="center"/>
        </w:trPr>
        <w:tc>
          <w:tcPr>
            <w:tcW w:w="4253" w:type="dxa"/>
            <w:vAlign w:val="center"/>
          </w:tcPr>
          <w:p w:rsidR="003372D8" w:rsidRPr="00B678CF" w:rsidRDefault="003372D8" w:rsidP="00A571A1">
            <w:pPr>
              <w:pStyle w:val="Heading8"/>
              <w:ind w:right="-2"/>
              <w:rPr>
                <w:szCs w:val="24"/>
              </w:rPr>
            </w:pPr>
            <w:r w:rsidRPr="00B678CF">
              <w:rPr>
                <w:szCs w:val="24"/>
              </w:rPr>
              <w:t>Од 15 – 20 година радног стажа</w:t>
            </w:r>
          </w:p>
        </w:tc>
        <w:tc>
          <w:tcPr>
            <w:tcW w:w="1559" w:type="dxa"/>
            <w:vAlign w:val="center"/>
          </w:tcPr>
          <w:p w:rsidR="003372D8" w:rsidRPr="00A571A1" w:rsidRDefault="00A571A1" w:rsidP="00A571A1">
            <w:pPr>
              <w:ind w:right="-2"/>
              <w:jc w:val="center"/>
              <w:rPr>
                <w:sz w:val="24"/>
                <w:szCs w:val="24"/>
              </w:rPr>
            </w:pPr>
            <w:r w:rsidRPr="00A571A1">
              <w:rPr>
                <w:sz w:val="24"/>
                <w:szCs w:val="24"/>
              </w:rPr>
              <w:t>12</w:t>
            </w:r>
          </w:p>
        </w:tc>
      </w:tr>
      <w:tr w:rsidR="003372D8" w:rsidRPr="00B678CF" w:rsidTr="00A571A1">
        <w:trPr>
          <w:jc w:val="center"/>
        </w:trPr>
        <w:tc>
          <w:tcPr>
            <w:tcW w:w="4253" w:type="dxa"/>
            <w:vAlign w:val="center"/>
          </w:tcPr>
          <w:p w:rsidR="003372D8" w:rsidRPr="00B678CF" w:rsidRDefault="003372D8" w:rsidP="00A571A1">
            <w:pPr>
              <w:pStyle w:val="Heading8"/>
              <w:ind w:right="-2"/>
              <w:rPr>
                <w:szCs w:val="24"/>
              </w:rPr>
            </w:pPr>
            <w:r w:rsidRPr="00B678CF">
              <w:rPr>
                <w:szCs w:val="24"/>
              </w:rPr>
              <w:t>Од 20 – 25 година радног стажа</w:t>
            </w:r>
          </w:p>
        </w:tc>
        <w:tc>
          <w:tcPr>
            <w:tcW w:w="1559" w:type="dxa"/>
            <w:vAlign w:val="center"/>
          </w:tcPr>
          <w:p w:rsidR="003372D8" w:rsidRPr="00A571A1" w:rsidRDefault="00A571A1" w:rsidP="00A571A1">
            <w:pPr>
              <w:ind w:right="-2"/>
              <w:jc w:val="center"/>
              <w:rPr>
                <w:sz w:val="24"/>
                <w:szCs w:val="24"/>
              </w:rPr>
            </w:pPr>
            <w:r w:rsidRPr="00A571A1">
              <w:rPr>
                <w:sz w:val="24"/>
                <w:szCs w:val="24"/>
              </w:rPr>
              <w:t>9</w:t>
            </w:r>
          </w:p>
        </w:tc>
      </w:tr>
      <w:tr w:rsidR="003372D8" w:rsidRPr="00B678CF" w:rsidTr="00A571A1">
        <w:trPr>
          <w:jc w:val="center"/>
        </w:trPr>
        <w:tc>
          <w:tcPr>
            <w:tcW w:w="4253" w:type="dxa"/>
            <w:vAlign w:val="center"/>
          </w:tcPr>
          <w:p w:rsidR="003372D8" w:rsidRPr="00B678CF" w:rsidRDefault="003372D8" w:rsidP="00A571A1">
            <w:pPr>
              <w:pStyle w:val="Heading8"/>
              <w:ind w:right="-2"/>
              <w:rPr>
                <w:szCs w:val="24"/>
              </w:rPr>
            </w:pPr>
            <w:r w:rsidRPr="00B678CF">
              <w:rPr>
                <w:szCs w:val="24"/>
              </w:rPr>
              <w:t>Од  25 – 30 година радног стажа</w:t>
            </w:r>
          </w:p>
        </w:tc>
        <w:tc>
          <w:tcPr>
            <w:tcW w:w="1559" w:type="dxa"/>
            <w:vAlign w:val="center"/>
          </w:tcPr>
          <w:p w:rsidR="003372D8" w:rsidRPr="00A571A1" w:rsidRDefault="00A571A1" w:rsidP="00A571A1">
            <w:pPr>
              <w:ind w:right="-2"/>
              <w:jc w:val="center"/>
              <w:rPr>
                <w:sz w:val="24"/>
                <w:szCs w:val="24"/>
              </w:rPr>
            </w:pPr>
            <w:r w:rsidRPr="00A571A1">
              <w:rPr>
                <w:sz w:val="24"/>
                <w:szCs w:val="24"/>
              </w:rPr>
              <w:t>5</w:t>
            </w:r>
          </w:p>
        </w:tc>
      </w:tr>
      <w:tr w:rsidR="003372D8" w:rsidRPr="00B678CF" w:rsidTr="00A571A1">
        <w:trPr>
          <w:jc w:val="center"/>
        </w:trPr>
        <w:tc>
          <w:tcPr>
            <w:tcW w:w="4253" w:type="dxa"/>
            <w:vAlign w:val="center"/>
          </w:tcPr>
          <w:p w:rsidR="003372D8" w:rsidRPr="00B678CF" w:rsidRDefault="003372D8" w:rsidP="00A571A1">
            <w:pPr>
              <w:ind w:right="-2"/>
              <w:rPr>
                <w:sz w:val="24"/>
                <w:szCs w:val="24"/>
              </w:rPr>
            </w:pPr>
            <w:r w:rsidRPr="00B678CF">
              <w:rPr>
                <w:sz w:val="24"/>
                <w:szCs w:val="24"/>
              </w:rPr>
              <w:t>Преко 30 година радног стажа</w:t>
            </w:r>
          </w:p>
        </w:tc>
        <w:tc>
          <w:tcPr>
            <w:tcW w:w="1559" w:type="dxa"/>
            <w:vAlign w:val="center"/>
          </w:tcPr>
          <w:p w:rsidR="003372D8" w:rsidRPr="00A571A1" w:rsidRDefault="00A571A1" w:rsidP="00A571A1">
            <w:pPr>
              <w:ind w:right="-2"/>
              <w:jc w:val="center"/>
              <w:rPr>
                <w:sz w:val="24"/>
                <w:szCs w:val="24"/>
              </w:rPr>
            </w:pPr>
            <w:r w:rsidRPr="00A571A1">
              <w:rPr>
                <w:sz w:val="24"/>
                <w:szCs w:val="24"/>
              </w:rPr>
              <w:t>22</w:t>
            </w:r>
          </w:p>
        </w:tc>
      </w:tr>
      <w:tr w:rsidR="00A571A1" w:rsidTr="00A571A1">
        <w:trPr>
          <w:gridBefore w:val="1"/>
          <w:wBefore w:w="4253" w:type="dxa"/>
          <w:trHeight w:val="255"/>
          <w:jc w:val="center"/>
        </w:trPr>
        <w:tc>
          <w:tcPr>
            <w:tcW w:w="1559" w:type="dxa"/>
          </w:tcPr>
          <w:p w:rsidR="00A571A1" w:rsidRDefault="007568E1" w:rsidP="00A571A1">
            <w:pPr>
              <w:ind w:right="-2"/>
              <w:jc w:val="center"/>
              <w:rPr>
                <w:b/>
                <w:bCs/>
                <w:sz w:val="24"/>
                <w:szCs w:val="24"/>
              </w:rPr>
            </w:pPr>
            <w:r>
              <w:rPr>
                <w:b/>
                <w:bCs/>
                <w:sz w:val="24"/>
                <w:szCs w:val="24"/>
              </w:rPr>
              <w:fldChar w:fldCharType="begin"/>
            </w:r>
            <w:r w:rsidR="00A571A1">
              <w:rPr>
                <w:b/>
                <w:bCs/>
                <w:sz w:val="24"/>
                <w:szCs w:val="24"/>
              </w:rPr>
              <w:instrText xml:space="preserve"> =SUM(ABOVE) </w:instrText>
            </w:r>
            <w:r>
              <w:rPr>
                <w:b/>
                <w:bCs/>
                <w:sz w:val="24"/>
                <w:szCs w:val="24"/>
              </w:rPr>
              <w:fldChar w:fldCharType="separate"/>
            </w:r>
            <w:r w:rsidR="00A571A1">
              <w:rPr>
                <w:b/>
                <w:bCs/>
                <w:noProof/>
                <w:sz w:val="24"/>
                <w:szCs w:val="24"/>
              </w:rPr>
              <w:t>82</w:t>
            </w:r>
            <w:r>
              <w:rPr>
                <w:b/>
                <w:bCs/>
                <w:sz w:val="24"/>
                <w:szCs w:val="24"/>
              </w:rPr>
              <w:fldChar w:fldCharType="end"/>
            </w:r>
          </w:p>
        </w:tc>
      </w:tr>
    </w:tbl>
    <w:p w:rsidR="003372D8" w:rsidRDefault="003372D8" w:rsidP="00690B5C">
      <w:pPr>
        <w:tabs>
          <w:tab w:val="left" w:pos="2400"/>
        </w:tabs>
        <w:ind w:right="-2"/>
        <w:rPr>
          <w:b/>
          <w:bCs/>
          <w:sz w:val="24"/>
          <w:szCs w:val="24"/>
        </w:rPr>
      </w:pPr>
    </w:p>
    <w:p w:rsidR="00E26643" w:rsidRPr="00690B5C" w:rsidRDefault="00E26643" w:rsidP="00690B5C">
      <w:pPr>
        <w:tabs>
          <w:tab w:val="left" w:pos="2400"/>
        </w:tabs>
        <w:ind w:right="-2"/>
        <w:rPr>
          <w:b/>
          <w:bCs/>
          <w:sz w:val="24"/>
          <w:szCs w:val="24"/>
        </w:rPr>
      </w:pPr>
    </w:p>
    <w:p w:rsidR="003372D8" w:rsidRPr="006142EA" w:rsidRDefault="003372D8" w:rsidP="003372D8">
      <w:pPr>
        <w:pStyle w:val="Heading3"/>
      </w:pPr>
      <w:bookmarkStart w:id="46" w:name="_Toc496378050"/>
      <w:bookmarkStart w:id="47" w:name="_Toc523069562"/>
      <w:bookmarkStart w:id="48" w:name="_Toc525760482"/>
      <w:bookmarkStart w:id="49" w:name="_Toc50634615"/>
      <w:bookmarkStart w:id="50" w:name="_Toc82419028"/>
      <w:r w:rsidRPr="006142EA">
        <w:t>2.</w:t>
      </w:r>
      <w:r>
        <w:t>1.2</w:t>
      </w:r>
      <w:r w:rsidRPr="006142EA">
        <w:t xml:space="preserve"> Н</w:t>
      </w:r>
      <w:r>
        <w:t>а</w:t>
      </w:r>
      <w:r w:rsidRPr="006142EA">
        <w:t>става и опрема</w:t>
      </w:r>
      <w:bookmarkEnd w:id="46"/>
      <w:bookmarkEnd w:id="47"/>
      <w:bookmarkEnd w:id="48"/>
      <w:bookmarkEnd w:id="49"/>
      <w:bookmarkEnd w:id="50"/>
    </w:p>
    <w:p w:rsidR="003372D8" w:rsidRPr="000C5681" w:rsidRDefault="003372D8" w:rsidP="003372D8">
      <w:pPr>
        <w:ind w:right="-2"/>
        <w:jc w:val="both"/>
      </w:pPr>
    </w:p>
    <w:p w:rsidR="003372D8" w:rsidRPr="00346184" w:rsidRDefault="003372D8" w:rsidP="00346184">
      <w:pPr>
        <w:spacing w:line="360" w:lineRule="auto"/>
        <w:ind w:right="-2" w:firstLine="720"/>
        <w:jc w:val="both"/>
        <w:rPr>
          <w:sz w:val="24"/>
          <w:szCs w:val="24"/>
          <w:lang w:val="sr-Cyrl-CS"/>
        </w:rPr>
      </w:pPr>
      <w:r w:rsidRPr="003D7287">
        <w:rPr>
          <w:sz w:val="24"/>
          <w:szCs w:val="24"/>
          <w:lang w:val="ru-RU"/>
        </w:rPr>
        <w:t xml:space="preserve">Важан предуслов за квалитетан образовно-васпитни рад је опремљеност школе. </w:t>
      </w:r>
      <w:r w:rsidRPr="003D7287">
        <w:rPr>
          <w:sz w:val="24"/>
          <w:szCs w:val="24"/>
        </w:rPr>
        <w:t>Опремљено</w:t>
      </w:r>
      <w:r w:rsidRPr="003D7287">
        <w:rPr>
          <w:sz w:val="24"/>
          <w:szCs w:val="24"/>
          <w:lang w:val="sr-Cyrl-CS"/>
        </w:rPr>
        <w:t>с</w:t>
      </w:r>
      <w:r w:rsidRPr="003D7287">
        <w:rPr>
          <w:sz w:val="24"/>
          <w:szCs w:val="24"/>
        </w:rPr>
        <w:t>т школе у овом тренутку изгледа овако:</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
        <w:gridCol w:w="3490"/>
        <w:gridCol w:w="1599"/>
      </w:tblGrid>
      <w:tr w:rsidR="003372D8" w:rsidRPr="00E946E8" w:rsidTr="003372D8">
        <w:trPr>
          <w:trHeight w:val="111"/>
          <w:jc w:val="center"/>
        </w:trPr>
        <w:tc>
          <w:tcPr>
            <w:tcW w:w="527" w:type="dxa"/>
            <w:vAlign w:val="center"/>
          </w:tcPr>
          <w:p w:rsidR="003372D8" w:rsidRPr="00E946E8" w:rsidRDefault="003372D8" w:rsidP="009A1048">
            <w:pPr>
              <w:ind w:right="-2"/>
              <w:rPr>
                <w:sz w:val="24"/>
                <w:szCs w:val="24"/>
              </w:rPr>
            </w:pPr>
            <w:r w:rsidRPr="00E946E8">
              <w:rPr>
                <w:sz w:val="24"/>
                <w:szCs w:val="24"/>
              </w:rPr>
              <w:lastRenderedPageBreak/>
              <w:t>1.</w:t>
            </w:r>
          </w:p>
        </w:tc>
        <w:tc>
          <w:tcPr>
            <w:tcW w:w="3490" w:type="dxa"/>
            <w:vAlign w:val="center"/>
          </w:tcPr>
          <w:p w:rsidR="003372D8" w:rsidRDefault="003372D8" w:rsidP="009A1048">
            <w:pPr>
              <w:ind w:right="-2"/>
              <w:rPr>
                <w:sz w:val="24"/>
                <w:szCs w:val="24"/>
                <w:lang w:val="sr-Cyrl-CS"/>
              </w:rPr>
            </w:pPr>
            <w:r>
              <w:rPr>
                <w:sz w:val="24"/>
                <w:szCs w:val="24"/>
                <w:lang w:val="sr-Cyrl-CS"/>
              </w:rPr>
              <w:t>Интерактивна табла</w:t>
            </w:r>
          </w:p>
        </w:tc>
        <w:tc>
          <w:tcPr>
            <w:tcW w:w="1599" w:type="dxa"/>
            <w:vAlign w:val="center"/>
          </w:tcPr>
          <w:p w:rsidR="003372D8" w:rsidRPr="00E533BA" w:rsidRDefault="0039433F" w:rsidP="009A1048">
            <w:pPr>
              <w:ind w:right="-2"/>
              <w:rPr>
                <w:sz w:val="24"/>
                <w:szCs w:val="24"/>
                <w:highlight w:val="yellow"/>
                <w:lang w:val="sr-Cyrl-CS"/>
              </w:rPr>
            </w:pPr>
            <w:r w:rsidRPr="00A571A1">
              <w:rPr>
                <w:sz w:val="24"/>
                <w:szCs w:val="24"/>
                <w:lang w:val="sr-Cyrl-CS"/>
              </w:rPr>
              <w:t>2</w:t>
            </w:r>
            <w:r w:rsidR="003372D8" w:rsidRPr="00A571A1">
              <w:rPr>
                <w:sz w:val="24"/>
                <w:szCs w:val="24"/>
                <w:lang w:val="sr-Cyrl-CS"/>
              </w:rPr>
              <w:t xml:space="preserve"> комад</w:t>
            </w:r>
          </w:p>
        </w:tc>
      </w:tr>
      <w:tr w:rsidR="003372D8" w:rsidRPr="00E946E8" w:rsidTr="003372D8">
        <w:trPr>
          <w:trHeight w:val="290"/>
          <w:jc w:val="center"/>
        </w:trPr>
        <w:tc>
          <w:tcPr>
            <w:tcW w:w="527" w:type="dxa"/>
            <w:vAlign w:val="center"/>
          </w:tcPr>
          <w:p w:rsidR="003372D8" w:rsidRPr="00E946E8" w:rsidRDefault="003372D8" w:rsidP="009A1048">
            <w:pPr>
              <w:ind w:right="-2"/>
              <w:rPr>
                <w:sz w:val="24"/>
                <w:szCs w:val="24"/>
              </w:rPr>
            </w:pPr>
            <w:r w:rsidRPr="00E946E8">
              <w:rPr>
                <w:sz w:val="24"/>
                <w:szCs w:val="24"/>
              </w:rPr>
              <w:t>2.</w:t>
            </w:r>
          </w:p>
        </w:tc>
        <w:tc>
          <w:tcPr>
            <w:tcW w:w="3490" w:type="dxa"/>
            <w:vAlign w:val="center"/>
          </w:tcPr>
          <w:p w:rsidR="003372D8" w:rsidRPr="00E946E8" w:rsidRDefault="003372D8" w:rsidP="009A1048">
            <w:pPr>
              <w:ind w:right="-2"/>
              <w:rPr>
                <w:sz w:val="24"/>
                <w:szCs w:val="24"/>
                <w:lang w:val="sr-Cyrl-CS"/>
              </w:rPr>
            </w:pPr>
            <w:r w:rsidRPr="00E946E8">
              <w:rPr>
                <w:sz w:val="24"/>
                <w:szCs w:val="24"/>
                <w:lang w:val="sr-Cyrl-CS"/>
              </w:rPr>
              <w:t>Видео пројектор</w:t>
            </w:r>
          </w:p>
        </w:tc>
        <w:tc>
          <w:tcPr>
            <w:tcW w:w="1599" w:type="dxa"/>
            <w:vAlign w:val="center"/>
          </w:tcPr>
          <w:p w:rsidR="003372D8" w:rsidRPr="00A571A1" w:rsidRDefault="003372D8" w:rsidP="009A1048">
            <w:pPr>
              <w:ind w:right="-2"/>
              <w:rPr>
                <w:sz w:val="24"/>
                <w:szCs w:val="24"/>
                <w:lang w:val="sr-Cyrl-CS"/>
              </w:rPr>
            </w:pPr>
            <w:r w:rsidRPr="00A571A1">
              <w:rPr>
                <w:sz w:val="24"/>
                <w:szCs w:val="24"/>
                <w:lang w:val="sr-Cyrl-CS"/>
              </w:rPr>
              <w:t>6 комада</w:t>
            </w:r>
          </w:p>
        </w:tc>
      </w:tr>
      <w:tr w:rsidR="003372D8" w:rsidRPr="00E946E8" w:rsidTr="003372D8">
        <w:trPr>
          <w:trHeight w:val="275"/>
          <w:jc w:val="center"/>
        </w:trPr>
        <w:tc>
          <w:tcPr>
            <w:tcW w:w="527" w:type="dxa"/>
            <w:vAlign w:val="center"/>
          </w:tcPr>
          <w:p w:rsidR="003372D8" w:rsidRPr="00E946E8" w:rsidRDefault="003372D8" w:rsidP="009A1048">
            <w:pPr>
              <w:ind w:right="-2"/>
              <w:rPr>
                <w:sz w:val="24"/>
                <w:szCs w:val="24"/>
              </w:rPr>
            </w:pPr>
            <w:r w:rsidRPr="00E946E8">
              <w:rPr>
                <w:sz w:val="24"/>
                <w:szCs w:val="24"/>
              </w:rPr>
              <w:t>3.</w:t>
            </w:r>
          </w:p>
        </w:tc>
        <w:tc>
          <w:tcPr>
            <w:tcW w:w="3490" w:type="dxa"/>
            <w:vAlign w:val="center"/>
          </w:tcPr>
          <w:p w:rsidR="003372D8" w:rsidRPr="00E946E8" w:rsidRDefault="003372D8" w:rsidP="009A1048">
            <w:pPr>
              <w:ind w:right="-2"/>
              <w:rPr>
                <w:sz w:val="24"/>
                <w:szCs w:val="24"/>
              </w:rPr>
            </w:pPr>
            <w:r w:rsidRPr="00E946E8">
              <w:rPr>
                <w:sz w:val="24"/>
                <w:szCs w:val="24"/>
              </w:rPr>
              <w:t>Компјутер</w:t>
            </w:r>
          </w:p>
        </w:tc>
        <w:tc>
          <w:tcPr>
            <w:tcW w:w="1599" w:type="dxa"/>
            <w:vAlign w:val="center"/>
          </w:tcPr>
          <w:p w:rsidR="003372D8" w:rsidRPr="00A571A1" w:rsidRDefault="003372D8" w:rsidP="009A1048">
            <w:pPr>
              <w:ind w:right="-2"/>
              <w:rPr>
                <w:sz w:val="24"/>
                <w:szCs w:val="24"/>
              </w:rPr>
            </w:pPr>
            <w:r w:rsidRPr="00A571A1">
              <w:rPr>
                <w:sz w:val="24"/>
                <w:szCs w:val="24"/>
                <w:lang w:val="sr-Cyrl-CS"/>
              </w:rPr>
              <w:t>67</w:t>
            </w:r>
            <w:r w:rsidRPr="00A571A1">
              <w:rPr>
                <w:sz w:val="24"/>
                <w:szCs w:val="24"/>
              </w:rPr>
              <w:t xml:space="preserve"> комада</w:t>
            </w:r>
          </w:p>
        </w:tc>
      </w:tr>
      <w:tr w:rsidR="003372D8" w:rsidRPr="00E946E8" w:rsidTr="003372D8">
        <w:trPr>
          <w:trHeight w:val="275"/>
          <w:jc w:val="center"/>
        </w:trPr>
        <w:tc>
          <w:tcPr>
            <w:tcW w:w="527" w:type="dxa"/>
            <w:vAlign w:val="center"/>
          </w:tcPr>
          <w:p w:rsidR="003372D8" w:rsidRPr="00040FF5" w:rsidRDefault="003372D8" w:rsidP="009A1048">
            <w:pPr>
              <w:ind w:right="-2"/>
              <w:rPr>
                <w:sz w:val="24"/>
                <w:szCs w:val="24"/>
              </w:rPr>
            </w:pPr>
            <w:r>
              <w:rPr>
                <w:sz w:val="24"/>
                <w:szCs w:val="24"/>
              </w:rPr>
              <w:t>4.</w:t>
            </w:r>
          </w:p>
        </w:tc>
        <w:tc>
          <w:tcPr>
            <w:tcW w:w="3490" w:type="dxa"/>
            <w:vAlign w:val="center"/>
          </w:tcPr>
          <w:p w:rsidR="003372D8" w:rsidRPr="006142EA" w:rsidRDefault="003372D8" w:rsidP="009A1048">
            <w:pPr>
              <w:ind w:right="-2"/>
              <w:rPr>
                <w:sz w:val="24"/>
                <w:szCs w:val="24"/>
                <w:lang w:val="sr-Cyrl-CS"/>
              </w:rPr>
            </w:pPr>
            <w:r>
              <w:rPr>
                <w:sz w:val="24"/>
                <w:szCs w:val="24"/>
                <w:lang w:val="sr-Cyrl-CS"/>
              </w:rPr>
              <w:t>Лаптоп</w:t>
            </w:r>
          </w:p>
        </w:tc>
        <w:tc>
          <w:tcPr>
            <w:tcW w:w="1599" w:type="dxa"/>
            <w:vAlign w:val="center"/>
          </w:tcPr>
          <w:p w:rsidR="003372D8" w:rsidRPr="00A571A1" w:rsidRDefault="0039433F" w:rsidP="009A1048">
            <w:pPr>
              <w:ind w:right="-2"/>
              <w:rPr>
                <w:sz w:val="24"/>
                <w:szCs w:val="24"/>
                <w:lang w:val="sr-Cyrl-CS"/>
              </w:rPr>
            </w:pPr>
            <w:r w:rsidRPr="00A571A1">
              <w:rPr>
                <w:sz w:val="24"/>
                <w:szCs w:val="24"/>
                <w:lang w:val="sr-Cyrl-CS"/>
              </w:rPr>
              <w:t>8</w:t>
            </w:r>
            <w:r w:rsidR="003372D8" w:rsidRPr="00A571A1">
              <w:rPr>
                <w:sz w:val="24"/>
                <w:szCs w:val="24"/>
                <w:lang w:val="sr-Cyrl-CS"/>
              </w:rPr>
              <w:t xml:space="preserve"> комада</w:t>
            </w:r>
          </w:p>
        </w:tc>
      </w:tr>
      <w:tr w:rsidR="003372D8" w:rsidRPr="00E946E8" w:rsidTr="003372D8">
        <w:trPr>
          <w:trHeight w:val="290"/>
          <w:jc w:val="center"/>
        </w:trPr>
        <w:tc>
          <w:tcPr>
            <w:tcW w:w="527" w:type="dxa"/>
            <w:vAlign w:val="center"/>
          </w:tcPr>
          <w:p w:rsidR="003372D8" w:rsidRPr="00040FF5" w:rsidRDefault="003372D8" w:rsidP="009A1048">
            <w:pPr>
              <w:ind w:right="-2"/>
              <w:rPr>
                <w:sz w:val="24"/>
                <w:szCs w:val="24"/>
              </w:rPr>
            </w:pPr>
            <w:r>
              <w:rPr>
                <w:sz w:val="24"/>
                <w:szCs w:val="24"/>
              </w:rPr>
              <w:t>5.</w:t>
            </w:r>
          </w:p>
        </w:tc>
        <w:tc>
          <w:tcPr>
            <w:tcW w:w="3490" w:type="dxa"/>
            <w:vAlign w:val="center"/>
          </w:tcPr>
          <w:p w:rsidR="003372D8" w:rsidRPr="00E946E8" w:rsidRDefault="003372D8" w:rsidP="009A1048">
            <w:pPr>
              <w:ind w:right="-2"/>
              <w:rPr>
                <w:sz w:val="24"/>
                <w:szCs w:val="24"/>
                <w:lang w:val="sr-Cyrl-CS"/>
              </w:rPr>
            </w:pPr>
            <w:r w:rsidRPr="00E946E8">
              <w:rPr>
                <w:sz w:val="24"/>
                <w:szCs w:val="24"/>
              </w:rPr>
              <w:t>Штампа</w:t>
            </w:r>
            <w:r w:rsidRPr="00E946E8">
              <w:rPr>
                <w:sz w:val="24"/>
                <w:szCs w:val="24"/>
                <w:lang w:val="sr-Cyrl-CS"/>
              </w:rPr>
              <w:t>ч</w:t>
            </w:r>
          </w:p>
        </w:tc>
        <w:tc>
          <w:tcPr>
            <w:tcW w:w="1599" w:type="dxa"/>
            <w:vAlign w:val="center"/>
          </w:tcPr>
          <w:p w:rsidR="003372D8" w:rsidRPr="00A571A1" w:rsidRDefault="003372D8" w:rsidP="009A1048">
            <w:pPr>
              <w:ind w:right="-2"/>
              <w:rPr>
                <w:sz w:val="24"/>
                <w:szCs w:val="24"/>
                <w:lang w:val="sr-Cyrl-CS"/>
              </w:rPr>
            </w:pPr>
            <w:r w:rsidRPr="00A571A1">
              <w:rPr>
                <w:sz w:val="24"/>
                <w:szCs w:val="24"/>
                <w:lang w:val="sr-Cyrl-CS"/>
              </w:rPr>
              <w:t xml:space="preserve">10 </w:t>
            </w:r>
            <w:r w:rsidRPr="00A571A1">
              <w:rPr>
                <w:sz w:val="24"/>
                <w:szCs w:val="24"/>
              </w:rPr>
              <w:t>комад</w:t>
            </w:r>
            <w:r w:rsidRPr="00A571A1">
              <w:rPr>
                <w:sz w:val="24"/>
                <w:szCs w:val="24"/>
                <w:lang w:val="sr-Cyrl-CS"/>
              </w:rPr>
              <w:t>а</w:t>
            </w:r>
          </w:p>
        </w:tc>
      </w:tr>
      <w:tr w:rsidR="003372D8" w:rsidRPr="00E946E8" w:rsidTr="003372D8">
        <w:trPr>
          <w:trHeight w:val="275"/>
          <w:jc w:val="center"/>
        </w:trPr>
        <w:tc>
          <w:tcPr>
            <w:tcW w:w="527" w:type="dxa"/>
            <w:vAlign w:val="center"/>
          </w:tcPr>
          <w:p w:rsidR="003372D8" w:rsidRPr="00E946E8" w:rsidRDefault="003372D8" w:rsidP="009A1048">
            <w:pPr>
              <w:ind w:right="-2"/>
              <w:rPr>
                <w:sz w:val="24"/>
                <w:szCs w:val="24"/>
              </w:rPr>
            </w:pPr>
            <w:r>
              <w:rPr>
                <w:sz w:val="24"/>
                <w:szCs w:val="24"/>
              </w:rPr>
              <w:t>6</w:t>
            </w:r>
            <w:r w:rsidRPr="00E946E8">
              <w:rPr>
                <w:sz w:val="24"/>
                <w:szCs w:val="24"/>
              </w:rPr>
              <w:t>.</w:t>
            </w:r>
          </w:p>
        </w:tc>
        <w:tc>
          <w:tcPr>
            <w:tcW w:w="3490" w:type="dxa"/>
            <w:vAlign w:val="center"/>
          </w:tcPr>
          <w:p w:rsidR="003372D8" w:rsidRPr="002C2253" w:rsidRDefault="003372D8" w:rsidP="009A1048">
            <w:pPr>
              <w:ind w:right="-2"/>
              <w:rPr>
                <w:sz w:val="24"/>
                <w:szCs w:val="24"/>
                <w:lang w:val="sr-Cyrl-CS"/>
              </w:rPr>
            </w:pPr>
            <w:r w:rsidRPr="00E946E8">
              <w:rPr>
                <w:sz w:val="24"/>
                <w:szCs w:val="24"/>
              </w:rPr>
              <w:t>Касетофон</w:t>
            </w:r>
            <w:r>
              <w:rPr>
                <w:sz w:val="24"/>
                <w:szCs w:val="24"/>
                <w:lang w:val="sr-Cyrl-CS"/>
              </w:rPr>
              <w:t>-цд плејер</w:t>
            </w:r>
          </w:p>
        </w:tc>
        <w:tc>
          <w:tcPr>
            <w:tcW w:w="1599" w:type="dxa"/>
            <w:vAlign w:val="center"/>
          </w:tcPr>
          <w:p w:rsidR="003372D8" w:rsidRPr="00A571A1" w:rsidRDefault="003372D8" w:rsidP="009A1048">
            <w:pPr>
              <w:ind w:right="-2"/>
              <w:rPr>
                <w:sz w:val="24"/>
                <w:szCs w:val="24"/>
              </w:rPr>
            </w:pPr>
            <w:r w:rsidRPr="00A571A1">
              <w:rPr>
                <w:sz w:val="24"/>
                <w:szCs w:val="24"/>
              </w:rPr>
              <w:t>5 комада</w:t>
            </w:r>
          </w:p>
        </w:tc>
      </w:tr>
      <w:tr w:rsidR="003372D8" w:rsidRPr="00E946E8" w:rsidTr="003372D8">
        <w:trPr>
          <w:trHeight w:val="275"/>
          <w:jc w:val="center"/>
        </w:trPr>
        <w:tc>
          <w:tcPr>
            <w:tcW w:w="527" w:type="dxa"/>
            <w:vAlign w:val="center"/>
          </w:tcPr>
          <w:p w:rsidR="003372D8" w:rsidRPr="00E946E8" w:rsidRDefault="003372D8" w:rsidP="009A1048">
            <w:pPr>
              <w:ind w:right="-2"/>
              <w:rPr>
                <w:sz w:val="24"/>
                <w:szCs w:val="24"/>
              </w:rPr>
            </w:pPr>
            <w:r w:rsidRPr="00E946E8">
              <w:rPr>
                <w:sz w:val="24"/>
                <w:szCs w:val="24"/>
              </w:rPr>
              <w:t>7.</w:t>
            </w:r>
          </w:p>
        </w:tc>
        <w:tc>
          <w:tcPr>
            <w:tcW w:w="3490" w:type="dxa"/>
            <w:vAlign w:val="center"/>
          </w:tcPr>
          <w:p w:rsidR="003372D8" w:rsidRPr="00C24131" w:rsidRDefault="003372D8" w:rsidP="009A1048">
            <w:pPr>
              <w:ind w:right="-2"/>
              <w:rPr>
                <w:sz w:val="24"/>
                <w:szCs w:val="24"/>
                <w:lang w:val="sr-Cyrl-CS"/>
              </w:rPr>
            </w:pPr>
            <w:r>
              <w:rPr>
                <w:sz w:val="24"/>
                <w:szCs w:val="24"/>
                <w:lang w:val="sr-Cyrl-CS"/>
              </w:rPr>
              <w:t>Копир апарат</w:t>
            </w:r>
          </w:p>
        </w:tc>
        <w:tc>
          <w:tcPr>
            <w:tcW w:w="1599" w:type="dxa"/>
            <w:vAlign w:val="center"/>
          </w:tcPr>
          <w:p w:rsidR="003372D8" w:rsidRPr="00A571A1" w:rsidRDefault="00A571A1" w:rsidP="009A1048">
            <w:pPr>
              <w:ind w:right="-2"/>
              <w:rPr>
                <w:sz w:val="24"/>
                <w:szCs w:val="24"/>
              </w:rPr>
            </w:pPr>
            <w:r w:rsidRPr="00A571A1">
              <w:rPr>
                <w:sz w:val="24"/>
                <w:szCs w:val="24"/>
                <w:lang w:val="en-GB"/>
              </w:rPr>
              <w:t>5</w:t>
            </w:r>
            <w:r w:rsidR="003372D8" w:rsidRPr="00A571A1">
              <w:rPr>
                <w:sz w:val="24"/>
                <w:szCs w:val="24"/>
                <w:lang w:val="sr-Cyrl-CS"/>
              </w:rPr>
              <w:t xml:space="preserve"> </w:t>
            </w:r>
            <w:r w:rsidR="003372D8" w:rsidRPr="00A571A1">
              <w:rPr>
                <w:sz w:val="24"/>
                <w:szCs w:val="24"/>
              </w:rPr>
              <w:t>комада</w:t>
            </w:r>
          </w:p>
        </w:tc>
      </w:tr>
      <w:tr w:rsidR="003372D8" w:rsidRPr="00E946E8" w:rsidTr="003372D8">
        <w:trPr>
          <w:trHeight w:val="290"/>
          <w:jc w:val="center"/>
        </w:trPr>
        <w:tc>
          <w:tcPr>
            <w:tcW w:w="527" w:type="dxa"/>
            <w:vAlign w:val="center"/>
          </w:tcPr>
          <w:p w:rsidR="003372D8" w:rsidRPr="00E946E8" w:rsidRDefault="003372D8" w:rsidP="009A1048">
            <w:pPr>
              <w:ind w:right="-2"/>
              <w:rPr>
                <w:sz w:val="24"/>
                <w:szCs w:val="24"/>
              </w:rPr>
            </w:pPr>
            <w:r w:rsidRPr="00E946E8">
              <w:rPr>
                <w:sz w:val="24"/>
                <w:szCs w:val="24"/>
              </w:rPr>
              <w:t>8.</w:t>
            </w:r>
          </w:p>
        </w:tc>
        <w:tc>
          <w:tcPr>
            <w:tcW w:w="3490" w:type="dxa"/>
            <w:vAlign w:val="center"/>
          </w:tcPr>
          <w:p w:rsidR="003372D8" w:rsidRPr="00E946E8" w:rsidRDefault="003372D8" w:rsidP="009A1048">
            <w:pPr>
              <w:ind w:right="-2"/>
              <w:rPr>
                <w:sz w:val="24"/>
                <w:szCs w:val="24"/>
                <w:lang w:val="sr-Cyrl-CS"/>
              </w:rPr>
            </w:pPr>
            <w:r w:rsidRPr="00E946E8">
              <w:rPr>
                <w:sz w:val="24"/>
                <w:szCs w:val="24"/>
                <w:lang w:val="sr-Latn-CS"/>
              </w:rPr>
              <w:t>Дијагностички апарат за испи-</w:t>
            </w:r>
            <w:r w:rsidRPr="00E946E8">
              <w:rPr>
                <w:sz w:val="24"/>
                <w:szCs w:val="24"/>
                <w:lang w:val="sr-Latn-CS"/>
              </w:rPr>
              <w:br/>
            </w:r>
            <w:r w:rsidRPr="00E946E8">
              <w:rPr>
                <w:sz w:val="24"/>
                <w:szCs w:val="24"/>
                <w:lang w:val="sr-Cyrl-CS"/>
              </w:rPr>
              <w:t>тивање квара на мотору</w:t>
            </w:r>
          </w:p>
        </w:tc>
        <w:tc>
          <w:tcPr>
            <w:tcW w:w="1599" w:type="dxa"/>
            <w:vAlign w:val="center"/>
          </w:tcPr>
          <w:p w:rsidR="003372D8" w:rsidRPr="00A571A1" w:rsidRDefault="003372D8" w:rsidP="009A1048">
            <w:pPr>
              <w:ind w:right="-2"/>
              <w:rPr>
                <w:sz w:val="24"/>
                <w:szCs w:val="24"/>
                <w:lang w:val="sr-Cyrl-CS"/>
              </w:rPr>
            </w:pPr>
            <w:r w:rsidRPr="00A571A1">
              <w:rPr>
                <w:sz w:val="24"/>
                <w:szCs w:val="24"/>
                <w:lang w:val="sr-Cyrl-CS"/>
              </w:rPr>
              <w:t>1 комад</w:t>
            </w:r>
          </w:p>
        </w:tc>
      </w:tr>
      <w:tr w:rsidR="003372D8" w:rsidRPr="00E946E8" w:rsidTr="003372D8">
        <w:trPr>
          <w:trHeight w:val="275"/>
          <w:jc w:val="center"/>
        </w:trPr>
        <w:tc>
          <w:tcPr>
            <w:tcW w:w="527" w:type="dxa"/>
            <w:vAlign w:val="center"/>
          </w:tcPr>
          <w:p w:rsidR="003372D8" w:rsidRPr="00E946E8" w:rsidRDefault="003372D8" w:rsidP="009A1048">
            <w:pPr>
              <w:ind w:right="-2"/>
              <w:rPr>
                <w:sz w:val="24"/>
                <w:szCs w:val="24"/>
              </w:rPr>
            </w:pPr>
            <w:r w:rsidRPr="00E946E8">
              <w:rPr>
                <w:sz w:val="24"/>
                <w:szCs w:val="24"/>
              </w:rPr>
              <w:t>9.</w:t>
            </w:r>
          </w:p>
        </w:tc>
        <w:tc>
          <w:tcPr>
            <w:tcW w:w="3490" w:type="dxa"/>
            <w:vAlign w:val="center"/>
          </w:tcPr>
          <w:p w:rsidR="003372D8" w:rsidRPr="00E946E8" w:rsidRDefault="003372D8" w:rsidP="009A1048">
            <w:pPr>
              <w:ind w:right="-2"/>
              <w:rPr>
                <w:sz w:val="24"/>
                <w:szCs w:val="24"/>
              </w:rPr>
            </w:pPr>
            <w:r w:rsidRPr="00E946E8">
              <w:rPr>
                <w:sz w:val="24"/>
                <w:szCs w:val="24"/>
              </w:rPr>
              <w:t>ТВ пријемник у боји</w:t>
            </w:r>
          </w:p>
        </w:tc>
        <w:tc>
          <w:tcPr>
            <w:tcW w:w="1599" w:type="dxa"/>
            <w:vAlign w:val="center"/>
          </w:tcPr>
          <w:p w:rsidR="003372D8" w:rsidRPr="00A571A1" w:rsidRDefault="003372D8" w:rsidP="009A1048">
            <w:pPr>
              <w:ind w:right="-2"/>
              <w:rPr>
                <w:sz w:val="24"/>
                <w:szCs w:val="24"/>
              </w:rPr>
            </w:pPr>
            <w:r w:rsidRPr="00A571A1">
              <w:rPr>
                <w:sz w:val="24"/>
                <w:szCs w:val="24"/>
                <w:lang w:val="sr-Cyrl-CS"/>
              </w:rPr>
              <w:t>1</w:t>
            </w:r>
            <w:r w:rsidRPr="00A571A1">
              <w:rPr>
                <w:sz w:val="24"/>
                <w:szCs w:val="24"/>
              </w:rPr>
              <w:t xml:space="preserve"> комад</w:t>
            </w:r>
          </w:p>
        </w:tc>
      </w:tr>
      <w:tr w:rsidR="003372D8" w:rsidRPr="00E946E8" w:rsidTr="003372D8">
        <w:trPr>
          <w:trHeight w:val="290"/>
          <w:jc w:val="center"/>
        </w:trPr>
        <w:tc>
          <w:tcPr>
            <w:tcW w:w="527" w:type="dxa"/>
            <w:vAlign w:val="center"/>
          </w:tcPr>
          <w:p w:rsidR="003372D8" w:rsidRPr="00E946E8" w:rsidRDefault="003372D8" w:rsidP="009A1048">
            <w:pPr>
              <w:ind w:right="-2"/>
              <w:rPr>
                <w:sz w:val="24"/>
                <w:szCs w:val="24"/>
              </w:rPr>
            </w:pPr>
            <w:r w:rsidRPr="00E946E8">
              <w:rPr>
                <w:sz w:val="24"/>
                <w:szCs w:val="24"/>
              </w:rPr>
              <w:t>10.</w:t>
            </w:r>
          </w:p>
        </w:tc>
        <w:tc>
          <w:tcPr>
            <w:tcW w:w="3490" w:type="dxa"/>
            <w:vAlign w:val="center"/>
          </w:tcPr>
          <w:p w:rsidR="003372D8" w:rsidRDefault="003372D8" w:rsidP="009A1048">
            <w:pPr>
              <w:ind w:right="-2"/>
              <w:rPr>
                <w:sz w:val="24"/>
                <w:szCs w:val="24"/>
                <w:lang w:val="sr-Cyrl-CS"/>
              </w:rPr>
            </w:pPr>
            <w:r>
              <w:rPr>
                <w:sz w:val="24"/>
                <w:szCs w:val="24"/>
                <w:lang w:val="sr-Cyrl-CS"/>
              </w:rPr>
              <w:t>Видеобим</w:t>
            </w:r>
          </w:p>
        </w:tc>
        <w:tc>
          <w:tcPr>
            <w:tcW w:w="1599" w:type="dxa"/>
            <w:vAlign w:val="center"/>
          </w:tcPr>
          <w:p w:rsidR="003372D8" w:rsidRPr="00A571A1" w:rsidRDefault="003372D8" w:rsidP="009A1048">
            <w:pPr>
              <w:ind w:right="-2"/>
              <w:rPr>
                <w:sz w:val="24"/>
                <w:szCs w:val="24"/>
                <w:lang w:val="sr-Cyrl-CS"/>
              </w:rPr>
            </w:pPr>
            <w:r w:rsidRPr="00A571A1">
              <w:rPr>
                <w:sz w:val="24"/>
                <w:szCs w:val="24"/>
                <w:lang w:val="sr-Cyrl-CS"/>
              </w:rPr>
              <w:t>1 комад</w:t>
            </w:r>
          </w:p>
        </w:tc>
      </w:tr>
      <w:tr w:rsidR="003372D8" w:rsidRPr="00E946E8" w:rsidTr="003372D8">
        <w:trPr>
          <w:trHeight w:val="275"/>
          <w:jc w:val="center"/>
        </w:trPr>
        <w:tc>
          <w:tcPr>
            <w:tcW w:w="527" w:type="dxa"/>
            <w:vAlign w:val="center"/>
          </w:tcPr>
          <w:p w:rsidR="003372D8" w:rsidRPr="00E946E8" w:rsidRDefault="003372D8" w:rsidP="009A1048">
            <w:pPr>
              <w:ind w:right="-2"/>
              <w:rPr>
                <w:sz w:val="24"/>
                <w:szCs w:val="24"/>
              </w:rPr>
            </w:pPr>
            <w:r w:rsidRPr="00E946E8">
              <w:rPr>
                <w:sz w:val="24"/>
                <w:szCs w:val="24"/>
              </w:rPr>
              <w:t>11.</w:t>
            </w:r>
          </w:p>
        </w:tc>
        <w:tc>
          <w:tcPr>
            <w:tcW w:w="3490" w:type="dxa"/>
            <w:vAlign w:val="center"/>
          </w:tcPr>
          <w:p w:rsidR="003372D8" w:rsidRDefault="003372D8" w:rsidP="009A1048">
            <w:pPr>
              <w:ind w:right="-2"/>
              <w:rPr>
                <w:sz w:val="24"/>
                <w:szCs w:val="24"/>
                <w:lang w:val="sr-Cyrl-CS"/>
              </w:rPr>
            </w:pPr>
            <w:r>
              <w:rPr>
                <w:sz w:val="24"/>
                <w:szCs w:val="24"/>
                <w:lang w:val="sr-Cyrl-CS"/>
              </w:rPr>
              <w:t>Микроскоп</w:t>
            </w:r>
          </w:p>
        </w:tc>
        <w:tc>
          <w:tcPr>
            <w:tcW w:w="1599" w:type="dxa"/>
            <w:vAlign w:val="center"/>
          </w:tcPr>
          <w:p w:rsidR="003372D8" w:rsidRPr="00A571A1" w:rsidRDefault="003372D8" w:rsidP="009A1048">
            <w:pPr>
              <w:ind w:right="-2"/>
              <w:rPr>
                <w:sz w:val="24"/>
                <w:szCs w:val="24"/>
                <w:lang w:val="sr-Cyrl-CS"/>
              </w:rPr>
            </w:pPr>
            <w:r w:rsidRPr="00A571A1">
              <w:rPr>
                <w:sz w:val="24"/>
                <w:szCs w:val="24"/>
                <w:lang w:val="sr-Cyrl-CS"/>
              </w:rPr>
              <w:t>6 комада</w:t>
            </w:r>
          </w:p>
        </w:tc>
      </w:tr>
    </w:tbl>
    <w:p w:rsidR="00E26643" w:rsidRDefault="00E26643" w:rsidP="00A57053">
      <w:pPr>
        <w:pStyle w:val="Heading2"/>
        <w:rPr>
          <w:lang w:val="en-GB"/>
        </w:rPr>
      </w:pPr>
    </w:p>
    <w:p w:rsidR="00E26643" w:rsidRDefault="00E26643" w:rsidP="00A57053">
      <w:pPr>
        <w:pStyle w:val="Heading2"/>
        <w:rPr>
          <w:lang w:val="en-GB"/>
        </w:rPr>
      </w:pPr>
    </w:p>
    <w:p w:rsidR="00FE7CB2" w:rsidRPr="00D20299" w:rsidRDefault="00A57053" w:rsidP="00A57053">
      <w:pPr>
        <w:pStyle w:val="Heading2"/>
        <w:rPr>
          <w:lang w:val="sr-Cyrl-BA"/>
        </w:rPr>
      </w:pPr>
      <w:bookmarkStart w:id="51" w:name="_Toc82419029"/>
      <w:r>
        <w:rPr>
          <w:lang w:val="sr-Cyrl-BA"/>
        </w:rPr>
        <w:t xml:space="preserve">2.2 </w:t>
      </w:r>
      <w:r w:rsidR="00FE7CB2" w:rsidRPr="00AE024A">
        <w:rPr>
          <w:lang w:val="sr-Cyrl-BA"/>
        </w:rPr>
        <w:t>У</w:t>
      </w:r>
      <w:r w:rsidR="00C85041" w:rsidRPr="00AE024A">
        <w:rPr>
          <w:lang w:val="sr-Cyrl-BA"/>
        </w:rPr>
        <w:t>напређење образовно-васпитног рада</w:t>
      </w:r>
      <w:bookmarkEnd w:id="51"/>
      <w:r w:rsidR="00FE7CB2" w:rsidRPr="006142EA">
        <w:rPr>
          <w:lang w:val="ru-RU"/>
        </w:rPr>
        <w:t xml:space="preserve"> </w:t>
      </w:r>
    </w:p>
    <w:p w:rsidR="00494D15" w:rsidRPr="00D20299" w:rsidRDefault="00494D15" w:rsidP="00494D15">
      <w:pPr>
        <w:ind w:left="180" w:right="-2"/>
        <w:rPr>
          <w:sz w:val="24"/>
          <w:szCs w:val="24"/>
          <w:lang w:val="sr-Cyrl-BA"/>
        </w:rPr>
      </w:pPr>
    </w:p>
    <w:p w:rsidR="00FE7CB2" w:rsidRPr="003D7287" w:rsidRDefault="00FE7CB2" w:rsidP="00346184">
      <w:pPr>
        <w:spacing w:line="276" w:lineRule="auto"/>
        <w:ind w:right="-2" w:firstLine="720"/>
        <w:jc w:val="both"/>
        <w:rPr>
          <w:sz w:val="24"/>
          <w:szCs w:val="24"/>
          <w:lang w:val="ru-RU"/>
        </w:rPr>
      </w:pPr>
      <w:r w:rsidRPr="003D7287">
        <w:rPr>
          <w:sz w:val="24"/>
          <w:szCs w:val="24"/>
          <w:lang w:val="ru-RU"/>
        </w:rPr>
        <w:t>Ради осавремењивања образовно-васпитног рада и његовог организовања на основама савремених достигнућа и педагошкој теорији и пракси биће стална активност стручно-педагошких органа. Основни проблемски задаци образовно-васпитног рада у школи биће:</w:t>
      </w:r>
    </w:p>
    <w:p w:rsidR="007F5EB2" w:rsidRDefault="00FE7CB2" w:rsidP="000069B3">
      <w:pPr>
        <w:pStyle w:val="ListParagraph"/>
        <w:numPr>
          <w:ilvl w:val="0"/>
          <w:numId w:val="69"/>
        </w:numPr>
        <w:ind w:right="-2"/>
        <w:jc w:val="both"/>
        <w:rPr>
          <w:rFonts w:ascii="Times New Roman" w:hAnsi="Times New Roman"/>
          <w:sz w:val="24"/>
          <w:szCs w:val="24"/>
          <w:lang w:val="ru-RU"/>
        </w:rPr>
      </w:pPr>
      <w:r w:rsidRPr="0040495F">
        <w:rPr>
          <w:rFonts w:ascii="Times New Roman" w:hAnsi="Times New Roman"/>
          <w:sz w:val="24"/>
          <w:szCs w:val="24"/>
          <w:lang w:val="ru-RU"/>
        </w:rPr>
        <w:t>Уредно и темељно припремање наставника за наставу и писање педагошки разрађених припрема за часове.</w:t>
      </w:r>
    </w:p>
    <w:p w:rsidR="007F5EB2" w:rsidRDefault="00FE7CB2" w:rsidP="000069B3">
      <w:pPr>
        <w:pStyle w:val="ListParagraph"/>
        <w:numPr>
          <w:ilvl w:val="0"/>
          <w:numId w:val="69"/>
        </w:numPr>
        <w:ind w:right="-2"/>
        <w:jc w:val="both"/>
        <w:rPr>
          <w:rFonts w:ascii="Times New Roman" w:hAnsi="Times New Roman"/>
          <w:sz w:val="24"/>
          <w:szCs w:val="24"/>
          <w:lang w:val="ru-RU"/>
        </w:rPr>
      </w:pPr>
      <w:r w:rsidRPr="007F5EB2">
        <w:rPr>
          <w:rFonts w:ascii="Times New Roman" w:hAnsi="Times New Roman"/>
          <w:sz w:val="24"/>
          <w:szCs w:val="24"/>
          <w:lang w:val="ru-RU"/>
        </w:rPr>
        <w:t>Оспособљавање постојећих кабинета за што боље и рационалније коришћење.</w:t>
      </w:r>
    </w:p>
    <w:p w:rsidR="007F5EB2" w:rsidRDefault="00180E6F" w:rsidP="000069B3">
      <w:pPr>
        <w:pStyle w:val="ListParagraph"/>
        <w:numPr>
          <w:ilvl w:val="0"/>
          <w:numId w:val="69"/>
        </w:numPr>
        <w:ind w:right="-2"/>
        <w:jc w:val="both"/>
        <w:rPr>
          <w:rFonts w:ascii="Times New Roman" w:hAnsi="Times New Roman"/>
          <w:sz w:val="24"/>
          <w:szCs w:val="24"/>
          <w:lang w:val="ru-RU"/>
        </w:rPr>
      </w:pPr>
      <w:r w:rsidRPr="007F5EB2">
        <w:rPr>
          <w:rFonts w:ascii="Times New Roman" w:hAnsi="Times New Roman"/>
          <w:sz w:val="24"/>
          <w:szCs w:val="24"/>
          <w:lang w:val="ru-RU"/>
        </w:rPr>
        <w:t>О</w:t>
      </w:r>
      <w:r w:rsidR="00FE7CB2" w:rsidRPr="007F5EB2">
        <w:rPr>
          <w:rFonts w:ascii="Times New Roman" w:hAnsi="Times New Roman"/>
          <w:sz w:val="24"/>
          <w:szCs w:val="24"/>
          <w:lang w:val="ru-RU"/>
        </w:rPr>
        <w:t>премање кабинета савременим наставним средс</w:t>
      </w:r>
      <w:r w:rsidRPr="007F5EB2">
        <w:rPr>
          <w:rFonts w:ascii="Times New Roman" w:hAnsi="Times New Roman"/>
          <w:sz w:val="24"/>
          <w:szCs w:val="24"/>
          <w:lang w:val="ru-RU"/>
        </w:rPr>
        <w:t>твима .</w:t>
      </w:r>
    </w:p>
    <w:p w:rsidR="007F5EB2" w:rsidRDefault="00FE7CB2" w:rsidP="000069B3">
      <w:pPr>
        <w:pStyle w:val="ListParagraph"/>
        <w:numPr>
          <w:ilvl w:val="0"/>
          <w:numId w:val="69"/>
        </w:numPr>
        <w:ind w:right="-2"/>
        <w:jc w:val="both"/>
        <w:rPr>
          <w:rFonts w:ascii="Times New Roman" w:hAnsi="Times New Roman"/>
          <w:sz w:val="24"/>
          <w:szCs w:val="24"/>
          <w:lang w:val="ru-RU"/>
        </w:rPr>
      </w:pPr>
      <w:r w:rsidRPr="007F5EB2">
        <w:rPr>
          <w:rFonts w:ascii="Times New Roman" w:hAnsi="Times New Roman"/>
          <w:sz w:val="24"/>
          <w:szCs w:val="24"/>
          <w:lang w:val="ru-RU"/>
        </w:rPr>
        <w:t>Биће подстицана рационализација у настави употребом аудио-визуелних средстава</w:t>
      </w:r>
      <w:r w:rsidRPr="007F5EB2">
        <w:rPr>
          <w:rFonts w:ascii="Times New Roman" w:hAnsi="Times New Roman"/>
          <w:sz w:val="24"/>
          <w:szCs w:val="24"/>
          <w:lang w:val="sr-Cyrl-CS"/>
        </w:rPr>
        <w:t>, рачунара</w:t>
      </w:r>
      <w:r w:rsidRPr="007F5EB2">
        <w:rPr>
          <w:rFonts w:ascii="Times New Roman" w:hAnsi="Times New Roman"/>
          <w:sz w:val="24"/>
          <w:szCs w:val="24"/>
          <w:lang w:val="ru-RU"/>
        </w:rPr>
        <w:t xml:space="preserve"> и уопште увођењем што разноврснијих средстава.</w:t>
      </w:r>
    </w:p>
    <w:p w:rsidR="007F5EB2" w:rsidRDefault="00FE7CB2" w:rsidP="000069B3">
      <w:pPr>
        <w:pStyle w:val="ListParagraph"/>
        <w:numPr>
          <w:ilvl w:val="0"/>
          <w:numId w:val="69"/>
        </w:numPr>
        <w:ind w:right="-2"/>
        <w:jc w:val="both"/>
        <w:rPr>
          <w:rFonts w:ascii="Times New Roman" w:hAnsi="Times New Roman"/>
          <w:sz w:val="24"/>
          <w:szCs w:val="24"/>
          <w:lang w:val="ru-RU"/>
        </w:rPr>
      </w:pPr>
      <w:r w:rsidRPr="007F5EB2">
        <w:rPr>
          <w:rFonts w:ascii="Times New Roman" w:hAnsi="Times New Roman"/>
          <w:sz w:val="24"/>
          <w:szCs w:val="24"/>
          <w:lang w:val="ru-RU"/>
        </w:rPr>
        <w:t>Посебна пажња ће се поклонити стручном, педагошком, психолошком и дидактичко-методичком усавршавању наставника.</w:t>
      </w:r>
    </w:p>
    <w:p w:rsidR="007F5EB2" w:rsidRDefault="00FE7CB2" w:rsidP="000069B3">
      <w:pPr>
        <w:pStyle w:val="ListParagraph"/>
        <w:numPr>
          <w:ilvl w:val="0"/>
          <w:numId w:val="69"/>
        </w:numPr>
        <w:spacing w:after="0"/>
        <w:ind w:right="-2"/>
        <w:jc w:val="both"/>
        <w:rPr>
          <w:rFonts w:ascii="Times New Roman" w:hAnsi="Times New Roman"/>
          <w:sz w:val="24"/>
          <w:szCs w:val="24"/>
          <w:lang w:val="ru-RU"/>
        </w:rPr>
      </w:pPr>
      <w:r w:rsidRPr="007F5EB2">
        <w:rPr>
          <w:rFonts w:ascii="Times New Roman" w:hAnsi="Times New Roman"/>
          <w:sz w:val="24"/>
          <w:szCs w:val="24"/>
          <w:lang w:val="ru-RU"/>
        </w:rPr>
        <w:t>Упознавање са савременим облицима организације наставног часа.</w:t>
      </w:r>
    </w:p>
    <w:p w:rsidR="007F5EB2" w:rsidRDefault="00FE7CB2" w:rsidP="000069B3">
      <w:pPr>
        <w:pStyle w:val="ListParagraph"/>
        <w:numPr>
          <w:ilvl w:val="0"/>
          <w:numId w:val="69"/>
        </w:numPr>
        <w:spacing w:after="0"/>
        <w:ind w:right="-2"/>
        <w:jc w:val="both"/>
        <w:rPr>
          <w:rFonts w:ascii="Times New Roman" w:hAnsi="Times New Roman"/>
          <w:sz w:val="24"/>
          <w:szCs w:val="24"/>
          <w:lang w:val="ru-RU"/>
        </w:rPr>
      </w:pPr>
      <w:r w:rsidRPr="007F5EB2">
        <w:rPr>
          <w:rFonts w:ascii="Times New Roman" w:hAnsi="Times New Roman"/>
          <w:sz w:val="24"/>
          <w:szCs w:val="24"/>
          <w:lang w:val="ru-RU"/>
        </w:rPr>
        <w:t>Одржавање огледних часова од стране истакнутих наставника.</w:t>
      </w:r>
    </w:p>
    <w:p w:rsidR="00125161" w:rsidRPr="00125161" w:rsidRDefault="00125161" w:rsidP="000069B3">
      <w:pPr>
        <w:numPr>
          <w:ilvl w:val="0"/>
          <w:numId w:val="69"/>
        </w:numPr>
        <w:overflowPunct/>
        <w:autoSpaceDE/>
        <w:autoSpaceDN/>
        <w:adjustRightInd/>
        <w:spacing w:line="276" w:lineRule="auto"/>
        <w:contextualSpacing/>
        <w:jc w:val="both"/>
        <w:textAlignment w:val="auto"/>
        <w:rPr>
          <w:sz w:val="24"/>
          <w:szCs w:val="24"/>
          <w:lang w:val="ru-RU"/>
        </w:rPr>
      </w:pPr>
      <w:r>
        <w:rPr>
          <w:sz w:val="24"/>
          <w:szCs w:val="24"/>
          <w:lang w:val="ru-RU"/>
        </w:rPr>
        <w:t>И</w:t>
      </w:r>
      <w:r w:rsidRPr="00125161">
        <w:rPr>
          <w:sz w:val="24"/>
          <w:szCs w:val="24"/>
          <w:lang w:val="ru-RU"/>
        </w:rPr>
        <w:t>нтензивира</w:t>
      </w:r>
      <w:r>
        <w:rPr>
          <w:sz w:val="24"/>
          <w:szCs w:val="24"/>
          <w:lang w:val="ru-RU"/>
        </w:rPr>
        <w:t xml:space="preserve">ње </w:t>
      </w:r>
      <w:r w:rsidRPr="00125161">
        <w:rPr>
          <w:sz w:val="24"/>
          <w:szCs w:val="24"/>
          <w:lang w:val="ru-RU"/>
        </w:rPr>
        <w:t>инструктивно-педагошк</w:t>
      </w:r>
      <w:r>
        <w:rPr>
          <w:sz w:val="24"/>
          <w:szCs w:val="24"/>
          <w:lang w:val="ru-RU"/>
        </w:rPr>
        <w:t>ог</w:t>
      </w:r>
      <w:r w:rsidRPr="00125161">
        <w:rPr>
          <w:sz w:val="24"/>
          <w:szCs w:val="24"/>
          <w:lang w:val="ru-RU"/>
        </w:rPr>
        <w:t xml:space="preserve"> рад</w:t>
      </w:r>
      <w:r>
        <w:rPr>
          <w:sz w:val="24"/>
          <w:szCs w:val="24"/>
          <w:lang w:val="ru-RU"/>
        </w:rPr>
        <w:t>а</w:t>
      </w:r>
      <w:r w:rsidRPr="00125161">
        <w:rPr>
          <w:sz w:val="24"/>
          <w:szCs w:val="24"/>
          <w:lang w:val="ru-RU"/>
        </w:rPr>
        <w:t xml:space="preserve"> и повећа</w:t>
      </w:r>
      <w:r>
        <w:rPr>
          <w:sz w:val="24"/>
          <w:szCs w:val="24"/>
          <w:lang w:val="ru-RU"/>
        </w:rPr>
        <w:t>ње</w:t>
      </w:r>
      <w:r w:rsidRPr="00125161">
        <w:rPr>
          <w:sz w:val="24"/>
          <w:szCs w:val="24"/>
          <w:lang w:val="ru-RU"/>
        </w:rPr>
        <w:t xml:space="preserve"> квалитет</w:t>
      </w:r>
      <w:r>
        <w:rPr>
          <w:sz w:val="24"/>
          <w:szCs w:val="24"/>
          <w:lang w:val="ru-RU"/>
        </w:rPr>
        <w:t>а</w:t>
      </w:r>
      <w:r w:rsidRPr="00125161">
        <w:rPr>
          <w:sz w:val="24"/>
          <w:szCs w:val="24"/>
          <w:lang w:val="ru-RU"/>
        </w:rPr>
        <w:t xml:space="preserve"> наставе кроз реализацију плана активности из развојног планирања и самовредновања </w:t>
      </w:r>
    </w:p>
    <w:p w:rsidR="00125161" w:rsidRPr="00125161" w:rsidRDefault="00125161" w:rsidP="000069B3">
      <w:pPr>
        <w:numPr>
          <w:ilvl w:val="0"/>
          <w:numId w:val="69"/>
        </w:numPr>
        <w:overflowPunct/>
        <w:autoSpaceDE/>
        <w:autoSpaceDN/>
        <w:adjustRightInd/>
        <w:spacing w:line="276" w:lineRule="auto"/>
        <w:contextualSpacing/>
        <w:jc w:val="both"/>
        <w:textAlignment w:val="auto"/>
        <w:rPr>
          <w:sz w:val="24"/>
          <w:szCs w:val="24"/>
          <w:lang w:val="ru-RU"/>
        </w:rPr>
      </w:pPr>
      <w:r>
        <w:rPr>
          <w:sz w:val="24"/>
          <w:szCs w:val="24"/>
          <w:lang w:val="ru-RU"/>
        </w:rPr>
        <w:t>У</w:t>
      </w:r>
      <w:r w:rsidRPr="00125161">
        <w:rPr>
          <w:sz w:val="24"/>
          <w:szCs w:val="24"/>
          <w:lang w:val="ru-RU"/>
        </w:rPr>
        <w:t>напре</w:t>
      </w:r>
      <w:r>
        <w:rPr>
          <w:sz w:val="24"/>
          <w:szCs w:val="24"/>
          <w:lang w:val="ru-RU"/>
        </w:rPr>
        <w:t>ђивање</w:t>
      </w:r>
      <w:r w:rsidRPr="00125161">
        <w:rPr>
          <w:sz w:val="24"/>
          <w:szCs w:val="24"/>
          <w:lang w:val="ru-RU"/>
        </w:rPr>
        <w:t xml:space="preserve"> инструктивно-педагошк</w:t>
      </w:r>
      <w:r>
        <w:rPr>
          <w:sz w:val="24"/>
          <w:szCs w:val="24"/>
          <w:lang w:val="ru-RU"/>
        </w:rPr>
        <w:t>ог</w:t>
      </w:r>
      <w:r w:rsidRPr="00125161">
        <w:rPr>
          <w:sz w:val="24"/>
          <w:szCs w:val="24"/>
          <w:lang w:val="ru-RU"/>
        </w:rPr>
        <w:t xml:space="preserve"> рад</w:t>
      </w:r>
      <w:r>
        <w:rPr>
          <w:sz w:val="24"/>
          <w:szCs w:val="24"/>
          <w:lang w:val="ru-RU"/>
        </w:rPr>
        <w:t>а</w:t>
      </w:r>
      <w:r w:rsidRPr="00125161">
        <w:rPr>
          <w:sz w:val="24"/>
          <w:szCs w:val="24"/>
          <w:lang w:val="ru-RU"/>
        </w:rPr>
        <w:t xml:space="preserve"> наставника кроз међусобну посету часова и размену искустава, као и кроз посету директора и стручне службе</w:t>
      </w:r>
    </w:p>
    <w:p w:rsidR="007F5EB2" w:rsidRDefault="00FE7CB2" w:rsidP="000069B3">
      <w:pPr>
        <w:pStyle w:val="ListParagraph"/>
        <w:numPr>
          <w:ilvl w:val="0"/>
          <w:numId w:val="69"/>
        </w:numPr>
        <w:ind w:right="-2"/>
        <w:jc w:val="both"/>
        <w:rPr>
          <w:rFonts w:ascii="Times New Roman" w:hAnsi="Times New Roman"/>
          <w:sz w:val="24"/>
          <w:szCs w:val="24"/>
          <w:lang w:val="ru-RU"/>
        </w:rPr>
      </w:pPr>
      <w:r w:rsidRPr="007F5EB2">
        <w:rPr>
          <w:rFonts w:ascii="Times New Roman" w:hAnsi="Times New Roman"/>
          <w:sz w:val="24"/>
          <w:szCs w:val="24"/>
          <w:lang w:val="ru-RU"/>
        </w:rPr>
        <w:t>Ради објективног оцењивања од стране наставника радиће се на уједначавању критеријума оцењивања ученика.</w:t>
      </w:r>
    </w:p>
    <w:p w:rsidR="007F5EB2" w:rsidRDefault="00FE7CB2" w:rsidP="000069B3">
      <w:pPr>
        <w:pStyle w:val="ListParagraph"/>
        <w:numPr>
          <w:ilvl w:val="0"/>
          <w:numId w:val="69"/>
        </w:numPr>
        <w:ind w:right="-2"/>
        <w:jc w:val="both"/>
        <w:rPr>
          <w:rFonts w:ascii="Times New Roman" w:hAnsi="Times New Roman"/>
          <w:sz w:val="24"/>
          <w:szCs w:val="24"/>
          <w:lang w:val="ru-RU"/>
        </w:rPr>
      </w:pPr>
      <w:r w:rsidRPr="007F5EB2">
        <w:rPr>
          <w:rFonts w:ascii="Times New Roman" w:hAnsi="Times New Roman"/>
          <w:sz w:val="24"/>
          <w:szCs w:val="24"/>
          <w:lang w:val="ru-RU"/>
        </w:rPr>
        <w:t>Благовремено предузимање мера за организовање додатне, допунске и других облика образовно-васпитног рада.</w:t>
      </w:r>
    </w:p>
    <w:p w:rsidR="00C86F3B" w:rsidRPr="00D825A2" w:rsidRDefault="00C86F3B" w:rsidP="000069B3">
      <w:pPr>
        <w:pStyle w:val="ListParagraph"/>
        <w:numPr>
          <w:ilvl w:val="0"/>
          <w:numId w:val="69"/>
        </w:numPr>
        <w:ind w:right="-2"/>
        <w:jc w:val="both"/>
        <w:rPr>
          <w:rFonts w:ascii="Times New Roman" w:hAnsi="Times New Roman"/>
          <w:sz w:val="24"/>
          <w:szCs w:val="24"/>
          <w:lang w:val="ru-RU"/>
        </w:rPr>
      </w:pPr>
      <w:r w:rsidRPr="00C86F3B">
        <w:rPr>
          <w:rFonts w:ascii="Times New Roman" w:hAnsi="Times New Roman"/>
          <w:sz w:val="24"/>
          <w:szCs w:val="24"/>
          <w:lang w:bidi="en-US"/>
        </w:rPr>
        <w:t>Прилагођавање наставног материјала, предвиђеног времена  и пажње индивидуалним карактеристикама сваког ученика и њиховим образовно-васпитним потребама</w:t>
      </w:r>
    </w:p>
    <w:p w:rsidR="00D825A2" w:rsidRPr="00D825A2" w:rsidRDefault="00D825A2" w:rsidP="000069B3">
      <w:pPr>
        <w:pStyle w:val="ListParagraph"/>
        <w:numPr>
          <w:ilvl w:val="0"/>
          <w:numId w:val="69"/>
        </w:numPr>
        <w:ind w:right="-2"/>
        <w:jc w:val="both"/>
        <w:rPr>
          <w:rFonts w:ascii="Times New Roman" w:hAnsi="Times New Roman"/>
          <w:sz w:val="24"/>
          <w:szCs w:val="24"/>
          <w:lang w:val="ru-RU"/>
        </w:rPr>
      </w:pPr>
      <w:r>
        <w:rPr>
          <w:rFonts w:ascii="Times New Roman" w:hAnsi="Times New Roman"/>
          <w:sz w:val="24"/>
          <w:szCs w:val="24"/>
          <w:lang w:val="sr-Cyrl-CS" w:bidi="en-US"/>
        </w:rPr>
        <w:t xml:space="preserve">Развијање </w:t>
      </w:r>
      <w:r>
        <w:rPr>
          <w:rFonts w:ascii="Times New Roman" w:hAnsi="Times New Roman"/>
          <w:sz w:val="24"/>
          <w:szCs w:val="24"/>
          <w:lang w:bidi="en-US"/>
        </w:rPr>
        <w:t>способност</w:t>
      </w:r>
      <w:r>
        <w:rPr>
          <w:rFonts w:ascii="Times New Roman" w:hAnsi="Times New Roman"/>
          <w:sz w:val="24"/>
          <w:szCs w:val="24"/>
          <w:lang w:val="sr-Cyrl-CS" w:bidi="en-US"/>
        </w:rPr>
        <w:t xml:space="preserve">и </w:t>
      </w:r>
      <w:r w:rsidRPr="00D825A2">
        <w:rPr>
          <w:rFonts w:ascii="Times New Roman" w:hAnsi="Times New Roman"/>
          <w:sz w:val="24"/>
          <w:szCs w:val="24"/>
          <w:lang w:bidi="en-US"/>
        </w:rPr>
        <w:t>код ученика да себи  постав</w:t>
      </w:r>
      <w:r>
        <w:rPr>
          <w:rFonts w:ascii="Times New Roman" w:hAnsi="Times New Roman"/>
          <w:sz w:val="24"/>
          <w:szCs w:val="24"/>
          <w:lang w:val="sr-Cyrl-CS" w:bidi="en-US"/>
        </w:rPr>
        <w:t>љ</w:t>
      </w:r>
      <w:r w:rsidRPr="00D825A2">
        <w:rPr>
          <w:rFonts w:ascii="Times New Roman" w:hAnsi="Times New Roman"/>
          <w:sz w:val="24"/>
          <w:szCs w:val="24"/>
          <w:lang w:bidi="en-US"/>
        </w:rPr>
        <w:t>ају циљеве</w:t>
      </w:r>
      <w:r>
        <w:rPr>
          <w:rFonts w:ascii="Times New Roman" w:hAnsi="Times New Roman"/>
          <w:sz w:val="24"/>
          <w:szCs w:val="24"/>
          <w:lang w:val="sr-Cyrl-CS" w:bidi="en-US"/>
        </w:rPr>
        <w:t xml:space="preserve"> у</w:t>
      </w:r>
      <w:r w:rsidRPr="00D825A2">
        <w:rPr>
          <w:rFonts w:ascii="Times New Roman" w:hAnsi="Times New Roman"/>
          <w:sz w:val="24"/>
          <w:szCs w:val="24"/>
          <w:lang w:bidi="en-US"/>
        </w:rPr>
        <w:t xml:space="preserve"> учењ</w:t>
      </w:r>
      <w:r>
        <w:rPr>
          <w:rFonts w:ascii="Times New Roman" w:hAnsi="Times New Roman"/>
          <w:sz w:val="24"/>
          <w:szCs w:val="24"/>
          <w:lang w:val="sr-Cyrl-CS" w:bidi="en-US"/>
        </w:rPr>
        <w:t>у</w:t>
      </w:r>
    </w:p>
    <w:p w:rsidR="00D825A2" w:rsidRPr="00D825A2" w:rsidRDefault="00D825A2" w:rsidP="000069B3">
      <w:pPr>
        <w:widowControl w:val="0"/>
        <w:numPr>
          <w:ilvl w:val="0"/>
          <w:numId w:val="69"/>
        </w:numPr>
        <w:overflowPunct/>
        <w:adjustRightInd/>
        <w:spacing w:line="276" w:lineRule="auto"/>
        <w:ind w:right="114"/>
        <w:jc w:val="both"/>
        <w:textAlignment w:val="auto"/>
        <w:rPr>
          <w:sz w:val="24"/>
          <w:szCs w:val="24"/>
          <w:lang w:val="sr-Cyrl-BA"/>
        </w:rPr>
      </w:pPr>
      <w:r>
        <w:rPr>
          <w:sz w:val="24"/>
          <w:szCs w:val="24"/>
          <w:lang w:bidi="en-US"/>
        </w:rPr>
        <w:lastRenderedPageBreak/>
        <w:t>Оспособљавање ученика  да проце</w:t>
      </w:r>
      <w:r>
        <w:rPr>
          <w:sz w:val="24"/>
          <w:szCs w:val="24"/>
          <w:lang w:val="sr-Cyrl-CS" w:bidi="en-US"/>
        </w:rPr>
        <w:t>њују</w:t>
      </w:r>
      <w:r w:rsidRPr="00D825A2">
        <w:rPr>
          <w:sz w:val="24"/>
          <w:szCs w:val="24"/>
          <w:lang w:bidi="en-US"/>
        </w:rPr>
        <w:t xml:space="preserve"> сопсвени  напредак и напредак других ученика</w:t>
      </w:r>
    </w:p>
    <w:p w:rsidR="007F5EB2" w:rsidRDefault="00FE7CB2" w:rsidP="000069B3">
      <w:pPr>
        <w:pStyle w:val="ListParagraph"/>
        <w:numPr>
          <w:ilvl w:val="0"/>
          <w:numId w:val="69"/>
        </w:numPr>
        <w:ind w:right="-2"/>
        <w:jc w:val="both"/>
        <w:rPr>
          <w:rFonts w:ascii="Times New Roman" w:hAnsi="Times New Roman"/>
          <w:sz w:val="24"/>
          <w:szCs w:val="24"/>
          <w:lang w:val="ru-RU"/>
        </w:rPr>
      </w:pPr>
      <w:r w:rsidRPr="007F5EB2">
        <w:rPr>
          <w:rFonts w:ascii="Times New Roman" w:hAnsi="Times New Roman"/>
          <w:sz w:val="24"/>
          <w:szCs w:val="24"/>
          <w:lang w:val="ru-RU"/>
        </w:rPr>
        <w:t>Биће посебно посвећена пажња васпитној компоненти у наставном процесу.</w:t>
      </w:r>
    </w:p>
    <w:p w:rsidR="007F5EB2" w:rsidRDefault="00FE7CB2" w:rsidP="000069B3">
      <w:pPr>
        <w:pStyle w:val="ListParagraph"/>
        <w:numPr>
          <w:ilvl w:val="0"/>
          <w:numId w:val="69"/>
        </w:numPr>
        <w:ind w:right="-2"/>
        <w:jc w:val="both"/>
        <w:rPr>
          <w:rFonts w:ascii="Times New Roman" w:hAnsi="Times New Roman"/>
          <w:sz w:val="24"/>
          <w:szCs w:val="24"/>
          <w:lang w:val="ru-RU"/>
        </w:rPr>
      </w:pPr>
      <w:r w:rsidRPr="007F5EB2">
        <w:rPr>
          <w:rFonts w:ascii="Times New Roman" w:hAnsi="Times New Roman"/>
          <w:sz w:val="24"/>
          <w:szCs w:val="24"/>
          <w:lang w:val="ru-RU"/>
        </w:rPr>
        <w:t>Развијање код ученика кроз наставне предмете и ваннаставне активности културних, хигијенских и друштвено-моралних навика.</w:t>
      </w:r>
    </w:p>
    <w:p w:rsidR="00FE7CB2" w:rsidRPr="007F5EB2" w:rsidRDefault="00FE7CB2" w:rsidP="000069B3">
      <w:pPr>
        <w:pStyle w:val="ListParagraph"/>
        <w:numPr>
          <w:ilvl w:val="0"/>
          <w:numId w:val="69"/>
        </w:numPr>
        <w:ind w:right="-2"/>
        <w:jc w:val="both"/>
        <w:rPr>
          <w:rFonts w:ascii="Times New Roman" w:hAnsi="Times New Roman"/>
          <w:sz w:val="24"/>
          <w:szCs w:val="24"/>
          <w:lang w:val="ru-RU"/>
        </w:rPr>
      </w:pPr>
      <w:r w:rsidRPr="007F5EB2">
        <w:rPr>
          <w:rFonts w:ascii="Times New Roman" w:hAnsi="Times New Roman"/>
          <w:sz w:val="24"/>
          <w:szCs w:val="24"/>
          <w:lang w:val="ru-RU"/>
        </w:rPr>
        <w:t xml:space="preserve">Васпитање културног понашања односа према школској имовини и васпитање другарства и пријатељства.  </w:t>
      </w:r>
    </w:p>
    <w:p w:rsidR="00DA2555" w:rsidRPr="00AE024A" w:rsidRDefault="00FF76AD" w:rsidP="00690B5C">
      <w:pPr>
        <w:spacing w:line="360" w:lineRule="auto"/>
        <w:ind w:right="-2"/>
        <w:jc w:val="both"/>
        <w:rPr>
          <w:sz w:val="24"/>
          <w:szCs w:val="24"/>
          <w:lang w:val="ru-RU"/>
        </w:rPr>
      </w:pPr>
      <w:r>
        <w:rPr>
          <w:sz w:val="24"/>
          <w:szCs w:val="24"/>
          <w:lang w:val="sr-Cyrl-CS"/>
        </w:rPr>
        <w:t xml:space="preserve">             </w:t>
      </w:r>
    </w:p>
    <w:p w:rsidR="007F5EB2" w:rsidRPr="00AC271E" w:rsidRDefault="00AA4D4A" w:rsidP="0039433F">
      <w:pPr>
        <w:pStyle w:val="Heading2"/>
        <w:rPr>
          <w:lang w:val="sr-Cyrl-CS"/>
        </w:rPr>
      </w:pPr>
      <w:bookmarkStart w:id="52" w:name="_Toc496378040"/>
      <w:bookmarkStart w:id="53" w:name="_Toc523069552"/>
      <w:bookmarkStart w:id="54" w:name="_Toc525760472"/>
      <w:bookmarkStart w:id="55" w:name="_Toc50634617"/>
      <w:bookmarkStart w:id="56" w:name="_Toc82419030"/>
      <w:r>
        <w:rPr>
          <w:lang w:val="ru-RU"/>
        </w:rPr>
        <w:t xml:space="preserve">2.3  </w:t>
      </w:r>
      <w:bookmarkEnd w:id="52"/>
      <w:bookmarkEnd w:id="53"/>
      <w:bookmarkEnd w:id="54"/>
      <w:r w:rsidR="007F5EB2" w:rsidRPr="00AC271E">
        <w:rPr>
          <w:lang w:val="ru-RU"/>
        </w:rPr>
        <w:t>С</w:t>
      </w:r>
      <w:r w:rsidR="007F5EB2" w:rsidRPr="00AC271E">
        <w:rPr>
          <w:lang w:val="sr-Cyrl-BA"/>
        </w:rPr>
        <w:t xml:space="preserve">тручно  и педагошко усавршавање наставника </w:t>
      </w:r>
      <w:r w:rsidR="007F5EB2" w:rsidRPr="0039433F">
        <w:t>стручних</w:t>
      </w:r>
      <w:r w:rsidR="007F5EB2" w:rsidRPr="00AC271E">
        <w:rPr>
          <w:lang w:val="sr-Cyrl-BA"/>
        </w:rPr>
        <w:t xml:space="preserve"> сарадника</w:t>
      </w:r>
      <w:bookmarkEnd w:id="55"/>
      <w:bookmarkEnd w:id="56"/>
    </w:p>
    <w:p w:rsidR="007F5EB2" w:rsidRPr="00AC271E" w:rsidRDefault="007F5EB2" w:rsidP="00690B5C">
      <w:pPr>
        <w:pStyle w:val="Heading2"/>
        <w:spacing w:line="360" w:lineRule="auto"/>
        <w:rPr>
          <w:bCs/>
          <w:lang w:val="sr-Cyrl-CS"/>
        </w:rPr>
      </w:pPr>
    </w:p>
    <w:p w:rsidR="007F5EB2" w:rsidRDefault="007F5EB2" w:rsidP="00346184">
      <w:pPr>
        <w:pStyle w:val="stil1tekst"/>
        <w:spacing w:before="0" w:beforeAutospacing="0" w:after="0" w:afterAutospacing="0" w:line="276" w:lineRule="auto"/>
        <w:ind w:right="49" w:firstLine="720"/>
        <w:jc w:val="both"/>
        <w:rPr>
          <w:lang w:val="sr-Cyrl-CS"/>
        </w:rPr>
      </w:pPr>
      <w:r w:rsidRPr="00AC271E">
        <w:rPr>
          <w:lang w:val="sr-Cyrl-CS"/>
        </w:rPr>
        <w:t>Професионални развој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 развоја учен</w:t>
      </w:r>
      <w:r>
        <w:rPr>
          <w:lang w:val="sr-Cyrl-CS"/>
        </w:rPr>
        <w:t xml:space="preserve">ика и нивоа постигнућа ученика. </w:t>
      </w:r>
    </w:p>
    <w:p w:rsidR="007F5EB2" w:rsidRPr="00AC271E" w:rsidRDefault="007F5EB2" w:rsidP="00346184">
      <w:pPr>
        <w:pStyle w:val="stil1tekst"/>
        <w:spacing w:before="0" w:beforeAutospacing="0" w:after="0" w:afterAutospacing="0" w:line="276" w:lineRule="auto"/>
        <w:ind w:right="49" w:firstLine="720"/>
        <w:jc w:val="both"/>
        <w:rPr>
          <w:lang w:val="sr-Cyrl-CS"/>
        </w:rPr>
      </w:pPr>
      <w:r>
        <w:rPr>
          <w:lang w:val="sr-Cyrl-CS"/>
        </w:rPr>
        <w:t>Наставник, васпитач и стручни сарадник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васпитања и стандарда постигнућа.</w:t>
      </w:r>
    </w:p>
    <w:p w:rsidR="007F5EB2" w:rsidRPr="00AC271E" w:rsidRDefault="007F5EB2" w:rsidP="00346184">
      <w:pPr>
        <w:pStyle w:val="stil1tekst"/>
        <w:spacing w:before="0" w:beforeAutospacing="0" w:after="0" w:afterAutospacing="0" w:line="276" w:lineRule="auto"/>
        <w:ind w:right="49" w:firstLine="720"/>
        <w:jc w:val="both"/>
        <w:rPr>
          <w:lang w:val="sr-Cyrl-CS"/>
        </w:rPr>
      </w:pPr>
      <w:r w:rsidRPr="00AC271E">
        <w:rPr>
          <w:lang w:val="sr-Cyrl-CS"/>
        </w:rPr>
        <w:t xml:space="preserve">Стручно усавршавање наставника, васпитача и стручних сарадника установа планира у складу са потребама и приоритетима образовања и васпитања деце и ученика, приоритетним областима које утврђује министар надлежан за послове образовања  и на основу сагледавања нивоа развијености свих компетенција за професију наставника, васпитача и стручног сарадника у установи. </w:t>
      </w:r>
    </w:p>
    <w:p w:rsidR="007F5EB2" w:rsidRDefault="007F5EB2" w:rsidP="00346184">
      <w:pPr>
        <w:pStyle w:val="stil1tekst"/>
        <w:spacing w:before="0" w:beforeAutospacing="0" w:after="0" w:afterAutospacing="0" w:line="276" w:lineRule="auto"/>
        <w:ind w:right="49" w:firstLine="720"/>
        <w:jc w:val="both"/>
        <w:rPr>
          <w:lang w:val="sr-Cyrl-CS"/>
        </w:rPr>
      </w:pPr>
      <w:r w:rsidRPr="00AC271E">
        <w:rPr>
          <w:lang w:val="sr-Cyrl-CS"/>
        </w:rPr>
        <w:t>Потребе и приоритете стручног усавршавања установа планира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 рада.</w:t>
      </w:r>
    </w:p>
    <w:p w:rsidR="007F5EB2" w:rsidRPr="00AC271E" w:rsidRDefault="007F5EB2" w:rsidP="00346184">
      <w:pPr>
        <w:pStyle w:val="stil1tekst"/>
        <w:spacing w:before="0" w:beforeAutospacing="0" w:after="0" w:afterAutospacing="0" w:line="276" w:lineRule="auto"/>
        <w:ind w:firstLine="720"/>
        <w:jc w:val="both"/>
        <w:rPr>
          <w:lang w:val="sr-Cyrl-CS"/>
        </w:rPr>
      </w:pPr>
      <w:r w:rsidRPr="00AC271E">
        <w:rPr>
          <w:lang w:val="sr-Cyrl-CS"/>
        </w:rPr>
        <w:t>Приоритетне области стручног усавршавања од значаја за развој образовања и васпитања јесу:</w:t>
      </w:r>
    </w:p>
    <w:p w:rsidR="007F5EB2" w:rsidRDefault="007F5EB2" w:rsidP="000069B3">
      <w:pPr>
        <w:pStyle w:val="stil1tekst"/>
        <w:numPr>
          <w:ilvl w:val="0"/>
          <w:numId w:val="70"/>
        </w:numPr>
        <w:spacing w:before="0" w:beforeAutospacing="0" w:after="0" w:afterAutospacing="0" w:line="276" w:lineRule="auto"/>
        <w:jc w:val="both"/>
        <w:rPr>
          <w:lang w:val="sr-Cyrl-CS"/>
        </w:rPr>
      </w:pPr>
      <w:r w:rsidRPr="00AC271E">
        <w:rPr>
          <w:lang w:val="sr-Cyrl-CS"/>
        </w:rPr>
        <w:t>насиља, злостављања и занемаривања;</w:t>
      </w:r>
    </w:p>
    <w:p w:rsidR="007F5EB2" w:rsidRDefault="007F5EB2" w:rsidP="000069B3">
      <w:pPr>
        <w:pStyle w:val="stil1tekst"/>
        <w:numPr>
          <w:ilvl w:val="0"/>
          <w:numId w:val="70"/>
        </w:numPr>
        <w:spacing w:before="0" w:beforeAutospacing="0" w:after="0" w:afterAutospacing="0" w:line="276" w:lineRule="auto"/>
        <w:jc w:val="both"/>
        <w:rPr>
          <w:lang w:val="sr-Cyrl-CS"/>
        </w:rPr>
      </w:pPr>
      <w:r w:rsidRPr="00535EB8">
        <w:rPr>
          <w:lang w:val="sr-Cyrl-CS"/>
        </w:rPr>
        <w:t>превенција дискриминације;</w:t>
      </w:r>
    </w:p>
    <w:p w:rsidR="007F5EB2" w:rsidRDefault="007F5EB2" w:rsidP="000069B3">
      <w:pPr>
        <w:pStyle w:val="stil1tekst"/>
        <w:numPr>
          <w:ilvl w:val="0"/>
          <w:numId w:val="70"/>
        </w:numPr>
        <w:spacing w:before="0" w:beforeAutospacing="0" w:after="0" w:afterAutospacing="0" w:line="276" w:lineRule="auto"/>
        <w:jc w:val="both"/>
        <w:rPr>
          <w:lang w:val="sr-Cyrl-CS"/>
        </w:rPr>
      </w:pPr>
      <w:r w:rsidRPr="00535EB8">
        <w:rPr>
          <w:lang w:val="sr-Cyrl-CS"/>
        </w:rPr>
        <w:t>инклузија деце и ученика са сметњама у развоју и из друштвено маргинализованих група;</w:t>
      </w:r>
    </w:p>
    <w:p w:rsidR="007F5EB2" w:rsidRDefault="007F5EB2" w:rsidP="000069B3">
      <w:pPr>
        <w:pStyle w:val="stil1tekst"/>
        <w:numPr>
          <w:ilvl w:val="0"/>
          <w:numId w:val="70"/>
        </w:numPr>
        <w:spacing w:before="0" w:beforeAutospacing="0" w:after="0" w:afterAutospacing="0" w:line="276" w:lineRule="auto"/>
        <w:jc w:val="both"/>
        <w:rPr>
          <w:lang w:val="sr-Cyrl-CS"/>
        </w:rPr>
      </w:pPr>
      <w:r w:rsidRPr="00535EB8">
        <w:rPr>
          <w:lang w:val="sr-Cyrl-CS"/>
        </w:rPr>
        <w:t>комуникацијске вештине;</w:t>
      </w:r>
    </w:p>
    <w:p w:rsidR="007F5EB2" w:rsidRDefault="007F5EB2" w:rsidP="000069B3">
      <w:pPr>
        <w:pStyle w:val="stil1tekst"/>
        <w:numPr>
          <w:ilvl w:val="0"/>
          <w:numId w:val="70"/>
        </w:numPr>
        <w:spacing w:before="0" w:beforeAutospacing="0" w:after="0" w:afterAutospacing="0" w:line="276" w:lineRule="auto"/>
        <w:jc w:val="both"/>
        <w:rPr>
          <w:lang w:val="sr-Cyrl-CS"/>
        </w:rPr>
      </w:pPr>
      <w:r w:rsidRPr="00535EB8">
        <w:rPr>
          <w:lang w:val="sr-Cyrl-CS"/>
        </w:rPr>
        <w:t>учење да се учи и развијање мотивације за учење;</w:t>
      </w:r>
    </w:p>
    <w:p w:rsidR="007F5EB2" w:rsidRDefault="007F5EB2" w:rsidP="000069B3">
      <w:pPr>
        <w:pStyle w:val="stil1tekst"/>
        <w:numPr>
          <w:ilvl w:val="0"/>
          <w:numId w:val="70"/>
        </w:numPr>
        <w:spacing w:before="0" w:beforeAutospacing="0" w:after="0" w:afterAutospacing="0" w:line="276" w:lineRule="auto"/>
        <w:jc w:val="both"/>
        <w:rPr>
          <w:lang w:val="sr-Cyrl-CS"/>
        </w:rPr>
      </w:pPr>
      <w:r w:rsidRPr="00535EB8">
        <w:rPr>
          <w:lang w:val="sr-Cyrl-CS"/>
        </w:rPr>
        <w:t xml:space="preserve">јачање професионалних капацитета запослених, нарочито у области иновативних метода наставе и управљања одељењем; </w:t>
      </w:r>
    </w:p>
    <w:p w:rsidR="007F5EB2" w:rsidRDefault="007F5EB2" w:rsidP="000069B3">
      <w:pPr>
        <w:pStyle w:val="stil1tekst"/>
        <w:numPr>
          <w:ilvl w:val="0"/>
          <w:numId w:val="70"/>
        </w:numPr>
        <w:spacing w:before="0" w:beforeAutospacing="0" w:after="0" w:afterAutospacing="0" w:line="276" w:lineRule="auto"/>
        <w:jc w:val="both"/>
        <w:rPr>
          <w:lang w:val="sr-Cyrl-CS"/>
        </w:rPr>
      </w:pPr>
      <w:r w:rsidRPr="00535EB8">
        <w:rPr>
          <w:lang w:val="sr-Cyrl-CS"/>
        </w:rPr>
        <w:t>сарадња са родитељима, ученицима и ученичким парламентима;</w:t>
      </w:r>
    </w:p>
    <w:p w:rsidR="007F5EB2" w:rsidRPr="00535EB8" w:rsidRDefault="007F5EB2" w:rsidP="000069B3">
      <w:pPr>
        <w:pStyle w:val="stil1tekst"/>
        <w:numPr>
          <w:ilvl w:val="0"/>
          <w:numId w:val="70"/>
        </w:numPr>
        <w:spacing w:before="0" w:beforeAutospacing="0" w:after="0" w:afterAutospacing="0" w:line="276" w:lineRule="auto"/>
        <w:jc w:val="both"/>
        <w:rPr>
          <w:lang w:val="sr-Cyrl-CS"/>
        </w:rPr>
      </w:pPr>
      <w:r w:rsidRPr="00535EB8">
        <w:rPr>
          <w:lang w:val="sr-Cyrl-CS"/>
        </w:rPr>
        <w:t>информационо-комуникационе технологије.</w:t>
      </w:r>
    </w:p>
    <w:p w:rsidR="007F5EB2" w:rsidRDefault="007F5EB2" w:rsidP="00346184">
      <w:pPr>
        <w:pStyle w:val="stil1tekst"/>
        <w:spacing w:before="0" w:beforeAutospacing="0" w:after="0" w:afterAutospacing="0" w:line="276" w:lineRule="auto"/>
        <w:ind w:right="49" w:firstLine="568"/>
        <w:jc w:val="both"/>
        <w:rPr>
          <w:lang w:val="sr-Cyrl-CS"/>
        </w:rPr>
      </w:pPr>
      <w:r w:rsidRPr="00AC271E">
        <w:rPr>
          <w:lang w:val="sr-Cyrl-CS"/>
        </w:rPr>
        <w:lastRenderedPageBreak/>
        <w:t>Лични план професионалног развоја наставника, васпитача и стручног сарадника сачињава се на основу самопроцене нивоа развијености свих компетенција за професију наставника, васпитача и стручног сарадника (у даљем тексту: компетенције).</w:t>
      </w:r>
      <w:r>
        <w:rPr>
          <w:lang w:val="sr-Cyrl-CS"/>
        </w:rPr>
        <w:t xml:space="preserve"> Компетенције наставника се односе на:</w:t>
      </w:r>
    </w:p>
    <w:p w:rsidR="007F5EB2" w:rsidRDefault="007F5EB2" w:rsidP="00346184">
      <w:pPr>
        <w:pStyle w:val="stil1tekst"/>
        <w:spacing w:before="0" w:beforeAutospacing="0" w:after="0" w:afterAutospacing="0" w:line="276" w:lineRule="auto"/>
        <w:ind w:right="49" w:firstLine="720"/>
        <w:jc w:val="both"/>
        <w:rPr>
          <w:lang w:val="sr-Cyrl-CS"/>
        </w:rPr>
      </w:pPr>
      <w:r>
        <w:rPr>
          <w:lang w:val="sr-Cyrl-CS"/>
        </w:rPr>
        <w:t>1. К1 – компетенције за наставну област, предмет и методику наставе</w:t>
      </w:r>
    </w:p>
    <w:p w:rsidR="007F5EB2" w:rsidRDefault="007F5EB2" w:rsidP="00346184">
      <w:pPr>
        <w:pStyle w:val="stil1tekst"/>
        <w:spacing w:before="0" w:beforeAutospacing="0" w:after="0" w:afterAutospacing="0" w:line="276" w:lineRule="auto"/>
        <w:ind w:right="49" w:firstLine="720"/>
        <w:jc w:val="both"/>
        <w:rPr>
          <w:lang w:val="sr-Cyrl-CS"/>
        </w:rPr>
      </w:pPr>
      <w:r>
        <w:rPr>
          <w:lang w:val="sr-Cyrl-CS"/>
        </w:rPr>
        <w:t>2. К2 – компетенције за поучавање и учење</w:t>
      </w:r>
    </w:p>
    <w:p w:rsidR="007F5EB2" w:rsidRDefault="007F5EB2" w:rsidP="00346184">
      <w:pPr>
        <w:pStyle w:val="stil1tekst"/>
        <w:spacing w:before="0" w:beforeAutospacing="0" w:after="0" w:afterAutospacing="0" w:line="276" w:lineRule="auto"/>
        <w:ind w:right="49" w:firstLine="720"/>
        <w:jc w:val="both"/>
        <w:rPr>
          <w:lang w:val="sr-Cyrl-CS"/>
        </w:rPr>
      </w:pPr>
      <w:r>
        <w:rPr>
          <w:lang w:val="sr-Cyrl-CS"/>
        </w:rPr>
        <w:t>3. К3 – компетенције за подршку развоју личности ученика</w:t>
      </w:r>
    </w:p>
    <w:p w:rsidR="007F5EB2" w:rsidRDefault="007F5EB2" w:rsidP="00346184">
      <w:pPr>
        <w:pStyle w:val="stil1tekst"/>
        <w:spacing w:before="0" w:beforeAutospacing="0" w:after="0" w:afterAutospacing="0" w:line="276" w:lineRule="auto"/>
        <w:ind w:right="49" w:firstLine="720"/>
        <w:jc w:val="both"/>
        <w:rPr>
          <w:lang w:val="sr-Cyrl-CS"/>
        </w:rPr>
      </w:pPr>
      <w:r>
        <w:rPr>
          <w:lang w:val="sr-Cyrl-CS"/>
        </w:rPr>
        <w:t>4. К4 – компетенције за комуникацију и сарадњу.</w:t>
      </w:r>
    </w:p>
    <w:p w:rsidR="007F5EB2" w:rsidRPr="00AC271E" w:rsidRDefault="007F5EB2" w:rsidP="00346184">
      <w:pPr>
        <w:pStyle w:val="stil1tekst"/>
        <w:spacing w:before="0" w:beforeAutospacing="0" w:after="0" w:afterAutospacing="0" w:line="276" w:lineRule="auto"/>
        <w:ind w:right="49" w:firstLine="720"/>
        <w:jc w:val="both"/>
        <w:rPr>
          <w:lang w:val="sr-Cyrl-CS"/>
        </w:rPr>
      </w:pPr>
    </w:p>
    <w:p w:rsidR="007F5EB2" w:rsidRPr="00AC271E" w:rsidRDefault="007F5EB2" w:rsidP="00346184">
      <w:pPr>
        <w:pStyle w:val="stil1tekst"/>
        <w:spacing w:before="0" w:beforeAutospacing="0" w:after="0" w:afterAutospacing="0" w:line="276" w:lineRule="auto"/>
        <w:ind w:right="49" w:firstLine="720"/>
        <w:jc w:val="both"/>
      </w:pPr>
      <w:r w:rsidRPr="00AC271E">
        <w:rPr>
          <w:lang w:val="sr-Cyrl-CS"/>
        </w:rPr>
        <w:t>Стално стручно усавршавање</w:t>
      </w:r>
      <w:r>
        <w:rPr>
          <w:lang w:val="sr-Cyrl-CS"/>
        </w:rPr>
        <w:t xml:space="preserve"> наставника, васпитача и стручних сарадника</w:t>
      </w:r>
      <w:r w:rsidRPr="00AC271E">
        <w:rPr>
          <w:lang w:val="sr-Cyrl-CS"/>
        </w:rPr>
        <w:t xml:space="preserve"> остварује се активностима</w:t>
      </w:r>
      <w:r w:rsidRPr="00AC271E">
        <w:t xml:space="preserve"> које:</w:t>
      </w:r>
    </w:p>
    <w:p w:rsidR="007F5EB2" w:rsidRPr="00AC271E" w:rsidRDefault="007F5EB2" w:rsidP="00346184">
      <w:pPr>
        <w:pStyle w:val="stil1tekst"/>
        <w:spacing w:before="0" w:beforeAutospacing="0" w:after="0" w:afterAutospacing="0" w:line="276" w:lineRule="auto"/>
        <w:ind w:right="49" w:firstLine="720"/>
        <w:jc w:val="both"/>
      </w:pPr>
      <w:r w:rsidRPr="00AC271E">
        <w:rPr>
          <w:b/>
        </w:rPr>
        <w:t xml:space="preserve">1. </w:t>
      </w:r>
      <w:r w:rsidRPr="00AC271E">
        <w:t xml:space="preserve"> предузима школа у оквиру својих развојних активности, и то:</w:t>
      </w:r>
    </w:p>
    <w:p w:rsidR="007F5EB2" w:rsidRPr="00AC271E" w:rsidRDefault="007F5EB2" w:rsidP="00346184">
      <w:pPr>
        <w:pStyle w:val="stil1tekst"/>
        <w:spacing w:before="0" w:beforeAutospacing="0" w:after="0" w:afterAutospacing="0" w:line="276" w:lineRule="auto"/>
        <w:ind w:firstLine="1134"/>
        <w:jc w:val="both"/>
      </w:pPr>
      <w:r w:rsidRPr="00AC271E">
        <w:t>(1) извођењем угледних часова, односно активности са дискусијом и анализом;</w:t>
      </w:r>
    </w:p>
    <w:p w:rsidR="007F5EB2" w:rsidRPr="00AC271E" w:rsidRDefault="007F5EB2" w:rsidP="00346184">
      <w:pPr>
        <w:pStyle w:val="stil1tekst"/>
        <w:spacing w:before="0" w:beforeAutospacing="0" w:after="0" w:afterAutospacing="0" w:line="276" w:lineRule="auto"/>
        <w:ind w:firstLine="1134"/>
        <w:jc w:val="both"/>
      </w:pPr>
      <w:r w:rsidRPr="00AC271E">
        <w:t xml:space="preserve">(2) 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 студијско путовање и стручну посету и др. са обавезном дискусијом и анализом; </w:t>
      </w:r>
    </w:p>
    <w:p w:rsidR="007F5EB2" w:rsidRPr="00AC271E" w:rsidRDefault="007F5EB2" w:rsidP="00346184">
      <w:pPr>
        <w:pStyle w:val="stil1tekst"/>
        <w:spacing w:before="0" w:beforeAutospacing="0" w:after="0" w:afterAutospacing="0" w:line="276" w:lineRule="auto"/>
        <w:ind w:firstLine="1134"/>
        <w:jc w:val="both"/>
      </w:pPr>
      <w:r w:rsidRPr="00AC271E">
        <w:t>(3) остваривањем:</w:t>
      </w:r>
    </w:p>
    <w:p w:rsidR="007F5EB2" w:rsidRPr="00AC271E" w:rsidRDefault="007F5EB2" w:rsidP="00346184">
      <w:pPr>
        <w:pStyle w:val="stil1tekst"/>
        <w:spacing w:before="0" w:beforeAutospacing="0" w:after="0" w:afterAutospacing="0" w:line="276" w:lineRule="auto"/>
        <w:ind w:firstLine="1134"/>
        <w:jc w:val="both"/>
      </w:pPr>
      <w:r w:rsidRPr="00AC271E">
        <w:t>- истраживања (научна, акциона, аd hoc и др.);</w:t>
      </w:r>
    </w:p>
    <w:p w:rsidR="007F5EB2" w:rsidRPr="00AC271E" w:rsidRDefault="007F5EB2" w:rsidP="00346184">
      <w:pPr>
        <w:pStyle w:val="stil1tekst"/>
        <w:spacing w:before="0" w:beforeAutospacing="0" w:after="0" w:afterAutospacing="0" w:line="276" w:lineRule="auto"/>
        <w:ind w:firstLine="1134"/>
        <w:jc w:val="both"/>
      </w:pPr>
      <w:r w:rsidRPr="00AC271E">
        <w:t xml:space="preserve">- пројекта образовно-васпитног карактера у школи; </w:t>
      </w:r>
    </w:p>
    <w:p w:rsidR="007F5EB2" w:rsidRPr="00AC271E" w:rsidRDefault="007F5EB2" w:rsidP="00346184">
      <w:pPr>
        <w:pStyle w:val="stil1tekst"/>
        <w:spacing w:before="0" w:beforeAutospacing="0" w:after="0" w:afterAutospacing="0" w:line="276" w:lineRule="auto"/>
        <w:ind w:firstLine="1134"/>
        <w:jc w:val="both"/>
      </w:pPr>
      <w:r w:rsidRPr="00AC271E">
        <w:t xml:space="preserve">- програма од националног значаја у школи; </w:t>
      </w:r>
    </w:p>
    <w:p w:rsidR="007F5EB2" w:rsidRPr="00AC271E" w:rsidRDefault="007F5EB2" w:rsidP="00346184">
      <w:pPr>
        <w:pStyle w:val="stil1tekst"/>
        <w:spacing w:before="0" w:beforeAutospacing="0" w:after="0" w:afterAutospacing="0" w:line="276" w:lineRule="auto"/>
        <w:ind w:firstLine="1134"/>
        <w:jc w:val="both"/>
      </w:pPr>
      <w:r w:rsidRPr="00AC271E">
        <w:t>- програма огледа, модел центар;</w:t>
      </w:r>
    </w:p>
    <w:p w:rsidR="007F5EB2" w:rsidRPr="00AC271E" w:rsidRDefault="007F5EB2" w:rsidP="00346184">
      <w:pPr>
        <w:pStyle w:val="stil1tekst"/>
        <w:spacing w:before="0" w:beforeAutospacing="0" w:after="0" w:afterAutospacing="0" w:line="276" w:lineRule="auto"/>
        <w:ind w:firstLine="1134"/>
        <w:jc w:val="both"/>
      </w:pPr>
      <w:r w:rsidRPr="00AC271E">
        <w:t>- облика стручног усавршавања који је припремљен и остварен у установи у складу са потребама запослених;</w:t>
      </w:r>
    </w:p>
    <w:p w:rsidR="007F5EB2" w:rsidRPr="00AC271E" w:rsidRDefault="007F5EB2" w:rsidP="00346184">
      <w:pPr>
        <w:pStyle w:val="stil1tekst"/>
        <w:spacing w:before="0" w:beforeAutospacing="0" w:after="0" w:afterAutospacing="0" w:line="276" w:lineRule="auto"/>
        <w:ind w:firstLine="720"/>
        <w:jc w:val="both"/>
      </w:pPr>
      <w:r w:rsidRPr="00AC271E">
        <w:rPr>
          <w:b/>
        </w:rPr>
        <w:t>2.</w:t>
      </w:r>
      <w:r w:rsidRPr="00AC271E">
        <w:t xml:space="preserve">  се спроводе по одобреним програмима обука и стручних скупова и то кроз:</w:t>
      </w:r>
    </w:p>
    <w:p w:rsidR="007F5EB2" w:rsidRPr="00AC271E" w:rsidRDefault="007F5EB2" w:rsidP="00346184">
      <w:pPr>
        <w:pStyle w:val="stil1tekst"/>
        <w:spacing w:before="0" w:beforeAutospacing="0" w:after="0" w:afterAutospacing="0" w:line="276" w:lineRule="auto"/>
        <w:ind w:firstLine="1134"/>
        <w:jc w:val="both"/>
      </w:pPr>
      <w:r w:rsidRPr="00AC271E">
        <w:t>(1) програме обука;</w:t>
      </w:r>
    </w:p>
    <w:p w:rsidR="007F5EB2" w:rsidRPr="00AC271E" w:rsidRDefault="007F5EB2" w:rsidP="00346184">
      <w:pPr>
        <w:pStyle w:val="stil1tekst"/>
        <w:spacing w:before="0" w:beforeAutospacing="0" w:after="0" w:afterAutospacing="0" w:line="276" w:lineRule="auto"/>
        <w:ind w:firstLine="1134"/>
        <w:jc w:val="both"/>
      </w:pPr>
      <w:r w:rsidRPr="00AC271E">
        <w:t xml:space="preserve">(2) стручне скупове; </w:t>
      </w:r>
    </w:p>
    <w:p w:rsidR="007F5EB2" w:rsidRPr="00AC271E" w:rsidRDefault="007F5EB2" w:rsidP="00346184">
      <w:pPr>
        <w:pStyle w:val="stil1tekst"/>
        <w:spacing w:before="0" w:beforeAutospacing="0" w:after="0" w:afterAutospacing="0" w:line="276" w:lineRule="auto"/>
        <w:ind w:firstLine="1134"/>
        <w:jc w:val="both"/>
      </w:pPr>
      <w:r w:rsidRPr="00AC271E">
        <w:t>(3) летње и зимске школе;</w:t>
      </w:r>
    </w:p>
    <w:p w:rsidR="007F5EB2" w:rsidRPr="00AC271E" w:rsidRDefault="007F5EB2" w:rsidP="00346184">
      <w:pPr>
        <w:pStyle w:val="stil1tekst"/>
        <w:spacing w:before="0" w:beforeAutospacing="0" w:after="0" w:afterAutospacing="0" w:line="276" w:lineRule="auto"/>
        <w:ind w:firstLine="1134"/>
        <w:jc w:val="both"/>
      </w:pPr>
      <w:r w:rsidRPr="00AC271E">
        <w:t xml:space="preserve">(4) стручна и студијска путовања; </w:t>
      </w:r>
    </w:p>
    <w:p w:rsidR="007F5EB2" w:rsidRPr="00AC271E" w:rsidRDefault="007F5EB2" w:rsidP="00346184">
      <w:pPr>
        <w:pStyle w:val="stil1tekst"/>
        <w:spacing w:before="0" w:beforeAutospacing="0" w:after="0" w:afterAutospacing="0" w:line="276" w:lineRule="auto"/>
        <w:ind w:firstLine="720"/>
        <w:jc w:val="both"/>
      </w:pPr>
      <w:r w:rsidRPr="00AC271E">
        <w:rPr>
          <w:b/>
        </w:rPr>
        <w:t>3.</w:t>
      </w:r>
      <w:r w:rsidRPr="00AC271E">
        <w:t xml:space="preserve"> остварују високошколскe установe на основу акредитованих програма у оквиру целоживотног учењa; </w:t>
      </w:r>
    </w:p>
    <w:p w:rsidR="007F5EB2" w:rsidRPr="00AC271E" w:rsidRDefault="007F5EB2" w:rsidP="00346184">
      <w:pPr>
        <w:pStyle w:val="stil1tekst"/>
        <w:spacing w:before="0" w:beforeAutospacing="0" w:after="0" w:afterAutospacing="0" w:line="276" w:lineRule="auto"/>
        <w:ind w:firstLine="720"/>
        <w:jc w:val="both"/>
      </w:pPr>
      <w:r w:rsidRPr="00AC271E">
        <w:rPr>
          <w:b/>
        </w:rPr>
        <w:t>4.</w:t>
      </w:r>
      <w:r w:rsidRPr="00AC271E">
        <w:t xml:space="preserve"> се организују на међународном нивоу, а од значаја су за образовање и васпитање, односно учешћем на међународним семинарима и скуповима; </w:t>
      </w:r>
    </w:p>
    <w:p w:rsidR="007F5EB2" w:rsidRPr="00AC271E" w:rsidRDefault="007F5EB2" w:rsidP="00346184">
      <w:pPr>
        <w:pStyle w:val="stil1tekst"/>
        <w:spacing w:before="0" w:beforeAutospacing="0" w:after="0" w:afterAutospacing="0" w:line="276" w:lineRule="auto"/>
        <w:ind w:firstLine="720"/>
        <w:jc w:val="both"/>
      </w:pPr>
      <w:r w:rsidRPr="00AC271E">
        <w:rPr>
          <w:b/>
        </w:rPr>
        <w:t>5.</w:t>
      </w:r>
      <w:r w:rsidRPr="00AC271E">
        <w:t xml:space="preserve"> предузима наставник, васпитач и стручни сарадник у складу са личним планом професионалног развоја.</w:t>
      </w:r>
    </w:p>
    <w:p w:rsidR="007F5EB2" w:rsidRPr="00AC271E" w:rsidRDefault="007F5EB2" w:rsidP="00346184">
      <w:pPr>
        <w:pStyle w:val="stil1tekst"/>
        <w:spacing w:before="0" w:beforeAutospacing="0" w:after="0" w:afterAutospacing="0" w:line="276" w:lineRule="auto"/>
        <w:ind w:firstLine="720"/>
        <w:jc w:val="both"/>
      </w:pPr>
      <w:r w:rsidRPr="00AC271E">
        <w:t>Стручно усавршавање јесте обавезна активност наставника, васпитача и стручног сарадника утврђена педагошком нормом, у оквиру 40-часовне радне недеље.</w:t>
      </w:r>
    </w:p>
    <w:p w:rsidR="007F5EB2" w:rsidRDefault="007F5EB2" w:rsidP="00E26643">
      <w:pPr>
        <w:pStyle w:val="stil1tekst"/>
        <w:spacing w:before="0" w:beforeAutospacing="0" w:after="0" w:afterAutospacing="0" w:line="276" w:lineRule="auto"/>
        <w:ind w:firstLine="720"/>
        <w:jc w:val="both"/>
      </w:pPr>
      <w:r w:rsidRPr="00AC271E">
        <w:t>За стручно усавршавање наставник, васпитач и стручни сарадник има право на плаћено одсуство у складу са Законом о основама система образовања и васпитања.</w:t>
      </w:r>
    </w:p>
    <w:p w:rsidR="00E26643" w:rsidRPr="00E26643" w:rsidRDefault="00E26643" w:rsidP="00E26643">
      <w:pPr>
        <w:pStyle w:val="stil1tekst"/>
        <w:spacing w:before="0" w:beforeAutospacing="0" w:after="0" w:afterAutospacing="0" w:line="276" w:lineRule="auto"/>
        <w:ind w:firstLine="720"/>
        <w:jc w:val="both"/>
      </w:pPr>
    </w:p>
    <w:p w:rsidR="007F5EB2" w:rsidRPr="00AC271E" w:rsidRDefault="007F5EB2" w:rsidP="00346184">
      <w:pPr>
        <w:pStyle w:val="Heading3"/>
        <w:spacing w:line="276" w:lineRule="auto"/>
        <w:rPr>
          <w:szCs w:val="24"/>
        </w:rPr>
      </w:pPr>
      <w:bookmarkStart w:id="57" w:name="_Toc496378041"/>
      <w:bookmarkStart w:id="58" w:name="_Toc523069553"/>
      <w:bookmarkStart w:id="59" w:name="_Toc525760473"/>
      <w:bookmarkStart w:id="60" w:name="_Toc19261739"/>
      <w:bookmarkStart w:id="61" w:name="_Toc21334186"/>
      <w:bookmarkStart w:id="62" w:name="_Toc50634377"/>
      <w:bookmarkStart w:id="63" w:name="_Toc50634618"/>
      <w:bookmarkStart w:id="64" w:name="_Toc50910775"/>
      <w:bookmarkStart w:id="65" w:name="_Toc82283546"/>
      <w:bookmarkStart w:id="66" w:name="_Toc82419031"/>
      <w:r w:rsidRPr="00AC271E">
        <w:rPr>
          <w:szCs w:val="24"/>
        </w:rPr>
        <w:lastRenderedPageBreak/>
        <w:t>Облици сталног стручног усавршавања</w:t>
      </w:r>
      <w:bookmarkEnd w:id="57"/>
      <w:bookmarkEnd w:id="58"/>
      <w:bookmarkEnd w:id="59"/>
      <w:bookmarkEnd w:id="60"/>
      <w:bookmarkEnd w:id="61"/>
      <w:bookmarkEnd w:id="62"/>
      <w:bookmarkEnd w:id="63"/>
      <w:bookmarkEnd w:id="64"/>
      <w:bookmarkEnd w:id="65"/>
      <w:bookmarkEnd w:id="66"/>
    </w:p>
    <w:p w:rsidR="007F5EB2" w:rsidRPr="00AC271E" w:rsidRDefault="007F5EB2" w:rsidP="00346184">
      <w:pPr>
        <w:spacing w:line="276" w:lineRule="auto"/>
        <w:rPr>
          <w:sz w:val="24"/>
          <w:szCs w:val="24"/>
          <w:lang w:val="sr-Cyrl-CS"/>
        </w:rPr>
      </w:pPr>
    </w:p>
    <w:p w:rsidR="007F5EB2" w:rsidRPr="00AC271E" w:rsidRDefault="007F5EB2" w:rsidP="00346184">
      <w:pPr>
        <w:pStyle w:val="stil1tekst"/>
        <w:spacing w:before="0" w:beforeAutospacing="0" w:after="0" w:afterAutospacing="0" w:line="276" w:lineRule="auto"/>
        <w:ind w:firstLine="720"/>
        <w:jc w:val="both"/>
        <w:rPr>
          <w:lang w:val="sr-Cyrl-CS"/>
        </w:rPr>
      </w:pPr>
      <w:r w:rsidRPr="00AC271E">
        <w:rPr>
          <w:lang w:val="sr-Cyrl-CS"/>
        </w:rPr>
        <w:t>Облици сталног стручног усавршавања наставника, васпитача и стручног сарадника, а које надлежни орган или организација одобри по утврђеној процедури, јесу:</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1) програми сталног стручног усавршавања који се остварују извођењем обуке;</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2) акредитовани програми високошколских установа као облика целоживотног учења;</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3) стручни скупови:</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(1) конгрес;</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(2) сабор, сусрети и дани;</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(3) конференција;</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(4) саветовање;</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 xml:space="preserve">(5) симпозијум; </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(6) округли сто;</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(7) трибина;</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 xml:space="preserve">4) летње и зимске школе; </w:t>
      </w:r>
    </w:p>
    <w:p w:rsidR="007F5EB2" w:rsidRPr="00AC271E" w:rsidRDefault="007F5EB2" w:rsidP="00346184">
      <w:pPr>
        <w:pStyle w:val="stil1tekst"/>
        <w:spacing w:before="0" w:beforeAutospacing="0" w:after="0" w:afterAutospacing="0" w:line="276" w:lineRule="auto"/>
        <w:ind w:firstLine="1134"/>
        <w:jc w:val="both"/>
      </w:pPr>
      <w:r w:rsidRPr="00AC271E">
        <w:rPr>
          <w:lang w:val="sr-Cyrl-CS"/>
        </w:rPr>
        <w:t>5) стручна и студијска путовања</w:t>
      </w:r>
      <w:r w:rsidRPr="00AC271E">
        <w:t xml:space="preserve"> (посета историјским, кулурним и образовним институцијама) </w:t>
      </w:r>
    </w:p>
    <w:p w:rsidR="007F5EB2" w:rsidRDefault="007F5EB2" w:rsidP="003F4C94">
      <w:pPr>
        <w:pStyle w:val="stil1tekst"/>
        <w:spacing w:before="0" w:beforeAutospacing="0" w:after="0" w:afterAutospacing="0" w:line="276" w:lineRule="auto"/>
        <w:ind w:firstLine="1134"/>
        <w:jc w:val="both"/>
      </w:pPr>
      <w:r w:rsidRPr="00AC271E">
        <w:t>Облици сталног стручног усавршавања остварују се, односно организују се као домаћи или међународни.</w:t>
      </w:r>
    </w:p>
    <w:p w:rsidR="00E26643" w:rsidRPr="003F4C94" w:rsidRDefault="00E26643" w:rsidP="003F4C94">
      <w:pPr>
        <w:pStyle w:val="stil1tekst"/>
        <w:spacing w:before="0" w:beforeAutospacing="0" w:after="0" w:afterAutospacing="0" w:line="276" w:lineRule="auto"/>
        <w:ind w:firstLine="1134"/>
        <w:jc w:val="both"/>
        <w:rPr>
          <w:lang w:val="sr-Cyrl-CS"/>
        </w:rPr>
      </w:pPr>
    </w:p>
    <w:p w:rsidR="007F5EB2" w:rsidRDefault="007F5EB2" w:rsidP="00346184">
      <w:pPr>
        <w:pStyle w:val="Heading3"/>
        <w:spacing w:line="276" w:lineRule="auto"/>
        <w:rPr>
          <w:szCs w:val="24"/>
          <w:lang w:val="en-GB"/>
        </w:rPr>
      </w:pPr>
      <w:r w:rsidRPr="00AC271E">
        <w:rPr>
          <w:szCs w:val="24"/>
        </w:rPr>
        <w:t xml:space="preserve"> </w:t>
      </w:r>
      <w:bookmarkStart w:id="67" w:name="_Toc496378043"/>
      <w:bookmarkStart w:id="68" w:name="_Toc496381027"/>
      <w:bookmarkStart w:id="69" w:name="_Toc523069555"/>
      <w:bookmarkStart w:id="70" w:name="_Toc525760475"/>
      <w:bookmarkStart w:id="71" w:name="_Toc19261740"/>
      <w:bookmarkStart w:id="72" w:name="_Toc21334187"/>
      <w:bookmarkStart w:id="73" w:name="_Toc50634378"/>
      <w:bookmarkStart w:id="74" w:name="_Toc50634619"/>
      <w:bookmarkStart w:id="75" w:name="_Toc50910776"/>
      <w:bookmarkStart w:id="76" w:name="_Toc82283547"/>
      <w:bookmarkStart w:id="77" w:name="_Toc82419032"/>
      <w:r w:rsidRPr="00AC271E">
        <w:rPr>
          <w:szCs w:val="24"/>
        </w:rPr>
        <w:t>Летње и зимске школе</w:t>
      </w:r>
      <w:bookmarkEnd w:id="67"/>
      <w:bookmarkEnd w:id="68"/>
      <w:bookmarkEnd w:id="69"/>
      <w:bookmarkEnd w:id="70"/>
      <w:bookmarkEnd w:id="71"/>
      <w:bookmarkEnd w:id="72"/>
      <w:bookmarkEnd w:id="73"/>
      <w:bookmarkEnd w:id="74"/>
      <w:bookmarkEnd w:id="75"/>
      <w:bookmarkEnd w:id="76"/>
      <w:bookmarkEnd w:id="77"/>
    </w:p>
    <w:p w:rsidR="00E26643" w:rsidRPr="00E26643" w:rsidRDefault="00E26643" w:rsidP="00E26643">
      <w:pPr>
        <w:rPr>
          <w:lang w:val="en-GB"/>
        </w:rPr>
      </w:pPr>
    </w:p>
    <w:p w:rsidR="007F5EB2" w:rsidRPr="00AC271E" w:rsidRDefault="007F5EB2" w:rsidP="00346184">
      <w:pPr>
        <w:pStyle w:val="stil1tekst"/>
        <w:spacing w:before="0" w:beforeAutospacing="0" w:after="0" w:afterAutospacing="0" w:line="276" w:lineRule="auto"/>
        <w:ind w:firstLine="720"/>
        <w:jc w:val="both"/>
      </w:pPr>
      <w:r w:rsidRPr="00AC271E">
        <w:rPr>
          <w:lang w:val="sr-Cyrl-CS"/>
        </w:rPr>
        <w:t>Летње и зимске школе су облик стручног усавршавања који је усмерен на размену различитих искустава у подучавању и учењу и по правилу траје дуже од три дана.</w:t>
      </w:r>
    </w:p>
    <w:p w:rsidR="007F5EB2" w:rsidRDefault="007F5EB2" w:rsidP="00346184">
      <w:pPr>
        <w:pStyle w:val="Heading3"/>
        <w:spacing w:line="276" w:lineRule="auto"/>
        <w:rPr>
          <w:szCs w:val="24"/>
          <w:lang w:val="en-GB"/>
        </w:rPr>
      </w:pPr>
      <w:r w:rsidRPr="00AC271E">
        <w:rPr>
          <w:szCs w:val="24"/>
        </w:rPr>
        <w:t xml:space="preserve"> </w:t>
      </w:r>
      <w:bookmarkStart w:id="78" w:name="_Toc496378044"/>
      <w:bookmarkStart w:id="79" w:name="_Toc496381028"/>
      <w:bookmarkStart w:id="80" w:name="_Toc523069556"/>
      <w:bookmarkStart w:id="81" w:name="_Toc525760476"/>
      <w:bookmarkStart w:id="82" w:name="_Toc19261741"/>
      <w:bookmarkStart w:id="83" w:name="_Toc21334188"/>
      <w:bookmarkStart w:id="84" w:name="_Toc50634379"/>
      <w:bookmarkStart w:id="85" w:name="_Toc50634620"/>
      <w:bookmarkStart w:id="86" w:name="_Toc50910777"/>
      <w:bookmarkStart w:id="87" w:name="_Toc82283548"/>
      <w:bookmarkStart w:id="88" w:name="_Toc82419033"/>
      <w:r w:rsidRPr="00AC271E">
        <w:rPr>
          <w:szCs w:val="24"/>
        </w:rPr>
        <w:t>Стручна и студијска путовања</w:t>
      </w:r>
      <w:bookmarkEnd w:id="78"/>
      <w:bookmarkEnd w:id="79"/>
      <w:bookmarkEnd w:id="80"/>
      <w:bookmarkEnd w:id="81"/>
      <w:bookmarkEnd w:id="82"/>
      <w:bookmarkEnd w:id="83"/>
      <w:bookmarkEnd w:id="84"/>
      <w:bookmarkEnd w:id="85"/>
      <w:bookmarkEnd w:id="86"/>
      <w:bookmarkEnd w:id="87"/>
      <w:bookmarkEnd w:id="88"/>
    </w:p>
    <w:p w:rsidR="00E26643" w:rsidRPr="00E26643" w:rsidRDefault="00E26643" w:rsidP="00E26643">
      <w:pPr>
        <w:rPr>
          <w:lang w:val="en-GB"/>
        </w:rPr>
      </w:pPr>
    </w:p>
    <w:p w:rsidR="007F5EB2" w:rsidRPr="00AC271E" w:rsidRDefault="007F5EB2" w:rsidP="00346184">
      <w:pPr>
        <w:pStyle w:val="stil1tekst"/>
        <w:spacing w:before="0" w:beforeAutospacing="0" w:after="0" w:afterAutospacing="0" w:line="276" w:lineRule="auto"/>
        <w:ind w:firstLine="720"/>
        <w:jc w:val="both"/>
        <w:rPr>
          <w:lang w:val="sr-Cyrl-CS"/>
        </w:rPr>
      </w:pPr>
      <w:r w:rsidRPr="00AC271E">
        <w:rPr>
          <w:lang w:val="sr-Cyrl-CS"/>
        </w:rPr>
        <w:t>Стручно путовање, јесте путовање организовано у земљи или иностранству ради унапређивања знања и искуства у оквиру струке, односно професије наставника, васпитача и стручног сарадника.</w:t>
      </w:r>
    </w:p>
    <w:p w:rsidR="007F5EB2" w:rsidRPr="00AC271E" w:rsidRDefault="007F5EB2" w:rsidP="00346184">
      <w:pPr>
        <w:pStyle w:val="stil1tekst"/>
        <w:spacing w:before="0" w:beforeAutospacing="0" w:after="0" w:afterAutospacing="0" w:line="276" w:lineRule="auto"/>
        <w:ind w:firstLine="720"/>
        <w:jc w:val="both"/>
        <w:rPr>
          <w:lang w:val="sr-Cyrl-CS"/>
        </w:rPr>
      </w:pPr>
      <w:r w:rsidRPr="00AC271E">
        <w:rPr>
          <w:lang w:val="sr-Cyrl-CS"/>
        </w:rPr>
        <w:t>Студијско путовање, у смислу овог правилника, јесте путовање организовано у земљи или иностранству ради стицања увида и унапређивања знања и искуства у оквиру области, теме, односно активности везане за конкретни посао наставника, васпитача и стручног сарадника.</w:t>
      </w:r>
    </w:p>
    <w:p w:rsidR="007F5EB2" w:rsidRPr="00AC271E" w:rsidRDefault="007F5EB2" w:rsidP="00346184">
      <w:pPr>
        <w:pStyle w:val="stil1tekst"/>
        <w:spacing w:before="0" w:beforeAutospacing="0" w:after="0" w:afterAutospacing="0" w:line="276" w:lineRule="auto"/>
        <w:ind w:firstLine="720"/>
        <w:jc w:val="both"/>
      </w:pPr>
      <w:r w:rsidRPr="00AC271E">
        <w:rPr>
          <w:lang w:val="sr-Cyrl-CS"/>
        </w:rPr>
        <w:t xml:space="preserve">Наставник, васпитач и стручни сарадник подноси извештај </w:t>
      </w:r>
      <w:r w:rsidRPr="00AC271E">
        <w:t>школи</w:t>
      </w:r>
      <w:r w:rsidRPr="00AC271E">
        <w:rPr>
          <w:lang w:val="sr-Cyrl-CS"/>
        </w:rPr>
        <w:t xml:space="preserve"> која га је упутила на стручно или студијско путовање.</w:t>
      </w:r>
    </w:p>
    <w:p w:rsidR="007F5EB2" w:rsidRDefault="007F5EB2" w:rsidP="00346184">
      <w:pPr>
        <w:pStyle w:val="stil1tekst"/>
        <w:spacing w:before="0" w:beforeAutospacing="0" w:after="0" w:afterAutospacing="0" w:line="276" w:lineRule="auto"/>
        <w:ind w:firstLine="720"/>
        <w:jc w:val="both"/>
      </w:pPr>
    </w:p>
    <w:p w:rsidR="00E26643" w:rsidRDefault="00E26643" w:rsidP="00346184">
      <w:pPr>
        <w:pStyle w:val="stil1tekst"/>
        <w:spacing w:before="0" w:beforeAutospacing="0" w:after="0" w:afterAutospacing="0" w:line="276" w:lineRule="auto"/>
        <w:ind w:firstLine="720"/>
        <w:jc w:val="both"/>
      </w:pPr>
    </w:p>
    <w:p w:rsidR="00E26643" w:rsidRPr="00AC271E" w:rsidRDefault="00E26643" w:rsidP="00346184">
      <w:pPr>
        <w:pStyle w:val="stil1tekst"/>
        <w:spacing w:before="0" w:beforeAutospacing="0" w:after="0" w:afterAutospacing="0" w:line="276" w:lineRule="auto"/>
        <w:ind w:firstLine="720"/>
        <w:jc w:val="both"/>
      </w:pPr>
    </w:p>
    <w:p w:rsidR="007F5EB2" w:rsidRDefault="007F5EB2" w:rsidP="00346184">
      <w:pPr>
        <w:pStyle w:val="Heading3"/>
        <w:spacing w:line="276" w:lineRule="auto"/>
        <w:rPr>
          <w:szCs w:val="24"/>
          <w:lang w:val="en-GB"/>
        </w:rPr>
      </w:pPr>
      <w:bookmarkStart w:id="89" w:name="_Toc496378045"/>
      <w:bookmarkStart w:id="90" w:name="_Toc523069557"/>
      <w:bookmarkStart w:id="91" w:name="_Toc525760477"/>
      <w:bookmarkStart w:id="92" w:name="_Toc19261742"/>
      <w:bookmarkStart w:id="93" w:name="_Toc21334189"/>
      <w:bookmarkStart w:id="94" w:name="_Toc50634380"/>
      <w:bookmarkStart w:id="95" w:name="_Toc50634621"/>
      <w:bookmarkStart w:id="96" w:name="_Toc50910778"/>
      <w:bookmarkStart w:id="97" w:name="_Toc82283549"/>
      <w:bookmarkStart w:id="98" w:name="_Toc82419034"/>
      <w:r w:rsidRPr="00AC271E">
        <w:rPr>
          <w:szCs w:val="24"/>
        </w:rPr>
        <w:lastRenderedPageBreak/>
        <w:t>Праћење остваривања стручног усавршавања наставника , васпитача и стручних сарадника</w:t>
      </w:r>
      <w:bookmarkEnd w:id="89"/>
      <w:bookmarkEnd w:id="90"/>
      <w:bookmarkEnd w:id="91"/>
      <w:bookmarkEnd w:id="92"/>
      <w:bookmarkEnd w:id="93"/>
      <w:bookmarkEnd w:id="94"/>
      <w:bookmarkEnd w:id="95"/>
      <w:bookmarkEnd w:id="96"/>
      <w:bookmarkEnd w:id="97"/>
      <w:bookmarkEnd w:id="98"/>
    </w:p>
    <w:p w:rsidR="00E26643" w:rsidRPr="00E26643" w:rsidRDefault="00E26643" w:rsidP="00E26643">
      <w:pPr>
        <w:rPr>
          <w:lang w:val="en-GB"/>
        </w:rPr>
      </w:pPr>
    </w:p>
    <w:p w:rsidR="007F5EB2" w:rsidRPr="00AC271E" w:rsidRDefault="007F5EB2" w:rsidP="00346184">
      <w:pPr>
        <w:pStyle w:val="stil1tekst"/>
        <w:spacing w:before="0" w:beforeAutospacing="0" w:after="0" w:afterAutospacing="0" w:line="276" w:lineRule="auto"/>
        <w:ind w:firstLine="720"/>
        <w:jc w:val="both"/>
        <w:rPr>
          <w:lang w:val="sr-Cyrl-CS"/>
        </w:rPr>
      </w:pPr>
      <w:r w:rsidRPr="00AC271E">
        <w:rPr>
          <w:lang w:val="sr-Cyrl-CS"/>
        </w:rPr>
        <w:t xml:space="preserve">Наставник, васпитач и стручни сарадник у поступку самовредновања и планирања свог стручног усавршавања и професионалног развоја примењује стандарде компетенција. </w:t>
      </w:r>
    </w:p>
    <w:p w:rsidR="007F5EB2" w:rsidRPr="00AC271E" w:rsidRDefault="007F5EB2" w:rsidP="00346184">
      <w:pPr>
        <w:pStyle w:val="stil1tekst"/>
        <w:spacing w:before="0" w:beforeAutospacing="0" w:after="0" w:afterAutospacing="0" w:line="276" w:lineRule="auto"/>
        <w:ind w:firstLine="720"/>
        <w:jc w:val="both"/>
        <w:rPr>
          <w:lang w:val="sr-Cyrl-CS"/>
        </w:rPr>
      </w:pPr>
      <w:r w:rsidRPr="00AC271E">
        <w:rPr>
          <w:lang w:val="sr-Cyrl-CS"/>
        </w:rPr>
        <w:t>Наставник, васпитач и стручни сарадник систематично прати, анализира и вреднује свој образовно-васпитни рад, развој компетенција, своје напредовање и професионални развој и чува у одређеном облику најважније примере из своје праксе, примере примене наученог током стручног усавршавања, лични план професионалног развоја (у даљем тексту: портфолио).</w:t>
      </w:r>
    </w:p>
    <w:p w:rsidR="007F5EB2" w:rsidRPr="00AC271E" w:rsidRDefault="007F5EB2" w:rsidP="00346184">
      <w:pPr>
        <w:pStyle w:val="stil1tekst"/>
        <w:spacing w:before="0" w:beforeAutospacing="0" w:after="0" w:afterAutospacing="0" w:line="276" w:lineRule="auto"/>
        <w:ind w:firstLine="720"/>
        <w:jc w:val="both"/>
        <w:rPr>
          <w:lang w:val="sr-Cyrl-CS"/>
        </w:rPr>
      </w:pPr>
      <w:r w:rsidRPr="00AC271E">
        <w:rPr>
          <w:lang w:val="sr-Cyrl-CS"/>
        </w:rPr>
        <w:t>Наставник, васпитач и стручни сарадник на захтев директора, стручног сарадника, просветног саветника и саветника - спољног сарадника, даје на увид свој портфолио професионалног развоја.</w:t>
      </w:r>
    </w:p>
    <w:p w:rsidR="007F5EB2" w:rsidRPr="00AC271E" w:rsidRDefault="007F5EB2" w:rsidP="00346184">
      <w:pPr>
        <w:pStyle w:val="stil1tekst"/>
        <w:spacing w:before="0" w:beforeAutospacing="0" w:after="0" w:afterAutospacing="0" w:line="276" w:lineRule="auto"/>
        <w:ind w:firstLine="720"/>
        <w:jc w:val="both"/>
        <w:rPr>
          <w:lang w:val="sr-Cyrl-CS"/>
        </w:rPr>
      </w:pPr>
      <w:r w:rsidRPr="00AC271E">
        <w:rPr>
          <w:lang w:val="sr-Cyrl-CS"/>
        </w:rPr>
        <w:t>Установа:</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1) прати остваривање плана свих облика стручног усавршавања наставника, васпитача и стручних сарадника;</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 xml:space="preserve">2) води евиденцију, односно базу података о професионалном статусу и стручном усавршавању наставника, васпитача и стручног сарадника; </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3) вреднује утицај стручног усавршавања на развој и постигнућа деце и ученика;</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4) анализира резултате самовредновања, спољашњег вредновања рада установе у односу на добити стручног усавршавања;</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5) прати задовољство ученика и родитеља, односно старатеља деце и ученика;</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6) предузима мере за унапређивање компетенција наставника, васпитача и стручног сарадника према утврђеним потребама;</w:t>
      </w:r>
    </w:p>
    <w:p w:rsidR="007F5EB2" w:rsidRPr="00AC271E" w:rsidRDefault="007F5EB2" w:rsidP="00346184">
      <w:pPr>
        <w:pStyle w:val="stil1tekst"/>
        <w:spacing w:before="0" w:beforeAutospacing="0" w:after="0" w:afterAutospacing="0" w:line="276" w:lineRule="auto"/>
        <w:ind w:firstLine="1134"/>
        <w:jc w:val="both"/>
        <w:rPr>
          <w:lang w:val="sr-Cyrl-CS"/>
        </w:rPr>
      </w:pPr>
      <w:r w:rsidRPr="00AC271E">
        <w:rPr>
          <w:lang w:val="sr-Cyrl-CS"/>
        </w:rPr>
        <w:t>7) предузима мере за унапређивање компетенција наставника, васпитача и стручног сарадника планирањем додатног стручног усавршавања.</w:t>
      </w:r>
    </w:p>
    <w:p w:rsidR="007F5EB2" w:rsidRPr="00AC271E" w:rsidRDefault="007F5EB2" w:rsidP="00346184">
      <w:pPr>
        <w:pStyle w:val="stil1tekst"/>
        <w:spacing w:before="0" w:beforeAutospacing="0" w:after="0" w:afterAutospacing="0" w:line="276" w:lineRule="auto"/>
        <w:ind w:firstLine="720"/>
        <w:jc w:val="both"/>
        <w:rPr>
          <w:lang w:val="sr-Cyrl-CS"/>
        </w:rPr>
      </w:pPr>
      <w:r w:rsidRPr="00AC271E">
        <w:rPr>
          <w:lang w:val="sr-Cyrl-CS"/>
        </w:rPr>
        <w:t>Евиденцију о стручном усавршавању и професионалном развоју чува установа у досијеу наставника, васпитача и стручног сарадника.</w:t>
      </w:r>
    </w:p>
    <w:p w:rsidR="007F5EB2" w:rsidRDefault="007F5EB2" w:rsidP="00346184">
      <w:pPr>
        <w:pStyle w:val="stil1tekst"/>
        <w:spacing w:before="0" w:beforeAutospacing="0" w:after="0" w:afterAutospacing="0" w:line="276" w:lineRule="auto"/>
        <w:ind w:firstLine="720"/>
        <w:jc w:val="both"/>
        <w:rPr>
          <w:lang w:val="sr-Cyrl-CS"/>
        </w:rPr>
      </w:pPr>
      <w:r w:rsidRPr="00AC271E">
        <w:rPr>
          <w:lang w:val="sr-Cyrl-CS"/>
        </w:rPr>
        <w:t xml:space="preserve">Податке о стручном усавршавању уноси установа у базу података и доставља их Министарству за јединствени информациони систем просвете сваке школске, односно радне године, а након усвајања извештаја о стручном усавршавању. </w:t>
      </w:r>
    </w:p>
    <w:p w:rsidR="007F5EB2" w:rsidRPr="00AC271E" w:rsidRDefault="007F5EB2" w:rsidP="00346184">
      <w:pPr>
        <w:pStyle w:val="stil1tekst"/>
        <w:spacing w:before="0" w:beforeAutospacing="0" w:after="0" w:afterAutospacing="0" w:line="276" w:lineRule="auto"/>
        <w:ind w:firstLine="720"/>
        <w:jc w:val="both"/>
        <w:rPr>
          <w:lang w:val="sr-Cyrl-CS"/>
        </w:rPr>
      </w:pPr>
    </w:p>
    <w:p w:rsidR="007F5EB2" w:rsidRPr="00AC271E" w:rsidRDefault="007F5EB2" w:rsidP="00346184">
      <w:pPr>
        <w:pStyle w:val="Heading3"/>
        <w:spacing w:line="276" w:lineRule="auto"/>
        <w:rPr>
          <w:szCs w:val="24"/>
        </w:rPr>
      </w:pPr>
      <w:bookmarkStart w:id="99" w:name="_Toc496378046"/>
      <w:bookmarkStart w:id="100" w:name="_Toc523069558"/>
      <w:bookmarkStart w:id="101" w:name="_Toc525760478"/>
      <w:bookmarkStart w:id="102" w:name="_Toc19261743"/>
      <w:bookmarkStart w:id="103" w:name="_Toc21334190"/>
      <w:bookmarkStart w:id="104" w:name="_Toc50634381"/>
      <w:bookmarkStart w:id="105" w:name="_Toc50634622"/>
      <w:bookmarkStart w:id="106" w:name="_Toc50910779"/>
      <w:bookmarkStart w:id="107" w:name="_Toc82283550"/>
      <w:bookmarkStart w:id="108" w:name="_Toc82419035"/>
      <w:r w:rsidRPr="00AC271E">
        <w:rPr>
          <w:szCs w:val="24"/>
        </w:rPr>
        <w:t>Обавезно стручно усавршавање наставника, васпитача и стручних сарадника</w:t>
      </w:r>
      <w:bookmarkEnd w:id="99"/>
      <w:bookmarkEnd w:id="100"/>
      <w:bookmarkEnd w:id="101"/>
      <w:bookmarkEnd w:id="102"/>
      <w:bookmarkEnd w:id="103"/>
      <w:bookmarkEnd w:id="104"/>
      <w:bookmarkEnd w:id="105"/>
      <w:bookmarkEnd w:id="106"/>
      <w:bookmarkEnd w:id="107"/>
      <w:bookmarkEnd w:id="108"/>
    </w:p>
    <w:p w:rsidR="007F5EB2" w:rsidRPr="00AC271E" w:rsidRDefault="007F5EB2" w:rsidP="00346184">
      <w:pPr>
        <w:spacing w:line="276" w:lineRule="auto"/>
        <w:rPr>
          <w:sz w:val="24"/>
          <w:szCs w:val="24"/>
          <w:lang w:val="sr-Cyrl-CS"/>
        </w:rPr>
      </w:pPr>
    </w:p>
    <w:p w:rsidR="007F5EB2" w:rsidRPr="00AC271E" w:rsidRDefault="007F5EB2" w:rsidP="00346184">
      <w:pPr>
        <w:pStyle w:val="stil1tekst"/>
        <w:spacing w:before="0" w:beforeAutospacing="0" w:after="0" w:afterAutospacing="0" w:line="276" w:lineRule="auto"/>
        <w:ind w:right="49" w:firstLine="720"/>
        <w:jc w:val="both"/>
        <w:rPr>
          <w:lang w:val="sr-Cyrl-CS"/>
        </w:rPr>
      </w:pPr>
      <w:r w:rsidRPr="00AC271E">
        <w:rPr>
          <w:lang w:val="sr-Cyrl-CS"/>
        </w:rPr>
        <w:t xml:space="preserve">Наставник, васпитач и стручни сарадник у оквиру норме непосредног рада са децом и ученицима и других облика рада </w:t>
      </w:r>
      <w:r>
        <w:rPr>
          <w:lang w:val="sr-Cyrl-CS"/>
        </w:rPr>
        <w:t>дужан је да се стално</w:t>
      </w:r>
      <w:r w:rsidRPr="00AC271E">
        <w:rPr>
          <w:lang w:val="sr-Cyrl-CS"/>
        </w:rPr>
        <w:t xml:space="preserve"> стручно усавршава </w:t>
      </w:r>
      <w:r>
        <w:rPr>
          <w:lang w:val="sr-Cyrl-CS"/>
        </w:rPr>
        <w:t>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васпитања и стандарда постигнућа.</w:t>
      </w:r>
    </w:p>
    <w:p w:rsidR="007F5EB2" w:rsidRPr="00AC271E" w:rsidRDefault="007F5EB2" w:rsidP="00346184">
      <w:pPr>
        <w:pStyle w:val="stil1tekst"/>
        <w:spacing w:before="0" w:beforeAutospacing="0" w:after="0" w:afterAutospacing="0" w:line="276" w:lineRule="auto"/>
        <w:ind w:firstLine="720"/>
        <w:jc w:val="both"/>
      </w:pPr>
      <w:r w:rsidRPr="00AC271E">
        <w:rPr>
          <w:lang w:val="sr-Cyrl-CS"/>
        </w:rPr>
        <w:t>У оквиру пуног радног времена наставник, васпитач и стручни сарадник има 6</w:t>
      </w:r>
      <w:r>
        <w:rPr>
          <w:lang w:val="sr-Cyrl-CS"/>
        </w:rPr>
        <w:t>4</w:t>
      </w:r>
      <w:r w:rsidRPr="00AC271E">
        <w:rPr>
          <w:lang w:val="sr-Cyrl-CS"/>
        </w:rPr>
        <w:t xml:space="preserve"> сати годишње различитих облика стручног усавршавања, од чега је 2</w:t>
      </w:r>
      <w:r>
        <w:rPr>
          <w:lang w:val="sr-Cyrl-CS"/>
        </w:rPr>
        <w:t>0</w:t>
      </w:r>
      <w:r w:rsidRPr="00AC271E">
        <w:rPr>
          <w:lang w:val="sr-Cyrl-CS"/>
        </w:rPr>
        <w:t xml:space="preserve"> сат</w:t>
      </w:r>
      <w:r>
        <w:rPr>
          <w:lang w:val="sr-Cyrl-CS"/>
        </w:rPr>
        <w:t>и</w:t>
      </w:r>
      <w:r w:rsidRPr="00AC271E">
        <w:rPr>
          <w:lang w:val="sr-Cyrl-CS"/>
        </w:rPr>
        <w:t xml:space="preserve"> право на </w:t>
      </w:r>
      <w:r w:rsidRPr="00AC271E">
        <w:rPr>
          <w:lang w:val="sr-Cyrl-CS"/>
        </w:rPr>
        <w:lastRenderedPageBreak/>
        <w:t>плаћено одсуство из установе ради похађања одобрених програма и стручних скупова, а 44 сат</w:t>
      </w:r>
      <w:r>
        <w:rPr>
          <w:lang w:val="sr-Cyrl-CS"/>
        </w:rPr>
        <w:t>и</w:t>
      </w:r>
      <w:r w:rsidRPr="00AC271E">
        <w:rPr>
          <w:lang w:val="sr-Cyrl-CS"/>
        </w:rPr>
        <w:t xml:space="preserve"> стручног усавршавања које предузима установа у оквиру својих развојних активности.</w:t>
      </w:r>
    </w:p>
    <w:p w:rsidR="00346184" w:rsidRDefault="007F5EB2" w:rsidP="00E26643">
      <w:pPr>
        <w:spacing w:line="276" w:lineRule="auto"/>
        <w:ind w:right="-2" w:firstLine="720"/>
        <w:jc w:val="both"/>
        <w:rPr>
          <w:sz w:val="24"/>
          <w:szCs w:val="24"/>
          <w:lang w:val="en-GB"/>
        </w:rPr>
      </w:pPr>
      <w:r w:rsidRPr="00AC271E">
        <w:rPr>
          <w:sz w:val="24"/>
          <w:szCs w:val="24"/>
          <w:lang w:val="ru-RU"/>
        </w:rPr>
        <w:t>У реализацији програма усавршавања наставног кадра школа ће користити програме стручног усавршавања дате у Каталогу програма стручног усавршавања запослених у образовању за школску 20</w:t>
      </w:r>
      <w:r w:rsidR="0039433F">
        <w:rPr>
          <w:sz w:val="24"/>
          <w:szCs w:val="24"/>
          <w:lang w:val="ru-RU"/>
        </w:rPr>
        <w:t>2</w:t>
      </w:r>
      <w:r w:rsidR="00B162E6">
        <w:rPr>
          <w:sz w:val="24"/>
          <w:szCs w:val="24"/>
          <w:lang w:val="ru-RU"/>
        </w:rPr>
        <w:t>1</w:t>
      </w:r>
      <w:r w:rsidRPr="00AC271E">
        <w:rPr>
          <w:sz w:val="24"/>
          <w:szCs w:val="24"/>
          <w:lang w:val="ru-RU"/>
        </w:rPr>
        <w:t>/20</w:t>
      </w:r>
      <w:r>
        <w:rPr>
          <w:sz w:val="24"/>
          <w:szCs w:val="24"/>
          <w:lang w:val="ru-RU"/>
        </w:rPr>
        <w:t>2</w:t>
      </w:r>
      <w:r w:rsidR="00B162E6">
        <w:rPr>
          <w:sz w:val="24"/>
          <w:szCs w:val="24"/>
          <w:lang w:val="ru-RU"/>
        </w:rPr>
        <w:t>2</w:t>
      </w:r>
      <w:r w:rsidRPr="00AC271E">
        <w:rPr>
          <w:sz w:val="24"/>
          <w:szCs w:val="24"/>
          <w:lang w:val="ru-RU"/>
        </w:rPr>
        <w:t>. годину издатог и одобреног од Завода за унапр</w:t>
      </w:r>
      <w:r w:rsidR="003F3FD5">
        <w:rPr>
          <w:sz w:val="24"/>
          <w:szCs w:val="24"/>
          <w:lang w:val="ru-RU"/>
        </w:rPr>
        <w:t>еђење образовања и васпитања. Избор програма стручног усавршавања вршиће се на основу анализе потреба, анализе упитника за процену личних компетенција наставника, резултата самовредновања и планираних развојних циљева.</w:t>
      </w:r>
    </w:p>
    <w:p w:rsidR="00E26643" w:rsidRPr="00E26643" w:rsidRDefault="00E26643" w:rsidP="00E26643">
      <w:pPr>
        <w:spacing w:line="276" w:lineRule="auto"/>
        <w:ind w:right="-2" w:firstLine="720"/>
        <w:jc w:val="both"/>
        <w:rPr>
          <w:sz w:val="24"/>
          <w:szCs w:val="24"/>
          <w:lang w:val="en-GB"/>
        </w:rPr>
      </w:pPr>
    </w:p>
    <w:p w:rsidR="007F5EB2" w:rsidRPr="00645A9A" w:rsidRDefault="0097770F" w:rsidP="0097770F">
      <w:pPr>
        <w:jc w:val="center"/>
        <w:rPr>
          <w:b/>
          <w:sz w:val="24"/>
          <w:szCs w:val="24"/>
          <w:lang w:val="sr-Cyrl-CS"/>
        </w:rPr>
      </w:pPr>
      <w:r>
        <w:rPr>
          <w:b/>
          <w:sz w:val="24"/>
          <w:szCs w:val="24"/>
          <w:lang w:val="sr-Cyrl-CS"/>
        </w:rPr>
        <w:t>План</w:t>
      </w:r>
      <w:r w:rsidR="007F5EB2" w:rsidRPr="00645A9A">
        <w:rPr>
          <w:b/>
          <w:sz w:val="24"/>
          <w:szCs w:val="24"/>
          <w:lang w:val="sr-Cyrl-CS"/>
        </w:rPr>
        <w:t xml:space="preserve"> стручног усавршавања наставника </w:t>
      </w:r>
    </w:p>
    <w:p w:rsidR="007F5EB2" w:rsidRDefault="007F5EB2" w:rsidP="007F5EB2">
      <w:pPr>
        <w:rPr>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9"/>
        <w:gridCol w:w="1379"/>
        <w:gridCol w:w="1510"/>
        <w:gridCol w:w="1281"/>
        <w:gridCol w:w="3033"/>
      </w:tblGrid>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sidRPr="00A90179">
              <w:rPr>
                <w:lang w:val="sr-Cyrl-CS"/>
              </w:rPr>
              <w:t>САДРЖАЈ УСАВРШАВАЊА</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ОБЛИК</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НОСИЛАЦ ПОСЛА</w:t>
            </w:r>
          </w:p>
        </w:tc>
        <w:tc>
          <w:tcPr>
            <w:tcW w:w="69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ВРЕМЕ</w:t>
            </w:r>
          </w:p>
        </w:tc>
        <w:tc>
          <w:tcPr>
            <w:tcW w:w="1641"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УЧЕСНИЦИ</w:t>
            </w:r>
          </w:p>
        </w:tc>
      </w:tr>
      <w:tr w:rsidR="007F5EB2" w:rsidTr="00B162E6">
        <w:trPr>
          <w:jc w:val="center"/>
        </w:trPr>
        <w:tc>
          <w:tcPr>
            <w:tcW w:w="5000" w:type="pct"/>
            <w:gridSpan w:val="5"/>
            <w:tcBorders>
              <w:top w:val="nil"/>
              <w:left w:val="single" w:sz="4" w:space="0" w:color="auto"/>
              <w:bottom w:val="single" w:sz="4" w:space="0" w:color="auto"/>
              <w:right w:val="single" w:sz="4" w:space="0" w:color="auto"/>
            </w:tcBorders>
          </w:tcPr>
          <w:p w:rsidR="007F5EB2" w:rsidRPr="00A90179" w:rsidRDefault="007F5EB2" w:rsidP="003B044C">
            <w:pPr>
              <w:rPr>
                <w:b/>
                <w:sz w:val="24"/>
                <w:szCs w:val="24"/>
                <w:lang w:val="sr-Cyrl-CS"/>
              </w:rPr>
            </w:pPr>
            <w:r w:rsidRPr="00A90179">
              <w:rPr>
                <w:lang w:val="sr-Cyrl-CS"/>
              </w:rPr>
              <w:t xml:space="preserve">     </w:t>
            </w:r>
            <w:r w:rsidRPr="00A90179">
              <w:rPr>
                <w:b/>
                <w:sz w:val="24"/>
                <w:szCs w:val="24"/>
                <w:lang w:val="sr-Cyrl-CS"/>
              </w:rPr>
              <w:t>дидактичко- методичко усавршавање</w:t>
            </w:r>
          </w:p>
        </w:tc>
      </w:tr>
      <w:tr w:rsidR="007F5EB2" w:rsidTr="00B162E6">
        <w:trPr>
          <w:trHeight w:val="917"/>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Припрема за час –значај и педагошке вредности</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дискусија</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B162E6" w:rsidP="003B044C">
            <w:pPr>
              <w:rPr>
                <w:sz w:val="24"/>
                <w:szCs w:val="24"/>
                <w:lang w:val="sr-Cyrl-CS"/>
              </w:rPr>
            </w:pPr>
            <w:r>
              <w:rPr>
                <w:lang w:val="sr-Cyrl-CS"/>
              </w:rPr>
              <w:t>Руководиоци стручних већа</w:t>
            </w:r>
          </w:p>
        </w:tc>
        <w:tc>
          <w:tcPr>
            <w:tcW w:w="69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Pr>
                <w:lang w:val="sr-Cyrl-CS"/>
              </w:rPr>
              <w:t>септембар</w:t>
            </w:r>
          </w:p>
        </w:tc>
        <w:tc>
          <w:tcPr>
            <w:tcW w:w="1641"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sidRPr="00A90179">
              <w:rPr>
                <w:lang w:val="sr-Cyrl-CS"/>
              </w:rPr>
              <w:t>Стручна већа</w:t>
            </w:r>
          </w:p>
          <w:p w:rsidR="007F5EB2" w:rsidRPr="00A90179" w:rsidRDefault="007F5EB2" w:rsidP="003B044C">
            <w:pPr>
              <w:rPr>
                <w:sz w:val="24"/>
                <w:szCs w:val="24"/>
                <w:lang w:val="sr-Cyrl-CS"/>
              </w:rPr>
            </w:pPr>
            <w:r>
              <w:rPr>
                <w:lang w:val="sr-Cyrl-CS"/>
              </w:rPr>
              <w:t>п</w:t>
            </w:r>
            <w:r w:rsidRPr="00A90179">
              <w:rPr>
                <w:lang w:val="sr-Cyrl-CS"/>
              </w:rPr>
              <w:t>едагог</w:t>
            </w:r>
            <w:r>
              <w:rPr>
                <w:lang w:val="sr-Cyrl-CS"/>
              </w:rPr>
              <w:t>, психолог</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 xml:space="preserve">Значај и предности коришћења уџбеника </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дискусија</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B162E6" w:rsidP="003B044C">
            <w:pPr>
              <w:rPr>
                <w:sz w:val="24"/>
                <w:szCs w:val="24"/>
                <w:lang w:val="sr-Cyrl-CS"/>
              </w:rPr>
            </w:pPr>
            <w:r>
              <w:rPr>
                <w:lang w:val="sr-Cyrl-CS"/>
              </w:rPr>
              <w:t>Руководиоци стручних већа</w:t>
            </w:r>
          </w:p>
        </w:tc>
        <w:tc>
          <w:tcPr>
            <w:tcW w:w="69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новембар</w:t>
            </w:r>
          </w:p>
        </w:tc>
        <w:tc>
          <w:tcPr>
            <w:tcW w:w="1641"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sidRPr="00A90179">
              <w:rPr>
                <w:lang w:val="sr-Cyrl-CS"/>
              </w:rPr>
              <w:t>Стручна већа</w:t>
            </w:r>
          </w:p>
          <w:p w:rsidR="007F5EB2" w:rsidRPr="00A90179" w:rsidRDefault="007F5EB2" w:rsidP="003B044C">
            <w:pPr>
              <w:rPr>
                <w:sz w:val="24"/>
                <w:szCs w:val="24"/>
                <w:lang w:val="sr-Cyrl-CS"/>
              </w:rPr>
            </w:pPr>
            <w:r>
              <w:rPr>
                <w:lang w:val="sr-Cyrl-CS"/>
              </w:rPr>
              <w:t>п</w:t>
            </w:r>
            <w:r w:rsidRPr="00A90179">
              <w:rPr>
                <w:lang w:val="sr-Cyrl-CS"/>
              </w:rPr>
              <w:t>едагог</w:t>
            </w:r>
            <w:r>
              <w:rPr>
                <w:lang w:val="sr-Cyrl-CS"/>
              </w:rPr>
              <w:t>, психолог</w:t>
            </w:r>
          </w:p>
        </w:tc>
      </w:tr>
      <w:tr w:rsidR="007F5EB2" w:rsidTr="00B162E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7F5EB2" w:rsidRPr="00A90179" w:rsidRDefault="007F5EB2" w:rsidP="003B044C">
            <w:pPr>
              <w:rPr>
                <w:b/>
                <w:sz w:val="24"/>
                <w:szCs w:val="24"/>
                <w:lang w:val="sr-Cyrl-CS"/>
              </w:rPr>
            </w:pPr>
            <w:r w:rsidRPr="00A90179">
              <w:rPr>
                <w:lang w:val="sr-Cyrl-CS"/>
              </w:rPr>
              <w:t xml:space="preserve">       </w:t>
            </w:r>
            <w:r w:rsidRPr="00A90179">
              <w:rPr>
                <w:b/>
                <w:sz w:val="24"/>
                <w:szCs w:val="24"/>
                <w:lang w:val="sr-Cyrl-CS"/>
              </w:rPr>
              <w:t>опште пед</w:t>
            </w:r>
            <w:r w:rsidRPr="00A90179">
              <w:rPr>
                <w:b/>
                <w:sz w:val="24"/>
                <w:szCs w:val="24"/>
                <w:lang w:val="sr-Cyrl-BA"/>
              </w:rPr>
              <w:t>а</w:t>
            </w:r>
            <w:r w:rsidRPr="00A90179">
              <w:rPr>
                <w:b/>
                <w:sz w:val="24"/>
                <w:szCs w:val="24"/>
                <w:lang w:val="sr-Cyrl-CS"/>
              </w:rPr>
              <w:t>гошко психолошке теме</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Принципи формирања ученичког колектива</w:t>
            </w:r>
          </w:p>
        </w:tc>
        <w:tc>
          <w:tcPr>
            <w:tcW w:w="746" w:type="pct"/>
            <w:tcBorders>
              <w:top w:val="single" w:sz="4" w:space="0" w:color="auto"/>
              <w:left w:val="single" w:sz="4" w:space="0" w:color="auto"/>
              <w:bottom w:val="single" w:sz="4" w:space="0" w:color="auto"/>
              <w:right w:val="single" w:sz="4" w:space="0" w:color="auto"/>
            </w:tcBorders>
          </w:tcPr>
          <w:p w:rsidR="007F5EB2" w:rsidRPr="00965FDC" w:rsidRDefault="007F5EB2" w:rsidP="003B044C">
            <w:pPr>
              <w:rPr>
                <w:lang w:val="sr-Cyrl-CS"/>
              </w:rPr>
            </w:pPr>
            <w:r w:rsidRPr="00965FDC">
              <w:rPr>
                <w:lang w:val="sr-Cyrl-CS"/>
              </w:rPr>
              <w:t>Предавање</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Pr>
                <w:lang w:val="sr-Cyrl-CS"/>
              </w:rPr>
              <w:t xml:space="preserve">Психолог, </w:t>
            </w:r>
            <w:r w:rsidRPr="00A90179">
              <w:rPr>
                <w:lang w:val="sr-Cyrl-CS"/>
              </w:rPr>
              <w:t>педагог</w:t>
            </w:r>
          </w:p>
        </w:tc>
        <w:tc>
          <w:tcPr>
            <w:tcW w:w="69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септембар</w:t>
            </w:r>
          </w:p>
        </w:tc>
        <w:tc>
          <w:tcPr>
            <w:tcW w:w="1641"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Одељењске старешине првих разреда</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 xml:space="preserve">Комуницирање  и подстицање ученика  за учење и  рад  </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Предавање ,дискусија</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Pr>
                <w:lang w:val="sr-Cyrl-CS"/>
              </w:rPr>
              <w:t xml:space="preserve">Психолог, </w:t>
            </w:r>
            <w:r w:rsidRPr="00A90179">
              <w:rPr>
                <w:lang w:val="sr-Cyrl-CS"/>
              </w:rPr>
              <w:t>педагог</w:t>
            </w:r>
          </w:p>
        </w:tc>
        <w:tc>
          <w:tcPr>
            <w:tcW w:w="69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март</w:t>
            </w:r>
          </w:p>
        </w:tc>
        <w:tc>
          <w:tcPr>
            <w:tcW w:w="1641"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Предметни наставници</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Индикатори уочавања ученика са проблемима у учењу и развоју</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Инструктивни рад</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Pr>
                <w:lang w:val="sr-Cyrl-CS"/>
              </w:rPr>
              <w:t xml:space="preserve">Психолог, </w:t>
            </w:r>
            <w:r w:rsidRPr="00A90179">
              <w:rPr>
                <w:lang w:val="sr-Cyrl-CS"/>
              </w:rPr>
              <w:t>педагог</w:t>
            </w:r>
          </w:p>
        </w:tc>
        <w:tc>
          <w:tcPr>
            <w:tcW w:w="69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октобар</w:t>
            </w:r>
          </w:p>
        </w:tc>
        <w:tc>
          <w:tcPr>
            <w:tcW w:w="1641" w:type="pct"/>
            <w:tcBorders>
              <w:top w:val="single" w:sz="4" w:space="0" w:color="auto"/>
              <w:left w:val="single" w:sz="4" w:space="0" w:color="auto"/>
              <w:bottom w:val="single" w:sz="4" w:space="0" w:color="auto"/>
              <w:right w:val="single" w:sz="4" w:space="0" w:color="auto"/>
            </w:tcBorders>
          </w:tcPr>
          <w:p w:rsidR="007F5EB2" w:rsidRPr="00965FDC" w:rsidRDefault="007F5EB2" w:rsidP="003B044C">
            <w:pPr>
              <w:rPr>
                <w:lang w:val="sr-Cyrl-CS"/>
              </w:rPr>
            </w:pPr>
            <w:r w:rsidRPr="00965FDC">
              <w:rPr>
                <w:lang w:val="sr-Cyrl-CS"/>
              </w:rPr>
              <w:t>Одељењски старешина</w:t>
            </w:r>
          </w:p>
        </w:tc>
      </w:tr>
      <w:tr w:rsidR="007F5EB2" w:rsidTr="00B162E6">
        <w:trPr>
          <w:trHeight w:val="926"/>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Улога и значај одељењског старешине,концепција првог часа са новим одељењем</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Дискусија по потреби</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Pr>
                <w:lang w:val="sr-Cyrl-CS"/>
              </w:rPr>
              <w:t xml:space="preserve">Психолог, </w:t>
            </w:r>
            <w:r w:rsidRPr="00A90179">
              <w:rPr>
                <w:lang w:val="sr-Cyrl-CS"/>
              </w:rPr>
              <w:t>педагог</w:t>
            </w:r>
          </w:p>
        </w:tc>
        <w:tc>
          <w:tcPr>
            <w:tcW w:w="69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август</w:t>
            </w:r>
          </w:p>
        </w:tc>
        <w:tc>
          <w:tcPr>
            <w:tcW w:w="1641"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Одељењске старешине</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Два акредитована програма из</w:t>
            </w:r>
            <w:r>
              <w:rPr>
                <w:lang w:val="sr-Cyrl-CS"/>
              </w:rPr>
              <w:t xml:space="preserve"> </w:t>
            </w:r>
            <w:r w:rsidRPr="00A90179">
              <w:rPr>
                <w:lang w:val="sr-Cyrl-CS"/>
              </w:rPr>
              <w:t xml:space="preserve"> Каталога стручног усавршавања</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Према изабраном програму</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rPr>
            </w:pPr>
          </w:p>
        </w:tc>
        <w:tc>
          <w:tcPr>
            <w:tcW w:w="69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Pr>
                <w:lang w:val="sr-Cyrl-CS"/>
              </w:rPr>
              <w:t>у  току године</w:t>
            </w:r>
          </w:p>
        </w:tc>
        <w:tc>
          <w:tcPr>
            <w:tcW w:w="1641"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Сви заинтересовани наставници</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Учешће на Заједницама  школа</w:t>
            </w:r>
          </w:p>
        </w:tc>
        <w:tc>
          <w:tcPr>
            <w:tcW w:w="746" w:type="pct"/>
            <w:tcBorders>
              <w:top w:val="single" w:sz="4" w:space="0" w:color="auto"/>
              <w:left w:val="single" w:sz="4" w:space="0" w:color="auto"/>
              <w:bottom w:val="single" w:sz="4" w:space="0" w:color="auto"/>
              <w:right w:val="single" w:sz="4" w:space="0" w:color="auto"/>
            </w:tcBorders>
          </w:tcPr>
          <w:p w:rsidR="007F5EB2" w:rsidRPr="00965FDC" w:rsidRDefault="007F5EB2" w:rsidP="003B044C">
            <w:pPr>
              <w:rPr>
                <w:lang w:val="sr-Cyrl-CS"/>
              </w:rPr>
            </w:pPr>
            <w:r w:rsidRPr="00965FDC">
              <w:rPr>
                <w:lang w:val="sr-Cyrl-CS"/>
              </w:rPr>
              <w:t>Учешће, дискусија</w:t>
            </w:r>
          </w:p>
        </w:tc>
        <w:tc>
          <w:tcPr>
            <w:tcW w:w="817" w:type="pct"/>
            <w:tcBorders>
              <w:top w:val="single" w:sz="4" w:space="0" w:color="auto"/>
              <w:left w:val="single" w:sz="4" w:space="0" w:color="auto"/>
              <w:bottom w:val="single" w:sz="4" w:space="0" w:color="auto"/>
              <w:right w:val="single" w:sz="4" w:space="0" w:color="auto"/>
            </w:tcBorders>
          </w:tcPr>
          <w:p w:rsidR="007F5EB2" w:rsidRPr="00965FDC" w:rsidRDefault="007F5EB2" w:rsidP="003B044C">
            <w:pPr>
              <w:rPr>
                <w:lang w:val="sr-Cyrl-CS"/>
              </w:rPr>
            </w:pPr>
            <w:r w:rsidRPr="00965FDC">
              <w:rPr>
                <w:lang w:val="sr-Cyrl-CS"/>
              </w:rPr>
              <w:t>Директор</w:t>
            </w:r>
          </w:p>
        </w:tc>
        <w:tc>
          <w:tcPr>
            <w:tcW w:w="693" w:type="pct"/>
            <w:tcBorders>
              <w:top w:val="single" w:sz="4" w:space="0" w:color="auto"/>
              <w:left w:val="single" w:sz="4" w:space="0" w:color="auto"/>
              <w:bottom w:val="single" w:sz="4" w:space="0" w:color="auto"/>
              <w:right w:val="single" w:sz="4" w:space="0" w:color="auto"/>
            </w:tcBorders>
          </w:tcPr>
          <w:p w:rsidR="007F5EB2" w:rsidRPr="00965FDC" w:rsidRDefault="007F5EB2" w:rsidP="003B044C">
            <w:pPr>
              <w:rPr>
                <w:lang w:val="sr-Cyrl-CS"/>
              </w:rPr>
            </w:pPr>
            <w:r w:rsidRPr="00965FDC">
              <w:rPr>
                <w:lang w:val="sr-Cyrl-CS"/>
              </w:rPr>
              <w:t>У току године</w:t>
            </w:r>
          </w:p>
        </w:tc>
        <w:tc>
          <w:tcPr>
            <w:tcW w:w="1641"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rPr>
            </w:pPr>
            <w:r w:rsidRPr="00A90179">
              <w:rPr>
                <w:lang w:val="sr-Cyrl-CS"/>
              </w:rPr>
              <w:t>Директор,наставници(представници актива)</w:t>
            </w:r>
          </w:p>
        </w:tc>
      </w:tr>
      <w:tr w:rsidR="007F5EB2" w:rsidTr="00B162E6">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7F5EB2" w:rsidRPr="00A90179" w:rsidRDefault="007F5EB2" w:rsidP="003B044C">
            <w:pPr>
              <w:rPr>
                <w:b/>
                <w:sz w:val="24"/>
                <w:szCs w:val="24"/>
                <w:lang w:val="sr-Cyrl-CS"/>
              </w:rPr>
            </w:pPr>
            <w:r w:rsidRPr="00A90179">
              <w:rPr>
                <w:b/>
                <w:lang w:val="sr-Cyrl-CS"/>
              </w:rPr>
              <w:t xml:space="preserve">        </w:t>
            </w:r>
            <w:r w:rsidRPr="00A90179">
              <w:rPr>
                <w:b/>
                <w:sz w:val="24"/>
                <w:szCs w:val="24"/>
                <w:lang w:val="sr-Cyrl-CS"/>
              </w:rPr>
              <w:t>Ужестручно усавршавање</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Учешће на јануарским данима  просветних радника</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семинар</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Председници стручних актива</w:t>
            </w:r>
          </w:p>
        </w:tc>
        <w:tc>
          <w:tcPr>
            <w:tcW w:w="690"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јануар</w:t>
            </w:r>
          </w:p>
        </w:tc>
        <w:tc>
          <w:tcPr>
            <w:tcW w:w="1644"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Заинтересовани наставници</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Посета сајму књига у Београду</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Стручни излет</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Стручно веће за српски језик  и књижевност</w:t>
            </w:r>
          </w:p>
        </w:tc>
        <w:tc>
          <w:tcPr>
            <w:tcW w:w="690" w:type="pct"/>
            <w:tcBorders>
              <w:top w:val="single" w:sz="4" w:space="0" w:color="auto"/>
              <w:left w:val="single" w:sz="4" w:space="0" w:color="auto"/>
              <w:bottom w:val="single" w:sz="4" w:space="0" w:color="auto"/>
              <w:right w:val="single" w:sz="4" w:space="0" w:color="auto"/>
            </w:tcBorders>
          </w:tcPr>
          <w:p w:rsidR="007F5EB2" w:rsidRPr="00965FDC" w:rsidRDefault="007F5EB2" w:rsidP="003B044C">
            <w:pPr>
              <w:rPr>
                <w:lang w:val="sr-Cyrl-CS"/>
              </w:rPr>
            </w:pPr>
            <w:r w:rsidRPr="00965FDC">
              <w:rPr>
                <w:lang w:val="sr-Cyrl-CS"/>
              </w:rPr>
              <w:t>октобар</w:t>
            </w:r>
          </w:p>
        </w:tc>
        <w:tc>
          <w:tcPr>
            <w:tcW w:w="1644"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Заинтересовани наставници</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Pr>
                <w:lang w:val="sr-Cyrl-CS"/>
              </w:rPr>
              <w:t>Посета сајму аутомобила</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sidRPr="00A90179">
              <w:rPr>
                <w:lang w:val="sr-Cyrl-CS"/>
              </w:rPr>
              <w:t>Стручни излет</w:t>
            </w:r>
          </w:p>
        </w:tc>
        <w:tc>
          <w:tcPr>
            <w:tcW w:w="817"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Pr>
                <w:lang w:val="sr-Cyrl-CS"/>
              </w:rPr>
              <w:t>Стручно веће машинства</w:t>
            </w:r>
          </w:p>
        </w:tc>
        <w:tc>
          <w:tcPr>
            <w:tcW w:w="690" w:type="pct"/>
            <w:tcBorders>
              <w:top w:val="single" w:sz="4" w:space="0" w:color="auto"/>
              <w:left w:val="single" w:sz="4" w:space="0" w:color="auto"/>
              <w:bottom w:val="single" w:sz="4" w:space="0" w:color="auto"/>
              <w:right w:val="single" w:sz="4" w:space="0" w:color="auto"/>
            </w:tcBorders>
          </w:tcPr>
          <w:p w:rsidR="007F5EB2" w:rsidRPr="00965FDC" w:rsidRDefault="007F5EB2" w:rsidP="003B044C">
            <w:pPr>
              <w:rPr>
                <w:lang w:val="sr-Cyrl-CS"/>
              </w:rPr>
            </w:pPr>
            <w:r>
              <w:rPr>
                <w:lang w:val="sr-Cyrl-CS"/>
              </w:rPr>
              <w:t>март</w:t>
            </w:r>
          </w:p>
        </w:tc>
        <w:tc>
          <w:tcPr>
            <w:tcW w:w="1644"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Заинтересовани наставници</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Default="007F5EB2" w:rsidP="003B044C">
            <w:pPr>
              <w:rPr>
                <w:lang w:val="sr-Cyrl-CS"/>
              </w:rPr>
            </w:pPr>
            <w:r>
              <w:rPr>
                <w:lang w:val="sr-Cyrl-CS"/>
              </w:rPr>
              <w:t xml:space="preserve">Посета </w:t>
            </w:r>
            <w:r>
              <w:rPr>
                <w:lang w:val="sr-Cyrl-CS"/>
              </w:rPr>
              <w:lastRenderedPageBreak/>
              <w:t>пољопривредном сајму</w:t>
            </w:r>
          </w:p>
        </w:tc>
        <w:tc>
          <w:tcPr>
            <w:tcW w:w="746"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sidRPr="00A90179">
              <w:rPr>
                <w:lang w:val="sr-Cyrl-CS"/>
              </w:rPr>
              <w:lastRenderedPageBreak/>
              <w:t xml:space="preserve">Стручни </w:t>
            </w:r>
            <w:r w:rsidRPr="00A90179">
              <w:rPr>
                <w:lang w:val="sr-Cyrl-CS"/>
              </w:rPr>
              <w:lastRenderedPageBreak/>
              <w:t>излет</w:t>
            </w:r>
          </w:p>
        </w:tc>
        <w:tc>
          <w:tcPr>
            <w:tcW w:w="817" w:type="pct"/>
            <w:tcBorders>
              <w:top w:val="single" w:sz="4" w:space="0" w:color="auto"/>
              <w:left w:val="single" w:sz="4" w:space="0" w:color="auto"/>
              <w:bottom w:val="single" w:sz="4" w:space="0" w:color="auto"/>
              <w:right w:val="single" w:sz="4" w:space="0" w:color="auto"/>
            </w:tcBorders>
          </w:tcPr>
          <w:p w:rsidR="007F5EB2" w:rsidRDefault="007F5EB2" w:rsidP="003B044C">
            <w:pPr>
              <w:rPr>
                <w:lang w:val="sr-Cyrl-CS"/>
              </w:rPr>
            </w:pPr>
            <w:r>
              <w:rPr>
                <w:lang w:val="sr-Cyrl-CS"/>
              </w:rPr>
              <w:lastRenderedPageBreak/>
              <w:t xml:space="preserve">Стручно веће </w:t>
            </w:r>
            <w:r>
              <w:rPr>
                <w:lang w:val="sr-Cyrl-CS"/>
              </w:rPr>
              <w:lastRenderedPageBreak/>
              <w:t>пољо и ветеринарске струке</w:t>
            </w:r>
          </w:p>
        </w:tc>
        <w:tc>
          <w:tcPr>
            <w:tcW w:w="690" w:type="pct"/>
            <w:tcBorders>
              <w:top w:val="single" w:sz="4" w:space="0" w:color="auto"/>
              <w:left w:val="single" w:sz="4" w:space="0" w:color="auto"/>
              <w:bottom w:val="single" w:sz="4" w:space="0" w:color="auto"/>
              <w:right w:val="single" w:sz="4" w:space="0" w:color="auto"/>
            </w:tcBorders>
          </w:tcPr>
          <w:p w:rsidR="007F5EB2" w:rsidRDefault="007F5EB2" w:rsidP="003B044C">
            <w:pPr>
              <w:rPr>
                <w:lang w:val="sr-Cyrl-CS"/>
              </w:rPr>
            </w:pPr>
            <w:r>
              <w:rPr>
                <w:lang w:val="sr-Cyrl-CS"/>
              </w:rPr>
              <w:lastRenderedPageBreak/>
              <w:t>Април/мај</w:t>
            </w:r>
          </w:p>
        </w:tc>
        <w:tc>
          <w:tcPr>
            <w:tcW w:w="1644"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Заинтересовани наставници</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lastRenderedPageBreak/>
              <w:t>Међусобна посета часовима</w:t>
            </w:r>
          </w:p>
        </w:tc>
        <w:tc>
          <w:tcPr>
            <w:tcW w:w="746" w:type="pct"/>
            <w:tcBorders>
              <w:top w:val="single" w:sz="4" w:space="0" w:color="auto"/>
              <w:left w:val="single" w:sz="4" w:space="0" w:color="auto"/>
              <w:bottom w:val="single" w:sz="4" w:space="0" w:color="auto"/>
              <w:right w:val="single" w:sz="4" w:space="0" w:color="auto"/>
            </w:tcBorders>
          </w:tcPr>
          <w:p w:rsidR="007F5EB2" w:rsidRPr="00932A0F" w:rsidRDefault="007F5EB2" w:rsidP="003B044C">
            <w:pPr>
              <w:rPr>
                <w:lang w:val="sr-Cyrl-CS"/>
              </w:rPr>
            </w:pPr>
            <w:r w:rsidRPr="00932A0F">
              <w:rPr>
                <w:lang w:val="sr-Cyrl-CS"/>
              </w:rPr>
              <w:t>дискусија</w:t>
            </w:r>
          </w:p>
        </w:tc>
        <w:tc>
          <w:tcPr>
            <w:tcW w:w="817" w:type="pct"/>
            <w:tcBorders>
              <w:top w:val="single" w:sz="4" w:space="0" w:color="auto"/>
              <w:left w:val="single" w:sz="4" w:space="0" w:color="auto"/>
              <w:bottom w:val="single" w:sz="4" w:space="0" w:color="auto"/>
              <w:right w:val="single" w:sz="4" w:space="0" w:color="auto"/>
            </w:tcBorders>
          </w:tcPr>
          <w:p w:rsidR="007F5EB2" w:rsidRPr="00932A0F" w:rsidRDefault="007F5EB2" w:rsidP="003B044C"/>
        </w:tc>
        <w:tc>
          <w:tcPr>
            <w:tcW w:w="690"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Током године</w:t>
            </w:r>
          </w:p>
        </w:tc>
        <w:tc>
          <w:tcPr>
            <w:tcW w:w="1644"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Заинтересовани наставници</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Час савладаности програма</w:t>
            </w:r>
          </w:p>
        </w:tc>
        <w:tc>
          <w:tcPr>
            <w:tcW w:w="746" w:type="pct"/>
            <w:tcBorders>
              <w:top w:val="single" w:sz="4" w:space="0" w:color="auto"/>
              <w:left w:val="single" w:sz="4" w:space="0" w:color="auto"/>
              <w:bottom w:val="single" w:sz="4" w:space="0" w:color="auto"/>
              <w:right w:val="single" w:sz="4" w:space="0" w:color="auto"/>
            </w:tcBorders>
          </w:tcPr>
          <w:p w:rsidR="007F5EB2" w:rsidRPr="00932A0F" w:rsidRDefault="007F5EB2" w:rsidP="003B044C">
            <w:pPr>
              <w:rPr>
                <w:lang w:val="sr-Cyrl-CS"/>
              </w:rPr>
            </w:pPr>
            <w:r w:rsidRPr="00932A0F">
              <w:rPr>
                <w:lang w:val="sr-Cyrl-CS"/>
              </w:rPr>
              <w:t>Посета часу код приправника</w:t>
            </w:r>
          </w:p>
        </w:tc>
        <w:tc>
          <w:tcPr>
            <w:tcW w:w="817" w:type="pct"/>
            <w:tcBorders>
              <w:top w:val="single" w:sz="4" w:space="0" w:color="auto"/>
              <w:left w:val="single" w:sz="4" w:space="0" w:color="auto"/>
              <w:bottom w:val="single" w:sz="4" w:space="0" w:color="auto"/>
              <w:right w:val="single" w:sz="4" w:space="0" w:color="auto"/>
            </w:tcBorders>
          </w:tcPr>
          <w:p w:rsidR="007F5EB2" w:rsidRPr="00932A0F" w:rsidRDefault="007F5EB2" w:rsidP="003B044C"/>
        </w:tc>
        <w:tc>
          <w:tcPr>
            <w:tcW w:w="690"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На крају  приправничко стажа</w:t>
            </w:r>
          </w:p>
        </w:tc>
        <w:tc>
          <w:tcPr>
            <w:tcW w:w="1644"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sz w:val="24"/>
                <w:szCs w:val="24"/>
                <w:lang w:val="sr-Cyrl-CS"/>
              </w:rPr>
            </w:pPr>
            <w:r w:rsidRPr="00A90179">
              <w:rPr>
                <w:lang w:val="sr-Cyrl-CS"/>
              </w:rPr>
              <w:t xml:space="preserve">Директор </w:t>
            </w:r>
            <w:r>
              <w:rPr>
                <w:lang w:val="sr-Cyrl-CS"/>
              </w:rPr>
              <w:t xml:space="preserve">, </w:t>
            </w:r>
            <w:r w:rsidRPr="00A90179">
              <w:rPr>
                <w:lang w:val="sr-Cyrl-CS"/>
              </w:rPr>
              <w:t>педагог</w:t>
            </w:r>
            <w:r>
              <w:rPr>
                <w:lang w:val="sr-Cyrl-CS"/>
              </w:rPr>
              <w:t>, психолог</w:t>
            </w:r>
          </w:p>
        </w:tc>
      </w:tr>
      <w:tr w:rsidR="007F5EB2" w:rsidTr="00B162E6">
        <w:trPr>
          <w:jc w:val="center"/>
        </w:trPr>
        <w:tc>
          <w:tcPr>
            <w:tcW w:w="1103"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Pr>
                <w:lang w:val="sr-Cyrl-CS"/>
              </w:rPr>
              <w:t>Студијско путовање/стручна посета</w:t>
            </w:r>
          </w:p>
        </w:tc>
        <w:tc>
          <w:tcPr>
            <w:tcW w:w="746" w:type="pct"/>
            <w:tcBorders>
              <w:top w:val="single" w:sz="4" w:space="0" w:color="auto"/>
              <w:left w:val="single" w:sz="4" w:space="0" w:color="auto"/>
              <w:bottom w:val="single" w:sz="4" w:space="0" w:color="auto"/>
              <w:right w:val="single" w:sz="4" w:space="0" w:color="auto"/>
            </w:tcBorders>
          </w:tcPr>
          <w:p w:rsidR="007F5EB2" w:rsidRPr="00932A0F" w:rsidRDefault="007F5EB2" w:rsidP="003B044C">
            <w:pPr>
              <w:rPr>
                <w:lang w:val="sr-Cyrl-CS"/>
              </w:rPr>
            </w:pPr>
            <w:r>
              <w:rPr>
                <w:lang w:val="sr-Cyrl-CS"/>
              </w:rPr>
              <w:t>Стручни излет</w:t>
            </w:r>
          </w:p>
        </w:tc>
        <w:tc>
          <w:tcPr>
            <w:tcW w:w="817" w:type="pct"/>
            <w:tcBorders>
              <w:top w:val="single" w:sz="4" w:space="0" w:color="auto"/>
              <w:left w:val="single" w:sz="4" w:space="0" w:color="auto"/>
              <w:bottom w:val="single" w:sz="4" w:space="0" w:color="auto"/>
              <w:right w:val="single" w:sz="4" w:space="0" w:color="auto"/>
            </w:tcBorders>
          </w:tcPr>
          <w:p w:rsidR="007F5EB2" w:rsidRPr="00965FDC" w:rsidRDefault="007F5EB2" w:rsidP="003B044C">
            <w:pPr>
              <w:rPr>
                <w:lang w:val="sr-Cyrl-CS"/>
              </w:rPr>
            </w:pPr>
            <w:r>
              <w:rPr>
                <w:lang w:val="sr-Cyrl-CS"/>
              </w:rPr>
              <w:t xml:space="preserve">Директор </w:t>
            </w:r>
          </w:p>
        </w:tc>
        <w:tc>
          <w:tcPr>
            <w:tcW w:w="690"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Pr>
                <w:lang w:val="sr-Cyrl-CS"/>
              </w:rPr>
              <w:t>У току године</w:t>
            </w:r>
          </w:p>
        </w:tc>
        <w:tc>
          <w:tcPr>
            <w:tcW w:w="1644" w:type="pct"/>
            <w:tcBorders>
              <w:top w:val="single" w:sz="4" w:space="0" w:color="auto"/>
              <w:left w:val="single" w:sz="4" w:space="0" w:color="auto"/>
              <w:bottom w:val="single" w:sz="4" w:space="0" w:color="auto"/>
              <w:right w:val="single" w:sz="4" w:space="0" w:color="auto"/>
            </w:tcBorders>
          </w:tcPr>
          <w:p w:rsidR="007F5EB2" w:rsidRPr="00A90179" w:rsidRDefault="007F5EB2" w:rsidP="003B044C">
            <w:pPr>
              <w:rPr>
                <w:lang w:val="sr-Cyrl-CS"/>
              </w:rPr>
            </w:pPr>
            <w:r>
              <w:rPr>
                <w:lang w:val="sr-Cyrl-CS"/>
              </w:rPr>
              <w:t>Заинтересовани наставници</w:t>
            </w:r>
          </w:p>
        </w:tc>
      </w:tr>
    </w:tbl>
    <w:p w:rsidR="00B162E6" w:rsidRDefault="00B162E6" w:rsidP="00955A37">
      <w:pPr>
        <w:pStyle w:val="Heading2"/>
      </w:pPr>
    </w:p>
    <w:p w:rsidR="00E41EA6" w:rsidRPr="00955A37" w:rsidRDefault="00B854C2" w:rsidP="00955A37">
      <w:pPr>
        <w:pStyle w:val="Heading2"/>
      </w:pPr>
      <w:r w:rsidRPr="00D20299">
        <w:t xml:space="preserve"> </w:t>
      </w:r>
      <w:bookmarkStart w:id="109" w:name="_Toc496378047"/>
      <w:bookmarkStart w:id="110" w:name="_Toc523069559"/>
      <w:bookmarkStart w:id="111" w:name="_Toc525760479"/>
      <w:bookmarkStart w:id="112" w:name="_Toc50634623"/>
      <w:bookmarkStart w:id="113" w:name="_Toc82419036"/>
      <w:r w:rsidRPr="00D20299">
        <w:t xml:space="preserve">2.4 </w:t>
      </w:r>
      <w:r w:rsidRPr="00793AF4">
        <w:t>Припремање</w:t>
      </w:r>
      <w:r w:rsidRPr="006142EA">
        <w:rPr>
          <w:lang w:val="sr-Cyrl-BA"/>
        </w:rPr>
        <w:t xml:space="preserve"> наставника за непосредан рад са ученицима</w:t>
      </w:r>
      <w:bookmarkEnd w:id="109"/>
      <w:bookmarkEnd w:id="110"/>
      <w:bookmarkEnd w:id="111"/>
      <w:bookmarkEnd w:id="112"/>
      <w:bookmarkEnd w:id="113"/>
      <w:r w:rsidRPr="006142EA">
        <w:rPr>
          <w:lang w:val="ru-RU"/>
        </w:rPr>
        <w:t xml:space="preserve">   </w:t>
      </w:r>
    </w:p>
    <w:p w:rsidR="00955A37" w:rsidRDefault="00955A37" w:rsidP="0039433F">
      <w:pPr>
        <w:rPr>
          <w:sz w:val="24"/>
          <w:szCs w:val="24"/>
        </w:rPr>
      </w:pPr>
    </w:p>
    <w:p w:rsidR="0039433F" w:rsidRDefault="0039433F" w:rsidP="007E24F0">
      <w:pPr>
        <w:ind w:firstLine="720"/>
        <w:rPr>
          <w:sz w:val="24"/>
          <w:szCs w:val="24"/>
        </w:rPr>
      </w:pPr>
      <w:r>
        <w:rPr>
          <w:sz w:val="24"/>
          <w:szCs w:val="24"/>
        </w:rPr>
        <w:t xml:space="preserve">Припреме наставника су : </w:t>
      </w:r>
    </w:p>
    <w:p w:rsidR="0039433F" w:rsidRDefault="0039433F" w:rsidP="007E24F0">
      <w:pPr>
        <w:ind w:firstLine="720"/>
        <w:jc w:val="both"/>
        <w:rPr>
          <w:sz w:val="24"/>
          <w:szCs w:val="24"/>
        </w:rPr>
      </w:pPr>
      <w:r>
        <w:rPr>
          <w:sz w:val="24"/>
          <w:szCs w:val="24"/>
        </w:rPr>
        <w:t>1.</w:t>
      </w:r>
      <w:r w:rsidR="007E24F0">
        <w:rPr>
          <w:sz w:val="24"/>
          <w:szCs w:val="24"/>
        </w:rPr>
        <w:t xml:space="preserve"> </w:t>
      </w:r>
      <w:r>
        <w:rPr>
          <w:sz w:val="24"/>
          <w:szCs w:val="24"/>
        </w:rPr>
        <w:t xml:space="preserve">Стручна припрема наставника односи се на детаљно познавање садржаја који ће се у настави излагати и са ученицима обрађивати. Припремање наставника у овој етапи осигурава апсолутно познавање наставног садржаја које ће ученицима излагати. А приликом припреме за час наставник може користити различите облике стручне литературе. </w:t>
      </w:r>
    </w:p>
    <w:p w:rsidR="0039433F" w:rsidRDefault="0039433F" w:rsidP="007E24F0">
      <w:pPr>
        <w:ind w:firstLine="720"/>
        <w:jc w:val="both"/>
        <w:rPr>
          <w:sz w:val="24"/>
          <w:szCs w:val="24"/>
        </w:rPr>
      </w:pPr>
      <w:r>
        <w:rPr>
          <w:sz w:val="24"/>
          <w:szCs w:val="24"/>
        </w:rPr>
        <w:t xml:space="preserve">2. Педагошка припрема наставника за час представља најефикаснији начин у обрађивању наставног садржаја. Ту се намеће читав комплекс дидактичких поступака које треба користити у зависности од циља и задатка часа, правилног тока излагања, избора наставних средстава и помагала за рад, метода и облика рада, као и припремање задатака за самостални рад ученика. </w:t>
      </w:r>
    </w:p>
    <w:p w:rsidR="0039433F" w:rsidRDefault="0039433F" w:rsidP="007E24F0">
      <w:pPr>
        <w:ind w:firstLine="720"/>
        <w:jc w:val="both"/>
        <w:rPr>
          <w:sz w:val="24"/>
          <w:szCs w:val="24"/>
        </w:rPr>
      </w:pPr>
      <w:r>
        <w:rPr>
          <w:sz w:val="24"/>
          <w:szCs w:val="24"/>
        </w:rPr>
        <w:t>3.</w:t>
      </w:r>
      <w:r w:rsidR="007E24F0">
        <w:rPr>
          <w:sz w:val="24"/>
          <w:szCs w:val="24"/>
        </w:rPr>
        <w:t xml:space="preserve"> </w:t>
      </w:r>
      <w:r>
        <w:rPr>
          <w:sz w:val="24"/>
          <w:szCs w:val="24"/>
        </w:rPr>
        <w:t xml:space="preserve">Организацијска и материјално техничка припрема односи се на предрадње наставника ради остваривања повољних објективних услова за нормално извођење наставног рада. </w:t>
      </w:r>
    </w:p>
    <w:p w:rsidR="0039433F" w:rsidRDefault="0039433F" w:rsidP="007E24F0">
      <w:pPr>
        <w:ind w:firstLine="720"/>
        <w:jc w:val="both"/>
        <w:rPr>
          <w:sz w:val="24"/>
          <w:szCs w:val="24"/>
        </w:rPr>
      </w:pPr>
      <w:r>
        <w:rPr>
          <w:sz w:val="24"/>
          <w:szCs w:val="24"/>
        </w:rPr>
        <w:t xml:space="preserve">4. Психолошком припремом треба да се савладају неугодна узбуђења за предстојећи рад и створи општа сигурност. </w:t>
      </w:r>
    </w:p>
    <w:p w:rsidR="00FD5292" w:rsidRPr="00955A37" w:rsidRDefault="0039433F" w:rsidP="007E24F0">
      <w:pPr>
        <w:ind w:firstLine="720"/>
        <w:jc w:val="both"/>
        <w:rPr>
          <w:sz w:val="24"/>
          <w:szCs w:val="24"/>
        </w:rPr>
      </w:pPr>
      <w:r>
        <w:rPr>
          <w:sz w:val="24"/>
          <w:szCs w:val="24"/>
        </w:rPr>
        <w:t xml:space="preserve">5. Техничка припремања наставника подразумевају припрему наставника и са техничке тачке гледишта у циљу примене различитих техничких поступака како би настава била што квалитетнија, коришћење ППТ презентација, мапа, квизова, итд.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701"/>
        <w:gridCol w:w="1842"/>
        <w:gridCol w:w="1560"/>
        <w:gridCol w:w="1337"/>
      </w:tblGrid>
      <w:tr w:rsidR="00495B8B" w:rsidTr="00955A37">
        <w:tc>
          <w:tcPr>
            <w:tcW w:w="2802" w:type="dxa"/>
          </w:tcPr>
          <w:p w:rsidR="00495B8B" w:rsidRPr="00D20299" w:rsidRDefault="00495B8B" w:rsidP="00F75B56">
            <w:pPr>
              <w:rPr>
                <w:lang w:val="ru-RU"/>
              </w:rPr>
            </w:pPr>
          </w:p>
          <w:p w:rsidR="00495B8B" w:rsidRPr="00495B8B" w:rsidRDefault="00495B8B" w:rsidP="00F75B56">
            <w:pPr>
              <w:rPr>
                <w:b/>
                <w:lang w:val="sr-Cyrl-CS"/>
              </w:rPr>
            </w:pPr>
            <w:r w:rsidRPr="00495B8B">
              <w:rPr>
                <w:b/>
                <w:lang w:val="sr-Cyrl-CS"/>
              </w:rPr>
              <w:t>Садржај</w:t>
            </w:r>
            <w:r w:rsidRPr="00495B8B">
              <w:rPr>
                <w:b/>
                <w:lang w:val="sr-Latn-CS"/>
              </w:rPr>
              <w:t xml:space="preserve"> a</w:t>
            </w:r>
            <w:r w:rsidR="00793AF4">
              <w:rPr>
                <w:b/>
                <w:lang w:val="sr-Cyrl-CS"/>
              </w:rPr>
              <w:t>к</w:t>
            </w:r>
            <w:r w:rsidRPr="00495B8B">
              <w:rPr>
                <w:b/>
                <w:lang w:val="sr-Cyrl-CS"/>
              </w:rPr>
              <w:t>тивности</w:t>
            </w:r>
          </w:p>
          <w:p w:rsidR="00495B8B" w:rsidRPr="00495B8B" w:rsidRDefault="00495B8B" w:rsidP="00F75B56">
            <w:pPr>
              <w:rPr>
                <w:lang w:val="sr-Latn-CS"/>
              </w:rPr>
            </w:pPr>
          </w:p>
        </w:tc>
        <w:tc>
          <w:tcPr>
            <w:tcW w:w="1701" w:type="dxa"/>
          </w:tcPr>
          <w:p w:rsidR="00495B8B" w:rsidRDefault="00495B8B" w:rsidP="00F75B56"/>
          <w:p w:rsidR="00495B8B" w:rsidRPr="00495B8B" w:rsidRDefault="00495B8B" w:rsidP="00F75B56">
            <w:pPr>
              <w:rPr>
                <w:b/>
                <w:lang w:val="sr-Cyrl-CS"/>
              </w:rPr>
            </w:pPr>
            <w:r w:rsidRPr="00495B8B">
              <w:rPr>
                <w:b/>
                <w:lang w:val="sr-Cyrl-CS"/>
              </w:rPr>
              <w:t>Време реализације</w:t>
            </w:r>
          </w:p>
        </w:tc>
        <w:tc>
          <w:tcPr>
            <w:tcW w:w="1842" w:type="dxa"/>
          </w:tcPr>
          <w:p w:rsidR="00495B8B" w:rsidRDefault="00495B8B" w:rsidP="00F75B56"/>
          <w:p w:rsidR="00495B8B" w:rsidRPr="00495B8B" w:rsidRDefault="00495B8B" w:rsidP="00F75B56">
            <w:pPr>
              <w:rPr>
                <w:b/>
                <w:lang w:val="sr-Cyrl-CS"/>
              </w:rPr>
            </w:pPr>
            <w:r w:rsidRPr="00495B8B">
              <w:rPr>
                <w:b/>
                <w:lang w:val="sr-Cyrl-CS"/>
              </w:rPr>
              <w:t>Начин реализације</w:t>
            </w:r>
          </w:p>
        </w:tc>
        <w:tc>
          <w:tcPr>
            <w:tcW w:w="1560" w:type="dxa"/>
          </w:tcPr>
          <w:p w:rsidR="00495B8B" w:rsidRDefault="00495B8B" w:rsidP="00F75B56"/>
          <w:p w:rsidR="00495B8B" w:rsidRPr="00495B8B" w:rsidRDefault="00495B8B" w:rsidP="00F75B56">
            <w:pPr>
              <w:rPr>
                <w:b/>
                <w:lang w:val="sr-Cyrl-CS"/>
              </w:rPr>
            </w:pPr>
            <w:r w:rsidRPr="00495B8B">
              <w:rPr>
                <w:b/>
              </w:rPr>
              <w:t>Me</w:t>
            </w:r>
            <w:r w:rsidRPr="00495B8B">
              <w:rPr>
                <w:b/>
                <w:lang w:val="sr-Cyrl-CS"/>
              </w:rPr>
              <w:t>сто</w:t>
            </w:r>
          </w:p>
        </w:tc>
        <w:tc>
          <w:tcPr>
            <w:tcW w:w="1337" w:type="dxa"/>
          </w:tcPr>
          <w:p w:rsidR="00495B8B" w:rsidRDefault="00495B8B" w:rsidP="00F75B56"/>
          <w:p w:rsidR="00495B8B" w:rsidRPr="00495B8B" w:rsidRDefault="00495B8B" w:rsidP="00F75B56">
            <w:pPr>
              <w:rPr>
                <w:b/>
                <w:lang w:val="sr-Cyrl-CS"/>
              </w:rPr>
            </w:pPr>
            <w:r w:rsidRPr="00495B8B">
              <w:rPr>
                <w:b/>
                <w:lang w:val="sr-Cyrl-CS"/>
              </w:rPr>
              <w:t>Носиоци активности</w:t>
            </w:r>
          </w:p>
        </w:tc>
      </w:tr>
      <w:tr w:rsidR="00495B8B" w:rsidTr="00955A37">
        <w:tc>
          <w:tcPr>
            <w:tcW w:w="2802" w:type="dxa"/>
          </w:tcPr>
          <w:p w:rsidR="00495B8B" w:rsidRDefault="00495B8B" w:rsidP="00F75B56">
            <w:r w:rsidRPr="00495B8B">
              <w:rPr>
                <w:b/>
                <w:lang w:val="sr-Cyrl-CS"/>
              </w:rPr>
              <w:t>Стручна и садржајна припрема</w:t>
            </w:r>
            <w:r>
              <w:t xml:space="preserve"> (</w:t>
            </w:r>
            <w:r w:rsidRPr="00495B8B">
              <w:rPr>
                <w:lang w:val="sr-Cyrl-CS"/>
              </w:rPr>
              <w:t>упознаванје садржаја који ће се у настави излагати и са ученицима обрађивати</w:t>
            </w:r>
            <w:r>
              <w:t>)</w:t>
            </w:r>
          </w:p>
        </w:tc>
        <w:tc>
          <w:tcPr>
            <w:tcW w:w="1701" w:type="dxa"/>
          </w:tcPr>
          <w:p w:rsidR="00495B8B" w:rsidRDefault="00495B8B" w:rsidP="00F75B56"/>
          <w:p w:rsidR="00495B8B" w:rsidRDefault="00495B8B" w:rsidP="00F75B56"/>
          <w:p w:rsidR="00495B8B" w:rsidRPr="00495B8B" w:rsidRDefault="00495B8B" w:rsidP="00F75B56">
            <w:pPr>
              <w:rPr>
                <w:lang w:val="sr-Cyrl-CS"/>
              </w:rPr>
            </w:pPr>
            <w:r w:rsidRPr="00495B8B">
              <w:rPr>
                <w:lang w:val="sr-Cyrl-CS"/>
              </w:rPr>
              <w:t>Ток</w:t>
            </w:r>
            <w:r>
              <w:t>o</w:t>
            </w:r>
            <w:r w:rsidRPr="00495B8B">
              <w:rPr>
                <w:lang w:val="sr-Cyrl-CS"/>
              </w:rPr>
              <w:t>м целе године</w:t>
            </w:r>
          </w:p>
        </w:tc>
        <w:tc>
          <w:tcPr>
            <w:tcW w:w="1842" w:type="dxa"/>
          </w:tcPr>
          <w:p w:rsidR="00495B8B" w:rsidRDefault="00495B8B" w:rsidP="00F75B56"/>
          <w:p w:rsidR="00495B8B" w:rsidRDefault="00495B8B" w:rsidP="00F75B56"/>
          <w:p w:rsidR="00495B8B" w:rsidRPr="00495B8B" w:rsidRDefault="00495B8B" w:rsidP="00F75B56">
            <w:pPr>
              <w:rPr>
                <w:lang w:val="sr-Cyrl-CS"/>
              </w:rPr>
            </w:pPr>
            <w:r w:rsidRPr="00495B8B">
              <w:rPr>
                <w:lang w:val="sr-Cyrl-CS"/>
              </w:rPr>
              <w:t>Индивидуално</w:t>
            </w:r>
          </w:p>
        </w:tc>
        <w:tc>
          <w:tcPr>
            <w:tcW w:w="1560" w:type="dxa"/>
          </w:tcPr>
          <w:p w:rsidR="00495B8B" w:rsidRDefault="00495B8B" w:rsidP="00F75B56"/>
          <w:p w:rsidR="00495B8B" w:rsidRDefault="00495B8B" w:rsidP="00F75B56"/>
          <w:p w:rsidR="00495B8B" w:rsidRPr="00495B8B" w:rsidRDefault="00495B8B" w:rsidP="00F75B56">
            <w:pPr>
              <w:rPr>
                <w:lang w:val="sr-Cyrl-CS"/>
              </w:rPr>
            </w:pPr>
            <w:r w:rsidRPr="00495B8B">
              <w:rPr>
                <w:lang w:val="sr-Cyrl-CS"/>
              </w:rPr>
              <w:t>Школа, кућа, библиотека</w:t>
            </w:r>
          </w:p>
        </w:tc>
        <w:tc>
          <w:tcPr>
            <w:tcW w:w="1337" w:type="dxa"/>
          </w:tcPr>
          <w:p w:rsidR="00495B8B" w:rsidRDefault="00495B8B" w:rsidP="00F75B56"/>
          <w:p w:rsidR="00495B8B" w:rsidRDefault="00495B8B" w:rsidP="00F75B56"/>
          <w:p w:rsidR="00495B8B" w:rsidRPr="00495B8B" w:rsidRDefault="00495B8B" w:rsidP="00F75B56">
            <w:pPr>
              <w:rPr>
                <w:lang w:val="sr-Cyrl-CS"/>
              </w:rPr>
            </w:pPr>
            <w:r w:rsidRPr="00495B8B">
              <w:rPr>
                <w:lang w:val="sr-Cyrl-CS"/>
              </w:rPr>
              <w:t>Наставници</w:t>
            </w:r>
          </w:p>
        </w:tc>
      </w:tr>
      <w:tr w:rsidR="00495B8B" w:rsidTr="00955A37">
        <w:tc>
          <w:tcPr>
            <w:tcW w:w="2802" w:type="dxa"/>
          </w:tcPr>
          <w:p w:rsidR="00495B8B" w:rsidRPr="00495B8B" w:rsidRDefault="00495B8B" w:rsidP="00F75B56">
            <w:pPr>
              <w:rPr>
                <w:lang w:val="sr-Cyrl-CS"/>
              </w:rPr>
            </w:pPr>
            <w:r w:rsidRPr="00495B8B">
              <w:rPr>
                <w:b/>
                <w:lang w:val="sr-Cyrl-CS"/>
              </w:rPr>
              <w:t>Педагошка припрема</w:t>
            </w:r>
            <w:r w:rsidRPr="00495B8B">
              <w:rPr>
                <w:lang w:val="sr-Cyrl-CS"/>
              </w:rPr>
              <w:t xml:space="preserve"> (педагошко пројектовање наставног рада, припремање задатака за самосталан рад ученика)</w:t>
            </w:r>
          </w:p>
        </w:tc>
        <w:tc>
          <w:tcPr>
            <w:tcW w:w="1701" w:type="dxa"/>
          </w:tcPr>
          <w:p w:rsidR="00495B8B" w:rsidRPr="00495B8B" w:rsidRDefault="00495B8B" w:rsidP="00F75B56">
            <w:pPr>
              <w:rPr>
                <w:lang w:val="sr-Cyrl-CS"/>
              </w:rPr>
            </w:pPr>
          </w:p>
          <w:p w:rsidR="00495B8B" w:rsidRPr="00495B8B" w:rsidRDefault="00495B8B" w:rsidP="00F75B56">
            <w:pPr>
              <w:rPr>
                <w:lang w:val="sr-Cyrl-CS"/>
              </w:rPr>
            </w:pPr>
          </w:p>
          <w:p w:rsidR="00495B8B" w:rsidRPr="00495B8B" w:rsidRDefault="00495B8B" w:rsidP="00F75B56">
            <w:pPr>
              <w:rPr>
                <w:lang w:val="sr-Cyrl-CS"/>
              </w:rPr>
            </w:pPr>
            <w:r>
              <w:t>To</w:t>
            </w:r>
            <w:r w:rsidRPr="00495B8B">
              <w:rPr>
                <w:lang w:val="sr-Cyrl-CS"/>
              </w:rPr>
              <w:t>ком целе године</w:t>
            </w:r>
          </w:p>
        </w:tc>
        <w:tc>
          <w:tcPr>
            <w:tcW w:w="1842" w:type="dxa"/>
          </w:tcPr>
          <w:p w:rsidR="00495B8B" w:rsidRDefault="00495B8B" w:rsidP="00F75B56"/>
          <w:p w:rsidR="00495B8B" w:rsidRPr="00495B8B" w:rsidRDefault="00495B8B" w:rsidP="00F75B56">
            <w:pPr>
              <w:rPr>
                <w:lang w:val="sr-Cyrl-CS"/>
              </w:rPr>
            </w:pPr>
          </w:p>
          <w:p w:rsidR="00495B8B" w:rsidRPr="00495B8B" w:rsidRDefault="00495B8B" w:rsidP="00F75B56">
            <w:pPr>
              <w:rPr>
                <w:lang w:val="sr-Cyrl-CS"/>
              </w:rPr>
            </w:pPr>
          </w:p>
          <w:p w:rsidR="00495B8B" w:rsidRDefault="00495B8B" w:rsidP="00F75B56">
            <w:r w:rsidRPr="00495B8B">
              <w:rPr>
                <w:lang w:val="sr-Cyrl-CS"/>
              </w:rPr>
              <w:t>Индивидуално</w:t>
            </w:r>
          </w:p>
        </w:tc>
        <w:tc>
          <w:tcPr>
            <w:tcW w:w="1560" w:type="dxa"/>
          </w:tcPr>
          <w:p w:rsidR="00495B8B" w:rsidRDefault="00495B8B" w:rsidP="00F75B56"/>
          <w:p w:rsidR="00495B8B" w:rsidRDefault="00495B8B" w:rsidP="00F75B56"/>
          <w:p w:rsidR="00495B8B" w:rsidRDefault="00495B8B" w:rsidP="00F75B56">
            <w:r w:rsidRPr="00495B8B">
              <w:rPr>
                <w:lang w:val="sr-Cyrl-CS"/>
              </w:rPr>
              <w:t>Школа, кућа, библиотека</w:t>
            </w:r>
          </w:p>
        </w:tc>
        <w:tc>
          <w:tcPr>
            <w:tcW w:w="1337" w:type="dxa"/>
          </w:tcPr>
          <w:p w:rsidR="00495B8B" w:rsidRDefault="00495B8B" w:rsidP="00F75B56"/>
          <w:p w:rsidR="00495B8B" w:rsidRDefault="00495B8B" w:rsidP="00F75B56"/>
          <w:p w:rsidR="00495B8B" w:rsidRDefault="00495B8B" w:rsidP="00F75B56">
            <w:r w:rsidRPr="00495B8B">
              <w:rPr>
                <w:lang w:val="sr-Cyrl-CS"/>
              </w:rPr>
              <w:t>Наставници</w:t>
            </w:r>
          </w:p>
        </w:tc>
      </w:tr>
      <w:tr w:rsidR="00495B8B" w:rsidRPr="00495B8B" w:rsidTr="00955A37">
        <w:tc>
          <w:tcPr>
            <w:tcW w:w="2802" w:type="dxa"/>
          </w:tcPr>
          <w:p w:rsidR="00495B8B" w:rsidRPr="00686976" w:rsidRDefault="00495B8B" w:rsidP="00F75B56">
            <w:r w:rsidRPr="00495B8B">
              <w:rPr>
                <w:b/>
                <w:lang w:val="sr-Cyrl-CS"/>
              </w:rPr>
              <w:t>Организацијска и материјално-техничка припрема</w:t>
            </w:r>
            <w:r w:rsidRPr="00686976">
              <w:t xml:space="preserve"> (</w:t>
            </w:r>
            <w:r w:rsidRPr="00495B8B">
              <w:rPr>
                <w:lang w:val="sr-Cyrl-CS"/>
              </w:rPr>
              <w:t>предрадње наставника</w:t>
            </w:r>
            <w:r w:rsidRPr="00686976">
              <w:t>)</w:t>
            </w:r>
          </w:p>
        </w:tc>
        <w:tc>
          <w:tcPr>
            <w:tcW w:w="1701" w:type="dxa"/>
          </w:tcPr>
          <w:p w:rsidR="00495B8B" w:rsidRPr="00686976" w:rsidRDefault="00495B8B" w:rsidP="00F75B56"/>
          <w:p w:rsidR="00495B8B" w:rsidRPr="00495B8B" w:rsidRDefault="00495B8B" w:rsidP="00F75B56">
            <w:pPr>
              <w:rPr>
                <w:lang w:val="it-IT"/>
              </w:rPr>
            </w:pPr>
            <w:r>
              <w:t>To</w:t>
            </w:r>
            <w:r w:rsidRPr="00495B8B">
              <w:rPr>
                <w:lang w:val="sr-Cyrl-CS"/>
              </w:rPr>
              <w:t>ком целе године</w:t>
            </w:r>
          </w:p>
        </w:tc>
        <w:tc>
          <w:tcPr>
            <w:tcW w:w="1842" w:type="dxa"/>
          </w:tcPr>
          <w:p w:rsidR="00495B8B" w:rsidRPr="00495B8B" w:rsidRDefault="00495B8B" w:rsidP="00F75B56">
            <w:pPr>
              <w:rPr>
                <w:lang w:val="it-IT"/>
              </w:rPr>
            </w:pPr>
          </w:p>
          <w:p w:rsidR="00495B8B" w:rsidRPr="00495B8B" w:rsidRDefault="00495B8B" w:rsidP="00F75B56">
            <w:pPr>
              <w:rPr>
                <w:lang w:val="it-IT"/>
              </w:rPr>
            </w:pPr>
            <w:r w:rsidRPr="00495B8B">
              <w:rPr>
                <w:lang w:val="sr-Cyrl-CS"/>
              </w:rPr>
              <w:t>Индивидуално</w:t>
            </w:r>
          </w:p>
        </w:tc>
        <w:tc>
          <w:tcPr>
            <w:tcW w:w="1560" w:type="dxa"/>
          </w:tcPr>
          <w:p w:rsidR="00495B8B" w:rsidRPr="00495B8B" w:rsidRDefault="00495B8B" w:rsidP="00F75B56">
            <w:pPr>
              <w:rPr>
                <w:lang w:val="it-IT"/>
              </w:rPr>
            </w:pPr>
          </w:p>
          <w:p w:rsidR="00495B8B" w:rsidRPr="00495B8B" w:rsidRDefault="00495B8B" w:rsidP="00F75B56">
            <w:pPr>
              <w:rPr>
                <w:lang w:val="it-IT"/>
              </w:rPr>
            </w:pPr>
            <w:r w:rsidRPr="00495B8B">
              <w:rPr>
                <w:lang w:val="sr-Cyrl-CS"/>
              </w:rPr>
              <w:t>Школа, кућа, библиотека</w:t>
            </w:r>
          </w:p>
        </w:tc>
        <w:tc>
          <w:tcPr>
            <w:tcW w:w="1337" w:type="dxa"/>
          </w:tcPr>
          <w:p w:rsidR="00495B8B" w:rsidRPr="00495B8B" w:rsidRDefault="00495B8B" w:rsidP="00F75B56">
            <w:pPr>
              <w:rPr>
                <w:lang w:val="it-IT"/>
              </w:rPr>
            </w:pPr>
          </w:p>
          <w:p w:rsidR="00495B8B" w:rsidRPr="00495B8B" w:rsidRDefault="00495B8B" w:rsidP="00F75B56">
            <w:pPr>
              <w:rPr>
                <w:lang w:val="it-IT"/>
              </w:rPr>
            </w:pPr>
            <w:r w:rsidRPr="00495B8B">
              <w:rPr>
                <w:lang w:val="sr-Cyrl-CS"/>
              </w:rPr>
              <w:t>Наставници</w:t>
            </w:r>
          </w:p>
        </w:tc>
      </w:tr>
      <w:tr w:rsidR="00495B8B" w:rsidRPr="00495B8B" w:rsidTr="00955A37">
        <w:tc>
          <w:tcPr>
            <w:tcW w:w="2802" w:type="dxa"/>
          </w:tcPr>
          <w:p w:rsidR="00495B8B" w:rsidRPr="00495B8B" w:rsidRDefault="00495B8B" w:rsidP="00F75B56">
            <w:pPr>
              <w:rPr>
                <w:lang w:val="sr-Cyrl-CS"/>
              </w:rPr>
            </w:pPr>
            <w:r w:rsidRPr="00495B8B">
              <w:rPr>
                <w:b/>
                <w:lang w:val="sr-Cyrl-CS"/>
              </w:rPr>
              <w:t>Психолошка припрема</w:t>
            </w:r>
          </w:p>
        </w:tc>
        <w:tc>
          <w:tcPr>
            <w:tcW w:w="1701" w:type="dxa"/>
          </w:tcPr>
          <w:p w:rsidR="00495B8B" w:rsidRPr="00495B8B" w:rsidRDefault="00495B8B" w:rsidP="00F75B56">
            <w:pPr>
              <w:rPr>
                <w:lang w:val="it-IT"/>
              </w:rPr>
            </w:pPr>
            <w:r>
              <w:t>To</w:t>
            </w:r>
            <w:r w:rsidRPr="00495B8B">
              <w:rPr>
                <w:lang w:val="sr-Cyrl-CS"/>
              </w:rPr>
              <w:t>ком целе године</w:t>
            </w:r>
          </w:p>
        </w:tc>
        <w:tc>
          <w:tcPr>
            <w:tcW w:w="1842" w:type="dxa"/>
          </w:tcPr>
          <w:p w:rsidR="00495B8B" w:rsidRPr="00495B8B" w:rsidRDefault="00495B8B" w:rsidP="00F75B56">
            <w:pPr>
              <w:rPr>
                <w:lang w:val="it-IT"/>
              </w:rPr>
            </w:pPr>
            <w:r w:rsidRPr="00495B8B">
              <w:rPr>
                <w:lang w:val="sr-Cyrl-CS"/>
              </w:rPr>
              <w:t>Индивидуално</w:t>
            </w:r>
          </w:p>
        </w:tc>
        <w:tc>
          <w:tcPr>
            <w:tcW w:w="1560" w:type="dxa"/>
          </w:tcPr>
          <w:p w:rsidR="00495B8B" w:rsidRPr="00495B8B" w:rsidRDefault="00495B8B" w:rsidP="00F75B56">
            <w:pPr>
              <w:rPr>
                <w:lang w:val="it-IT"/>
              </w:rPr>
            </w:pPr>
            <w:r w:rsidRPr="00495B8B">
              <w:rPr>
                <w:lang w:val="sr-Cyrl-CS"/>
              </w:rPr>
              <w:t>Школа, кућа, библиотека</w:t>
            </w:r>
          </w:p>
        </w:tc>
        <w:tc>
          <w:tcPr>
            <w:tcW w:w="1337" w:type="dxa"/>
          </w:tcPr>
          <w:p w:rsidR="00495B8B" w:rsidRPr="00495B8B" w:rsidRDefault="00495B8B" w:rsidP="00F75B56">
            <w:pPr>
              <w:rPr>
                <w:lang w:val="sr-Cyrl-CS"/>
              </w:rPr>
            </w:pPr>
            <w:r w:rsidRPr="00495B8B">
              <w:rPr>
                <w:lang w:val="sr-Cyrl-CS"/>
              </w:rPr>
              <w:t>Наставници</w:t>
            </w:r>
          </w:p>
        </w:tc>
      </w:tr>
      <w:tr w:rsidR="00495B8B" w:rsidRPr="00495B8B" w:rsidTr="00955A37">
        <w:tc>
          <w:tcPr>
            <w:tcW w:w="2802" w:type="dxa"/>
          </w:tcPr>
          <w:p w:rsidR="00495B8B" w:rsidRPr="00495B8B" w:rsidRDefault="00495B8B" w:rsidP="00F75B56">
            <w:pPr>
              <w:rPr>
                <w:lang w:val="it-IT"/>
              </w:rPr>
            </w:pPr>
          </w:p>
          <w:p w:rsidR="00495B8B" w:rsidRPr="00495B8B" w:rsidRDefault="00495B8B" w:rsidP="00F75B56">
            <w:pPr>
              <w:rPr>
                <w:lang w:val="sr-Cyrl-CS"/>
              </w:rPr>
            </w:pPr>
            <w:r w:rsidRPr="00495B8B">
              <w:rPr>
                <w:b/>
                <w:lang w:val="sr-Cyrl-CS"/>
              </w:rPr>
              <w:t>Техничка припремања</w:t>
            </w:r>
          </w:p>
        </w:tc>
        <w:tc>
          <w:tcPr>
            <w:tcW w:w="1701" w:type="dxa"/>
          </w:tcPr>
          <w:p w:rsidR="00495B8B" w:rsidRPr="00495B8B" w:rsidRDefault="00495B8B" w:rsidP="00F75B56">
            <w:pPr>
              <w:rPr>
                <w:lang w:val="it-IT"/>
              </w:rPr>
            </w:pPr>
          </w:p>
          <w:p w:rsidR="00495B8B" w:rsidRPr="00495B8B" w:rsidRDefault="00495B8B" w:rsidP="00F75B56">
            <w:pPr>
              <w:rPr>
                <w:lang w:val="it-IT"/>
              </w:rPr>
            </w:pPr>
            <w:r>
              <w:t>To</w:t>
            </w:r>
            <w:r w:rsidRPr="00495B8B">
              <w:rPr>
                <w:lang w:val="sr-Cyrl-CS"/>
              </w:rPr>
              <w:t>ком целе године</w:t>
            </w:r>
          </w:p>
        </w:tc>
        <w:tc>
          <w:tcPr>
            <w:tcW w:w="1842" w:type="dxa"/>
          </w:tcPr>
          <w:p w:rsidR="00495B8B" w:rsidRPr="00495B8B" w:rsidRDefault="00495B8B" w:rsidP="00F75B56">
            <w:pPr>
              <w:rPr>
                <w:lang w:val="it-IT"/>
              </w:rPr>
            </w:pPr>
          </w:p>
          <w:p w:rsidR="00495B8B" w:rsidRPr="00495B8B" w:rsidRDefault="00495B8B" w:rsidP="00F75B56">
            <w:pPr>
              <w:rPr>
                <w:lang w:val="it-IT"/>
              </w:rPr>
            </w:pPr>
            <w:r w:rsidRPr="00495B8B">
              <w:rPr>
                <w:lang w:val="sr-Cyrl-CS"/>
              </w:rPr>
              <w:t>Индивидуално</w:t>
            </w:r>
          </w:p>
        </w:tc>
        <w:tc>
          <w:tcPr>
            <w:tcW w:w="1560" w:type="dxa"/>
          </w:tcPr>
          <w:p w:rsidR="00495B8B" w:rsidRPr="00495B8B" w:rsidRDefault="00495B8B" w:rsidP="00F75B56">
            <w:pPr>
              <w:rPr>
                <w:lang w:val="it-IT"/>
              </w:rPr>
            </w:pPr>
          </w:p>
          <w:p w:rsidR="00495B8B" w:rsidRPr="00495B8B" w:rsidRDefault="00495B8B" w:rsidP="00F75B56">
            <w:pPr>
              <w:rPr>
                <w:lang w:val="it-IT"/>
              </w:rPr>
            </w:pPr>
            <w:r w:rsidRPr="00495B8B">
              <w:rPr>
                <w:lang w:val="sr-Cyrl-CS"/>
              </w:rPr>
              <w:t>Школа, кућа, библиотека</w:t>
            </w:r>
          </w:p>
        </w:tc>
        <w:tc>
          <w:tcPr>
            <w:tcW w:w="1337" w:type="dxa"/>
          </w:tcPr>
          <w:p w:rsidR="00495B8B" w:rsidRPr="00495B8B" w:rsidRDefault="00495B8B" w:rsidP="00F75B56">
            <w:pPr>
              <w:rPr>
                <w:lang w:val="it-IT"/>
              </w:rPr>
            </w:pPr>
          </w:p>
          <w:p w:rsidR="00495B8B" w:rsidRPr="00495B8B" w:rsidRDefault="00495B8B" w:rsidP="00F75B56">
            <w:pPr>
              <w:rPr>
                <w:lang w:val="sr-Cyrl-CS"/>
              </w:rPr>
            </w:pPr>
            <w:r w:rsidRPr="00495B8B">
              <w:rPr>
                <w:lang w:val="sr-Cyrl-CS"/>
              </w:rPr>
              <w:t>Наставници</w:t>
            </w:r>
          </w:p>
        </w:tc>
      </w:tr>
    </w:tbl>
    <w:p w:rsidR="00955A37" w:rsidRPr="007E24F0" w:rsidRDefault="00955A37" w:rsidP="00E26643">
      <w:pPr>
        <w:pStyle w:val="Heading2"/>
        <w:spacing w:line="276" w:lineRule="auto"/>
        <w:ind w:right="-46" w:firstLine="720"/>
        <w:jc w:val="both"/>
        <w:rPr>
          <w:b w:val="0"/>
          <w:lang w:val="en-GB"/>
        </w:rPr>
      </w:pPr>
      <w:bookmarkStart w:id="114" w:name="_Toc50634383"/>
      <w:bookmarkStart w:id="115" w:name="_Toc50634624"/>
      <w:bookmarkStart w:id="116" w:name="_Toc50910781"/>
      <w:bookmarkStart w:id="117" w:name="_Toc82283552"/>
      <w:bookmarkStart w:id="118" w:name="_Toc82419037"/>
      <w:bookmarkStart w:id="119" w:name="_Toc496378048"/>
      <w:bookmarkStart w:id="120" w:name="_Toc523069560"/>
      <w:bookmarkStart w:id="121" w:name="_Toc525760480"/>
      <w:r>
        <w:rPr>
          <w:b w:val="0"/>
          <w:lang w:val="sr-Cyrl-CS"/>
        </w:rPr>
        <w:lastRenderedPageBreak/>
        <w:t>Поред наведених фаза у процесу припремања наставника за непосредан рад са ученицима, новонастала епидемиолошка ситуација пред наставнике ставља нови изазов у припремању наставе</w:t>
      </w:r>
      <w:bookmarkEnd w:id="114"/>
      <w:bookmarkEnd w:id="115"/>
      <w:bookmarkEnd w:id="116"/>
      <w:r w:rsidR="007E24F0">
        <w:rPr>
          <w:b w:val="0"/>
          <w:lang w:val="sr-Cyrl-CS"/>
        </w:rPr>
        <w:t>. Приликом припремања за наставу и учење у школи кроз непосредан рад наставници припреме израђују у дигиталном облику, како би се оне могле користити и у моделу</w:t>
      </w:r>
      <w:r w:rsidR="00A319F0">
        <w:rPr>
          <w:b w:val="0"/>
          <w:lang w:val="sr-Cyrl-CS"/>
        </w:rPr>
        <w:t xml:space="preserve"> наставе и</w:t>
      </w:r>
      <w:r w:rsidR="007E24F0">
        <w:rPr>
          <w:b w:val="0"/>
          <w:lang w:val="sr-Cyrl-CS"/>
        </w:rPr>
        <w:t xml:space="preserve"> учења на </w:t>
      </w:r>
      <w:r w:rsidR="00A319F0">
        <w:rPr>
          <w:b w:val="0"/>
          <w:lang w:val="sr-Cyrl-CS"/>
        </w:rPr>
        <w:t>даљину.</w:t>
      </w:r>
      <w:bookmarkEnd w:id="117"/>
      <w:bookmarkEnd w:id="118"/>
    </w:p>
    <w:p w:rsidR="0004698A" w:rsidRPr="00E26643" w:rsidRDefault="0004698A" w:rsidP="00955A37">
      <w:pPr>
        <w:rPr>
          <w:lang w:val="en-GB"/>
        </w:rPr>
      </w:pPr>
    </w:p>
    <w:p w:rsidR="0004698A" w:rsidRPr="0004698A" w:rsidRDefault="0004698A" w:rsidP="00955A37">
      <w:pPr>
        <w:rPr>
          <w:lang w:val="sr-Cyrl-CS"/>
        </w:rPr>
      </w:pPr>
    </w:p>
    <w:p w:rsidR="00A42982" w:rsidRPr="006142EA" w:rsidRDefault="000C5681" w:rsidP="00814FCC">
      <w:pPr>
        <w:pStyle w:val="Heading2"/>
        <w:rPr>
          <w:lang w:val="sr-Cyrl-BA"/>
        </w:rPr>
      </w:pPr>
      <w:bookmarkStart w:id="122" w:name="_Toc50634625"/>
      <w:bookmarkStart w:id="123" w:name="_Toc82419038"/>
      <w:r w:rsidRPr="00D20299">
        <w:rPr>
          <w:lang w:val="sr-Cyrl-CS"/>
        </w:rPr>
        <w:t xml:space="preserve">2.5  </w:t>
      </w:r>
      <w:r w:rsidR="00A42982" w:rsidRPr="006142EA">
        <w:rPr>
          <w:lang w:val="ru-RU"/>
        </w:rPr>
        <w:t>У</w:t>
      </w:r>
      <w:r w:rsidR="00C85041" w:rsidRPr="006142EA">
        <w:rPr>
          <w:lang w:val="sr-Cyrl-BA"/>
        </w:rPr>
        <w:t xml:space="preserve">спостављање организоване сарадње са </w:t>
      </w:r>
      <w:r w:rsidR="005A1CB2" w:rsidRPr="006142EA">
        <w:rPr>
          <w:lang w:val="sr-Cyrl-BA"/>
        </w:rPr>
        <w:t>и</w:t>
      </w:r>
      <w:r w:rsidR="00C85041" w:rsidRPr="006142EA">
        <w:rPr>
          <w:lang w:val="sr-Cyrl-BA"/>
        </w:rPr>
        <w:t>нституцијама друштвене средине</w:t>
      </w:r>
      <w:bookmarkEnd w:id="119"/>
      <w:bookmarkEnd w:id="120"/>
      <w:bookmarkEnd w:id="121"/>
      <w:bookmarkEnd w:id="122"/>
      <w:bookmarkEnd w:id="123"/>
    </w:p>
    <w:p w:rsidR="00971A4A" w:rsidRPr="00D20299" w:rsidRDefault="00971A4A" w:rsidP="00F44A56">
      <w:pPr>
        <w:ind w:right="-2"/>
        <w:rPr>
          <w:sz w:val="28"/>
          <w:lang w:val="sr-Cyrl-CS"/>
        </w:rPr>
      </w:pPr>
    </w:p>
    <w:p w:rsidR="00A42982" w:rsidRPr="00262F3D" w:rsidRDefault="00A42982" w:rsidP="00346184">
      <w:pPr>
        <w:spacing w:line="276" w:lineRule="auto"/>
        <w:ind w:right="-2" w:firstLine="720"/>
        <w:jc w:val="both"/>
        <w:rPr>
          <w:sz w:val="24"/>
          <w:szCs w:val="24"/>
          <w:lang w:val="ru-RU"/>
        </w:rPr>
      </w:pPr>
      <w:r w:rsidRPr="00262F3D">
        <w:rPr>
          <w:sz w:val="24"/>
          <w:szCs w:val="24"/>
          <w:lang w:val="ru-RU"/>
        </w:rPr>
        <w:t>Ради остваривања васпитних циљева неопходна је свестрана, континуирана и активна сарадња школе и друштвене средине.</w:t>
      </w:r>
    </w:p>
    <w:p w:rsidR="00A42982" w:rsidRPr="00262F3D" w:rsidRDefault="00A42982" w:rsidP="00346184">
      <w:pPr>
        <w:spacing w:line="276" w:lineRule="auto"/>
        <w:ind w:right="-2" w:firstLine="720"/>
        <w:jc w:val="both"/>
        <w:rPr>
          <w:sz w:val="24"/>
          <w:szCs w:val="24"/>
          <w:lang w:val="ru-RU"/>
        </w:rPr>
      </w:pPr>
      <w:r w:rsidRPr="00262F3D">
        <w:rPr>
          <w:sz w:val="24"/>
          <w:szCs w:val="24"/>
          <w:lang w:val="ru-RU"/>
        </w:rPr>
        <w:t>У реализацији спортских активности ученици могу да се укључују у клубове (фудбалске, рукометне, одбојкашке, кошаркашке и</w:t>
      </w:r>
      <w:r w:rsidR="0062649A">
        <w:rPr>
          <w:sz w:val="24"/>
          <w:szCs w:val="24"/>
          <w:lang w:val="ru-RU"/>
        </w:rPr>
        <w:t xml:space="preserve"> </w:t>
      </w:r>
      <w:r w:rsidRPr="00262F3D">
        <w:rPr>
          <w:sz w:val="24"/>
          <w:szCs w:val="24"/>
          <w:lang w:val="ru-RU"/>
        </w:rPr>
        <w:t>др.) у којима у оквиру свог слободног времена тренирају спортске дисциплине за које су посебно заинтересовани. Сарадња школе и ових клубова мора бити стална и програмирана. Бављење спортским активностима не може да се реализује на штету школског успеха. Посебно треба водити рачуна о чињеници да спорт мотивише однос према позитивним личним вредностима младих и да ове активности представљају усмеравање енергије на спортске активности. Захтеви спортских клубова који се односе на забрану пушења, конзумирање алкохола, дроге и понашања у складу са друштвеним нормама представља значајну компоненту изграђивања правилног односа младих према позитивним вредностима и пожељном стилу живота. Спорт захтева већи степен самоконтроле и далеко већу дисциплину у односу на учење и бављење спортом, а то тражи и веће физичке и духовне напоре младих. Значајно је да спорт у школи пружа велике могућности  за организовано бављење младих различитим спортским дисциплинама које стварају спортски морал и позитивне особине младих.</w:t>
      </w:r>
    </w:p>
    <w:p w:rsidR="00A42982" w:rsidRPr="00262F3D" w:rsidRDefault="00A42982" w:rsidP="00346184">
      <w:pPr>
        <w:spacing w:line="276" w:lineRule="auto"/>
        <w:ind w:right="-2"/>
        <w:jc w:val="both"/>
        <w:rPr>
          <w:sz w:val="24"/>
          <w:szCs w:val="24"/>
          <w:lang w:val="ru-RU"/>
        </w:rPr>
      </w:pPr>
      <w:r w:rsidRPr="00262F3D">
        <w:rPr>
          <w:sz w:val="24"/>
          <w:szCs w:val="24"/>
          <w:lang w:val="ru-RU"/>
        </w:rPr>
        <w:tab/>
        <w:t>Ученици који желе да се баве програмима културе и истраживањима изван школе укључују се у разне активности клубова, удружења, сликарских колонија, музичких удружења, интересних група и других организационих форми које код младих талентованих личности помажу да се оствари посебна склоност ка уметности или уметничком стваралаштву.</w:t>
      </w:r>
    </w:p>
    <w:p w:rsidR="00A42982" w:rsidRPr="00262F3D" w:rsidRDefault="00A42982" w:rsidP="00346184">
      <w:pPr>
        <w:spacing w:line="276" w:lineRule="auto"/>
        <w:ind w:right="-2"/>
        <w:jc w:val="both"/>
        <w:rPr>
          <w:sz w:val="24"/>
          <w:szCs w:val="24"/>
          <w:lang w:val="ru-RU"/>
        </w:rPr>
      </w:pPr>
      <w:r w:rsidRPr="00262F3D">
        <w:rPr>
          <w:sz w:val="24"/>
          <w:szCs w:val="24"/>
          <w:lang w:val="ru-RU"/>
        </w:rPr>
        <w:tab/>
        <w:t xml:space="preserve">Код </w:t>
      </w:r>
      <w:r w:rsidR="00157243">
        <w:rPr>
          <w:sz w:val="24"/>
          <w:szCs w:val="24"/>
          <w:lang w:val="ru-RU"/>
        </w:rPr>
        <w:t>непожељних понашања ученика која</w:t>
      </w:r>
      <w:r w:rsidRPr="00262F3D">
        <w:rPr>
          <w:sz w:val="24"/>
          <w:szCs w:val="24"/>
          <w:lang w:val="ru-RU"/>
        </w:rPr>
        <w:t xml:space="preserve"> се огледа</w:t>
      </w:r>
      <w:r w:rsidR="00157243">
        <w:rPr>
          <w:sz w:val="24"/>
          <w:szCs w:val="24"/>
          <w:lang w:val="ru-RU"/>
        </w:rPr>
        <w:t>ју</w:t>
      </w:r>
      <w:r w:rsidRPr="00262F3D">
        <w:rPr>
          <w:sz w:val="24"/>
          <w:szCs w:val="24"/>
          <w:lang w:val="ru-RU"/>
        </w:rPr>
        <w:t xml:space="preserve"> у бежању са наставе, смањеним ефектима образовно-васпитног рада, употреби психоактивних супстанци, школа непосредно остварује сарадњу са родитељима. </w:t>
      </w:r>
    </w:p>
    <w:p w:rsidR="00A42982" w:rsidRPr="00262F3D" w:rsidRDefault="00A42982" w:rsidP="00346184">
      <w:pPr>
        <w:spacing w:line="276" w:lineRule="auto"/>
        <w:ind w:right="-2"/>
        <w:jc w:val="both"/>
        <w:rPr>
          <w:sz w:val="24"/>
          <w:szCs w:val="24"/>
          <w:lang w:val="ru-RU"/>
        </w:rPr>
      </w:pPr>
      <w:r w:rsidRPr="00262F3D">
        <w:rPr>
          <w:sz w:val="24"/>
          <w:szCs w:val="24"/>
          <w:lang w:val="ru-RU"/>
        </w:rPr>
        <w:tab/>
        <w:t>Са службом социјалне заштите школа успоставља посебну сарадњу кад су у питању ученици из ризичних средина, кад се ради о деци из непотпуних породица, разведених бракова, породица алкохоличара или болесних родитеља. Социјална заштита омогућава не само социјални третман ученика већ и материјално помаже породици да превазиђе финансијске тешкоће.</w:t>
      </w:r>
    </w:p>
    <w:p w:rsidR="00A42982" w:rsidRPr="00262F3D" w:rsidRDefault="00A42982" w:rsidP="00346184">
      <w:pPr>
        <w:spacing w:line="276" w:lineRule="auto"/>
        <w:ind w:right="-2"/>
        <w:jc w:val="both"/>
        <w:rPr>
          <w:sz w:val="24"/>
          <w:szCs w:val="24"/>
          <w:lang w:val="ru-RU"/>
        </w:rPr>
      </w:pPr>
      <w:r w:rsidRPr="00262F3D">
        <w:rPr>
          <w:sz w:val="24"/>
          <w:szCs w:val="24"/>
          <w:lang w:val="ru-RU"/>
        </w:rPr>
        <w:tab/>
        <w:t xml:space="preserve">Само остваривање задатака школе у културном и јавном животу средине зависи од развијености средине и материјалних и других могућности </w:t>
      </w:r>
      <w:r w:rsidRPr="00262F3D">
        <w:rPr>
          <w:sz w:val="24"/>
          <w:szCs w:val="24"/>
          <w:lang w:val="sr-Cyrl-CS"/>
        </w:rPr>
        <w:t>ш</w:t>
      </w:r>
      <w:r w:rsidRPr="00262F3D">
        <w:rPr>
          <w:sz w:val="24"/>
          <w:szCs w:val="24"/>
          <w:lang w:val="ru-RU"/>
        </w:rPr>
        <w:t>коле.</w:t>
      </w:r>
    </w:p>
    <w:p w:rsidR="00A42982" w:rsidRPr="00262F3D" w:rsidRDefault="00A42982" w:rsidP="00346184">
      <w:pPr>
        <w:spacing w:line="276" w:lineRule="auto"/>
        <w:ind w:right="-2"/>
        <w:jc w:val="both"/>
        <w:rPr>
          <w:sz w:val="24"/>
          <w:szCs w:val="24"/>
          <w:lang w:val="ru-RU"/>
        </w:rPr>
      </w:pPr>
      <w:r w:rsidRPr="00262F3D">
        <w:rPr>
          <w:sz w:val="24"/>
          <w:szCs w:val="24"/>
          <w:lang w:val="ru-RU"/>
        </w:rPr>
        <w:tab/>
        <w:t>Учествујући у свим овим активностима и институцијама у граду наши ученици и сами доприносе богаћењу културног и друштвеног живота своје средине.</w:t>
      </w:r>
    </w:p>
    <w:p w:rsidR="00A42982" w:rsidRPr="00262F3D" w:rsidRDefault="00A42982" w:rsidP="00346184">
      <w:pPr>
        <w:spacing w:line="276" w:lineRule="auto"/>
        <w:ind w:right="-2"/>
        <w:jc w:val="both"/>
        <w:rPr>
          <w:sz w:val="24"/>
          <w:szCs w:val="24"/>
          <w:lang w:val="ru-RU"/>
        </w:rPr>
      </w:pPr>
      <w:r w:rsidRPr="00262F3D">
        <w:rPr>
          <w:sz w:val="24"/>
          <w:szCs w:val="24"/>
          <w:lang w:val="ru-RU"/>
        </w:rPr>
        <w:lastRenderedPageBreak/>
        <w:tab/>
        <w:t>Наша школа ће се непосредно укључити у све активности и програме градске</w:t>
      </w:r>
      <w:r w:rsidRPr="00A42982">
        <w:rPr>
          <w:sz w:val="24"/>
          <w:szCs w:val="24"/>
          <w:lang w:val="ru-RU"/>
        </w:rPr>
        <w:t xml:space="preserve"> </w:t>
      </w:r>
      <w:r w:rsidRPr="00262F3D">
        <w:rPr>
          <w:sz w:val="24"/>
          <w:szCs w:val="24"/>
          <w:lang w:val="ru-RU"/>
        </w:rPr>
        <w:t>библиоте</w:t>
      </w:r>
      <w:r w:rsidR="00180E6F">
        <w:rPr>
          <w:sz w:val="24"/>
          <w:szCs w:val="24"/>
          <w:lang w:val="ru-RU"/>
        </w:rPr>
        <w:t xml:space="preserve">ке, Центра за културу </w:t>
      </w:r>
      <w:r w:rsidRPr="00262F3D">
        <w:rPr>
          <w:sz w:val="24"/>
          <w:szCs w:val="24"/>
          <w:lang w:val="ru-RU"/>
        </w:rPr>
        <w:t xml:space="preserve"> као и у све спортске клубове у Тополи: одбојкашки, рукометни и фудбалски клуб “Карађорђе”.</w:t>
      </w:r>
    </w:p>
    <w:p w:rsidR="00A42982" w:rsidRDefault="00A42982" w:rsidP="00346184">
      <w:pPr>
        <w:spacing w:line="276" w:lineRule="auto"/>
        <w:ind w:right="-2"/>
        <w:jc w:val="both"/>
        <w:rPr>
          <w:sz w:val="24"/>
          <w:szCs w:val="24"/>
          <w:lang w:val="ru-RU"/>
        </w:rPr>
      </w:pPr>
      <w:r w:rsidRPr="00262F3D">
        <w:rPr>
          <w:sz w:val="24"/>
          <w:szCs w:val="24"/>
          <w:lang w:val="ru-RU"/>
        </w:rPr>
        <w:tab/>
        <w:t>Наши ученици се традиционално одазивају у акцији сакупљања летине а нарочито смо се ис</w:t>
      </w:r>
      <w:r>
        <w:rPr>
          <w:sz w:val="24"/>
          <w:szCs w:val="24"/>
          <w:lang w:val="ru-RU"/>
        </w:rPr>
        <w:t>такли у добровољном давању крви.</w:t>
      </w:r>
    </w:p>
    <w:p w:rsidR="009E15A7" w:rsidRPr="009E15A7" w:rsidRDefault="009E15A7" w:rsidP="00346184">
      <w:pPr>
        <w:spacing w:line="276" w:lineRule="auto"/>
        <w:ind w:firstLine="720"/>
        <w:jc w:val="both"/>
        <w:rPr>
          <w:sz w:val="24"/>
          <w:szCs w:val="24"/>
          <w:lang w:val="sr-Cyrl-CS"/>
        </w:rPr>
      </w:pPr>
      <w:r w:rsidRPr="009E15A7">
        <w:rPr>
          <w:sz w:val="24"/>
          <w:szCs w:val="24"/>
          <w:lang w:val="sr-Cyrl-CS"/>
        </w:rPr>
        <w:t>У циљу што бољег успостављања сарадње школе са локалном самоуправом, школа</w:t>
      </w:r>
      <w:r w:rsidR="002D195A">
        <w:rPr>
          <w:sz w:val="24"/>
          <w:szCs w:val="24"/>
          <w:lang w:val="sr-Cyrl-CS"/>
        </w:rPr>
        <w:t xml:space="preserve"> </w:t>
      </w:r>
      <w:r w:rsidRPr="009E15A7">
        <w:rPr>
          <w:sz w:val="24"/>
          <w:szCs w:val="24"/>
          <w:lang w:val="sr-Cyrl-CS"/>
        </w:rPr>
        <w:t>ће и ове школске године наставити сарадњу са многим институцијама и организацијама у средини у којој се налази школа, али и сарадњу са институцијама Општине Топола.</w:t>
      </w:r>
      <w:r w:rsidR="002D195A">
        <w:rPr>
          <w:sz w:val="24"/>
          <w:szCs w:val="24"/>
          <w:lang w:val="sr-Cyrl-CS"/>
        </w:rPr>
        <w:t xml:space="preserve"> </w:t>
      </w:r>
      <w:r w:rsidRPr="009E15A7">
        <w:rPr>
          <w:sz w:val="24"/>
          <w:szCs w:val="24"/>
          <w:lang w:val="sr-Cyrl-CS"/>
        </w:rPr>
        <w:t>Сарадња се одвија са следећим институцијама:</w:t>
      </w:r>
    </w:p>
    <w:p w:rsidR="009E15A7" w:rsidRPr="00E26643" w:rsidRDefault="009E15A7" w:rsidP="00346184">
      <w:pPr>
        <w:spacing w:line="276" w:lineRule="auto"/>
        <w:rPr>
          <w:lang w:val="en-GB"/>
        </w:rPr>
      </w:pPr>
    </w:p>
    <w:p w:rsidR="009E15A7" w:rsidRPr="00244778" w:rsidRDefault="009E15A7" w:rsidP="00FC6195">
      <w:pPr>
        <w:numPr>
          <w:ilvl w:val="0"/>
          <w:numId w:val="22"/>
        </w:numPr>
        <w:overflowPunct/>
        <w:autoSpaceDE/>
        <w:autoSpaceDN/>
        <w:adjustRightInd/>
        <w:spacing w:line="276" w:lineRule="auto"/>
        <w:textAlignment w:val="auto"/>
        <w:rPr>
          <w:sz w:val="24"/>
          <w:szCs w:val="24"/>
          <w:lang w:val="sr-Cyrl-CS"/>
        </w:rPr>
      </w:pPr>
      <w:r w:rsidRPr="009E15A7">
        <w:rPr>
          <w:sz w:val="24"/>
          <w:szCs w:val="24"/>
          <w:lang w:val="sr-Cyrl-CS"/>
        </w:rPr>
        <w:t>Осмогодишњим школама</w:t>
      </w:r>
    </w:p>
    <w:p w:rsidR="009E15A7" w:rsidRPr="009E15A7" w:rsidRDefault="009E15A7" w:rsidP="00FC6195">
      <w:pPr>
        <w:numPr>
          <w:ilvl w:val="0"/>
          <w:numId w:val="22"/>
        </w:numPr>
        <w:overflowPunct/>
        <w:autoSpaceDE/>
        <w:autoSpaceDN/>
        <w:adjustRightInd/>
        <w:spacing w:line="276" w:lineRule="auto"/>
        <w:textAlignment w:val="auto"/>
        <w:rPr>
          <w:sz w:val="24"/>
          <w:szCs w:val="24"/>
          <w:lang w:val="sr-Cyrl-CS"/>
        </w:rPr>
      </w:pPr>
      <w:r w:rsidRPr="009E15A7">
        <w:rPr>
          <w:sz w:val="24"/>
          <w:szCs w:val="24"/>
          <w:lang w:val="sr-Cyrl-CS"/>
        </w:rPr>
        <w:t>СУП- ом Топола</w:t>
      </w:r>
    </w:p>
    <w:p w:rsidR="009E15A7" w:rsidRPr="00244778" w:rsidRDefault="009E15A7" w:rsidP="00FC6195">
      <w:pPr>
        <w:numPr>
          <w:ilvl w:val="0"/>
          <w:numId w:val="22"/>
        </w:numPr>
        <w:overflowPunct/>
        <w:autoSpaceDE/>
        <w:autoSpaceDN/>
        <w:adjustRightInd/>
        <w:spacing w:line="276" w:lineRule="auto"/>
        <w:textAlignment w:val="auto"/>
        <w:rPr>
          <w:sz w:val="24"/>
          <w:szCs w:val="24"/>
          <w:lang w:val="sr-Cyrl-CS"/>
        </w:rPr>
      </w:pPr>
      <w:r w:rsidRPr="009E15A7">
        <w:rPr>
          <w:sz w:val="24"/>
          <w:szCs w:val="24"/>
          <w:lang w:val="sr-Cyrl-CS"/>
        </w:rPr>
        <w:t>Представницима локалне самоуправе</w:t>
      </w:r>
    </w:p>
    <w:p w:rsidR="009E15A7" w:rsidRPr="009E15A7" w:rsidRDefault="009E15A7" w:rsidP="00FC6195">
      <w:pPr>
        <w:numPr>
          <w:ilvl w:val="0"/>
          <w:numId w:val="22"/>
        </w:numPr>
        <w:overflowPunct/>
        <w:autoSpaceDE/>
        <w:autoSpaceDN/>
        <w:adjustRightInd/>
        <w:spacing w:line="276" w:lineRule="auto"/>
        <w:textAlignment w:val="auto"/>
        <w:rPr>
          <w:sz w:val="24"/>
          <w:szCs w:val="24"/>
          <w:lang w:val="sr-Cyrl-CS"/>
        </w:rPr>
      </w:pPr>
      <w:r w:rsidRPr="009E15A7">
        <w:rPr>
          <w:sz w:val="24"/>
          <w:szCs w:val="24"/>
          <w:lang w:val="sr-Cyrl-CS"/>
        </w:rPr>
        <w:t>ЈКП –ом у Тополи</w:t>
      </w:r>
    </w:p>
    <w:p w:rsidR="009E15A7" w:rsidRDefault="009E15A7" w:rsidP="00FC6195">
      <w:pPr>
        <w:numPr>
          <w:ilvl w:val="0"/>
          <w:numId w:val="22"/>
        </w:numPr>
        <w:overflowPunct/>
        <w:autoSpaceDE/>
        <w:autoSpaceDN/>
        <w:adjustRightInd/>
        <w:spacing w:line="276" w:lineRule="auto"/>
        <w:textAlignment w:val="auto"/>
        <w:rPr>
          <w:sz w:val="24"/>
          <w:szCs w:val="24"/>
          <w:lang w:val="sr-Cyrl-CS"/>
        </w:rPr>
      </w:pPr>
      <w:r w:rsidRPr="009E15A7">
        <w:rPr>
          <w:sz w:val="24"/>
          <w:szCs w:val="24"/>
          <w:lang w:val="sr-Cyrl-CS"/>
        </w:rPr>
        <w:t>Школском управом у Крагујевцу</w:t>
      </w:r>
    </w:p>
    <w:p w:rsidR="00244778" w:rsidRDefault="00244778" w:rsidP="00FC6195">
      <w:pPr>
        <w:numPr>
          <w:ilvl w:val="0"/>
          <w:numId w:val="22"/>
        </w:numPr>
        <w:overflowPunct/>
        <w:autoSpaceDE/>
        <w:autoSpaceDN/>
        <w:adjustRightInd/>
        <w:spacing w:line="276" w:lineRule="auto"/>
        <w:textAlignment w:val="auto"/>
        <w:rPr>
          <w:sz w:val="24"/>
          <w:szCs w:val="24"/>
          <w:lang w:val="sr-Cyrl-CS"/>
        </w:rPr>
      </w:pPr>
      <w:r w:rsidRPr="002D195A">
        <w:rPr>
          <w:sz w:val="24"/>
          <w:szCs w:val="24"/>
          <w:lang w:val="sr-Cyrl-CS"/>
        </w:rPr>
        <w:t xml:space="preserve">Задужбина „Краљ Петар </w:t>
      </w:r>
      <w:r w:rsidRPr="002D195A">
        <w:rPr>
          <w:sz w:val="24"/>
          <w:szCs w:val="24"/>
          <w:lang w:val="sr-Latn-CS"/>
        </w:rPr>
        <w:t>I“</w:t>
      </w:r>
      <w:r w:rsidRPr="002D195A">
        <w:rPr>
          <w:sz w:val="24"/>
          <w:szCs w:val="24"/>
          <w:lang w:val="sr-Cyrl-CS"/>
        </w:rPr>
        <w:t>( сарадња у организацији културних и верских догађаја )</w:t>
      </w:r>
    </w:p>
    <w:p w:rsidR="00244778" w:rsidRDefault="00244778" w:rsidP="00FC6195">
      <w:pPr>
        <w:numPr>
          <w:ilvl w:val="0"/>
          <w:numId w:val="22"/>
        </w:numPr>
        <w:overflowPunct/>
        <w:autoSpaceDE/>
        <w:autoSpaceDN/>
        <w:adjustRightInd/>
        <w:spacing w:line="276" w:lineRule="auto"/>
        <w:textAlignment w:val="auto"/>
        <w:rPr>
          <w:sz w:val="24"/>
          <w:szCs w:val="24"/>
          <w:lang w:val="sr-Cyrl-CS"/>
        </w:rPr>
      </w:pPr>
      <w:r w:rsidRPr="002D195A">
        <w:rPr>
          <w:sz w:val="24"/>
          <w:szCs w:val="24"/>
          <w:lang w:val="sr-Cyrl-CS"/>
        </w:rPr>
        <w:t xml:space="preserve"> Дом здравља „Свети Ђорђе“ Топола (трибине на теме здравства, хигијене, контрацепције...)</w:t>
      </w:r>
    </w:p>
    <w:p w:rsidR="00244778" w:rsidRPr="002D195A" w:rsidRDefault="00244778" w:rsidP="00FC6195">
      <w:pPr>
        <w:numPr>
          <w:ilvl w:val="0"/>
          <w:numId w:val="22"/>
        </w:numPr>
        <w:overflowPunct/>
        <w:autoSpaceDE/>
        <w:autoSpaceDN/>
        <w:adjustRightInd/>
        <w:spacing w:line="276" w:lineRule="auto"/>
        <w:textAlignment w:val="auto"/>
        <w:rPr>
          <w:sz w:val="24"/>
          <w:szCs w:val="24"/>
          <w:lang w:val="sr-Cyrl-CS"/>
        </w:rPr>
      </w:pPr>
      <w:r w:rsidRPr="002D195A">
        <w:rPr>
          <w:sz w:val="24"/>
          <w:szCs w:val="24"/>
          <w:lang w:val="sr-Cyrl-CS"/>
        </w:rPr>
        <w:t>Црвени крст, Топола (волонтерски рад ученика средње школе п</w:t>
      </w:r>
      <w:r w:rsidR="00211F65">
        <w:rPr>
          <w:sz w:val="24"/>
          <w:szCs w:val="24"/>
          <w:lang w:val="sr-Cyrl-CS"/>
        </w:rPr>
        <w:t xml:space="preserve">ри Црвеном  крсту, донације </w:t>
      </w:r>
      <w:r w:rsidRPr="002D195A">
        <w:rPr>
          <w:sz w:val="24"/>
          <w:szCs w:val="24"/>
          <w:lang w:val="sr-Cyrl-CS"/>
        </w:rPr>
        <w:t xml:space="preserve">социјлано угроженим ученицима) </w:t>
      </w:r>
    </w:p>
    <w:p w:rsidR="002D195A" w:rsidRDefault="00244778" w:rsidP="000069B3">
      <w:pPr>
        <w:pStyle w:val="ListParagraph"/>
        <w:numPr>
          <w:ilvl w:val="0"/>
          <w:numId w:val="23"/>
        </w:numPr>
        <w:jc w:val="both"/>
        <w:rPr>
          <w:rFonts w:ascii="Times New Roman" w:hAnsi="Times New Roman"/>
          <w:sz w:val="24"/>
          <w:szCs w:val="24"/>
          <w:lang w:val="sr-Cyrl-CS"/>
        </w:rPr>
      </w:pPr>
      <w:r w:rsidRPr="00D20299">
        <w:rPr>
          <w:rFonts w:ascii="Times New Roman" w:hAnsi="Times New Roman"/>
          <w:sz w:val="24"/>
          <w:szCs w:val="24"/>
          <w:lang w:val="sr-Cyrl-CS"/>
        </w:rPr>
        <w:t>Канцеларија за младе (организација спортских и културних дешавања</w:t>
      </w:r>
    </w:p>
    <w:p w:rsidR="002D195A" w:rsidRDefault="00244778"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Културни центар, Топола (организација културних дешавања)</w:t>
      </w:r>
    </w:p>
    <w:p w:rsidR="00244778" w:rsidRDefault="00244778"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Библиотека, Топола (организација културних дешавања)</w:t>
      </w:r>
    </w:p>
    <w:p w:rsidR="002D195A" w:rsidRDefault="00244778"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 xml:space="preserve">Центар за социјални рад (заједнички рад на подршци деци која долазе из  социјално угрожених  </w:t>
      </w:r>
      <w:r w:rsidR="002D195A">
        <w:rPr>
          <w:rFonts w:ascii="Times New Roman" w:hAnsi="Times New Roman"/>
          <w:sz w:val="24"/>
          <w:szCs w:val="24"/>
          <w:lang w:val="sr-Cyrl-CS"/>
        </w:rPr>
        <w:t>породица)</w:t>
      </w:r>
    </w:p>
    <w:p w:rsidR="00211F65" w:rsidRDefault="00211F65" w:rsidP="000069B3">
      <w:pPr>
        <w:pStyle w:val="ListParagraph"/>
        <w:numPr>
          <w:ilvl w:val="0"/>
          <w:numId w:val="23"/>
        </w:numPr>
        <w:spacing w:after="0"/>
        <w:jc w:val="both"/>
        <w:rPr>
          <w:rFonts w:ascii="Times New Roman" w:hAnsi="Times New Roman"/>
          <w:sz w:val="24"/>
          <w:szCs w:val="24"/>
          <w:lang w:val="sr-Cyrl-CS"/>
        </w:rPr>
      </w:pPr>
      <w:r>
        <w:rPr>
          <w:rFonts w:ascii="Times New Roman" w:hAnsi="Times New Roman"/>
          <w:sz w:val="24"/>
          <w:szCs w:val="24"/>
          <w:lang w:val="sr-Cyrl-CS"/>
        </w:rPr>
        <w:t>Центар за породични смештај и усвојење Крагујевац</w:t>
      </w:r>
    </w:p>
    <w:p w:rsidR="002D195A" w:rsidRDefault="00244778"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Спортски савез општине Топола (организација спортских манифестација, промоција спорта)</w:t>
      </w:r>
    </w:p>
    <w:p w:rsidR="002D195A" w:rsidRDefault="00244778"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Национална служба за запошљавање  (сарадња у одабиру образовних профила која су   потребна на тржишту , организовање обука за потребе послодаваца и друго)</w:t>
      </w:r>
    </w:p>
    <w:p w:rsidR="002D195A" w:rsidRDefault="00EC7770"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УГ</w:t>
      </w:r>
      <w:r w:rsidR="00244778" w:rsidRPr="002D195A">
        <w:rPr>
          <w:rFonts w:ascii="Times New Roman" w:hAnsi="Times New Roman"/>
          <w:sz w:val="24"/>
          <w:szCs w:val="24"/>
          <w:lang w:val="sr-Cyrl-CS"/>
        </w:rPr>
        <w:t>„ Загрљај“ (партнерства у изради пројеката , волонтерски рад и  организација  културних  манифестација)</w:t>
      </w:r>
    </w:p>
    <w:p w:rsidR="002D195A" w:rsidRDefault="00244778"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Туристичка организација,  Топола (сарадња  у организацији Опленачке бербе, промоцији  Тополе као туристичке дестинације и средње школе )</w:t>
      </w:r>
    </w:p>
    <w:p w:rsidR="002D195A" w:rsidRDefault="00244778"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Локални медији ФМ радио и ОП-ТОП радио</w:t>
      </w:r>
    </w:p>
    <w:p w:rsidR="002D195A" w:rsidRDefault="00244778"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КУД „Опленац“ (организација културних догађаја и заједнички наступи)</w:t>
      </w:r>
    </w:p>
    <w:p w:rsidR="002D195A" w:rsidRDefault="00244778"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Сарадња са винаријама у општини за потребе пољопривредне струке а пре свих виноградар – винар занимања</w:t>
      </w:r>
    </w:p>
    <w:p w:rsidR="002D195A" w:rsidRDefault="002F3BDD" w:rsidP="000069B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t>Удружњ</w:t>
      </w:r>
      <w:r w:rsidR="00244778" w:rsidRPr="002D195A">
        <w:rPr>
          <w:rFonts w:ascii="Times New Roman" w:hAnsi="Times New Roman"/>
          <w:sz w:val="24"/>
          <w:szCs w:val="24"/>
          <w:lang w:val="sr-Cyrl-CS"/>
        </w:rPr>
        <w:t>а сточара, воћара, винара шумадијског региона (стручна сарадња и организација предвања)</w:t>
      </w:r>
    </w:p>
    <w:p w:rsidR="00211F65" w:rsidRPr="00E26643" w:rsidRDefault="00244778" w:rsidP="00E26643">
      <w:pPr>
        <w:pStyle w:val="ListParagraph"/>
        <w:numPr>
          <w:ilvl w:val="0"/>
          <w:numId w:val="23"/>
        </w:numPr>
        <w:spacing w:after="0"/>
        <w:jc w:val="both"/>
        <w:rPr>
          <w:rFonts w:ascii="Times New Roman" w:hAnsi="Times New Roman"/>
          <w:sz w:val="24"/>
          <w:szCs w:val="24"/>
          <w:lang w:val="sr-Cyrl-CS"/>
        </w:rPr>
      </w:pPr>
      <w:r w:rsidRPr="002D195A">
        <w:rPr>
          <w:rFonts w:ascii="Times New Roman" w:hAnsi="Times New Roman"/>
          <w:sz w:val="24"/>
          <w:szCs w:val="24"/>
          <w:lang w:val="sr-Cyrl-CS"/>
        </w:rPr>
        <w:lastRenderedPageBreak/>
        <w:t>Сарадња са привредним субјектима (ливнице, винарије, модне куће, СЗР и др</w:t>
      </w:r>
      <w:r w:rsidR="007E089A" w:rsidRPr="002D195A">
        <w:rPr>
          <w:rFonts w:ascii="Times New Roman" w:hAnsi="Times New Roman"/>
          <w:sz w:val="24"/>
          <w:szCs w:val="24"/>
          <w:lang w:val="sr-Cyrl-CS"/>
        </w:rPr>
        <w:t>у</w:t>
      </w:r>
      <w:r w:rsidRPr="002D195A">
        <w:rPr>
          <w:rFonts w:ascii="Times New Roman" w:hAnsi="Times New Roman"/>
          <w:sz w:val="24"/>
          <w:szCs w:val="24"/>
          <w:lang w:val="sr-Cyrl-CS"/>
        </w:rPr>
        <w:t>го)</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2852"/>
        <w:gridCol w:w="2630"/>
        <w:gridCol w:w="1911"/>
      </w:tblGrid>
      <w:tr w:rsidR="009E15A7">
        <w:trPr>
          <w:trHeight w:val="247"/>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Институција</w:t>
            </w:r>
          </w:p>
        </w:tc>
        <w:tc>
          <w:tcPr>
            <w:tcW w:w="2852"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Области сарадње</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Реализатори</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Време реализације</w:t>
            </w:r>
          </w:p>
        </w:tc>
      </w:tr>
      <w:tr w:rsidR="009E15A7">
        <w:trPr>
          <w:trHeight w:val="247"/>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Сарадња са осмогодишњим школама</w:t>
            </w:r>
          </w:p>
        </w:tc>
        <w:tc>
          <w:tcPr>
            <w:tcW w:w="2852"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Стални  контакти и договори директора осмогодишњих школа и директора средње школе</w:t>
            </w:r>
          </w:p>
          <w:p w:rsidR="009E15A7" w:rsidRDefault="009E15A7" w:rsidP="00E97FAD">
            <w:pPr>
              <w:rPr>
                <w:lang w:val="sr-Cyrl-CS"/>
              </w:rPr>
            </w:pPr>
            <w:r>
              <w:rPr>
                <w:lang w:val="sr-Cyrl-CS"/>
              </w:rPr>
              <w:t>Кроз узајамне посете наставника средње школе и осмогодишњих школа.</w:t>
            </w:r>
          </w:p>
          <w:p w:rsidR="009E15A7" w:rsidRDefault="009E15A7" w:rsidP="00E97FAD">
            <w:pPr>
              <w:rPr>
                <w:lang w:val="sr-Cyrl-CS"/>
              </w:rPr>
            </w:pPr>
            <w:r>
              <w:rPr>
                <w:lang w:val="sr-Cyrl-CS"/>
              </w:rPr>
              <w:t>Посете ученика осмогодишњих школа средњој школи.</w:t>
            </w:r>
          </w:p>
          <w:p w:rsidR="009E15A7" w:rsidRDefault="009E15A7" w:rsidP="00E97FAD">
            <w:pPr>
              <w:rPr>
                <w:lang w:val="sr-Cyrl-CS"/>
              </w:rPr>
            </w:pPr>
            <w:r>
              <w:rPr>
                <w:lang w:val="sr-Cyrl-CS"/>
              </w:rPr>
              <w:t xml:space="preserve">Промоција средње школе и образовних профила у осмогодишњим школама </w:t>
            </w:r>
          </w:p>
          <w:p w:rsidR="009E15A7" w:rsidRDefault="009E15A7" w:rsidP="00E97FAD">
            <w:pPr>
              <w:rPr>
                <w:lang w:val="sr-Cyrl-CS"/>
              </w:rPr>
            </w:pPr>
            <w:r>
              <w:rPr>
                <w:lang w:val="sr-Cyrl-CS"/>
              </w:rPr>
              <w:t>Спровођење завршног испита у основним школама</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2D195A">
            <w:pPr>
              <w:rPr>
                <w:lang w:val="sr-Cyrl-CS"/>
              </w:rPr>
            </w:pPr>
            <w:r>
              <w:rPr>
                <w:lang w:val="sr-Cyrl-CS"/>
              </w:rPr>
              <w:t xml:space="preserve">Директори,професори  , </w:t>
            </w:r>
            <w:r w:rsidR="002D195A">
              <w:rPr>
                <w:lang w:val="sr-Cyrl-CS"/>
              </w:rPr>
              <w:t xml:space="preserve">одељењске </w:t>
            </w:r>
            <w:r>
              <w:rPr>
                <w:lang w:val="sr-Cyrl-CS"/>
              </w:rPr>
              <w:t>старешине, наставници ,</w:t>
            </w:r>
            <w:r w:rsidR="002D195A">
              <w:rPr>
                <w:lang w:val="sr-Cyrl-CS"/>
              </w:rPr>
              <w:t xml:space="preserve"> стручни сарадници, </w:t>
            </w:r>
            <w:r>
              <w:rPr>
                <w:lang w:val="sr-Cyrl-CS"/>
              </w:rPr>
              <w:t xml:space="preserve"> ученици</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целе школске године.</w:t>
            </w:r>
          </w:p>
          <w:p w:rsidR="00AB1DBA" w:rsidRDefault="00AB1DBA" w:rsidP="00E97FAD">
            <w:pPr>
              <w:rPr>
                <w:lang w:val="sr-Cyrl-CS"/>
              </w:rPr>
            </w:pPr>
          </w:p>
          <w:p w:rsidR="00AB1DBA" w:rsidRDefault="00AB1DBA" w:rsidP="00E97FAD">
            <w:pPr>
              <w:rPr>
                <w:lang w:val="sr-Cyrl-CS"/>
              </w:rPr>
            </w:pPr>
          </w:p>
          <w:p w:rsidR="00AB1DBA" w:rsidRDefault="00AB1DBA" w:rsidP="00E97FAD">
            <w:pPr>
              <w:rPr>
                <w:lang w:val="sr-Cyrl-CS"/>
              </w:rPr>
            </w:pPr>
          </w:p>
          <w:p w:rsidR="00AB1DBA" w:rsidRDefault="00AB1DBA" w:rsidP="00E97FAD">
            <w:pPr>
              <w:rPr>
                <w:lang w:val="sr-Cyrl-CS"/>
              </w:rPr>
            </w:pPr>
          </w:p>
          <w:p w:rsidR="00AB1DBA" w:rsidRDefault="00AB1DBA" w:rsidP="00E97FAD">
            <w:pPr>
              <w:rPr>
                <w:b/>
                <w:lang w:val="sr-Cyrl-CS"/>
              </w:rPr>
            </w:pPr>
            <w:r w:rsidRPr="00AB1DBA">
              <w:rPr>
                <w:b/>
                <w:lang w:val="sr-Cyrl-CS"/>
              </w:rPr>
              <w:t>Напомена:</w:t>
            </w:r>
          </w:p>
          <w:p w:rsidR="00AB1DBA" w:rsidRPr="00AB1DBA" w:rsidRDefault="00AB1DBA" w:rsidP="00AB1DBA">
            <w:pPr>
              <w:rPr>
                <w:lang w:val="sr-Cyrl-CS"/>
              </w:rPr>
            </w:pPr>
            <w:r>
              <w:rPr>
                <w:lang w:val="sr-Cyrl-CS"/>
              </w:rPr>
              <w:t>Узајамне посете ће се реализовати у другом полугодишту уколико епидемиолошка ситуација буде повољна.</w:t>
            </w:r>
          </w:p>
        </w:tc>
      </w:tr>
      <w:tr w:rsidR="009E15A7">
        <w:trPr>
          <w:trHeight w:val="247"/>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Дом здравља „Свети Ђорђе“ Топола</w:t>
            </w:r>
          </w:p>
        </w:tc>
        <w:tc>
          <w:tcPr>
            <w:tcW w:w="2852" w:type="dxa"/>
            <w:tcBorders>
              <w:top w:val="single" w:sz="4" w:space="0" w:color="auto"/>
              <w:left w:val="single" w:sz="4" w:space="0" w:color="auto"/>
              <w:bottom w:val="single" w:sz="4" w:space="0" w:color="auto"/>
              <w:right w:val="single" w:sz="4" w:space="0" w:color="auto"/>
            </w:tcBorders>
          </w:tcPr>
          <w:p w:rsidR="009E15A7" w:rsidRPr="00AB1DBA" w:rsidRDefault="009E15A7" w:rsidP="00E97FAD">
            <w:pPr>
              <w:rPr>
                <w:lang w:val="sr-Cyrl-CS"/>
              </w:rPr>
            </w:pPr>
            <w:r>
              <w:rPr>
                <w:lang w:val="sr-Cyrl-CS"/>
              </w:rPr>
              <w:t>систематски преглед,  издавање картона ученицима који иду на вишедневне екскурзије, укључивање ученика са проблемима у саветовалиште за младе при Дому здравља, радионица „Превенција болести зависности“</w:t>
            </w:r>
            <w:r w:rsidR="00AB1DBA">
              <w:rPr>
                <w:lang w:val="sr-Cyrl-CS"/>
              </w:rPr>
              <w:t xml:space="preserve">, заштита и превенција услед пандемије изазване вирусом </w:t>
            </w:r>
            <w:r w:rsidR="00AB1DBA">
              <w:rPr>
                <w:lang w:val="sr-Latn-CS"/>
              </w:rPr>
              <w:t>COVID</w:t>
            </w:r>
            <w:r w:rsidR="00AB1DBA">
              <w:rPr>
                <w:lang w:val="sr-Cyrl-CS"/>
              </w:rPr>
              <w:t>-19</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Лекари, сестре Дома здравља</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целе године</w:t>
            </w:r>
          </w:p>
        </w:tc>
      </w:tr>
      <w:tr w:rsidR="009E15A7">
        <w:trPr>
          <w:trHeight w:val="247"/>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Библиотека</w:t>
            </w:r>
          </w:p>
        </w:tc>
        <w:tc>
          <w:tcPr>
            <w:tcW w:w="2852"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Учешће деце на општинском такмичењу, рецитали, ликовне и књижевне вечери</w:t>
            </w:r>
          </w:p>
        </w:tc>
        <w:tc>
          <w:tcPr>
            <w:tcW w:w="2630" w:type="dxa"/>
            <w:tcBorders>
              <w:top w:val="single" w:sz="4" w:space="0" w:color="auto"/>
              <w:left w:val="single" w:sz="4" w:space="0" w:color="auto"/>
              <w:bottom w:val="single" w:sz="4" w:space="0" w:color="auto"/>
              <w:right w:val="single" w:sz="4" w:space="0" w:color="auto"/>
            </w:tcBorders>
          </w:tcPr>
          <w:p w:rsidR="009E15A7" w:rsidRDefault="002D195A" w:rsidP="00E97FAD">
            <w:pPr>
              <w:rPr>
                <w:lang w:val="sr-Cyrl-CS"/>
              </w:rPr>
            </w:pPr>
            <w:r>
              <w:rPr>
                <w:lang w:val="sr-Cyrl-CS"/>
              </w:rPr>
              <w:t xml:space="preserve">Наставници  српског </w:t>
            </w:r>
            <w:r w:rsidR="009E15A7">
              <w:rPr>
                <w:lang w:val="sr-Cyrl-CS"/>
              </w:rPr>
              <w:t>језика и књижевности,</w:t>
            </w:r>
            <w:r>
              <w:rPr>
                <w:lang w:val="sr-Cyrl-CS"/>
              </w:rPr>
              <w:t xml:space="preserve"> ликовне културе, </w:t>
            </w:r>
            <w:r w:rsidR="009E15A7">
              <w:rPr>
                <w:lang w:val="sr-Cyrl-CS"/>
              </w:rPr>
              <w:t xml:space="preserve"> ученици, библиотекари</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целе године</w:t>
            </w:r>
          </w:p>
        </w:tc>
      </w:tr>
      <w:tr w:rsidR="009E15A7">
        <w:trPr>
          <w:trHeight w:val="949"/>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СУП Топола</w:t>
            </w:r>
          </w:p>
        </w:tc>
        <w:tc>
          <w:tcPr>
            <w:tcW w:w="2852"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 xml:space="preserve"> Безбедност ученика и запослених у школи.</w:t>
            </w:r>
          </w:p>
          <w:p w:rsidR="009E15A7" w:rsidRDefault="009E15A7" w:rsidP="00E97FAD">
            <w:pPr>
              <w:rPr>
                <w:lang w:val="sr-Cyrl-CS"/>
              </w:rPr>
            </w:pPr>
            <w:r>
              <w:rPr>
                <w:lang w:val="sr-Cyrl-CS"/>
              </w:rPr>
              <w:t>Предавање ученицима</w:t>
            </w:r>
            <w:r w:rsidR="00AB1DBA">
              <w:rPr>
                <w:lang w:val="sr-Cyrl-CS"/>
              </w:rPr>
              <w:t xml:space="preserve"> о безбедности у саобраћају,  малолетничкој деликвенцији...</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Запослени у школи, школски полицајац</w:t>
            </w:r>
            <w:r w:rsidR="00AB1DBA">
              <w:rPr>
                <w:lang w:val="sr-Cyrl-CS"/>
              </w:rPr>
              <w:t>,</w:t>
            </w:r>
          </w:p>
          <w:p w:rsidR="00AB1DBA" w:rsidRDefault="00AB1DBA" w:rsidP="00E97FAD">
            <w:pPr>
              <w:rPr>
                <w:lang w:val="sr-Cyrl-CS"/>
              </w:rPr>
            </w:pPr>
            <w:r>
              <w:rPr>
                <w:lang w:val="sr-Cyrl-CS"/>
              </w:rPr>
              <w:t>Запослени у СУП-у</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целе године</w:t>
            </w:r>
          </w:p>
        </w:tc>
      </w:tr>
      <w:tr w:rsidR="009E15A7" w:rsidRPr="00D20299" w:rsidTr="00AB1DBA">
        <w:trPr>
          <w:trHeight w:val="1473"/>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Центар за социјални рад</w:t>
            </w:r>
            <w:r w:rsidR="00211F65">
              <w:rPr>
                <w:lang w:val="sr-Cyrl-CS"/>
              </w:rPr>
              <w:t>,</w:t>
            </w:r>
          </w:p>
          <w:p w:rsidR="00211F65" w:rsidRDefault="00211F65" w:rsidP="00E97FAD">
            <w:pPr>
              <w:rPr>
                <w:lang w:val="sr-Cyrl-CS"/>
              </w:rPr>
            </w:pPr>
            <w:r>
              <w:rPr>
                <w:lang w:val="sr-Cyrl-CS"/>
              </w:rPr>
              <w:t>Центар за хранитељство</w:t>
            </w:r>
          </w:p>
        </w:tc>
        <w:tc>
          <w:tcPr>
            <w:tcW w:w="2852" w:type="dxa"/>
            <w:tcBorders>
              <w:top w:val="single" w:sz="4" w:space="0" w:color="auto"/>
              <w:left w:val="single" w:sz="4" w:space="0" w:color="auto"/>
              <w:bottom w:val="single" w:sz="4" w:space="0" w:color="auto"/>
              <w:right w:val="single" w:sz="4" w:space="0" w:color="auto"/>
            </w:tcBorders>
          </w:tcPr>
          <w:p w:rsidR="009E15A7" w:rsidRPr="00AB1DBA" w:rsidRDefault="009E15A7" w:rsidP="00AB1DBA">
            <w:pPr>
              <w:rPr>
                <w:lang w:val="sr-Cyrl-CS"/>
              </w:rPr>
            </w:pPr>
            <w:r>
              <w:rPr>
                <w:lang w:val="sr-Cyrl-CS"/>
              </w:rPr>
              <w:t>Сарадња са запосленима у центру око помоћи деци са посебним потребама</w:t>
            </w:r>
            <w:r w:rsidR="00211F65">
              <w:rPr>
                <w:lang w:val="sr-Cyrl-CS"/>
              </w:rPr>
              <w:t>, деци корисницима центра као и дрци која су на хранитељском смештају</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2D195A">
            <w:pPr>
              <w:rPr>
                <w:lang w:val="sr-Cyrl-CS"/>
              </w:rPr>
            </w:pPr>
            <w:r>
              <w:rPr>
                <w:lang w:val="sr-Cyrl-CS"/>
              </w:rPr>
              <w:t>Педагог, психолог,</w:t>
            </w:r>
            <w:r w:rsidR="00CF1E31">
              <w:rPr>
                <w:lang w:val="sr-Cyrl-CS"/>
              </w:rPr>
              <w:t xml:space="preserve"> </w:t>
            </w:r>
            <w:r>
              <w:rPr>
                <w:lang w:val="sr-Cyrl-CS"/>
              </w:rPr>
              <w:t xml:space="preserve">директор школе, </w:t>
            </w:r>
            <w:r w:rsidR="002D195A">
              <w:rPr>
                <w:lang w:val="sr-Cyrl-CS"/>
              </w:rPr>
              <w:t xml:space="preserve">одељењски </w:t>
            </w:r>
            <w:r>
              <w:rPr>
                <w:lang w:val="sr-Cyrl-CS"/>
              </w:rPr>
              <w:t>старешина.</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целе године по потреби</w:t>
            </w:r>
          </w:p>
        </w:tc>
      </w:tr>
      <w:tr w:rsidR="009E15A7" w:rsidTr="003F4C94">
        <w:trPr>
          <w:trHeight w:val="512"/>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Црвени Крст</w:t>
            </w:r>
          </w:p>
        </w:tc>
        <w:tc>
          <w:tcPr>
            <w:tcW w:w="2852"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Предавања, акција добровољно давање крви</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Запослени у Црвеном Крсту</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целе године</w:t>
            </w:r>
          </w:p>
        </w:tc>
      </w:tr>
      <w:tr w:rsidR="009E15A7">
        <w:trPr>
          <w:trHeight w:val="949"/>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ЈКП Топола</w:t>
            </w:r>
          </w:p>
        </w:tc>
        <w:tc>
          <w:tcPr>
            <w:tcW w:w="2852"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Заштита животне средине</w:t>
            </w:r>
          </w:p>
          <w:p w:rsidR="009E15A7" w:rsidRDefault="009E15A7" w:rsidP="00E97FAD">
            <w:pPr>
              <w:rPr>
                <w:lang w:val="sr-Cyrl-CS"/>
              </w:rPr>
            </w:pPr>
            <w:r>
              <w:rPr>
                <w:lang w:val="sr-Cyrl-CS"/>
              </w:rPr>
              <w:t>Акција чишћења</w:t>
            </w:r>
            <w:r w:rsidR="00DB54C2">
              <w:rPr>
                <w:lang w:val="sr-Cyrl-CS"/>
              </w:rPr>
              <w:t xml:space="preserve"> и уређења града и  школског пр</w:t>
            </w:r>
            <w:r>
              <w:rPr>
                <w:lang w:val="sr-Cyrl-CS"/>
              </w:rPr>
              <w:t xml:space="preserve">остора </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Запослени у ЈКП</w:t>
            </w:r>
          </w:p>
          <w:p w:rsidR="009E15A7" w:rsidRDefault="009E15A7" w:rsidP="00E97FAD">
            <w:pPr>
              <w:rPr>
                <w:lang w:val="sr-Cyrl-CS"/>
              </w:rPr>
            </w:pPr>
            <w:r>
              <w:rPr>
                <w:lang w:val="sr-Cyrl-CS"/>
              </w:rPr>
              <w:t>Запосл</w:t>
            </w:r>
            <w:r w:rsidR="00DB54C2">
              <w:rPr>
                <w:lang w:val="sr-Cyrl-CS"/>
              </w:rPr>
              <w:t>ени у школи и уч</w:t>
            </w:r>
            <w:r>
              <w:rPr>
                <w:lang w:val="sr-Cyrl-CS"/>
              </w:rPr>
              <w:t>еници</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целе године</w:t>
            </w:r>
          </w:p>
        </w:tc>
      </w:tr>
      <w:tr w:rsidR="009E15A7" w:rsidTr="003F4C94">
        <w:trPr>
          <w:trHeight w:val="732"/>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Школска управа у Крагујевцу</w:t>
            </w:r>
          </w:p>
        </w:tc>
        <w:tc>
          <w:tcPr>
            <w:tcW w:w="2852"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Сарадња са школском управом</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Запослени у школској управи, директор школе, секретар</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целе године</w:t>
            </w:r>
          </w:p>
        </w:tc>
      </w:tr>
      <w:tr w:rsidR="009E15A7" w:rsidTr="00AB1DBA">
        <w:trPr>
          <w:trHeight w:val="983"/>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Сарадња са Канцеларијом за младе</w:t>
            </w:r>
          </w:p>
          <w:p w:rsidR="009E15A7" w:rsidRDefault="009E15A7" w:rsidP="00E97FAD">
            <w:pPr>
              <w:rPr>
                <w:lang w:val="sr-Cyrl-CS"/>
              </w:rPr>
            </w:pPr>
          </w:p>
        </w:tc>
        <w:tc>
          <w:tcPr>
            <w:tcW w:w="2852"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Сарадња у оквиру омладинских пројеката</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Запослени у Канцеларији за младе</w:t>
            </w:r>
          </w:p>
          <w:p w:rsidR="009E15A7" w:rsidRDefault="009E15A7" w:rsidP="00E97FAD">
            <w:pPr>
              <w:rPr>
                <w:lang w:val="sr-Cyrl-CS"/>
              </w:rPr>
            </w:pPr>
            <w:r>
              <w:rPr>
                <w:lang w:val="sr-Cyrl-CS"/>
              </w:rPr>
              <w:t>Наставници и ђачки парламент</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године</w:t>
            </w:r>
          </w:p>
        </w:tc>
      </w:tr>
      <w:tr w:rsidR="009E15A7">
        <w:trPr>
          <w:trHeight w:val="1410"/>
          <w:jc w:val="center"/>
        </w:trPr>
        <w:tc>
          <w:tcPr>
            <w:tcW w:w="2094"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lastRenderedPageBreak/>
              <w:t>Сарадња са спортским клубовима</w:t>
            </w:r>
          </w:p>
        </w:tc>
        <w:tc>
          <w:tcPr>
            <w:tcW w:w="2852"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Укључивање што већег броја ученика у клубове</w:t>
            </w:r>
          </w:p>
          <w:p w:rsidR="009E15A7" w:rsidRDefault="009E15A7" w:rsidP="00E97FAD">
            <w:pPr>
              <w:rPr>
                <w:lang w:val="sr-Cyrl-CS"/>
              </w:rPr>
            </w:pPr>
            <w:r>
              <w:rPr>
                <w:lang w:val="sr-Cyrl-CS"/>
              </w:rPr>
              <w:t>Организација такмичења од школских до такмичења у организацији спортског савеза Србије.</w:t>
            </w:r>
          </w:p>
        </w:tc>
        <w:tc>
          <w:tcPr>
            <w:tcW w:w="2630"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Представници клубова наставници и ученици</w:t>
            </w:r>
          </w:p>
        </w:tc>
        <w:tc>
          <w:tcPr>
            <w:tcW w:w="1911" w:type="dxa"/>
            <w:tcBorders>
              <w:top w:val="single" w:sz="4" w:space="0" w:color="auto"/>
              <w:left w:val="single" w:sz="4" w:space="0" w:color="auto"/>
              <w:bottom w:val="single" w:sz="4" w:space="0" w:color="auto"/>
              <w:right w:val="single" w:sz="4" w:space="0" w:color="auto"/>
            </w:tcBorders>
          </w:tcPr>
          <w:p w:rsidR="009E15A7" w:rsidRDefault="009E15A7" w:rsidP="00E97FAD">
            <w:pPr>
              <w:rPr>
                <w:lang w:val="sr-Cyrl-CS"/>
              </w:rPr>
            </w:pPr>
            <w:r>
              <w:rPr>
                <w:lang w:val="sr-Cyrl-CS"/>
              </w:rPr>
              <w:t>Током године</w:t>
            </w:r>
          </w:p>
          <w:p w:rsidR="00AB1DBA" w:rsidRDefault="00AB1DBA" w:rsidP="00AB1DBA">
            <w:pPr>
              <w:rPr>
                <w:b/>
                <w:lang w:val="sr-Cyrl-CS"/>
              </w:rPr>
            </w:pPr>
            <w:r w:rsidRPr="00AB1DBA">
              <w:rPr>
                <w:b/>
                <w:lang w:val="sr-Cyrl-CS"/>
              </w:rPr>
              <w:t>Напомена:</w:t>
            </w:r>
          </w:p>
          <w:p w:rsidR="00AB1DBA" w:rsidRDefault="00AB1DBA" w:rsidP="00A319F0">
            <w:pPr>
              <w:rPr>
                <w:lang w:val="sr-Cyrl-CS"/>
              </w:rPr>
            </w:pPr>
            <w:r>
              <w:rPr>
                <w:lang w:val="sr-Cyrl-CS"/>
              </w:rPr>
              <w:t>Такмичења ће бити организована уколико епидемиолошка ситуација буде повољ</w:t>
            </w:r>
            <w:r w:rsidR="00A319F0">
              <w:rPr>
                <w:lang w:val="sr-Cyrl-CS"/>
              </w:rPr>
              <w:t>на</w:t>
            </w:r>
          </w:p>
        </w:tc>
      </w:tr>
      <w:tr w:rsidR="009E15A7" w:rsidRPr="009E15A7" w:rsidTr="00AB1DBA">
        <w:trPr>
          <w:trHeight w:val="1115"/>
          <w:jc w:val="center"/>
        </w:trPr>
        <w:tc>
          <w:tcPr>
            <w:tcW w:w="2094" w:type="dxa"/>
            <w:tcBorders>
              <w:top w:val="single" w:sz="4" w:space="0" w:color="auto"/>
              <w:left w:val="single" w:sz="4" w:space="0" w:color="auto"/>
              <w:bottom w:val="single" w:sz="4" w:space="0" w:color="auto"/>
              <w:right w:val="single" w:sz="4" w:space="0" w:color="auto"/>
            </w:tcBorders>
          </w:tcPr>
          <w:p w:rsidR="009E15A7" w:rsidRPr="00F465A9" w:rsidRDefault="009E15A7" w:rsidP="00E97FAD">
            <w:pPr>
              <w:rPr>
                <w:lang w:val="sr-Cyrl-CS"/>
              </w:rPr>
            </w:pPr>
            <w:r w:rsidRPr="00F465A9">
              <w:rPr>
                <w:lang w:val="sr-Cyrl-CS"/>
              </w:rPr>
              <w:t>Музеји у Тополи „Карађорђев град“, Петрова кућа“, „Виноградарева кућа“</w:t>
            </w:r>
          </w:p>
        </w:tc>
        <w:tc>
          <w:tcPr>
            <w:tcW w:w="2852" w:type="dxa"/>
            <w:tcBorders>
              <w:top w:val="single" w:sz="4" w:space="0" w:color="auto"/>
              <w:left w:val="single" w:sz="4" w:space="0" w:color="auto"/>
              <w:bottom w:val="single" w:sz="4" w:space="0" w:color="auto"/>
              <w:right w:val="single" w:sz="4" w:space="0" w:color="auto"/>
            </w:tcBorders>
          </w:tcPr>
          <w:p w:rsidR="009E15A7" w:rsidRPr="00F465A9" w:rsidRDefault="009E15A7" w:rsidP="00E97FAD">
            <w:pPr>
              <w:rPr>
                <w:lang w:val="sr-Cyrl-CS"/>
              </w:rPr>
            </w:pPr>
            <w:r w:rsidRPr="00F465A9">
              <w:rPr>
                <w:lang w:val="sr-Cyrl-CS"/>
              </w:rPr>
              <w:t>Организовање посете наведеним музејима</w:t>
            </w:r>
          </w:p>
        </w:tc>
        <w:tc>
          <w:tcPr>
            <w:tcW w:w="2630" w:type="dxa"/>
            <w:tcBorders>
              <w:top w:val="single" w:sz="4" w:space="0" w:color="auto"/>
              <w:left w:val="single" w:sz="4" w:space="0" w:color="auto"/>
              <w:bottom w:val="single" w:sz="4" w:space="0" w:color="auto"/>
              <w:right w:val="single" w:sz="4" w:space="0" w:color="auto"/>
            </w:tcBorders>
          </w:tcPr>
          <w:p w:rsidR="009E15A7" w:rsidRPr="00F465A9" w:rsidRDefault="009E15A7" w:rsidP="00E97FAD">
            <w:pPr>
              <w:rPr>
                <w:lang w:val="sr-Cyrl-CS"/>
              </w:rPr>
            </w:pPr>
            <w:r w:rsidRPr="00F465A9">
              <w:rPr>
                <w:lang w:val="sr-Cyrl-CS"/>
              </w:rPr>
              <w:t>Запослени у музеју , директор школе, наставници историје</w:t>
            </w:r>
          </w:p>
        </w:tc>
        <w:tc>
          <w:tcPr>
            <w:tcW w:w="1911" w:type="dxa"/>
            <w:tcBorders>
              <w:top w:val="single" w:sz="4" w:space="0" w:color="auto"/>
              <w:left w:val="single" w:sz="4" w:space="0" w:color="auto"/>
              <w:bottom w:val="single" w:sz="4" w:space="0" w:color="auto"/>
              <w:right w:val="single" w:sz="4" w:space="0" w:color="auto"/>
            </w:tcBorders>
          </w:tcPr>
          <w:p w:rsidR="00AB1DBA" w:rsidRDefault="009E15A7" w:rsidP="00E97FAD">
            <w:pPr>
              <w:rPr>
                <w:lang w:val="sr-Cyrl-CS"/>
              </w:rPr>
            </w:pPr>
            <w:r w:rsidRPr="00F465A9">
              <w:rPr>
                <w:lang w:val="sr-Cyrl-CS"/>
              </w:rPr>
              <w:t>Током године</w:t>
            </w:r>
          </w:p>
          <w:p w:rsidR="00AB1DBA" w:rsidRPr="00F465A9" w:rsidRDefault="00AB1DBA" w:rsidP="00AB1DBA">
            <w:pPr>
              <w:rPr>
                <w:lang w:val="sr-Cyrl-CS"/>
              </w:rPr>
            </w:pPr>
          </w:p>
        </w:tc>
      </w:tr>
    </w:tbl>
    <w:p w:rsidR="0053333B" w:rsidRDefault="006142EA" w:rsidP="0053333B">
      <w:pPr>
        <w:rPr>
          <w:sz w:val="28"/>
          <w:lang w:val="sr-Cyrl-CS"/>
        </w:rPr>
      </w:pPr>
      <w:r>
        <w:rPr>
          <w:sz w:val="28"/>
          <w:lang w:val="sr-Cyrl-CS"/>
        </w:rPr>
        <w:t xml:space="preserve">                            </w:t>
      </w:r>
    </w:p>
    <w:p w:rsidR="003F4C94" w:rsidRPr="00B745CB" w:rsidRDefault="003F4C94" w:rsidP="0053333B"/>
    <w:p w:rsidR="0053333B" w:rsidRPr="00A4688E" w:rsidRDefault="0053333B" w:rsidP="0053333B">
      <w:pPr>
        <w:pStyle w:val="Heading2"/>
      </w:pPr>
      <w:bookmarkStart w:id="124" w:name="_Toc496378103"/>
      <w:bookmarkStart w:id="125" w:name="_Toc523069614"/>
      <w:bookmarkStart w:id="126" w:name="_Toc525760534"/>
      <w:bookmarkStart w:id="127" w:name="_Toc50634675"/>
      <w:bookmarkStart w:id="128" w:name="_Toc82419039"/>
      <w:r w:rsidRPr="00A4688E">
        <w:t xml:space="preserve">2.6 </w:t>
      </w:r>
      <w:r w:rsidRPr="00A4688E">
        <w:rPr>
          <w:lang w:val="ru-RU"/>
        </w:rPr>
        <w:t>П</w:t>
      </w:r>
      <w:r w:rsidRPr="00A4688E">
        <w:t>лан сарадње са родитељима</w:t>
      </w:r>
      <w:bookmarkEnd w:id="124"/>
      <w:bookmarkEnd w:id="125"/>
      <w:bookmarkEnd w:id="126"/>
      <w:bookmarkEnd w:id="127"/>
      <w:bookmarkEnd w:id="128"/>
    </w:p>
    <w:p w:rsidR="0053333B" w:rsidRPr="001B0A89" w:rsidRDefault="0053333B" w:rsidP="0053333B">
      <w:pPr>
        <w:pStyle w:val="Heading2"/>
        <w:spacing w:line="276" w:lineRule="auto"/>
        <w:rPr>
          <w:bCs/>
          <w:szCs w:val="24"/>
        </w:rPr>
      </w:pPr>
    </w:p>
    <w:p w:rsidR="0053333B" w:rsidRPr="00EE0451" w:rsidRDefault="0053333B" w:rsidP="0053333B">
      <w:pPr>
        <w:spacing w:line="276" w:lineRule="auto"/>
        <w:ind w:right="-2"/>
        <w:jc w:val="both"/>
        <w:rPr>
          <w:lang w:val="ru-RU"/>
        </w:rPr>
      </w:pPr>
      <w:r w:rsidRPr="001B0A89">
        <w:rPr>
          <w:sz w:val="24"/>
          <w:szCs w:val="24"/>
          <w:lang w:val="ru-RU"/>
        </w:rPr>
        <w:tab/>
      </w:r>
      <w:r>
        <w:rPr>
          <w:sz w:val="24"/>
          <w:szCs w:val="24"/>
          <w:lang w:val="ru-RU"/>
        </w:rPr>
        <w:t>Сарадња породице и школе је врло</w:t>
      </w:r>
      <w:r w:rsidRPr="00461244">
        <w:rPr>
          <w:sz w:val="24"/>
          <w:szCs w:val="24"/>
          <w:lang w:val="ru-RU"/>
        </w:rPr>
        <w:t xml:space="preserve"> значајан чинилац у раду васпитно-образовних институција. На релацији школа-породица решавају се бројни проблеми наставно-васпитног рада и остварује се међусобно поверење наставника и родитеља. Континуирана интеракција наставника и стручних сарадника са једне, и родитеља ученика са друге ст</w:t>
      </w:r>
      <w:r>
        <w:rPr>
          <w:sz w:val="24"/>
          <w:szCs w:val="24"/>
          <w:lang w:val="ru-RU"/>
        </w:rPr>
        <w:t>ране, има и превентивну улогу. Надаље, о</w:t>
      </w:r>
      <w:r w:rsidRPr="00461244">
        <w:rPr>
          <w:sz w:val="24"/>
          <w:szCs w:val="24"/>
          <w:lang w:val="ru-RU"/>
        </w:rPr>
        <w:t>ва сарадња је од пресудног значаја код ученика који врше повреду правила понашања у школи, ученика који имају различите тешкоће у учењу, развоју или понашању</w:t>
      </w:r>
      <w:r>
        <w:rPr>
          <w:sz w:val="24"/>
          <w:szCs w:val="24"/>
          <w:lang w:val="ru-RU"/>
        </w:rPr>
        <w:t>,</w:t>
      </w:r>
      <w:r w:rsidRPr="00461244">
        <w:rPr>
          <w:sz w:val="24"/>
          <w:szCs w:val="24"/>
          <w:lang w:val="ru-RU"/>
        </w:rPr>
        <w:t xml:space="preserve"> и код ученика који се школују п</w:t>
      </w:r>
      <w:r>
        <w:rPr>
          <w:sz w:val="24"/>
          <w:szCs w:val="24"/>
          <w:lang w:val="ru-RU"/>
        </w:rPr>
        <w:t>о индивидуализованој</w:t>
      </w:r>
      <w:r w:rsidRPr="00461244">
        <w:rPr>
          <w:sz w:val="24"/>
          <w:szCs w:val="24"/>
          <w:lang w:val="ru-RU"/>
        </w:rPr>
        <w:t xml:space="preserve"> настави. </w:t>
      </w:r>
    </w:p>
    <w:p w:rsidR="0053333B" w:rsidRDefault="0053333B" w:rsidP="0053333B">
      <w:pPr>
        <w:spacing w:line="276" w:lineRule="auto"/>
        <w:ind w:firstLine="720"/>
        <w:jc w:val="both"/>
        <w:rPr>
          <w:sz w:val="24"/>
          <w:szCs w:val="24"/>
          <w:lang w:val="ru-RU"/>
        </w:rPr>
      </w:pPr>
      <w:r w:rsidRPr="00461244">
        <w:rPr>
          <w:sz w:val="24"/>
          <w:szCs w:val="24"/>
          <w:lang w:val="ru-RU"/>
        </w:rPr>
        <w:t>У току ове школске године сарадња са родитељима ће се одвијати</w:t>
      </w:r>
      <w:r w:rsidR="002263B9">
        <w:rPr>
          <w:sz w:val="24"/>
          <w:szCs w:val="24"/>
          <w:lang w:val="ru-RU"/>
        </w:rPr>
        <w:t xml:space="preserve"> </w:t>
      </w:r>
      <w:r w:rsidRPr="00461244">
        <w:rPr>
          <w:sz w:val="24"/>
          <w:szCs w:val="24"/>
          <w:lang w:val="ru-RU"/>
        </w:rPr>
        <w:t>путем родитељских састана</w:t>
      </w:r>
      <w:r w:rsidR="002263B9">
        <w:rPr>
          <w:sz w:val="24"/>
          <w:szCs w:val="24"/>
          <w:lang w:val="ru-RU"/>
        </w:rPr>
        <w:t xml:space="preserve">ка као </w:t>
      </w:r>
      <w:r w:rsidRPr="00461244">
        <w:rPr>
          <w:sz w:val="24"/>
          <w:szCs w:val="24"/>
          <w:lang w:val="ru-RU"/>
        </w:rPr>
        <w:t xml:space="preserve">и </w:t>
      </w:r>
      <w:r w:rsidR="002263B9">
        <w:rPr>
          <w:sz w:val="24"/>
          <w:szCs w:val="24"/>
          <w:lang w:val="ru-RU"/>
        </w:rPr>
        <w:t>путем</w:t>
      </w:r>
      <w:r w:rsidRPr="00461244">
        <w:rPr>
          <w:sz w:val="24"/>
          <w:szCs w:val="24"/>
          <w:lang w:val="ru-RU"/>
        </w:rPr>
        <w:t xml:space="preserve"> </w:t>
      </w:r>
      <w:r w:rsidR="002263B9">
        <w:rPr>
          <w:sz w:val="24"/>
          <w:szCs w:val="24"/>
          <w:lang w:val="ru-RU"/>
        </w:rPr>
        <w:t>индивидуалних консултација са појединим родитељима</w:t>
      </w:r>
      <w:r w:rsidRPr="00461244">
        <w:rPr>
          <w:sz w:val="24"/>
          <w:szCs w:val="24"/>
          <w:lang w:val="ru-RU"/>
        </w:rPr>
        <w:t>.</w:t>
      </w:r>
      <w:r w:rsidR="002263B9">
        <w:rPr>
          <w:sz w:val="24"/>
          <w:szCs w:val="24"/>
          <w:lang w:val="ru-RU"/>
        </w:rPr>
        <w:t xml:space="preserve"> Због тренутне епидемиолошке ситуације и препоруке да се избегавају сувишна окупљања, родитељски састанци ће бити организовани након завршетка наставе. Индивидуалне консултације и разговори одељењских старешина са родитељима ће се обављати у договореном термину након завршетка наставе.</w:t>
      </w:r>
      <w:r w:rsidRPr="00461244">
        <w:rPr>
          <w:sz w:val="24"/>
          <w:szCs w:val="24"/>
          <w:lang w:val="ru-RU"/>
        </w:rPr>
        <w:t xml:space="preserve"> Педагошко-психолошка служба обављаће индивидуални саветодавни рад са родитељима кад год се укаже потреба </w:t>
      </w:r>
      <w:r>
        <w:rPr>
          <w:sz w:val="24"/>
          <w:szCs w:val="24"/>
          <w:lang w:val="ru-RU"/>
        </w:rPr>
        <w:t xml:space="preserve">за тим </w:t>
      </w:r>
      <w:r w:rsidRPr="00461244">
        <w:rPr>
          <w:sz w:val="24"/>
          <w:szCs w:val="24"/>
          <w:lang w:val="ru-RU"/>
        </w:rPr>
        <w:t>у току школске године</w:t>
      </w:r>
      <w:r w:rsidR="002263B9">
        <w:rPr>
          <w:sz w:val="24"/>
          <w:szCs w:val="24"/>
          <w:lang w:val="ru-RU"/>
        </w:rPr>
        <w:t xml:space="preserve">. </w:t>
      </w:r>
    </w:p>
    <w:p w:rsidR="0053333B" w:rsidRDefault="0053333B" w:rsidP="002263B9">
      <w:pPr>
        <w:spacing w:line="276" w:lineRule="auto"/>
        <w:jc w:val="both"/>
        <w:rPr>
          <w:sz w:val="24"/>
          <w:szCs w:val="24"/>
          <w:lang w:val="ru-RU"/>
        </w:rPr>
      </w:pPr>
    </w:p>
    <w:p w:rsidR="0053333B" w:rsidRDefault="0053333B" w:rsidP="0053333B">
      <w:pPr>
        <w:spacing w:line="276" w:lineRule="auto"/>
        <w:rPr>
          <w:b/>
          <w:sz w:val="24"/>
          <w:szCs w:val="24"/>
          <w:lang w:val="sr-Cyrl-CS"/>
        </w:rPr>
      </w:pPr>
      <w:r w:rsidRPr="00271A0F">
        <w:rPr>
          <w:b/>
          <w:sz w:val="24"/>
          <w:szCs w:val="24"/>
          <w:lang w:val="sr-Cyrl-CS"/>
        </w:rPr>
        <w:t>Састанци са родитељима</w:t>
      </w:r>
    </w:p>
    <w:p w:rsidR="0053333B" w:rsidRPr="00271A0F" w:rsidRDefault="0053333B" w:rsidP="0053333B">
      <w:pPr>
        <w:spacing w:line="276" w:lineRule="auto"/>
        <w:rPr>
          <w:b/>
          <w:sz w:val="24"/>
          <w:szCs w:val="24"/>
          <w:lang w:val="sr-Cyrl-CS"/>
        </w:rPr>
      </w:pPr>
    </w:p>
    <w:p w:rsidR="0053333B" w:rsidRPr="00EE0451" w:rsidRDefault="0053333B" w:rsidP="0053333B">
      <w:pPr>
        <w:widowControl w:val="0"/>
        <w:spacing w:before="32" w:line="276" w:lineRule="auto"/>
        <w:ind w:right="84" w:firstLine="720"/>
        <w:jc w:val="both"/>
        <w:rPr>
          <w:sz w:val="24"/>
          <w:szCs w:val="24"/>
          <w:lang w:val="ru-RU"/>
        </w:rPr>
      </w:pPr>
      <w:r>
        <w:rPr>
          <w:sz w:val="24"/>
          <w:szCs w:val="24"/>
          <w:lang w:val="sr-Cyrl-CS"/>
        </w:rPr>
        <w:t xml:space="preserve">Поред </w:t>
      </w:r>
      <w:r w:rsidR="0038026E">
        <w:rPr>
          <w:sz w:val="24"/>
          <w:szCs w:val="24"/>
          <w:lang w:val="sr-Cyrl-CS"/>
        </w:rPr>
        <w:t>редовних родитељских састанака,</w:t>
      </w:r>
      <w:r w:rsidR="0038026E">
        <w:rPr>
          <w:sz w:val="24"/>
          <w:szCs w:val="24"/>
          <w:lang w:val="en-GB"/>
        </w:rPr>
        <w:t xml:space="preserve"> </w:t>
      </w:r>
      <w:r>
        <w:rPr>
          <w:sz w:val="24"/>
          <w:szCs w:val="24"/>
          <w:lang w:val="sr-Cyrl-CS"/>
        </w:rPr>
        <w:t>у</w:t>
      </w:r>
      <w:r w:rsidRPr="00EE0451">
        <w:rPr>
          <w:sz w:val="24"/>
          <w:szCs w:val="24"/>
          <w:lang w:val="ru-RU"/>
        </w:rPr>
        <w:t>коли</w:t>
      </w:r>
      <w:r w:rsidRPr="00EE0451">
        <w:rPr>
          <w:spacing w:val="-1"/>
          <w:sz w:val="24"/>
          <w:szCs w:val="24"/>
          <w:lang w:val="ru-RU"/>
        </w:rPr>
        <w:t>к</w:t>
      </w:r>
      <w:r w:rsidRPr="00EE0451">
        <w:rPr>
          <w:sz w:val="24"/>
          <w:szCs w:val="24"/>
          <w:lang w:val="ru-RU"/>
        </w:rPr>
        <w:t>о</w:t>
      </w:r>
      <w:r w:rsidRPr="00EE0451">
        <w:rPr>
          <w:spacing w:val="21"/>
          <w:sz w:val="24"/>
          <w:szCs w:val="24"/>
          <w:lang w:val="ru-RU"/>
        </w:rPr>
        <w:t xml:space="preserve"> </w:t>
      </w:r>
      <w:r w:rsidRPr="00EE0451">
        <w:rPr>
          <w:sz w:val="24"/>
          <w:szCs w:val="24"/>
          <w:lang w:val="ru-RU"/>
        </w:rPr>
        <w:t>се</w:t>
      </w:r>
      <w:r w:rsidRPr="00EE0451">
        <w:rPr>
          <w:spacing w:val="21"/>
          <w:sz w:val="24"/>
          <w:szCs w:val="24"/>
          <w:lang w:val="ru-RU"/>
        </w:rPr>
        <w:t xml:space="preserve"> </w:t>
      </w:r>
      <w:r w:rsidRPr="00EE0451">
        <w:rPr>
          <w:sz w:val="24"/>
          <w:szCs w:val="24"/>
          <w:lang w:val="ru-RU"/>
        </w:rPr>
        <w:t>укаже</w:t>
      </w:r>
      <w:r w:rsidRPr="00EE0451">
        <w:rPr>
          <w:spacing w:val="21"/>
          <w:sz w:val="24"/>
          <w:szCs w:val="24"/>
          <w:lang w:val="ru-RU"/>
        </w:rPr>
        <w:t xml:space="preserve"> </w:t>
      </w:r>
      <w:r w:rsidRPr="00EE0451">
        <w:rPr>
          <w:sz w:val="24"/>
          <w:szCs w:val="24"/>
          <w:lang w:val="ru-RU"/>
        </w:rPr>
        <w:t>пот</w:t>
      </w:r>
      <w:r w:rsidRPr="00EE0451">
        <w:rPr>
          <w:spacing w:val="-2"/>
          <w:sz w:val="24"/>
          <w:szCs w:val="24"/>
          <w:lang w:val="ru-RU"/>
        </w:rPr>
        <w:t>р</w:t>
      </w:r>
      <w:r w:rsidRPr="00EE0451">
        <w:rPr>
          <w:sz w:val="24"/>
          <w:szCs w:val="24"/>
          <w:lang w:val="ru-RU"/>
        </w:rPr>
        <w:t>еба,</w:t>
      </w:r>
      <w:r w:rsidRPr="00EE0451">
        <w:rPr>
          <w:spacing w:val="21"/>
          <w:sz w:val="24"/>
          <w:szCs w:val="24"/>
          <w:lang w:val="ru-RU"/>
        </w:rPr>
        <w:t xml:space="preserve"> </w:t>
      </w:r>
      <w:r w:rsidRPr="00EE0451">
        <w:rPr>
          <w:sz w:val="24"/>
          <w:szCs w:val="24"/>
          <w:lang w:val="ru-RU"/>
        </w:rPr>
        <w:t>орг</w:t>
      </w:r>
      <w:r w:rsidRPr="00EE0451">
        <w:rPr>
          <w:spacing w:val="-1"/>
          <w:sz w:val="24"/>
          <w:szCs w:val="24"/>
          <w:lang w:val="ru-RU"/>
        </w:rPr>
        <w:t>а</w:t>
      </w:r>
      <w:r w:rsidRPr="00EE0451">
        <w:rPr>
          <w:sz w:val="24"/>
          <w:szCs w:val="24"/>
          <w:lang w:val="ru-RU"/>
        </w:rPr>
        <w:t>низ</w:t>
      </w:r>
      <w:r w:rsidRPr="00EE0451">
        <w:rPr>
          <w:spacing w:val="-1"/>
          <w:sz w:val="24"/>
          <w:szCs w:val="24"/>
          <w:lang w:val="ru-RU"/>
        </w:rPr>
        <w:t>ов</w:t>
      </w:r>
      <w:r w:rsidRPr="00EE0451">
        <w:rPr>
          <w:sz w:val="24"/>
          <w:szCs w:val="24"/>
          <w:lang w:val="ru-RU"/>
        </w:rPr>
        <w:t>аће</w:t>
      </w:r>
      <w:r w:rsidRPr="00EE0451">
        <w:rPr>
          <w:spacing w:val="21"/>
          <w:sz w:val="24"/>
          <w:szCs w:val="24"/>
          <w:lang w:val="ru-RU"/>
        </w:rPr>
        <w:t xml:space="preserve"> </w:t>
      </w:r>
      <w:r w:rsidRPr="00EE0451">
        <w:rPr>
          <w:sz w:val="24"/>
          <w:szCs w:val="24"/>
          <w:lang w:val="ru-RU"/>
        </w:rPr>
        <w:t>се</w:t>
      </w:r>
      <w:r w:rsidRPr="00EE0451">
        <w:rPr>
          <w:spacing w:val="21"/>
          <w:sz w:val="24"/>
          <w:szCs w:val="24"/>
          <w:lang w:val="ru-RU"/>
        </w:rPr>
        <w:t xml:space="preserve"> </w:t>
      </w:r>
      <w:r w:rsidRPr="00EE0451">
        <w:rPr>
          <w:sz w:val="24"/>
          <w:szCs w:val="24"/>
          <w:lang w:val="ru-RU"/>
        </w:rPr>
        <w:t>и</w:t>
      </w:r>
      <w:r w:rsidRPr="00EE0451">
        <w:rPr>
          <w:spacing w:val="20"/>
          <w:sz w:val="24"/>
          <w:szCs w:val="24"/>
          <w:lang w:val="ru-RU"/>
        </w:rPr>
        <w:t xml:space="preserve"> </w:t>
      </w:r>
      <w:r w:rsidRPr="00EE0451">
        <w:rPr>
          <w:sz w:val="24"/>
          <w:szCs w:val="24"/>
          <w:lang w:val="ru-RU"/>
        </w:rPr>
        <w:t>ванредни</w:t>
      </w:r>
      <w:r w:rsidRPr="00EE0451">
        <w:rPr>
          <w:spacing w:val="20"/>
          <w:sz w:val="24"/>
          <w:szCs w:val="24"/>
          <w:lang w:val="ru-RU"/>
        </w:rPr>
        <w:t xml:space="preserve"> </w:t>
      </w:r>
      <w:r w:rsidRPr="00EE0451">
        <w:rPr>
          <w:sz w:val="24"/>
          <w:szCs w:val="24"/>
          <w:lang w:val="ru-RU"/>
        </w:rPr>
        <w:t>родитељски</w:t>
      </w:r>
      <w:r w:rsidRPr="00EE0451">
        <w:rPr>
          <w:spacing w:val="21"/>
          <w:sz w:val="24"/>
          <w:szCs w:val="24"/>
          <w:lang w:val="ru-RU"/>
        </w:rPr>
        <w:t xml:space="preserve"> </w:t>
      </w:r>
      <w:r w:rsidRPr="00EE0451">
        <w:rPr>
          <w:sz w:val="24"/>
          <w:szCs w:val="24"/>
          <w:lang w:val="ru-RU"/>
        </w:rPr>
        <w:t>сас</w:t>
      </w:r>
      <w:r w:rsidRPr="00EE0451">
        <w:rPr>
          <w:spacing w:val="-1"/>
          <w:sz w:val="24"/>
          <w:szCs w:val="24"/>
          <w:lang w:val="ru-RU"/>
        </w:rPr>
        <w:t>т</w:t>
      </w:r>
      <w:r w:rsidRPr="00EE0451">
        <w:rPr>
          <w:sz w:val="24"/>
          <w:szCs w:val="24"/>
          <w:lang w:val="ru-RU"/>
        </w:rPr>
        <w:t>анци</w:t>
      </w:r>
      <w:r w:rsidRPr="00EE0451">
        <w:rPr>
          <w:spacing w:val="21"/>
          <w:sz w:val="24"/>
          <w:szCs w:val="24"/>
          <w:lang w:val="ru-RU"/>
        </w:rPr>
        <w:t xml:space="preserve"> </w:t>
      </w:r>
      <w:r w:rsidRPr="00EE0451">
        <w:rPr>
          <w:sz w:val="24"/>
          <w:szCs w:val="24"/>
          <w:lang w:val="ru-RU"/>
        </w:rPr>
        <w:t>за</w:t>
      </w:r>
      <w:r w:rsidRPr="00EE0451">
        <w:rPr>
          <w:spacing w:val="21"/>
          <w:sz w:val="24"/>
          <w:szCs w:val="24"/>
          <w:lang w:val="ru-RU"/>
        </w:rPr>
        <w:t xml:space="preserve"> </w:t>
      </w:r>
      <w:r w:rsidRPr="00EE0451">
        <w:rPr>
          <w:sz w:val="24"/>
          <w:szCs w:val="24"/>
          <w:lang w:val="ru-RU"/>
        </w:rPr>
        <w:t>поједина одељ</w:t>
      </w:r>
      <w:r w:rsidRPr="00EE0451">
        <w:rPr>
          <w:spacing w:val="-1"/>
          <w:sz w:val="24"/>
          <w:szCs w:val="24"/>
          <w:lang w:val="ru-RU"/>
        </w:rPr>
        <w:t>ењ</w:t>
      </w:r>
      <w:r w:rsidRPr="00EE0451">
        <w:rPr>
          <w:sz w:val="24"/>
          <w:szCs w:val="24"/>
          <w:lang w:val="ru-RU"/>
        </w:rPr>
        <w:t>а</w:t>
      </w:r>
      <w:r w:rsidRPr="00EE0451">
        <w:rPr>
          <w:spacing w:val="1"/>
          <w:sz w:val="24"/>
          <w:szCs w:val="24"/>
          <w:lang w:val="ru-RU"/>
        </w:rPr>
        <w:t xml:space="preserve"> </w:t>
      </w:r>
      <w:r w:rsidRPr="00EE0451">
        <w:rPr>
          <w:sz w:val="24"/>
          <w:szCs w:val="24"/>
          <w:lang w:val="ru-RU"/>
        </w:rPr>
        <w:t xml:space="preserve">- </w:t>
      </w:r>
      <w:r w:rsidRPr="00EE0451">
        <w:rPr>
          <w:spacing w:val="-2"/>
          <w:sz w:val="24"/>
          <w:szCs w:val="24"/>
          <w:lang w:val="ru-RU"/>
        </w:rPr>
        <w:t>р</w:t>
      </w:r>
      <w:r w:rsidRPr="00EE0451">
        <w:rPr>
          <w:sz w:val="24"/>
          <w:szCs w:val="24"/>
          <w:lang w:val="ru-RU"/>
        </w:rPr>
        <w:t>азреде у то</w:t>
      </w:r>
      <w:r w:rsidRPr="00EE0451">
        <w:rPr>
          <w:spacing w:val="-1"/>
          <w:sz w:val="24"/>
          <w:szCs w:val="24"/>
          <w:lang w:val="ru-RU"/>
        </w:rPr>
        <w:t>к</w:t>
      </w:r>
      <w:r w:rsidRPr="00EE0451">
        <w:rPr>
          <w:sz w:val="24"/>
          <w:szCs w:val="24"/>
          <w:lang w:val="ru-RU"/>
        </w:rPr>
        <w:t>у школс</w:t>
      </w:r>
      <w:r w:rsidRPr="00EE0451">
        <w:rPr>
          <w:spacing w:val="-1"/>
          <w:sz w:val="24"/>
          <w:szCs w:val="24"/>
          <w:lang w:val="ru-RU"/>
        </w:rPr>
        <w:t>к</w:t>
      </w:r>
      <w:r w:rsidRPr="00EE0451">
        <w:rPr>
          <w:sz w:val="24"/>
          <w:szCs w:val="24"/>
          <w:lang w:val="ru-RU"/>
        </w:rPr>
        <w:t>е 20</w:t>
      </w:r>
      <w:r w:rsidR="002263B9">
        <w:rPr>
          <w:sz w:val="24"/>
          <w:szCs w:val="24"/>
          <w:lang w:val="ru-RU"/>
        </w:rPr>
        <w:t>2</w:t>
      </w:r>
      <w:r w:rsidR="00A319F0">
        <w:rPr>
          <w:sz w:val="24"/>
          <w:szCs w:val="24"/>
          <w:lang w:val="ru-RU"/>
        </w:rPr>
        <w:t>1</w:t>
      </w:r>
      <w:r>
        <w:rPr>
          <w:sz w:val="24"/>
          <w:szCs w:val="24"/>
          <w:lang w:val="ru-RU"/>
        </w:rPr>
        <w:t>/202</w:t>
      </w:r>
      <w:r w:rsidR="00A319F0">
        <w:rPr>
          <w:sz w:val="24"/>
          <w:szCs w:val="24"/>
          <w:lang w:val="ru-RU"/>
        </w:rPr>
        <w:t>2</w:t>
      </w:r>
      <w:r w:rsidRPr="00EE0451">
        <w:rPr>
          <w:sz w:val="24"/>
          <w:szCs w:val="24"/>
          <w:lang w:val="ru-RU"/>
        </w:rPr>
        <w:t>. го</w:t>
      </w:r>
      <w:r w:rsidRPr="00EE0451">
        <w:rPr>
          <w:spacing w:val="-1"/>
          <w:sz w:val="24"/>
          <w:szCs w:val="24"/>
          <w:lang w:val="ru-RU"/>
        </w:rPr>
        <w:t>д</w:t>
      </w:r>
      <w:r w:rsidRPr="00EE0451">
        <w:rPr>
          <w:sz w:val="24"/>
          <w:szCs w:val="24"/>
          <w:lang w:val="ru-RU"/>
        </w:rPr>
        <w:t>ине.</w:t>
      </w:r>
    </w:p>
    <w:p w:rsidR="002263B9" w:rsidRPr="00E72F31" w:rsidRDefault="0053333B" w:rsidP="00E72F31">
      <w:pPr>
        <w:widowControl w:val="0"/>
        <w:spacing w:line="276" w:lineRule="auto"/>
        <w:ind w:firstLine="720"/>
        <w:jc w:val="both"/>
        <w:rPr>
          <w:sz w:val="24"/>
          <w:szCs w:val="24"/>
          <w:lang w:val="en-GB"/>
        </w:rPr>
      </w:pPr>
      <w:r w:rsidRPr="00EE0451">
        <w:rPr>
          <w:position w:val="-1"/>
          <w:sz w:val="24"/>
          <w:szCs w:val="24"/>
          <w:lang w:val="ru-RU"/>
        </w:rPr>
        <w:t>Родитељск</w:t>
      </w:r>
      <w:r w:rsidRPr="00EE0451">
        <w:rPr>
          <w:spacing w:val="-1"/>
          <w:position w:val="-1"/>
          <w:sz w:val="24"/>
          <w:szCs w:val="24"/>
          <w:lang w:val="ru-RU"/>
        </w:rPr>
        <w:t>и</w:t>
      </w:r>
      <w:r w:rsidRPr="00EE0451">
        <w:rPr>
          <w:position w:val="-1"/>
          <w:sz w:val="24"/>
          <w:szCs w:val="24"/>
          <w:lang w:val="ru-RU"/>
        </w:rPr>
        <w:t>м</w:t>
      </w:r>
      <w:r w:rsidRPr="00EE0451">
        <w:rPr>
          <w:spacing w:val="20"/>
          <w:position w:val="-1"/>
          <w:sz w:val="24"/>
          <w:szCs w:val="24"/>
          <w:lang w:val="ru-RU"/>
        </w:rPr>
        <w:t xml:space="preserve"> </w:t>
      </w:r>
      <w:r w:rsidRPr="00EE0451">
        <w:rPr>
          <w:position w:val="-1"/>
          <w:sz w:val="24"/>
          <w:szCs w:val="24"/>
          <w:lang w:val="ru-RU"/>
        </w:rPr>
        <w:t>сас</w:t>
      </w:r>
      <w:r w:rsidRPr="00EE0451">
        <w:rPr>
          <w:spacing w:val="-1"/>
          <w:position w:val="-1"/>
          <w:sz w:val="24"/>
          <w:szCs w:val="24"/>
          <w:lang w:val="ru-RU"/>
        </w:rPr>
        <w:t>т</w:t>
      </w:r>
      <w:r w:rsidRPr="00EE0451">
        <w:rPr>
          <w:position w:val="-1"/>
          <w:sz w:val="24"/>
          <w:szCs w:val="24"/>
          <w:lang w:val="ru-RU"/>
        </w:rPr>
        <w:t>анцима</w:t>
      </w:r>
      <w:r w:rsidRPr="00EE0451">
        <w:rPr>
          <w:spacing w:val="20"/>
          <w:position w:val="-1"/>
          <w:sz w:val="24"/>
          <w:szCs w:val="24"/>
          <w:lang w:val="ru-RU"/>
        </w:rPr>
        <w:t xml:space="preserve"> </w:t>
      </w:r>
      <w:r w:rsidRPr="00EE0451">
        <w:rPr>
          <w:position w:val="-1"/>
          <w:sz w:val="24"/>
          <w:szCs w:val="24"/>
          <w:lang w:val="ru-RU"/>
        </w:rPr>
        <w:t>м</w:t>
      </w:r>
      <w:r w:rsidRPr="00EE0451">
        <w:rPr>
          <w:spacing w:val="-1"/>
          <w:position w:val="-1"/>
          <w:sz w:val="24"/>
          <w:szCs w:val="24"/>
          <w:lang w:val="ru-RU"/>
        </w:rPr>
        <w:t>о</w:t>
      </w:r>
      <w:r w:rsidRPr="00EE0451">
        <w:rPr>
          <w:position w:val="-1"/>
          <w:sz w:val="24"/>
          <w:szCs w:val="24"/>
          <w:lang w:val="ru-RU"/>
        </w:rPr>
        <w:t>же</w:t>
      </w:r>
      <w:r w:rsidRPr="00EE0451">
        <w:rPr>
          <w:spacing w:val="19"/>
          <w:position w:val="-1"/>
          <w:sz w:val="24"/>
          <w:szCs w:val="24"/>
          <w:lang w:val="ru-RU"/>
        </w:rPr>
        <w:t xml:space="preserve"> </w:t>
      </w:r>
      <w:r w:rsidRPr="00EE0451">
        <w:rPr>
          <w:position w:val="-1"/>
          <w:sz w:val="24"/>
          <w:szCs w:val="24"/>
          <w:lang w:val="ru-RU"/>
        </w:rPr>
        <w:t>при</w:t>
      </w:r>
      <w:r w:rsidRPr="00EE0451">
        <w:rPr>
          <w:spacing w:val="-1"/>
          <w:position w:val="-1"/>
          <w:sz w:val="24"/>
          <w:szCs w:val="24"/>
          <w:lang w:val="ru-RU"/>
        </w:rPr>
        <w:t>с</w:t>
      </w:r>
      <w:r w:rsidRPr="00EE0451">
        <w:rPr>
          <w:position w:val="-1"/>
          <w:sz w:val="24"/>
          <w:szCs w:val="24"/>
          <w:lang w:val="ru-RU"/>
        </w:rPr>
        <w:t>уствовати</w:t>
      </w:r>
      <w:r w:rsidRPr="00EE0451">
        <w:rPr>
          <w:spacing w:val="20"/>
          <w:position w:val="-1"/>
          <w:sz w:val="24"/>
          <w:szCs w:val="24"/>
          <w:lang w:val="ru-RU"/>
        </w:rPr>
        <w:t xml:space="preserve"> </w:t>
      </w:r>
      <w:r w:rsidRPr="00EE0451">
        <w:rPr>
          <w:position w:val="-1"/>
          <w:sz w:val="24"/>
          <w:szCs w:val="24"/>
          <w:lang w:val="ru-RU"/>
        </w:rPr>
        <w:t>д</w:t>
      </w:r>
      <w:r w:rsidRPr="00EE0451">
        <w:rPr>
          <w:spacing w:val="-1"/>
          <w:position w:val="-1"/>
          <w:sz w:val="24"/>
          <w:szCs w:val="24"/>
          <w:lang w:val="ru-RU"/>
        </w:rPr>
        <w:t>и</w:t>
      </w:r>
      <w:r w:rsidRPr="00EE0451">
        <w:rPr>
          <w:position w:val="-1"/>
          <w:sz w:val="24"/>
          <w:szCs w:val="24"/>
          <w:lang w:val="ru-RU"/>
        </w:rPr>
        <w:t>ректор,</w:t>
      </w:r>
      <w:r w:rsidRPr="00EE0451">
        <w:rPr>
          <w:spacing w:val="20"/>
          <w:position w:val="-1"/>
          <w:sz w:val="24"/>
          <w:szCs w:val="24"/>
          <w:lang w:val="ru-RU"/>
        </w:rPr>
        <w:t xml:space="preserve"> </w:t>
      </w:r>
      <w:r w:rsidRPr="00EE0451">
        <w:rPr>
          <w:spacing w:val="-1"/>
          <w:position w:val="-1"/>
          <w:sz w:val="24"/>
          <w:szCs w:val="24"/>
          <w:lang w:val="ru-RU"/>
        </w:rPr>
        <w:t>п</w:t>
      </w:r>
      <w:r w:rsidRPr="00EE0451">
        <w:rPr>
          <w:position w:val="-1"/>
          <w:sz w:val="24"/>
          <w:szCs w:val="24"/>
          <w:lang w:val="ru-RU"/>
        </w:rPr>
        <w:t>о</w:t>
      </w:r>
      <w:r w:rsidRPr="00EE0451">
        <w:rPr>
          <w:spacing w:val="-1"/>
          <w:position w:val="-1"/>
          <w:sz w:val="24"/>
          <w:szCs w:val="24"/>
          <w:lang w:val="ru-RU"/>
        </w:rPr>
        <w:t>мо</w:t>
      </w:r>
      <w:r w:rsidRPr="00EE0451">
        <w:rPr>
          <w:spacing w:val="1"/>
          <w:position w:val="-1"/>
          <w:sz w:val="24"/>
          <w:szCs w:val="24"/>
          <w:lang w:val="ru-RU"/>
        </w:rPr>
        <w:t>ћ</w:t>
      </w:r>
      <w:r w:rsidRPr="00EE0451">
        <w:rPr>
          <w:position w:val="-1"/>
          <w:sz w:val="24"/>
          <w:szCs w:val="24"/>
          <w:lang w:val="ru-RU"/>
        </w:rPr>
        <w:t>ник</w:t>
      </w:r>
      <w:r w:rsidRPr="00EE0451">
        <w:rPr>
          <w:spacing w:val="19"/>
          <w:position w:val="-1"/>
          <w:sz w:val="24"/>
          <w:szCs w:val="24"/>
          <w:lang w:val="ru-RU"/>
        </w:rPr>
        <w:t xml:space="preserve"> </w:t>
      </w:r>
      <w:r w:rsidRPr="00EE0451">
        <w:rPr>
          <w:position w:val="-1"/>
          <w:sz w:val="24"/>
          <w:szCs w:val="24"/>
          <w:lang w:val="ru-RU"/>
        </w:rPr>
        <w:t>директора,</w:t>
      </w:r>
      <w:r w:rsidRPr="00EE0451">
        <w:rPr>
          <w:spacing w:val="20"/>
          <w:position w:val="-1"/>
          <w:sz w:val="24"/>
          <w:szCs w:val="24"/>
          <w:lang w:val="ru-RU"/>
        </w:rPr>
        <w:t xml:space="preserve"> </w:t>
      </w:r>
      <w:r>
        <w:rPr>
          <w:spacing w:val="-1"/>
          <w:position w:val="-1"/>
          <w:sz w:val="24"/>
          <w:szCs w:val="24"/>
          <w:lang w:val="sr-Cyrl-CS"/>
        </w:rPr>
        <w:t>педагог, психолог</w:t>
      </w:r>
      <w:r w:rsidRPr="00EE0451">
        <w:rPr>
          <w:sz w:val="24"/>
          <w:szCs w:val="24"/>
          <w:lang w:val="ru-RU"/>
        </w:rPr>
        <w:t>,</w:t>
      </w:r>
      <w:r w:rsidRPr="00EE0451">
        <w:rPr>
          <w:spacing w:val="1"/>
          <w:sz w:val="24"/>
          <w:szCs w:val="24"/>
          <w:lang w:val="ru-RU"/>
        </w:rPr>
        <w:t xml:space="preserve"> </w:t>
      </w:r>
      <w:r w:rsidRPr="00EE0451">
        <w:rPr>
          <w:sz w:val="24"/>
          <w:szCs w:val="24"/>
          <w:lang w:val="ru-RU"/>
        </w:rPr>
        <w:t>ор</w:t>
      </w:r>
      <w:r w:rsidRPr="00EE0451">
        <w:rPr>
          <w:spacing w:val="-2"/>
          <w:sz w:val="24"/>
          <w:szCs w:val="24"/>
          <w:lang w:val="ru-RU"/>
        </w:rPr>
        <w:t>г</w:t>
      </w:r>
      <w:r w:rsidRPr="00EE0451">
        <w:rPr>
          <w:sz w:val="24"/>
          <w:szCs w:val="24"/>
          <w:lang w:val="ru-RU"/>
        </w:rPr>
        <w:t>аниза</w:t>
      </w:r>
      <w:r w:rsidRPr="00EE0451">
        <w:rPr>
          <w:spacing w:val="-1"/>
          <w:sz w:val="24"/>
          <w:szCs w:val="24"/>
          <w:lang w:val="ru-RU"/>
        </w:rPr>
        <w:t>т</w:t>
      </w:r>
      <w:r w:rsidRPr="00EE0451">
        <w:rPr>
          <w:sz w:val="24"/>
          <w:szCs w:val="24"/>
          <w:lang w:val="ru-RU"/>
        </w:rPr>
        <w:t>ор практич</w:t>
      </w:r>
      <w:r w:rsidRPr="00EE0451">
        <w:rPr>
          <w:spacing w:val="-1"/>
          <w:sz w:val="24"/>
          <w:szCs w:val="24"/>
          <w:lang w:val="ru-RU"/>
        </w:rPr>
        <w:t>н</w:t>
      </w:r>
      <w:r w:rsidRPr="00EE0451">
        <w:rPr>
          <w:sz w:val="24"/>
          <w:szCs w:val="24"/>
          <w:lang w:val="ru-RU"/>
        </w:rPr>
        <w:t>е нас</w:t>
      </w:r>
      <w:r w:rsidRPr="00EE0451">
        <w:rPr>
          <w:spacing w:val="-1"/>
          <w:sz w:val="24"/>
          <w:szCs w:val="24"/>
          <w:lang w:val="ru-RU"/>
        </w:rPr>
        <w:t>т</w:t>
      </w:r>
      <w:r w:rsidRPr="00EE0451">
        <w:rPr>
          <w:sz w:val="24"/>
          <w:szCs w:val="24"/>
          <w:lang w:val="ru-RU"/>
        </w:rPr>
        <w:t>ав</w:t>
      </w:r>
      <w:r w:rsidRPr="00EE0451">
        <w:rPr>
          <w:spacing w:val="-1"/>
          <w:sz w:val="24"/>
          <w:szCs w:val="24"/>
          <w:lang w:val="ru-RU"/>
        </w:rPr>
        <w:t>е</w:t>
      </w:r>
      <w:r w:rsidRPr="00EE0451">
        <w:rPr>
          <w:sz w:val="24"/>
          <w:szCs w:val="24"/>
          <w:lang w:val="ru-RU"/>
        </w:rPr>
        <w:t>,</w:t>
      </w:r>
      <w:r w:rsidRPr="00EE0451">
        <w:rPr>
          <w:spacing w:val="1"/>
          <w:sz w:val="24"/>
          <w:szCs w:val="24"/>
          <w:lang w:val="ru-RU"/>
        </w:rPr>
        <w:t xml:space="preserve"> </w:t>
      </w:r>
      <w:r w:rsidRPr="00EE0451">
        <w:rPr>
          <w:sz w:val="24"/>
          <w:szCs w:val="24"/>
          <w:lang w:val="ru-RU"/>
        </w:rPr>
        <w:t>предме</w:t>
      </w:r>
      <w:r w:rsidRPr="00EE0451">
        <w:rPr>
          <w:spacing w:val="-1"/>
          <w:sz w:val="24"/>
          <w:szCs w:val="24"/>
          <w:lang w:val="ru-RU"/>
        </w:rPr>
        <w:t>т</w:t>
      </w:r>
      <w:r w:rsidRPr="00EE0451">
        <w:rPr>
          <w:sz w:val="24"/>
          <w:szCs w:val="24"/>
          <w:lang w:val="ru-RU"/>
        </w:rPr>
        <w:t>ни наставн</w:t>
      </w:r>
      <w:r w:rsidRPr="00EE0451">
        <w:rPr>
          <w:spacing w:val="-1"/>
          <w:sz w:val="24"/>
          <w:szCs w:val="24"/>
          <w:lang w:val="ru-RU"/>
        </w:rPr>
        <w:t>и</w:t>
      </w:r>
      <w:r w:rsidRPr="00EE0451">
        <w:rPr>
          <w:sz w:val="24"/>
          <w:szCs w:val="24"/>
          <w:lang w:val="ru-RU"/>
        </w:rPr>
        <w:t>ци</w:t>
      </w:r>
      <w:r w:rsidRPr="00EE0451">
        <w:rPr>
          <w:spacing w:val="1"/>
          <w:sz w:val="24"/>
          <w:szCs w:val="24"/>
          <w:lang w:val="ru-RU"/>
        </w:rPr>
        <w:t xml:space="preserve"> </w:t>
      </w:r>
      <w:r w:rsidRPr="00EE0451">
        <w:rPr>
          <w:sz w:val="24"/>
          <w:szCs w:val="24"/>
          <w:lang w:val="ru-RU"/>
        </w:rPr>
        <w:t>или уче</w:t>
      </w:r>
      <w:r w:rsidRPr="00EE0451">
        <w:rPr>
          <w:spacing w:val="-1"/>
          <w:sz w:val="24"/>
          <w:szCs w:val="24"/>
          <w:lang w:val="ru-RU"/>
        </w:rPr>
        <w:t>н</w:t>
      </w:r>
      <w:r w:rsidRPr="00EE0451">
        <w:rPr>
          <w:sz w:val="24"/>
          <w:szCs w:val="24"/>
          <w:lang w:val="ru-RU"/>
        </w:rPr>
        <w:t>ици,</w:t>
      </w:r>
      <w:r w:rsidRPr="00EE0451">
        <w:rPr>
          <w:spacing w:val="1"/>
          <w:sz w:val="24"/>
          <w:szCs w:val="24"/>
          <w:lang w:val="ru-RU"/>
        </w:rPr>
        <w:t xml:space="preserve"> </w:t>
      </w:r>
      <w:r w:rsidRPr="00EE0451">
        <w:rPr>
          <w:sz w:val="24"/>
          <w:szCs w:val="24"/>
          <w:lang w:val="ru-RU"/>
        </w:rPr>
        <w:t>уколи</w:t>
      </w:r>
      <w:r w:rsidRPr="00EE0451">
        <w:rPr>
          <w:spacing w:val="-1"/>
          <w:sz w:val="24"/>
          <w:szCs w:val="24"/>
          <w:lang w:val="ru-RU"/>
        </w:rPr>
        <w:t>к</w:t>
      </w:r>
      <w:r w:rsidRPr="00EE0451">
        <w:rPr>
          <w:sz w:val="24"/>
          <w:szCs w:val="24"/>
          <w:lang w:val="ru-RU"/>
        </w:rPr>
        <w:t>о посто</w:t>
      </w:r>
      <w:r w:rsidRPr="00EE0451">
        <w:rPr>
          <w:spacing w:val="-1"/>
          <w:sz w:val="24"/>
          <w:szCs w:val="24"/>
          <w:lang w:val="ru-RU"/>
        </w:rPr>
        <w:t>ј</w:t>
      </w:r>
      <w:r w:rsidRPr="00EE0451">
        <w:rPr>
          <w:sz w:val="24"/>
          <w:szCs w:val="24"/>
          <w:lang w:val="ru-RU"/>
        </w:rPr>
        <w:t>и пот</w:t>
      </w:r>
      <w:r w:rsidRPr="00EE0451">
        <w:rPr>
          <w:spacing w:val="-2"/>
          <w:sz w:val="24"/>
          <w:szCs w:val="24"/>
          <w:lang w:val="ru-RU"/>
        </w:rPr>
        <w:t>р</w:t>
      </w:r>
      <w:r w:rsidRPr="00EE0451">
        <w:rPr>
          <w:sz w:val="24"/>
          <w:szCs w:val="24"/>
          <w:lang w:val="ru-RU"/>
        </w:rPr>
        <w:t>еб</w:t>
      </w:r>
      <w:r w:rsidRPr="00EE0451">
        <w:rPr>
          <w:spacing w:val="-1"/>
          <w:sz w:val="24"/>
          <w:szCs w:val="24"/>
          <w:lang w:val="ru-RU"/>
        </w:rPr>
        <w:t>а</w:t>
      </w:r>
      <w:r>
        <w:rPr>
          <w:spacing w:val="-1"/>
          <w:sz w:val="24"/>
          <w:szCs w:val="24"/>
          <w:lang w:val="sr-Cyrl-CS"/>
        </w:rPr>
        <w:t xml:space="preserve"> за тим</w:t>
      </w:r>
      <w:r w:rsidRPr="00EE0451">
        <w:rPr>
          <w:sz w:val="24"/>
          <w:szCs w:val="24"/>
          <w:lang w:val="ru-RU"/>
        </w:rPr>
        <w:t>.</w:t>
      </w:r>
    </w:p>
    <w:p w:rsidR="0053333B" w:rsidRDefault="0053333B" w:rsidP="0053333B">
      <w:pPr>
        <w:widowControl w:val="0"/>
        <w:spacing w:line="276" w:lineRule="auto"/>
        <w:ind w:right="6232"/>
        <w:jc w:val="both"/>
        <w:rPr>
          <w:b/>
          <w:bCs/>
          <w:sz w:val="24"/>
          <w:szCs w:val="24"/>
        </w:rPr>
      </w:pPr>
      <w:r>
        <w:rPr>
          <w:b/>
          <w:bCs/>
          <w:sz w:val="24"/>
          <w:szCs w:val="24"/>
          <w:lang w:val="sr-Cyrl-CS"/>
        </w:rPr>
        <w:t>И</w:t>
      </w:r>
      <w:r w:rsidRPr="00EE0451">
        <w:rPr>
          <w:b/>
          <w:bCs/>
          <w:sz w:val="24"/>
          <w:szCs w:val="24"/>
          <w:lang w:val="sr-Cyrl-CS"/>
        </w:rPr>
        <w:t>ндив</w:t>
      </w:r>
      <w:r w:rsidRPr="00EE0451">
        <w:rPr>
          <w:b/>
          <w:bCs/>
          <w:spacing w:val="1"/>
          <w:sz w:val="24"/>
          <w:szCs w:val="24"/>
          <w:lang w:val="sr-Cyrl-CS"/>
        </w:rPr>
        <w:t>и</w:t>
      </w:r>
      <w:r w:rsidRPr="00EE0451">
        <w:rPr>
          <w:b/>
          <w:bCs/>
          <w:sz w:val="24"/>
          <w:szCs w:val="24"/>
          <w:lang w:val="sr-Cyrl-CS"/>
        </w:rPr>
        <w:t>дуални</w:t>
      </w:r>
      <w:r>
        <w:rPr>
          <w:b/>
          <w:bCs/>
          <w:sz w:val="24"/>
          <w:szCs w:val="24"/>
          <w:lang w:val="sr-Cyrl-CS"/>
        </w:rPr>
        <w:t xml:space="preserve"> </w:t>
      </w:r>
      <w:r w:rsidRPr="00EE0451">
        <w:rPr>
          <w:b/>
          <w:bCs/>
          <w:sz w:val="24"/>
          <w:szCs w:val="24"/>
          <w:lang w:val="sr-Cyrl-CS"/>
        </w:rPr>
        <w:t>састанци</w:t>
      </w:r>
    </w:p>
    <w:p w:rsidR="002263B9" w:rsidRPr="002263B9" w:rsidRDefault="002263B9" w:rsidP="0053333B">
      <w:pPr>
        <w:widowControl w:val="0"/>
        <w:spacing w:line="276" w:lineRule="auto"/>
        <w:ind w:right="6232"/>
        <w:jc w:val="both"/>
        <w:rPr>
          <w:b/>
          <w:bCs/>
          <w:sz w:val="24"/>
          <w:szCs w:val="24"/>
        </w:rPr>
      </w:pPr>
    </w:p>
    <w:p w:rsidR="0053333B" w:rsidRPr="0059541F" w:rsidRDefault="0053333B" w:rsidP="0053333B">
      <w:pPr>
        <w:widowControl w:val="0"/>
        <w:spacing w:line="276" w:lineRule="auto"/>
        <w:ind w:right="84" w:firstLine="720"/>
        <w:jc w:val="both"/>
        <w:rPr>
          <w:sz w:val="24"/>
          <w:szCs w:val="24"/>
        </w:rPr>
      </w:pPr>
      <w:r w:rsidRPr="00EE0451">
        <w:rPr>
          <w:sz w:val="24"/>
          <w:szCs w:val="24"/>
          <w:lang w:val="sr-Cyrl-CS"/>
        </w:rPr>
        <w:t>На</w:t>
      </w:r>
      <w:r w:rsidRPr="00EE0451">
        <w:rPr>
          <w:spacing w:val="20"/>
          <w:sz w:val="24"/>
          <w:szCs w:val="24"/>
          <w:lang w:val="sr-Cyrl-CS"/>
        </w:rPr>
        <w:t xml:space="preserve"> </w:t>
      </w:r>
      <w:r w:rsidRPr="00EE0451">
        <w:rPr>
          <w:sz w:val="24"/>
          <w:szCs w:val="24"/>
          <w:lang w:val="sr-Cyrl-CS"/>
        </w:rPr>
        <w:t>о</w:t>
      </w:r>
      <w:r w:rsidRPr="00EE0451">
        <w:rPr>
          <w:spacing w:val="-2"/>
          <w:sz w:val="24"/>
          <w:szCs w:val="24"/>
          <w:lang w:val="sr-Cyrl-CS"/>
        </w:rPr>
        <w:t>г</w:t>
      </w:r>
      <w:r w:rsidRPr="00EE0451">
        <w:rPr>
          <w:sz w:val="24"/>
          <w:szCs w:val="24"/>
          <w:lang w:val="sr-Cyrl-CS"/>
        </w:rPr>
        <w:t>ла</w:t>
      </w:r>
      <w:r w:rsidRPr="00EE0451">
        <w:rPr>
          <w:spacing w:val="-1"/>
          <w:sz w:val="24"/>
          <w:szCs w:val="24"/>
          <w:lang w:val="sr-Cyrl-CS"/>
        </w:rPr>
        <w:t>с</w:t>
      </w:r>
      <w:r w:rsidRPr="00EE0451">
        <w:rPr>
          <w:sz w:val="24"/>
          <w:szCs w:val="24"/>
          <w:lang w:val="sr-Cyrl-CS"/>
        </w:rPr>
        <w:t>ној</w:t>
      </w:r>
      <w:r w:rsidRPr="00EE0451">
        <w:rPr>
          <w:spacing w:val="18"/>
          <w:sz w:val="24"/>
          <w:szCs w:val="24"/>
          <w:lang w:val="sr-Cyrl-CS"/>
        </w:rPr>
        <w:t xml:space="preserve"> </w:t>
      </w:r>
      <w:r w:rsidRPr="00EE0451">
        <w:rPr>
          <w:sz w:val="24"/>
          <w:szCs w:val="24"/>
          <w:lang w:val="sr-Cyrl-CS"/>
        </w:rPr>
        <w:t>та</w:t>
      </w:r>
      <w:r w:rsidRPr="00EE0451">
        <w:rPr>
          <w:spacing w:val="-1"/>
          <w:sz w:val="24"/>
          <w:szCs w:val="24"/>
          <w:lang w:val="sr-Cyrl-CS"/>
        </w:rPr>
        <w:t>б</w:t>
      </w:r>
      <w:r w:rsidRPr="00EE0451">
        <w:rPr>
          <w:sz w:val="24"/>
          <w:szCs w:val="24"/>
          <w:lang w:val="sr-Cyrl-CS"/>
        </w:rPr>
        <w:t>ли</w:t>
      </w:r>
      <w:r w:rsidRPr="00EE0451">
        <w:rPr>
          <w:spacing w:val="19"/>
          <w:sz w:val="24"/>
          <w:szCs w:val="24"/>
          <w:lang w:val="sr-Cyrl-CS"/>
        </w:rPr>
        <w:t xml:space="preserve"> </w:t>
      </w:r>
      <w:r w:rsidRPr="00EE0451">
        <w:rPr>
          <w:sz w:val="24"/>
          <w:szCs w:val="24"/>
          <w:lang w:val="sr-Cyrl-CS"/>
        </w:rPr>
        <w:t>за</w:t>
      </w:r>
      <w:r w:rsidRPr="00EE0451">
        <w:rPr>
          <w:spacing w:val="19"/>
          <w:sz w:val="24"/>
          <w:szCs w:val="24"/>
          <w:lang w:val="sr-Cyrl-CS"/>
        </w:rPr>
        <w:t xml:space="preserve"> </w:t>
      </w:r>
      <w:r w:rsidRPr="00EE0451">
        <w:rPr>
          <w:sz w:val="24"/>
          <w:szCs w:val="24"/>
          <w:lang w:val="sr-Cyrl-CS"/>
        </w:rPr>
        <w:t>ро</w:t>
      </w:r>
      <w:r w:rsidRPr="00EE0451">
        <w:rPr>
          <w:spacing w:val="-1"/>
          <w:sz w:val="24"/>
          <w:szCs w:val="24"/>
          <w:lang w:val="sr-Cyrl-CS"/>
        </w:rPr>
        <w:t>д</w:t>
      </w:r>
      <w:r w:rsidRPr="00EE0451">
        <w:rPr>
          <w:sz w:val="24"/>
          <w:szCs w:val="24"/>
          <w:lang w:val="sr-Cyrl-CS"/>
        </w:rPr>
        <w:t>итеље</w:t>
      </w:r>
      <w:r w:rsidRPr="00EE0451">
        <w:rPr>
          <w:spacing w:val="20"/>
          <w:sz w:val="24"/>
          <w:szCs w:val="24"/>
          <w:lang w:val="sr-Cyrl-CS"/>
        </w:rPr>
        <w:t xml:space="preserve"> </w:t>
      </w:r>
      <w:r w:rsidRPr="00EE0451">
        <w:rPr>
          <w:spacing w:val="-1"/>
          <w:sz w:val="24"/>
          <w:szCs w:val="24"/>
          <w:lang w:val="sr-Cyrl-CS"/>
        </w:rPr>
        <w:t>н</w:t>
      </w:r>
      <w:r w:rsidRPr="00EE0451">
        <w:rPr>
          <w:sz w:val="24"/>
          <w:szCs w:val="24"/>
          <w:lang w:val="sr-Cyrl-CS"/>
        </w:rPr>
        <w:t>а</w:t>
      </w:r>
      <w:r w:rsidRPr="00EE0451">
        <w:rPr>
          <w:spacing w:val="-1"/>
          <w:sz w:val="24"/>
          <w:szCs w:val="24"/>
          <w:lang w:val="sr-Cyrl-CS"/>
        </w:rPr>
        <w:t>л</w:t>
      </w:r>
      <w:r w:rsidRPr="00EE0451">
        <w:rPr>
          <w:sz w:val="24"/>
          <w:szCs w:val="24"/>
          <w:lang w:val="sr-Cyrl-CS"/>
        </w:rPr>
        <w:t>а</w:t>
      </w:r>
      <w:r w:rsidRPr="00EE0451">
        <w:rPr>
          <w:spacing w:val="-1"/>
          <w:sz w:val="24"/>
          <w:szCs w:val="24"/>
          <w:lang w:val="sr-Cyrl-CS"/>
        </w:rPr>
        <w:t>з</w:t>
      </w:r>
      <w:r w:rsidRPr="00EE0451">
        <w:rPr>
          <w:sz w:val="24"/>
          <w:szCs w:val="24"/>
          <w:lang w:val="sr-Cyrl-CS"/>
        </w:rPr>
        <w:t>и</w:t>
      </w:r>
      <w:r>
        <w:rPr>
          <w:sz w:val="24"/>
          <w:szCs w:val="24"/>
          <w:lang w:val="sr-Cyrl-CS"/>
        </w:rPr>
        <w:t>ће</w:t>
      </w:r>
      <w:r w:rsidRPr="00EE0451">
        <w:rPr>
          <w:spacing w:val="19"/>
          <w:sz w:val="24"/>
          <w:szCs w:val="24"/>
          <w:lang w:val="sr-Cyrl-CS"/>
        </w:rPr>
        <w:t xml:space="preserve"> </w:t>
      </w:r>
      <w:r w:rsidRPr="00EE0451">
        <w:rPr>
          <w:sz w:val="24"/>
          <w:szCs w:val="24"/>
          <w:lang w:val="sr-Cyrl-CS"/>
        </w:rPr>
        <w:t>се</w:t>
      </w:r>
      <w:r w:rsidRPr="00EE0451">
        <w:rPr>
          <w:spacing w:val="19"/>
          <w:sz w:val="24"/>
          <w:szCs w:val="24"/>
          <w:lang w:val="sr-Cyrl-CS"/>
        </w:rPr>
        <w:t xml:space="preserve"> </w:t>
      </w:r>
      <w:r w:rsidRPr="00EE0451">
        <w:rPr>
          <w:sz w:val="24"/>
          <w:szCs w:val="24"/>
          <w:lang w:val="sr-Cyrl-CS"/>
        </w:rPr>
        <w:t>распо</w:t>
      </w:r>
      <w:r w:rsidRPr="00EE0451">
        <w:rPr>
          <w:spacing w:val="-2"/>
          <w:sz w:val="24"/>
          <w:szCs w:val="24"/>
          <w:lang w:val="sr-Cyrl-CS"/>
        </w:rPr>
        <w:t>р</w:t>
      </w:r>
      <w:r w:rsidRPr="00EE0451">
        <w:rPr>
          <w:sz w:val="24"/>
          <w:szCs w:val="24"/>
          <w:lang w:val="sr-Cyrl-CS"/>
        </w:rPr>
        <w:t>ед</w:t>
      </w:r>
      <w:r w:rsidRPr="00EE0451">
        <w:rPr>
          <w:spacing w:val="19"/>
          <w:sz w:val="24"/>
          <w:szCs w:val="24"/>
          <w:lang w:val="sr-Cyrl-CS"/>
        </w:rPr>
        <w:t xml:space="preserve"> </w:t>
      </w:r>
      <w:r w:rsidRPr="00EE0451">
        <w:rPr>
          <w:sz w:val="24"/>
          <w:szCs w:val="24"/>
          <w:lang w:val="sr-Cyrl-CS"/>
        </w:rPr>
        <w:t>индивидуалних</w:t>
      </w:r>
      <w:r w:rsidRPr="00EE0451">
        <w:rPr>
          <w:spacing w:val="20"/>
          <w:sz w:val="24"/>
          <w:szCs w:val="24"/>
          <w:lang w:val="sr-Cyrl-CS"/>
        </w:rPr>
        <w:t xml:space="preserve"> </w:t>
      </w:r>
      <w:r w:rsidRPr="00EE0451">
        <w:rPr>
          <w:spacing w:val="-1"/>
          <w:sz w:val="24"/>
          <w:szCs w:val="24"/>
          <w:lang w:val="sr-Cyrl-CS"/>
        </w:rPr>
        <w:t>с</w:t>
      </w:r>
      <w:r w:rsidRPr="00EE0451">
        <w:rPr>
          <w:sz w:val="24"/>
          <w:szCs w:val="24"/>
          <w:lang w:val="sr-Cyrl-CS"/>
        </w:rPr>
        <w:t>ас</w:t>
      </w:r>
      <w:r w:rsidRPr="00EE0451">
        <w:rPr>
          <w:spacing w:val="-1"/>
          <w:sz w:val="24"/>
          <w:szCs w:val="24"/>
          <w:lang w:val="sr-Cyrl-CS"/>
        </w:rPr>
        <w:t>т</w:t>
      </w:r>
      <w:r w:rsidRPr="00EE0451">
        <w:rPr>
          <w:sz w:val="24"/>
          <w:szCs w:val="24"/>
          <w:lang w:val="sr-Cyrl-CS"/>
        </w:rPr>
        <w:t>ан</w:t>
      </w:r>
      <w:r w:rsidRPr="00EE0451">
        <w:rPr>
          <w:spacing w:val="-1"/>
          <w:sz w:val="24"/>
          <w:szCs w:val="24"/>
          <w:lang w:val="sr-Cyrl-CS"/>
        </w:rPr>
        <w:t>а</w:t>
      </w:r>
      <w:r w:rsidRPr="00EE0451">
        <w:rPr>
          <w:sz w:val="24"/>
          <w:szCs w:val="24"/>
          <w:lang w:val="sr-Cyrl-CS"/>
        </w:rPr>
        <w:t>ка</w:t>
      </w:r>
      <w:r>
        <w:rPr>
          <w:spacing w:val="20"/>
          <w:sz w:val="24"/>
          <w:szCs w:val="24"/>
          <w:lang w:val="sr-Cyrl-CS"/>
        </w:rPr>
        <w:t xml:space="preserve"> </w:t>
      </w:r>
      <w:r w:rsidRPr="00EE0451">
        <w:rPr>
          <w:sz w:val="24"/>
          <w:szCs w:val="24"/>
          <w:lang w:val="sr-Cyrl-CS"/>
        </w:rPr>
        <w:t>од</w:t>
      </w:r>
      <w:r w:rsidRPr="00EE0451">
        <w:rPr>
          <w:spacing w:val="-1"/>
          <w:sz w:val="24"/>
          <w:szCs w:val="24"/>
          <w:lang w:val="sr-Cyrl-CS"/>
        </w:rPr>
        <w:t>е</w:t>
      </w:r>
      <w:r w:rsidRPr="00EE0451">
        <w:rPr>
          <w:sz w:val="24"/>
          <w:szCs w:val="24"/>
          <w:lang w:val="sr-Cyrl-CS"/>
        </w:rPr>
        <w:t>љ</w:t>
      </w:r>
      <w:r w:rsidRPr="00EE0451">
        <w:rPr>
          <w:spacing w:val="-1"/>
          <w:sz w:val="24"/>
          <w:szCs w:val="24"/>
          <w:lang w:val="sr-Cyrl-CS"/>
        </w:rPr>
        <w:t>е</w:t>
      </w:r>
      <w:r w:rsidRPr="00EE0451">
        <w:rPr>
          <w:spacing w:val="1"/>
          <w:sz w:val="24"/>
          <w:szCs w:val="24"/>
          <w:lang w:val="sr-Cyrl-CS"/>
        </w:rPr>
        <w:t>њ</w:t>
      </w:r>
      <w:r w:rsidRPr="00EE0451">
        <w:rPr>
          <w:spacing w:val="-1"/>
          <w:sz w:val="24"/>
          <w:szCs w:val="24"/>
          <w:lang w:val="sr-Cyrl-CS"/>
        </w:rPr>
        <w:t>ск</w:t>
      </w:r>
      <w:r w:rsidRPr="00EE0451">
        <w:rPr>
          <w:sz w:val="24"/>
          <w:szCs w:val="24"/>
          <w:lang w:val="sr-Cyrl-CS"/>
        </w:rPr>
        <w:t>ог стареш</w:t>
      </w:r>
      <w:r w:rsidRPr="00EE0451">
        <w:rPr>
          <w:spacing w:val="-1"/>
          <w:sz w:val="24"/>
          <w:szCs w:val="24"/>
          <w:lang w:val="sr-Cyrl-CS"/>
        </w:rPr>
        <w:t>и</w:t>
      </w:r>
      <w:r w:rsidRPr="00EE0451">
        <w:rPr>
          <w:sz w:val="24"/>
          <w:szCs w:val="24"/>
          <w:lang w:val="sr-Cyrl-CS"/>
        </w:rPr>
        <w:t xml:space="preserve">не </w:t>
      </w:r>
      <w:r w:rsidRPr="00EE0451">
        <w:rPr>
          <w:spacing w:val="-1"/>
          <w:sz w:val="24"/>
          <w:szCs w:val="24"/>
          <w:lang w:val="sr-Cyrl-CS"/>
        </w:rPr>
        <w:t>с</w:t>
      </w:r>
      <w:r w:rsidRPr="00EE0451">
        <w:rPr>
          <w:sz w:val="24"/>
          <w:szCs w:val="24"/>
          <w:lang w:val="sr-Cyrl-CS"/>
        </w:rPr>
        <w:t>а родитељим</w:t>
      </w:r>
      <w:r w:rsidRPr="00EE0451">
        <w:rPr>
          <w:spacing w:val="1"/>
          <w:sz w:val="24"/>
          <w:szCs w:val="24"/>
          <w:lang w:val="sr-Cyrl-CS"/>
        </w:rPr>
        <w:t>а</w:t>
      </w:r>
      <w:r w:rsidRPr="00EE0451">
        <w:rPr>
          <w:sz w:val="24"/>
          <w:szCs w:val="24"/>
          <w:lang w:val="sr-Cyrl-CS"/>
        </w:rPr>
        <w:t>.</w:t>
      </w:r>
    </w:p>
    <w:p w:rsidR="0053333B" w:rsidRPr="00D2387B" w:rsidRDefault="0053333B" w:rsidP="0053333B">
      <w:pPr>
        <w:widowControl w:val="0"/>
        <w:spacing w:line="276" w:lineRule="auto"/>
        <w:ind w:firstLine="720"/>
        <w:jc w:val="both"/>
        <w:rPr>
          <w:sz w:val="24"/>
          <w:szCs w:val="24"/>
        </w:rPr>
      </w:pPr>
      <w:r w:rsidRPr="00EE0451">
        <w:rPr>
          <w:position w:val="-1"/>
          <w:sz w:val="24"/>
          <w:szCs w:val="24"/>
        </w:rPr>
        <w:t>Са</w:t>
      </w:r>
      <w:r w:rsidRPr="00EE0451">
        <w:rPr>
          <w:spacing w:val="2"/>
          <w:position w:val="-1"/>
          <w:sz w:val="24"/>
          <w:szCs w:val="24"/>
        </w:rPr>
        <w:t xml:space="preserve"> </w:t>
      </w:r>
      <w:r w:rsidRPr="00EE0451">
        <w:rPr>
          <w:position w:val="-1"/>
          <w:sz w:val="24"/>
          <w:szCs w:val="24"/>
        </w:rPr>
        <w:t>учени</w:t>
      </w:r>
      <w:r w:rsidRPr="00EE0451">
        <w:rPr>
          <w:spacing w:val="-1"/>
          <w:position w:val="-1"/>
          <w:sz w:val="24"/>
          <w:szCs w:val="24"/>
        </w:rPr>
        <w:t>к</w:t>
      </w:r>
      <w:r w:rsidRPr="00EE0451">
        <w:rPr>
          <w:position w:val="-1"/>
          <w:sz w:val="24"/>
          <w:szCs w:val="24"/>
        </w:rPr>
        <w:t>ом који</w:t>
      </w:r>
      <w:r w:rsidRPr="00EE0451">
        <w:rPr>
          <w:spacing w:val="1"/>
          <w:position w:val="-1"/>
          <w:sz w:val="24"/>
          <w:szCs w:val="24"/>
        </w:rPr>
        <w:t xml:space="preserve"> </w:t>
      </w:r>
      <w:r w:rsidRPr="00EE0451">
        <w:rPr>
          <w:position w:val="-1"/>
          <w:sz w:val="24"/>
          <w:szCs w:val="24"/>
        </w:rPr>
        <w:t>врши</w:t>
      </w:r>
      <w:r w:rsidRPr="00EE0451">
        <w:rPr>
          <w:spacing w:val="1"/>
          <w:position w:val="-1"/>
          <w:sz w:val="24"/>
          <w:szCs w:val="24"/>
        </w:rPr>
        <w:t xml:space="preserve"> </w:t>
      </w:r>
      <w:r w:rsidRPr="00EE0451">
        <w:rPr>
          <w:position w:val="-1"/>
          <w:sz w:val="24"/>
          <w:szCs w:val="24"/>
        </w:rPr>
        <w:t>повреду</w:t>
      </w:r>
      <w:r w:rsidRPr="00EE0451">
        <w:rPr>
          <w:spacing w:val="1"/>
          <w:position w:val="-1"/>
          <w:sz w:val="24"/>
          <w:szCs w:val="24"/>
        </w:rPr>
        <w:t xml:space="preserve"> </w:t>
      </w:r>
      <w:r w:rsidRPr="00EE0451">
        <w:rPr>
          <w:position w:val="-1"/>
          <w:sz w:val="24"/>
          <w:szCs w:val="24"/>
        </w:rPr>
        <w:t>правила</w:t>
      </w:r>
      <w:r w:rsidRPr="00EE0451">
        <w:rPr>
          <w:spacing w:val="2"/>
          <w:position w:val="-1"/>
          <w:sz w:val="24"/>
          <w:szCs w:val="24"/>
        </w:rPr>
        <w:t xml:space="preserve"> </w:t>
      </w:r>
      <w:r w:rsidRPr="00EE0451">
        <w:rPr>
          <w:position w:val="-1"/>
          <w:sz w:val="24"/>
          <w:szCs w:val="24"/>
        </w:rPr>
        <w:t>по</w:t>
      </w:r>
      <w:r w:rsidRPr="00EE0451">
        <w:rPr>
          <w:spacing w:val="-1"/>
          <w:position w:val="-1"/>
          <w:sz w:val="24"/>
          <w:szCs w:val="24"/>
        </w:rPr>
        <w:t>н</w:t>
      </w:r>
      <w:r w:rsidRPr="00EE0451">
        <w:rPr>
          <w:position w:val="-1"/>
          <w:sz w:val="24"/>
          <w:szCs w:val="24"/>
        </w:rPr>
        <w:t>а</w:t>
      </w:r>
      <w:r w:rsidRPr="00EE0451">
        <w:rPr>
          <w:spacing w:val="-1"/>
          <w:position w:val="-1"/>
          <w:sz w:val="24"/>
          <w:szCs w:val="24"/>
        </w:rPr>
        <w:t>ша</w:t>
      </w:r>
      <w:r w:rsidRPr="00EE0451">
        <w:rPr>
          <w:position w:val="-1"/>
          <w:sz w:val="24"/>
          <w:szCs w:val="24"/>
        </w:rPr>
        <w:t>ња</w:t>
      </w:r>
      <w:r w:rsidRPr="00EE0451">
        <w:rPr>
          <w:spacing w:val="1"/>
          <w:position w:val="-1"/>
          <w:sz w:val="24"/>
          <w:szCs w:val="24"/>
        </w:rPr>
        <w:t xml:space="preserve"> </w:t>
      </w:r>
      <w:r w:rsidRPr="00EE0451">
        <w:rPr>
          <w:spacing w:val="-1"/>
          <w:position w:val="-1"/>
          <w:sz w:val="24"/>
          <w:szCs w:val="24"/>
        </w:rPr>
        <w:t>ил</w:t>
      </w:r>
      <w:r w:rsidRPr="00EE0451">
        <w:rPr>
          <w:position w:val="-1"/>
          <w:sz w:val="24"/>
          <w:szCs w:val="24"/>
        </w:rPr>
        <w:t>и</w:t>
      </w:r>
      <w:r w:rsidRPr="00EE0451">
        <w:rPr>
          <w:spacing w:val="1"/>
          <w:position w:val="-1"/>
          <w:sz w:val="24"/>
          <w:szCs w:val="24"/>
        </w:rPr>
        <w:t xml:space="preserve"> </w:t>
      </w:r>
      <w:r w:rsidRPr="00EE0451">
        <w:rPr>
          <w:position w:val="-1"/>
          <w:sz w:val="24"/>
          <w:szCs w:val="24"/>
        </w:rPr>
        <w:t>се</w:t>
      </w:r>
      <w:r w:rsidRPr="00EE0451">
        <w:rPr>
          <w:spacing w:val="1"/>
          <w:position w:val="-1"/>
          <w:sz w:val="24"/>
          <w:szCs w:val="24"/>
        </w:rPr>
        <w:t xml:space="preserve"> </w:t>
      </w:r>
      <w:r w:rsidRPr="00EE0451">
        <w:rPr>
          <w:position w:val="-1"/>
          <w:sz w:val="24"/>
          <w:szCs w:val="24"/>
        </w:rPr>
        <w:t>не придржава</w:t>
      </w:r>
      <w:r w:rsidRPr="00EE0451">
        <w:rPr>
          <w:spacing w:val="1"/>
          <w:position w:val="-1"/>
          <w:sz w:val="24"/>
          <w:szCs w:val="24"/>
        </w:rPr>
        <w:t xml:space="preserve"> </w:t>
      </w:r>
      <w:r w:rsidRPr="00EE0451">
        <w:rPr>
          <w:position w:val="-1"/>
          <w:sz w:val="24"/>
          <w:szCs w:val="24"/>
        </w:rPr>
        <w:t>одлука</w:t>
      </w:r>
      <w:r w:rsidRPr="00EE0451">
        <w:rPr>
          <w:spacing w:val="2"/>
          <w:position w:val="-1"/>
        </w:rPr>
        <w:t xml:space="preserve"> </w:t>
      </w:r>
      <w:r w:rsidRPr="00EE0451">
        <w:rPr>
          <w:position w:val="-1"/>
          <w:sz w:val="24"/>
          <w:szCs w:val="24"/>
        </w:rPr>
        <w:lastRenderedPageBreak/>
        <w:t>директора</w:t>
      </w:r>
      <w:r>
        <w:rPr>
          <w:sz w:val="24"/>
          <w:szCs w:val="24"/>
          <w:lang w:val="sr-Cyrl-CS"/>
        </w:rPr>
        <w:t xml:space="preserve"> </w:t>
      </w:r>
      <w:r w:rsidRPr="00EE0451">
        <w:rPr>
          <w:sz w:val="24"/>
          <w:szCs w:val="24"/>
        </w:rPr>
        <w:t>и</w:t>
      </w:r>
      <w:r w:rsidRPr="00EE0451">
        <w:rPr>
          <w:spacing w:val="1"/>
          <w:sz w:val="24"/>
          <w:szCs w:val="24"/>
        </w:rPr>
        <w:t xml:space="preserve"> </w:t>
      </w:r>
      <w:r w:rsidRPr="00EE0451">
        <w:rPr>
          <w:sz w:val="24"/>
          <w:szCs w:val="24"/>
        </w:rPr>
        <w:t>орга</w:t>
      </w:r>
      <w:r w:rsidRPr="00EE0451">
        <w:rPr>
          <w:spacing w:val="-1"/>
          <w:sz w:val="24"/>
          <w:szCs w:val="24"/>
        </w:rPr>
        <w:t>н</w:t>
      </w:r>
      <w:r w:rsidRPr="00EE0451">
        <w:rPr>
          <w:sz w:val="24"/>
          <w:szCs w:val="24"/>
        </w:rPr>
        <w:t>а</w:t>
      </w:r>
      <w:r w:rsidRPr="00EE0451">
        <w:rPr>
          <w:spacing w:val="1"/>
          <w:sz w:val="24"/>
          <w:szCs w:val="24"/>
        </w:rPr>
        <w:t xml:space="preserve"> </w:t>
      </w:r>
      <w:r w:rsidRPr="00EE0451">
        <w:rPr>
          <w:spacing w:val="-1"/>
          <w:sz w:val="24"/>
          <w:szCs w:val="24"/>
        </w:rPr>
        <w:t>шк</w:t>
      </w:r>
      <w:r w:rsidRPr="00EE0451">
        <w:rPr>
          <w:sz w:val="24"/>
          <w:szCs w:val="24"/>
        </w:rPr>
        <w:t>ол</w:t>
      </w:r>
      <w:r w:rsidRPr="00EE0451">
        <w:rPr>
          <w:spacing w:val="-1"/>
          <w:sz w:val="24"/>
          <w:szCs w:val="24"/>
        </w:rPr>
        <w:t>е</w:t>
      </w:r>
      <w:r w:rsidRPr="00EE0451">
        <w:rPr>
          <w:sz w:val="24"/>
          <w:szCs w:val="24"/>
        </w:rPr>
        <w:t>,</w:t>
      </w:r>
      <w:r w:rsidRPr="00EE0451">
        <w:rPr>
          <w:spacing w:val="2"/>
          <w:sz w:val="24"/>
          <w:szCs w:val="24"/>
        </w:rPr>
        <w:t xml:space="preserve"> </w:t>
      </w:r>
      <w:r w:rsidRPr="00EE0451">
        <w:rPr>
          <w:spacing w:val="-1"/>
          <w:sz w:val="24"/>
          <w:szCs w:val="24"/>
        </w:rPr>
        <w:t>н</w:t>
      </w:r>
      <w:r w:rsidRPr="00EE0451">
        <w:rPr>
          <w:sz w:val="24"/>
          <w:szCs w:val="24"/>
        </w:rPr>
        <w:t>еоп</w:t>
      </w:r>
      <w:r w:rsidRPr="00EE0451">
        <w:rPr>
          <w:spacing w:val="-1"/>
          <w:sz w:val="24"/>
          <w:szCs w:val="24"/>
        </w:rPr>
        <w:t>р</w:t>
      </w:r>
      <w:r w:rsidRPr="00EE0451">
        <w:rPr>
          <w:sz w:val="24"/>
          <w:szCs w:val="24"/>
        </w:rPr>
        <w:t>а</w:t>
      </w:r>
      <w:r w:rsidRPr="00EE0451">
        <w:rPr>
          <w:spacing w:val="1"/>
          <w:sz w:val="24"/>
          <w:szCs w:val="24"/>
        </w:rPr>
        <w:t>в</w:t>
      </w:r>
      <w:r w:rsidRPr="00EE0451">
        <w:rPr>
          <w:spacing w:val="-1"/>
          <w:sz w:val="24"/>
          <w:szCs w:val="24"/>
        </w:rPr>
        <w:t>д</w:t>
      </w:r>
      <w:r w:rsidRPr="00EE0451">
        <w:rPr>
          <w:sz w:val="24"/>
          <w:szCs w:val="24"/>
        </w:rPr>
        <w:t>ано изо</w:t>
      </w:r>
      <w:r w:rsidRPr="00EE0451">
        <w:rPr>
          <w:spacing w:val="-1"/>
          <w:sz w:val="24"/>
          <w:szCs w:val="24"/>
        </w:rPr>
        <w:t>с</w:t>
      </w:r>
      <w:r w:rsidRPr="00EE0451">
        <w:rPr>
          <w:sz w:val="24"/>
          <w:szCs w:val="24"/>
        </w:rPr>
        <w:t>тане са на</w:t>
      </w:r>
      <w:r w:rsidRPr="00EE0451">
        <w:rPr>
          <w:spacing w:val="-1"/>
          <w:sz w:val="24"/>
          <w:szCs w:val="24"/>
        </w:rPr>
        <w:t>с</w:t>
      </w:r>
      <w:r w:rsidRPr="00EE0451">
        <w:rPr>
          <w:sz w:val="24"/>
          <w:szCs w:val="24"/>
        </w:rPr>
        <w:t>таве</w:t>
      </w:r>
      <w:r w:rsidRPr="00EE0451">
        <w:rPr>
          <w:spacing w:val="1"/>
          <w:sz w:val="24"/>
          <w:szCs w:val="24"/>
        </w:rPr>
        <w:t xml:space="preserve"> </w:t>
      </w:r>
      <w:r w:rsidRPr="00EE0451">
        <w:rPr>
          <w:sz w:val="24"/>
          <w:szCs w:val="24"/>
        </w:rPr>
        <w:t>5 ча</w:t>
      </w:r>
      <w:r w:rsidRPr="00EE0451">
        <w:rPr>
          <w:spacing w:val="-1"/>
          <w:sz w:val="24"/>
          <w:szCs w:val="24"/>
        </w:rPr>
        <w:t>со</w:t>
      </w:r>
      <w:r w:rsidRPr="00EE0451">
        <w:rPr>
          <w:sz w:val="24"/>
          <w:szCs w:val="24"/>
        </w:rPr>
        <w:t>в</w:t>
      </w:r>
      <w:r w:rsidRPr="00EE0451">
        <w:rPr>
          <w:spacing w:val="-1"/>
          <w:sz w:val="24"/>
          <w:szCs w:val="24"/>
        </w:rPr>
        <w:t>а</w:t>
      </w:r>
      <w:r w:rsidRPr="00EE0451">
        <w:rPr>
          <w:sz w:val="24"/>
          <w:szCs w:val="24"/>
        </w:rPr>
        <w:t>,</w:t>
      </w:r>
      <w:r w:rsidRPr="00EE0451">
        <w:rPr>
          <w:spacing w:val="2"/>
          <w:sz w:val="24"/>
          <w:szCs w:val="24"/>
        </w:rPr>
        <w:t xml:space="preserve"> </w:t>
      </w:r>
      <w:r w:rsidRPr="00EE0451">
        <w:rPr>
          <w:sz w:val="24"/>
          <w:szCs w:val="24"/>
        </w:rPr>
        <w:t>о</w:t>
      </w:r>
      <w:r w:rsidRPr="00EE0451">
        <w:rPr>
          <w:spacing w:val="-1"/>
          <w:sz w:val="24"/>
          <w:szCs w:val="24"/>
        </w:rPr>
        <w:t>д</w:t>
      </w:r>
      <w:r w:rsidRPr="00EE0451">
        <w:rPr>
          <w:sz w:val="24"/>
          <w:szCs w:val="24"/>
        </w:rPr>
        <w:t>нос</w:t>
      </w:r>
      <w:r w:rsidRPr="00EE0451">
        <w:rPr>
          <w:spacing w:val="-1"/>
          <w:sz w:val="24"/>
          <w:szCs w:val="24"/>
        </w:rPr>
        <w:t>н</w:t>
      </w:r>
      <w:r w:rsidRPr="00EE0451">
        <w:rPr>
          <w:sz w:val="24"/>
          <w:szCs w:val="24"/>
        </w:rPr>
        <w:t>о који</w:t>
      </w:r>
      <w:r w:rsidRPr="00EE0451">
        <w:rPr>
          <w:spacing w:val="1"/>
          <w:sz w:val="24"/>
          <w:szCs w:val="24"/>
        </w:rPr>
        <w:t xml:space="preserve"> </w:t>
      </w:r>
      <w:r w:rsidRPr="00EE0451">
        <w:rPr>
          <w:spacing w:val="-1"/>
          <w:sz w:val="24"/>
          <w:szCs w:val="24"/>
        </w:rPr>
        <w:t>с</w:t>
      </w:r>
      <w:r w:rsidRPr="00EE0451">
        <w:rPr>
          <w:spacing w:val="1"/>
          <w:sz w:val="24"/>
          <w:szCs w:val="24"/>
        </w:rPr>
        <w:t>в</w:t>
      </w:r>
      <w:r w:rsidRPr="00EE0451">
        <w:rPr>
          <w:sz w:val="24"/>
          <w:szCs w:val="24"/>
        </w:rPr>
        <w:t>о</w:t>
      </w:r>
      <w:r w:rsidRPr="00EE0451">
        <w:rPr>
          <w:spacing w:val="-1"/>
          <w:sz w:val="24"/>
          <w:szCs w:val="24"/>
        </w:rPr>
        <w:t>ј</w:t>
      </w:r>
      <w:r w:rsidRPr="00EE0451">
        <w:rPr>
          <w:sz w:val="24"/>
          <w:szCs w:val="24"/>
        </w:rPr>
        <w:t>им по</w:t>
      </w:r>
      <w:r w:rsidRPr="00EE0451">
        <w:rPr>
          <w:spacing w:val="-1"/>
          <w:sz w:val="24"/>
          <w:szCs w:val="24"/>
        </w:rPr>
        <w:t>н</w:t>
      </w:r>
      <w:r w:rsidRPr="00EE0451">
        <w:rPr>
          <w:sz w:val="24"/>
          <w:szCs w:val="24"/>
        </w:rPr>
        <w:t>ашањем угрожава</w:t>
      </w:r>
      <w:r w:rsidRPr="00EE0451">
        <w:rPr>
          <w:spacing w:val="1"/>
          <w:sz w:val="24"/>
          <w:szCs w:val="24"/>
        </w:rPr>
        <w:t xml:space="preserve"> </w:t>
      </w:r>
      <w:r w:rsidRPr="00EE0451">
        <w:rPr>
          <w:spacing w:val="-1"/>
          <w:sz w:val="24"/>
          <w:szCs w:val="24"/>
        </w:rPr>
        <w:t>д</w:t>
      </w:r>
      <w:r w:rsidRPr="00EE0451">
        <w:rPr>
          <w:sz w:val="24"/>
          <w:szCs w:val="24"/>
        </w:rPr>
        <w:t>руге</w:t>
      </w:r>
      <w:r w:rsidRPr="00EE0451">
        <w:rPr>
          <w:spacing w:val="1"/>
          <w:sz w:val="24"/>
          <w:szCs w:val="24"/>
        </w:rPr>
        <w:t xml:space="preserve"> </w:t>
      </w:r>
      <w:r w:rsidRPr="00EE0451">
        <w:rPr>
          <w:sz w:val="24"/>
          <w:szCs w:val="24"/>
        </w:rPr>
        <w:t>у</w:t>
      </w:r>
      <w:r w:rsidRPr="00EE0451">
        <w:rPr>
          <w:spacing w:val="1"/>
          <w:sz w:val="24"/>
          <w:szCs w:val="24"/>
        </w:rPr>
        <w:t xml:space="preserve"> </w:t>
      </w:r>
      <w:r w:rsidRPr="00EE0451">
        <w:rPr>
          <w:sz w:val="24"/>
          <w:szCs w:val="24"/>
        </w:rPr>
        <w:t>оствар</w:t>
      </w:r>
      <w:r w:rsidRPr="00EE0451">
        <w:rPr>
          <w:spacing w:val="-1"/>
          <w:sz w:val="24"/>
          <w:szCs w:val="24"/>
        </w:rPr>
        <w:t>и</w:t>
      </w:r>
      <w:r w:rsidRPr="00EE0451">
        <w:rPr>
          <w:spacing w:val="1"/>
          <w:sz w:val="24"/>
          <w:szCs w:val="24"/>
        </w:rPr>
        <w:t>в</w:t>
      </w:r>
      <w:r w:rsidRPr="00EE0451">
        <w:rPr>
          <w:spacing w:val="-1"/>
          <w:sz w:val="24"/>
          <w:szCs w:val="24"/>
        </w:rPr>
        <w:t>а</w:t>
      </w:r>
      <w:r w:rsidRPr="00EE0451">
        <w:rPr>
          <w:spacing w:val="1"/>
          <w:sz w:val="24"/>
          <w:szCs w:val="24"/>
        </w:rPr>
        <w:t>њ</w:t>
      </w:r>
      <w:r w:rsidRPr="00EE0451">
        <w:rPr>
          <w:sz w:val="24"/>
          <w:szCs w:val="24"/>
        </w:rPr>
        <w:t>у њи</w:t>
      </w:r>
      <w:r w:rsidRPr="00EE0451">
        <w:rPr>
          <w:spacing w:val="-1"/>
          <w:sz w:val="24"/>
          <w:szCs w:val="24"/>
        </w:rPr>
        <w:t>х</w:t>
      </w:r>
      <w:r w:rsidRPr="00EE0451">
        <w:rPr>
          <w:sz w:val="24"/>
          <w:szCs w:val="24"/>
        </w:rPr>
        <w:t>ов</w:t>
      </w:r>
      <w:r w:rsidRPr="00EE0451">
        <w:rPr>
          <w:spacing w:val="-1"/>
          <w:sz w:val="24"/>
          <w:szCs w:val="24"/>
        </w:rPr>
        <w:t>и</w:t>
      </w:r>
      <w:r w:rsidRPr="00EE0451">
        <w:rPr>
          <w:sz w:val="24"/>
          <w:szCs w:val="24"/>
        </w:rPr>
        <w:t>х</w:t>
      </w:r>
      <w:r w:rsidRPr="00EE0451">
        <w:rPr>
          <w:spacing w:val="1"/>
          <w:sz w:val="24"/>
          <w:szCs w:val="24"/>
        </w:rPr>
        <w:t xml:space="preserve"> </w:t>
      </w:r>
      <w:r w:rsidRPr="00EE0451">
        <w:rPr>
          <w:sz w:val="24"/>
          <w:szCs w:val="24"/>
        </w:rPr>
        <w:t>п</w:t>
      </w:r>
      <w:r w:rsidRPr="00EE0451">
        <w:rPr>
          <w:spacing w:val="-2"/>
          <w:sz w:val="24"/>
          <w:szCs w:val="24"/>
        </w:rPr>
        <w:t>р</w:t>
      </w:r>
      <w:r w:rsidRPr="00EE0451">
        <w:rPr>
          <w:sz w:val="24"/>
          <w:szCs w:val="24"/>
        </w:rPr>
        <w:t>ава,</w:t>
      </w:r>
      <w:r w:rsidRPr="00EE0451">
        <w:rPr>
          <w:spacing w:val="1"/>
          <w:sz w:val="24"/>
          <w:szCs w:val="24"/>
        </w:rPr>
        <w:t xml:space="preserve"> </w:t>
      </w:r>
      <w:r w:rsidRPr="00EE0451">
        <w:rPr>
          <w:sz w:val="24"/>
          <w:szCs w:val="24"/>
        </w:rPr>
        <w:t>по</w:t>
      </w:r>
      <w:r w:rsidRPr="00EE0451">
        <w:rPr>
          <w:spacing w:val="-1"/>
          <w:sz w:val="24"/>
          <w:szCs w:val="24"/>
        </w:rPr>
        <w:t>ј</w:t>
      </w:r>
      <w:r w:rsidRPr="00EE0451">
        <w:rPr>
          <w:sz w:val="24"/>
          <w:szCs w:val="24"/>
        </w:rPr>
        <w:t>ачава</w:t>
      </w:r>
      <w:r w:rsidRPr="00EE0451">
        <w:rPr>
          <w:spacing w:val="2"/>
          <w:sz w:val="24"/>
          <w:szCs w:val="24"/>
        </w:rPr>
        <w:t xml:space="preserve"> </w:t>
      </w:r>
      <w:r w:rsidRPr="00EE0451">
        <w:rPr>
          <w:sz w:val="24"/>
          <w:szCs w:val="24"/>
        </w:rPr>
        <w:t>се</w:t>
      </w:r>
      <w:r w:rsidRPr="00EE0451">
        <w:rPr>
          <w:spacing w:val="1"/>
          <w:sz w:val="24"/>
          <w:szCs w:val="24"/>
        </w:rPr>
        <w:t xml:space="preserve"> </w:t>
      </w:r>
      <w:r w:rsidRPr="00EE0451">
        <w:rPr>
          <w:sz w:val="24"/>
          <w:szCs w:val="24"/>
        </w:rPr>
        <w:t>ва</w:t>
      </w:r>
      <w:r w:rsidRPr="00EE0451">
        <w:rPr>
          <w:spacing w:val="-1"/>
          <w:sz w:val="24"/>
          <w:szCs w:val="24"/>
        </w:rPr>
        <w:t>с</w:t>
      </w:r>
      <w:r w:rsidRPr="00EE0451">
        <w:rPr>
          <w:sz w:val="24"/>
          <w:szCs w:val="24"/>
        </w:rPr>
        <w:t>питни</w:t>
      </w:r>
      <w:r w:rsidRPr="00EE0451">
        <w:rPr>
          <w:spacing w:val="1"/>
          <w:sz w:val="24"/>
          <w:szCs w:val="24"/>
        </w:rPr>
        <w:t xml:space="preserve"> </w:t>
      </w:r>
      <w:r w:rsidRPr="00EE0451">
        <w:rPr>
          <w:sz w:val="24"/>
          <w:szCs w:val="24"/>
        </w:rPr>
        <w:t xml:space="preserve">рад </w:t>
      </w:r>
      <w:r w:rsidRPr="00EE0451">
        <w:rPr>
          <w:bCs/>
          <w:sz w:val="24"/>
          <w:szCs w:val="24"/>
        </w:rPr>
        <w:t>уз</w:t>
      </w:r>
      <w:r w:rsidRPr="00EE0451">
        <w:rPr>
          <w:bCs/>
          <w:spacing w:val="2"/>
          <w:sz w:val="24"/>
          <w:szCs w:val="24"/>
        </w:rPr>
        <w:t xml:space="preserve"> </w:t>
      </w:r>
      <w:r w:rsidRPr="00EE0451">
        <w:rPr>
          <w:bCs/>
          <w:sz w:val="24"/>
          <w:szCs w:val="24"/>
        </w:rPr>
        <w:t>учешће родите</w:t>
      </w:r>
      <w:r w:rsidRPr="00EE0451">
        <w:rPr>
          <w:bCs/>
          <w:spacing w:val="-1"/>
          <w:sz w:val="24"/>
          <w:szCs w:val="24"/>
        </w:rPr>
        <w:t>љ</w:t>
      </w:r>
      <w:r w:rsidRPr="00EE0451">
        <w:rPr>
          <w:bCs/>
          <w:sz w:val="24"/>
          <w:szCs w:val="24"/>
        </w:rPr>
        <w:t>а</w:t>
      </w:r>
      <w:r w:rsidRPr="00EE0451">
        <w:rPr>
          <w:spacing w:val="-1"/>
          <w:sz w:val="24"/>
          <w:szCs w:val="24"/>
        </w:rPr>
        <w:t>,</w:t>
      </w:r>
      <w:r>
        <w:rPr>
          <w:spacing w:val="-1"/>
          <w:sz w:val="24"/>
          <w:szCs w:val="24"/>
        </w:rPr>
        <w:t xml:space="preserve"> </w:t>
      </w:r>
      <w:r w:rsidRPr="00EE0451">
        <w:rPr>
          <w:sz w:val="24"/>
          <w:szCs w:val="24"/>
        </w:rPr>
        <w:t>односно с</w:t>
      </w:r>
      <w:r w:rsidRPr="00EE0451">
        <w:rPr>
          <w:spacing w:val="-1"/>
          <w:sz w:val="24"/>
          <w:szCs w:val="24"/>
        </w:rPr>
        <w:t>т</w:t>
      </w:r>
      <w:r w:rsidRPr="00EE0451">
        <w:rPr>
          <w:sz w:val="24"/>
          <w:szCs w:val="24"/>
        </w:rPr>
        <w:t>аратеља и</w:t>
      </w:r>
      <w:r w:rsidRPr="00EE0451">
        <w:rPr>
          <w:spacing w:val="1"/>
          <w:sz w:val="24"/>
          <w:szCs w:val="24"/>
        </w:rPr>
        <w:t xml:space="preserve"> </w:t>
      </w:r>
      <w:r w:rsidRPr="00EE0451">
        <w:rPr>
          <w:spacing w:val="-1"/>
          <w:sz w:val="24"/>
          <w:szCs w:val="24"/>
        </w:rPr>
        <w:t>т</w:t>
      </w:r>
      <w:r w:rsidRPr="00EE0451">
        <w:rPr>
          <w:sz w:val="24"/>
          <w:szCs w:val="24"/>
        </w:rPr>
        <w:t>о</w:t>
      </w:r>
      <w:r w:rsidRPr="00EE0451">
        <w:rPr>
          <w:spacing w:val="1"/>
          <w:sz w:val="24"/>
          <w:szCs w:val="24"/>
        </w:rPr>
        <w:t xml:space="preserve"> </w:t>
      </w:r>
      <w:r w:rsidRPr="00EE0451">
        <w:rPr>
          <w:sz w:val="24"/>
          <w:szCs w:val="24"/>
        </w:rPr>
        <w:t>с</w:t>
      </w:r>
      <w:r w:rsidRPr="00EE0451">
        <w:rPr>
          <w:spacing w:val="-1"/>
          <w:sz w:val="24"/>
          <w:szCs w:val="24"/>
        </w:rPr>
        <w:t>т</w:t>
      </w:r>
      <w:r w:rsidRPr="00EE0451">
        <w:rPr>
          <w:sz w:val="24"/>
          <w:szCs w:val="24"/>
        </w:rPr>
        <w:t>ручним радом</w:t>
      </w:r>
      <w:r w:rsidRPr="00EE0451">
        <w:rPr>
          <w:spacing w:val="1"/>
          <w:sz w:val="24"/>
          <w:szCs w:val="24"/>
        </w:rPr>
        <w:t xml:space="preserve"> </w:t>
      </w:r>
      <w:r w:rsidRPr="00EE0451">
        <w:rPr>
          <w:sz w:val="24"/>
          <w:szCs w:val="24"/>
        </w:rPr>
        <w:t>о</w:t>
      </w:r>
      <w:r w:rsidRPr="00EE0451">
        <w:rPr>
          <w:spacing w:val="-1"/>
          <w:sz w:val="24"/>
          <w:szCs w:val="24"/>
        </w:rPr>
        <w:t>д</w:t>
      </w:r>
      <w:r w:rsidRPr="00EE0451">
        <w:rPr>
          <w:sz w:val="24"/>
          <w:szCs w:val="24"/>
        </w:rPr>
        <w:t>ељ</w:t>
      </w:r>
      <w:r w:rsidRPr="00EE0451">
        <w:rPr>
          <w:spacing w:val="-1"/>
          <w:sz w:val="24"/>
          <w:szCs w:val="24"/>
        </w:rPr>
        <w:t>е</w:t>
      </w:r>
      <w:r w:rsidRPr="00EE0451">
        <w:rPr>
          <w:spacing w:val="1"/>
          <w:sz w:val="24"/>
          <w:szCs w:val="24"/>
        </w:rPr>
        <w:t>њ</w:t>
      </w:r>
      <w:r w:rsidRPr="00EE0451">
        <w:rPr>
          <w:sz w:val="24"/>
          <w:szCs w:val="24"/>
        </w:rPr>
        <w:t>с</w:t>
      </w:r>
      <w:r w:rsidRPr="00EE0451">
        <w:rPr>
          <w:spacing w:val="-1"/>
          <w:sz w:val="24"/>
          <w:szCs w:val="24"/>
        </w:rPr>
        <w:t>к</w:t>
      </w:r>
      <w:r w:rsidRPr="00EE0451">
        <w:rPr>
          <w:sz w:val="24"/>
          <w:szCs w:val="24"/>
        </w:rPr>
        <w:t>ог</w:t>
      </w:r>
      <w:r w:rsidRPr="00EE0451">
        <w:rPr>
          <w:spacing w:val="1"/>
          <w:sz w:val="24"/>
          <w:szCs w:val="24"/>
        </w:rPr>
        <w:t xml:space="preserve"> </w:t>
      </w:r>
      <w:r w:rsidRPr="00EE0451">
        <w:rPr>
          <w:sz w:val="24"/>
          <w:szCs w:val="24"/>
        </w:rPr>
        <w:t>ста</w:t>
      </w:r>
      <w:r w:rsidRPr="00EE0451">
        <w:rPr>
          <w:spacing w:val="-2"/>
          <w:sz w:val="24"/>
          <w:szCs w:val="24"/>
        </w:rPr>
        <w:t>р</w:t>
      </w:r>
      <w:r w:rsidRPr="00EE0451">
        <w:rPr>
          <w:sz w:val="24"/>
          <w:szCs w:val="24"/>
        </w:rPr>
        <w:t>еши</w:t>
      </w:r>
      <w:r w:rsidRPr="00EE0451">
        <w:rPr>
          <w:spacing w:val="-1"/>
          <w:sz w:val="24"/>
          <w:szCs w:val="24"/>
        </w:rPr>
        <w:t>н</w:t>
      </w:r>
      <w:r w:rsidRPr="00EE0451">
        <w:rPr>
          <w:sz w:val="24"/>
          <w:szCs w:val="24"/>
        </w:rPr>
        <w:t>е,</w:t>
      </w:r>
      <w:r w:rsidRPr="00EE0451">
        <w:rPr>
          <w:spacing w:val="2"/>
          <w:sz w:val="24"/>
          <w:szCs w:val="24"/>
        </w:rPr>
        <w:t xml:space="preserve"> </w:t>
      </w:r>
      <w:r w:rsidRPr="00EE0451">
        <w:rPr>
          <w:spacing w:val="-1"/>
          <w:sz w:val="24"/>
          <w:szCs w:val="24"/>
        </w:rPr>
        <w:t>п</w:t>
      </w:r>
      <w:r w:rsidRPr="00EE0451">
        <w:rPr>
          <w:sz w:val="24"/>
          <w:szCs w:val="24"/>
        </w:rPr>
        <w:t>сихолога, педагога и</w:t>
      </w:r>
      <w:r w:rsidRPr="00EE0451">
        <w:rPr>
          <w:spacing w:val="1"/>
          <w:sz w:val="24"/>
          <w:szCs w:val="24"/>
        </w:rPr>
        <w:t xml:space="preserve"> </w:t>
      </w:r>
      <w:r w:rsidRPr="00EE0451">
        <w:rPr>
          <w:sz w:val="24"/>
          <w:szCs w:val="24"/>
        </w:rPr>
        <w:t>посебних т</w:t>
      </w:r>
      <w:r w:rsidRPr="00EE0451">
        <w:rPr>
          <w:spacing w:val="-1"/>
          <w:sz w:val="24"/>
          <w:szCs w:val="24"/>
        </w:rPr>
        <w:t>и</w:t>
      </w:r>
      <w:r w:rsidRPr="00EE0451">
        <w:rPr>
          <w:sz w:val="24"/>
          <w:szCs w:val="24"/>
        </w:rPr>
        <w:t>мов</w:t>
      </w:r>
      <w:r w:rsidRPr="00EE0451">
        <w:rPr>
          <w:spacing w:val="-1"/>
          <w:sz w:val="24"/>
          <w:szCs w:val="24"/>
        </w:rPr>
        <w:t>а</w:t>
      </w:r>
      <w:r w:rsidRPr="00EE0451">
        <w:rPr>
          <w:sz w:val="24"/>
          <w:szCs w:val="24"/>
        </w:rPr>
        <w:t>, а</w:t>
      </w:r>
      <w:r w:rsidRPr="00EE0451">
        <w:rPr>
          <w:spacing w:val="1"/>
          <w:sz w:val="24"/>
          <w:szCs w:val="24"/>
        </w:rPr>
        <w:t xml:space="preserve"> </w:t>
      </w:r>
      <w:r w:rsidRPr="00EE0451">
        <w:rPr>
          <w:spacing w:val="-1"/>
          <w:sz w:val="24"/>
          <w:szCs w:val="24"/>
        </w:rPr>
        <w:t>к</w:t>
      </w:r>
      <w:r w:rsidRPr="00EE0451">
        <w:rPr>
          <w:sz w:val="24"/>
          <w:szCs w:val="24"/>
        </w:rPr>
        <w:t>ада је</w:t>
      </w:r>
      <w:r w:rsidRPr="00EE0451">
        <w:rPr>
          <w:spacing w:val="1"/>
          <w:sz w:val="24"/>
          <w:szCs w:val="24"/>
        </w:rPr>
        <w:t xml:space="preserve"> </w:t>
      </w:r>
      <w:r w:rsidRPr="00EE0451">
        <w:rPr>
          <w:spacing w:val="-1"/>
          <w:sz w:val="24"/>
          <w:szCs w:val="24"/>
        </w:rPr>
        <w:t>н</w:t>
      </w:r>
      <w:r w:rsidRPr="00EE0451">
        <w:rPr>
          <w:sz w:val="24"/>
          <w:szCs w:val="24"/>
        </w:rPr>
        <w:t>ео</w:t>
      </w:r>
      <w:r w:rsidRPr="00EE0451">
        <w:rPr>
          <w:spacing w:val="-1"/>
          <w:sz w:val="24"/>
          <w:szCs w:val="24"/>
        </w:rPr>
        <w:t>п</w:t>
      </w:r>
      <w:r w:rsidRPr="00EE0451">
        <w:rPr>
          <w:sz w:val="24"/>
          <w:szCs w:val="24"/>
        </w:rPr>
        <w:t>ход</w:t>
      </w:r>
      <w:r w:rsidRPr="00EE0451">
        <w:rPr>
          <w:spacing w:val="-1"/>
          <w:sz w:val="24"/>
          <w:szCs w:val="24"/>
        </w:rPr>
        <w:t>н</w:t>
      </w:r>
      <w:r w:rsidRPr="00EE0451">
        <w:rPr>
          <w:sz w:val="24"/>
          <w:szCs w:val="24"/>
        </w:rPr>
        <w:t>о</w:t>
      </w:r>
      <w:r w:rsidRPr="00EE0451">
        <w:rPr>
          <w:spacing w:val="1"/>
          <w:sz w:val="24"/>
          <w:szCs w:val="24"/>
        </w:rPr>
        <w:t xml:space="preserve"> </w:t>
      </w:r>
      <w:r w:rsidRPr="00EE0451">
        <w:rPr>
          <w:sz w:val="24"/>
          <w:szCs w:val="24"/>
        </w:rPr>
        <w:t>и са уста</w:t>
      </w:r>
      <w:r w:rsidRPr="00EE0451">
        <w:rPr>
          <w:spacing w:val="-1"/>
          <w:sz w:val="24"/>
          <w:szCs w:val="24"/>
        </w:rPr>
        <w:t>н</w:t>
      </w:r>
      <w:r w:rsidRPr="00EE0451">
        <w:rPr>
          <w:sz w:val="24"/>
          <w:szCs w:val="24"/>
        </w:rPr>
        <w:t>овама</w:t>
      </w:r>
      <w:r w:rsidRPr="00EE0451">
        <w:rPr>
          <w:spacing w:val="2"/>
          <w:sz w:val="24"/>
          <w:szCs w:val="24"/>
        </w:rPr>
        <w:t xml:space="preserve"> </w:t>
      </w:r>
      <w:r w:rsidRPr="00EE0451">
        <w:rPr>
          <w:spacing w:val="-1"/>
          <w:sz w:val="24"/>
          <w:szCs w:val="24"/>
        </w:rPr>
        <w:t>с</w:t>
      </w:r>
      <w:r w:rsidRPr="00EE0451">
        <w:rPr>
          <w:sz w:val="24"/>
          <w:szCs w:val="24"/>
        </w:rPr>
        <w:t>о</w:t>
      </w:r>
      <w:r w:rsidRPr="00EE0451">
        <w:rPr>
          <w:spacing w:val="-1"/>
          <w:sz w:val="24"/>
          <w:szCs w:val="24"/>
        </w:rPr>
        <w:t>ц</w:t>
      </w:r>
      <w:r w:rsidRPr="00EE0451">
        <w:rPr>
          <w:sz w:val="24"/>
          <w:szCs w:val="24"/>
        </w:rPr>
        <w:t>иј</w:t>
      </w:r>
      <w:r w:rsidRPr="00EE0451">
        <w:rPr>
          <w:spacing w:val="-1"/>
          <w:sz w:val="24"/>
          <w:szCs w:val="24"/>
        </w:rPr>
        <w:t>а</w:t>
      </w:r>
      <w:r w:rsidRPr="00EE0451">
        <w:rPr>
          <w:sz w:val="24"/>
          <w:szCs w:val="24"/>
        </w:rPr>
        <w:t>лне</w:t>
      </w:r>
      <w:r w:rsidRPr="00EE0451">
        <w:rPr>
          <w:spacing w:val="1"/>
          <w:sz w:val="24"/>
          <w:szCs w:val="24"/>
        </w:rPr>
        <w:t xml:space="preserve"> </w:t>
      </w:r>
      <w:r w:rsidRPr="00EE0451">
        <w:rPr>
          <w:sz w:val="24"/>
          <w:szCs w:val="24"/>
        </w:rPr>
        <w:t>и здравствене</w:t>
      </w:r>
      <w:r w:rsidRPr="00EE0451">
        <w:rPr>
          <w:spacing w:val="1"/>
          <w:sz w:val="24"/>
          <w:szCs w:val="24"/>
        </w:rPr>
        <w:t xml:space="preserve"> </w:t>
      </w:r>
      <w:r w:rsidRPr="00EE0451">
        <w:rPr>
          <w:sz w:val="24"/>
          <w:szCs w:val="24"/>
        </w:rPr>
        <w:t>заштите, а све у циљу промене по</w:t>
      </w:r>
      <w:r w:rsidRPr="00EE0451">
        <w:rPr>
          <w:spacing w:val="-1"/>
          <w:sz w:val="24"/>
          <w:szCs w:val="24"/>
        </w:rPr>
        <w:t>н</w:t>
      </w:r>
      <w:r w:rsidRPr="00EE0451">
        <w:rPr>
          <w:sz w:val="24"/>
          <w:szCs w:val="24"/>
        </w:rPr>
        <w:t>ашања</w:t>
      </w:r>
      <w:r w:rsidRPr="00EE0451">
        <w:rPr>
          <w:spacing w:val="1"/>
          <w:sz w:val="24"/>
          <w:szCs w:val="24"/>
        </w:rPr>
        <w:t xml:space="preserve"> </w:t>
      </w:r>
      <w:r w:rsidRPr="00EE0451">
        <w:rPr>
          <w:sz w:val="24"/>
          <w:szCs w:val="24"/>
        </w:rPr>
        <w:t>учени</w:t>
      </w:r>
      <w:r w:rsidRPr="00EE0451">
        <w:rPr>
          <w:spacing w:val="-1"/>
          <w:sz w:val="24"/>
          <w:szCs w:val="24"/>
        </w:rPr>
        <w:t>к</w:t>
      </w:r>
      <w:r w:rsidRPr="00EE0451">
        <w:rPr>
          <w:sz w:val="24"/>
          <w:szCs w:val="24"/>
        </w:rPr>
        <w:t>а</w:t>
      </w:r>
      <w:r w:rsidR="00D2387B">
        <w:rPr>
          <w:sz w:val="24"/>
          <w:szCs w:val="24"/>
        </w:rPr>
        <w:t>.</w:t>
      </w:r>
    </w:p>
    <w:p w:rsidR="0053333B" w:rsidRDefault="0053333B" w:rsidP="00D2387B">
      <w:pPr>
        <w:rPr>
          <w:b/>
          <w:sz w:val="24"/>
          <w:szCs w:val="24"/>
        </w:rPr>
      </w:pPr>
    </w:p>
    <w:p w:rsidR="00E72F31" w:rsidRDefault="00E72F31" w:rsidP="00D2387B">
      <w:pPr>
        <w:rPr>
          <w:b/>
          <w:sz w:val="24"/>
          <w:szCs w:val="24"/>
        </w:rPr>
      </w:pPr>
    </w:p>
    <w:p w:rsidR="00E72F31" w:rsidRDefault="00E72F31" w:rsidP="00D2387B">
      <w:pPr>
        <w:rPr>
          <w:b/>
          <w:sz w:val="24"/>
          <w:szCs w:val="24"/>
        </w:rPr>
      </w:pPr>
    </w:p>
    <w:p w:rsidR="00E72F31" w:rsidRPr="00D2387B" w:rsidRDefault="00E72F31" w:rsidP="00D2387B">
      <w:pPr>
        <w:rPr>
          <w:b/>
          <w:sz w:val="24"/>
          <w:szCs w:val="24"/>
        </w:rPr>
      </w:pPr>
    </w:p>
    <w:p w:rsidR="0053333B" w:rsidRDefault="0053333B" w:rsidP="0053333B">
      <w:pPr>
        <w:ind w:firstLine="720"/>
        <w:jc w:val="center"/>
        <w:rPr>
          <w:b/>
          <w:sz w:val="24"/>
          <w:szCs w:val="24"/>
          <w:lang w:val="ru-RU"/>
        </w:rPr>
      </w:pPr>
      <w:r w:rsidRPr="00E92147">
        <w:rPr>
          <w:b/>
          <w:sz w:val="24"/>
          <w:szCs w:val="24"/>
          <w:lang w:val="ru-RU"/>
        </w:rPr>
        <w:t>Програм сарадње са родитељима</w:t>
      </w:r>
    </w:p>
    <w:p w:rsidR="0053333B" w:rsidRPr="005B054E" w:rsidRDefault="0053333B" w:rsidP="0053333B">
      <w:pPr>
        <w:ind w:firstLine="720"/>
        <w:jc w:val="center"/>
        <w:rPr>
          <w:sz w:val="24"/>
          <w:szCs w:val="24"/>
          <w:lang w:val="ru-RU"/>
        </w:rPr>
      </w:pPr>
    </w:p>
    <w:tbl>
      <w:tblPr>
        <w:tblW w:w="9917" w:type="dxa"/>
        <w:jc w:val="center"/>
        <w:tblInd w:w="-295" w:type="dxa"/>
        <w:tblCellMar>
          <w:left w:w="0" w:type="dxa"/>
          <w:right w:w="0" w:type="dxa"/>
        </w:tblCellMar>
        <w:tblLook w:val="0000"/>
      </w:tblPr>
      <w:tblGrid>
        <w:gridCol w:w="1287"/>
        <w:gridCol w:w="6032"/>
        <w:gridCol w:w="1421"/>
        <w:gridCol w:w="1177"/>
      </w:tblGrid>
      <w:tr w:rsidR="00FC2C55" w:rsidRPr="0099210C" w:rsidTr="00FC2C55">
        <w:trPr>
          <w:cantSplit/>
          <w:trHeight w:hRule="exact" w:val="393"/>
          <w:jc w:val="center"/>
        </w:trPr>
        <w:tc>
          <w:tcPr>
            <w:tcW w:w="1155" w:type="dxa"/>
            <w:tcBorders>
              <w:top w:val="single" w:sz="4" w:space="0" w:color="000000"/>
              <w:left w:val="single" w:sz="4" w:space="0" w:color="000000"/>
              <w:bottom w:val="single" w:sz="4" w:space="0" w:color="000000"/>
              <w:right w:val="single" w:sz="4" w:space="0" w:color="000000"/>
            </w:tcBorders>
            <w:vAlign w:val="center"/>
          </w:tcPr>
          <w:p w:rsidR="00FC2C55" w:rsidRPr="00597E45" w:rsidRDefault="00FC2C55" w:rsidP="00691F73">
            <w:pPr>
              <w:widowControl w:val="0"/>
              <w:spacing w:line="194" w:lineRule="exact"/>
              <w:ind w:right="252"/>
              <w:jc w:val="center"/>
              <w:rPr>
                <w:b/>
                <w:sz w:val="24"/>
                <w:szCs w:val="24"/>
              </w:rPr>
            </w:pPr>
            <w:r w:rsidRPr="00597E45">
              <w:rPr>
                <w:b/>
                <w:bCs/>
                <w:spacing w:val="-20"/>
                <w:sz w:val="24"/>
                <w:szCs w:val="24"/>
              </w:rPr>
              <w:t>В</w:t>
            </w:r>
            <w:r w:rsidRPr="00597E45">
              <w:rPr>
                <w:b/>
                <w:bCs/>
                <w:spacing w:val="-19"/>
                <w:sz w:val="24"/>
                <w:szCs w:val="24"/>
              </w:rPr>
              <w:t>р</w:t>
            </w:r>
            <w:r w:rsidRPr="00597E45">
              <w:rPr>
                <w:b/>
                <w:bCs/>
                <w:spacing w:val="-20"/>
                <w:sz w:val="24"/>
                <w:szCs w:val="24"/>
              </w:rPr>
              <w:t xml:space="preserve">еме </w:t>
            </w:r>
            <w:r w:rsidRPr="00597E45">
              <w:rPr>
                <w:b/>
                <w:bCs/>
                <w:spacing w:val="-20"/>
                <w:w w:val="93"/>
                <w:sz w:val="24"/>
                <w:szCs w:val="24"/>
              </w:rPr>
              <w:t>реа</w:t>
            </w:r>
            <w:r w:rsidRPr="00597E45">
              <w:rPr>
                <w:b/>
                <w:bCs/>
                <w:spacing w:val="-19"/>
                <w:w w:val="93"/>
                <w:sz w:val="24"/>
                <w:szCs w:val="24"/>
              </w:rPr>
              <w:t>л</w:t>
            </w:r>
            <w:r w:rsidRPr="00597E45">
              <w:rPr>
                <w:b/>
                <w:bCs/>
                <w:spacing w:val="-20"/>
                <w:w w:val="93"/>
                <w:sz w:val="24"/>
                <w:szCs w:val="24"/>
              </w:rPr>
              <w:t>из</w:t>
            </w:r>
            <w:r w:rsidRPr="00597E45">
              <w:rPr>
                <w:b/>
                <w:bCs/>
                <w:spacing w:val="-19"/>
                <w:w w:val="93"/>
                <w:sz w:val="24"/>
                <w:szCs w:val="24"/>
              </w:rPr>
              <w:t>а</w:t>
            </w:r>
            <w:r w:rsidRPr="00597E45">
              <w:rPr>
                <w:b/>
                <w:bCs/>
                <w:spacing w:val="-21"/>
                <w:w w:val="94"/>
                <w:sz w:val="24"/>
                <w:szCs w:val="24"/>
              </w:rPr>
              <w:t>ц</w:t>
            </w:r>
            <w:r w:rsidRPr="00597E45">
              <w:rPr>
                <w:b/>
                <w:bCs/>
                <w:spacing w:val="-19"/>
                <w:w w:val="94"/>
                <w:sz w:val="24"/>
                <w:szCs w:val="24"/>
              </w:rPr>
              <w:t>и</w:t>
            </w:r>
            <w:r w:rsidRPr="00597E45">
              <w:rPr>
                <w:b/>
                <w:bCs/>
                <w:spacing w:val="-21"/>
                <w:w w:val="94"/>
                <w:sz w:val="24"/>
                <w:szCs w:val="24"/>
              </w:rPr>
              <w:t>ј</w:t>
            </w:r>
            <w:r w:rsidRPr="00597E45">
              <w:rPr>
                <w:b/>
                <w:bCs/>
                <w:w w:val="94"/>
                <w:sz w:val="24"/>
                <w:szCs w:val="24"/>
              </w:rPr>
              <w:t>е</w:t>
            </w:r>
          </w:p>
        </w:tc>
        <w:tc>
          <w:tcPr>
            <w:tcW w:w="6163" w:type="dxa"/>
            <w:tcBorders>
              <w:top w:val="single" w:sz="4" w:space="0" w:color="000000"/>
              <w:left w:val="single" w:sz="4" w:space="0" w:color="000000"/>
              <w:bottom w:val="single" w:sz="4" w:space="0" w:color="000000"/>
              <w:right w:val="single" w:sz="4" w:space="0" w:color="000000"/>
            </w:tcBorders>
          </w:tcPr>
          <w:p w:rsidR="00FC2C55" w:rsidRPr="00597E45" w:rsidRDefault="00FC2C55" w:rsidP="00E26643">
            <w:pPr>
              <w:widowControl w:val="0"/>
              <w:spacing w:line="276" w:lineRule="auto"/>
              <w:rPr>
                <w:sz w:val="24"/>
                <w:szCs w:val="24"/>
              </w:rPr>
            </w:pPr>
            <w:r w:rsidRPr="00597E45">
              <w:rPr>
                <w:b/>
                <w:bCs/>
                <w:sz w:val="24"/>
                <w:szCs w:val="24"/>
              </w:rPr>
              <w:t>Активност</w:t>
            </w:r>
            <w:r w:rsidRPr="00597E45">
              <w:rPr>
                <w:b/>
                <w:bCs/>
                <w:spacing w:val="-1"/>
                <w:sz w:val="24"/>
                <w:szCs w:val="24"/>
              </w:rPr>
              <w:t>и</w:t>
            </w:r>
            <w:r w:rsidRPr="00597E45">
              <w:rPr>
                <w:b/>
                <w:bCs/>
                <w:sz w:val="24"/>
                <w:szCs w:val="24"/>
              </w:rPr>
              <w:t>/теме</w:t>
            </w:r>
          </w:p>
        </w:tc>
        <w:tc>
          <w:tcPr>
            <w:tcW w:w="1421"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194" w:lineRule="exact"/>
              <w:ind w:right="143"/>
              <w:jc w:val="center"/>
              <w:rPr>
                <w:sz w:val="24"/>
                <w:szCs w:val="24"/>
              </w:rPr>
            </w:pPr>
            <w:r w:rsidRPr="00597E45">
              <w:rPr>
                <w:b/>
                <w:bCs/>
                <w:spacing w:val="-20"/>
                <w:sz w:val="24"/>
                <w:szCs w:val="24"/>
              </w:rPr>
              <w:t>Нач</w:t>
            </w:r>
            <w:r w:rsidRPr="00597E45">
              <w:rPr>
                <w:b/>
                <w:bCs/>
                <w:spacing w:val="-19"/>
                <w:sz w:val="24"/>
                <w:szCs w:val="24"/>
              </w:rPr>
              <w:t>и</w:t>
            </w:r>
            <w:r w:rsidRPr="00597E45">
              <w:rPr>
                <w:b/>
                <w:bCs/>
                <w:sz w:val="24"/>
                <w:szCs w:val="24"/>
              </w:rPr>
              <w:t xml:space="preserve">н </w:t>
            </w:r>
            <w:r w:rsidRPr="00597E45">
              <w:rPr>
                <w:b/>
                <w:bCs/>
                <w:spacing w:val="-20"/>
                <w:sz w:val="24"/>
                <w:szCs w:val="24"/>
              </w:rPr>
              <w:t>реа</w:t>
            </w:r>
            <w:r w:rsidRPr="00597E45">
              <w:rPr>
                <w:b/>
                <w:bCs/>
                <w:spacing w:val="-19"/>
                <w:sz w:val="24"/>
                <w:szCs w:val="24"/>
              </w:rPr>
              <w:t>л</w:t>
            </w:r>
            <w:r w:rsidRPr="00597E45">
              <w:rPr>
                <w:b/>
                <w:bCs/>
                <w:spacing w:val="-20"/>
                <w:sz w:val="24"/>
                <w:szCs w:val="24"/>
              </w:rPr>
              <w:t>из</w:t>
            </w:r>
            <w:r w:rsidRPr="00597E45">
              <w:rPr>
                <w:b/>
                <w:bCs/>
                <w:spacing w:val="-19"/>
                <w:sz w:val="24"/>
                <w:szCs w:val="24"/>
              </w:rPr>
              <w:t>а</w:t>
            </w:r>
            <w:r w:rsidRPr="00597E45">
              <w:rPr>
                <w:b/>
                <w:bCs/>
                <w:spacing w:val="-21"/>
                <w:w w:val="94"/>
                <w:sz w:val="24"/>
                <w:szCs w:val="24"/>
              </w:rPr>
              <w:t>ц</w:t>
            </w:r>
            <w:r w:rsidRPr="00597E45">
              <w:rPr>
                <w:b/>
                <w:bCs/>
                <w:spacing w:val="-19"/>
                <w:w w:val="94"/>
                <w:sz w:val="24"/>
                <w:szCs w:val="24"/>
              </w:rPr>
              <w:t>и</w:t>
            </w:r>
            <w:r w:rsidRPr="00597E45">
              <w:rPr>
                <w:b/>
                <w:bCs/>
                <w:spacing w:val="-21"/>
                <w:w w:val="94"/>
                <w:sz w:val="24"/>
                <w:szCs w:val="24"/>
              </w:rPr>
              <w:t>ј</w:t>
            </w:r>
            <w:r w:rsidRPr="00597E45">
              <w:rPr>
                <w:b/>
                <w:bCs/>
                <w:spacing w:val="-19"/>
                <w:w w:val="94"/>
                <w:sz w:val="24"/>
                <w:szCs w:val="24"/>
              </w:rPr>
              <w:t>е</w:t>
            </w:r>
            <w:r w:rsidRPr="00597E45">
              <w:rPr>
                <w:b/>
                <w:bCs/>
                <w:w w:val="93"/>
                <w:sz w:val="24"/>
                <w:szCs w:val="24"/>
              </w:rPr>
              <w:t>:</w:t>
            </w:r>
          </w:p>
        </w:tc>
        <w:tc>
          <w:tcPr>
            <w:tcW w:w="1178"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194" w:lineRule="exact"/>
              <w:ind w:right="72"/>
              <w:jc w:val="center"/>
              <w:rPr>
                <w:sz w:val="24"/>
                <w:szCs w:val="24"/>
              </w:rPr>
            </w:pPr>
            <w:r w:rsidRPr="00597E45">
              <w:rPr>
                <w:b/>
                <w:bCs/>
                <w:spacing w:val="-20"/>
                <w:sz w:val="24"/>
                <w:szCs w:val="24"/>
              </w:rPr>
              <w:t>Носиоци реа</w:t>
            </w:r>
            <w:r w:rsidRPr="00597E45">
              <w:rPr>
                <w:b/>
                <w:bCs/>
                <w:spacing w:val="-19"/>
                <w:sz w:val="24"/>
                <w:szCs w:val="24"/>
              </w:rPr>
              <w:t>л</w:t>
            </w:r>
            <w:r w:rsidRPr="00597E45">
              <w:rPr>
                <w:b/>
                <w:bCs/>
                <w:spacing w:val="-20"/>
                <w:sz w:val="24"/>
                <w:szCs w:val="24"/>
              </w:rPr>
              <w:t>из</w:t>
            </w:r>
            <w:r w:rsidRPr="00597E45">
              <w:rPr>
                <w:b/>
                <w:bCs/>
                <w:spacing w:val="-19"/>
                <w:sz w:val="24"/>
                <w:szCs w:val="24"/>
              </w:rPr>
              <w:t>а</w:t>
            </w:r>
            <w:r w:rsidRPr="00597E45">
              <w:rPr>
                <w:b/>
                <w:bCs/>
                <w:spacing w:val="-21"/>
                <w:w w:val="94"/>
                <w:sz w:val="24"/>
                <w:szCs w:val="24"/>
              </w:rPr>
              <w:t>ц</w:t>
            </w:r>
            <w:r w:rsidRPr="00597E45">
              <w:rPr>
                <w:b/>
                <w:bCs/>
                <w:spacing w:val="-19"/>
                <w:w w:val="94"/>
                <w:sz w:val="24"/>
                <w:szCs w:val="24"/>
              </w:rPr>
              <w:t>и</w:t>
            </w:r>
            <w:r w:rsidRPr="00597E45">
              <w:rPr>
                <w:b/>
                <w:bCs/>
                <w:spacing w:val="-21"/>
                <w:w w:val="94"/>
                <w:sz w:val="24"/>
                <w:szCs w:val="24"/>
              </w:rPr>
              <w:t>ј</w:t>
            </w:r>
            <w:r w:rsidRPr="00597E45">
              <w:rPr>
                <w:b/>
                <w:bCs/>
                <w:w w:val="94"/>
                <w:sz w:val="24"/>
                <w:szCs w:val="24"/>
              </w:rPr>
              <w:t>е</w:t>
            </w:r>
          </w:p>
        </w:tc>
      </w:tr>
      <w:tr w:rsidR="00FC2C55" w:rsidRPr="0099210C" w:rsidTr="00FC2C55">
        <w:trPr>
          <w:cantSplit/>
          <w:trHeight w:hRule="exact" w:val="8209"/>
          <w:jc w:val="center"/>
        </w:trPr>
        <w:tc>
          <w:tcPr>
            <w:tcW w:w="1155" w:type="dxa"/>
            <w:tcBorders>
              <w:top w:val="single" w:sz="4" w:space="0" w:color="000000"/>
              <w:left w:val="single" w:sz="4" w:space="0" w:color="000000"/>
              <w:bottom w:val="single" w:sz="4" w:space="0" w:color="000000"/>
              <w:right w:val="single" w:sz="4" w:space="0" w:color="000000"/>
            </w:tcBorders>
            <w:textDirection w:val="btLr"/>
            <w:vAlign w:val="center"/>
          </w:tcPr>
          <w:p w:rsidR="00FC2C55" w:rsidRPr="00597E45" w:rsidRDefault="00FC2C55" w:rsidP="00691F73">
            <w:pPr>
              <w:widowControl w:val="0"/>
              <w:spacing w:before="1" w:line="240" w:lineRule="exact"/>
              <w:ind w:left="113" w:right="113"/>
              <w:jc w:val="center"/>
              <w:rPr>
                <w:b/>
                <w:sz w:val="28"/>
                <w:szCs w:val="28"/>
              </w:rPr>
            </w:pPr>
          </w:p>
          <w:p w:rsidR="00FC2C55" w:rsidRPr="00597E45" w:rsidRDefault="00FC2C55" w:rsidP="00691F73">
            <w:pPr>
              <w:widowControl w:val="0"/>
              <w:ind w:left="113" w:right="113"/>
              <w:jc w:val="center"/>
              <w:rPr>
                <w:b/>
                <w:sz w:val="28"/>
                <w:szCs w:val="28"/>
              </w:rPr>
            </w:pPr>
            <w:r w:rsidRPr="00597E45">
              <w:rPr>
                <w:b/>
                <w:spacing w:val="-20"/>
                <w:sz w:val="28"/>
                <w:szCs w:val="28"/>
              </w:rPr>
              <w:t>СЕПТЕМБАР</w:t>
            </w:r>
          </w:p>
        </w:tc>
        <w:tc>
          <w:tcPr>
            <w:tcW w:w="6163" w:type="dxa"/>
            <w:tcBorders>
              <w:top w:val="single" w:sz="4" w:space="0" w:color="000000"/>
              <w:left w:val="single" w:sz="4" w:space="0" w:color="000000"/>
              <w:bottom w:val="single" w:sz="4" w:space="0" w:color="000000"/>
              <w:right w:val="single" w:sz="4" w:space="0" w:color="000000"/>
            </w:tcBorders>
          </w:tcPr>
          <w:p w:rsidR="00FC2C55" w:rsidRPr="00597E45" w:rsidRDefault="00FC2C55" w:rsidP="00E26643">
            <w:pPr>
              <w:widowControl w:val="0"/>
              <w:spacing w:before="4" w:line="276" w:lineRule="auto"/>
              <w:ind w:left="102" w:right="68"/>
              <w:rPr>
                <w:sz w:val="24"/>
                <w:szCs w:val="24"/>
              </w:rPr>
            </w:pPr>
            <w:r w:rsidRPr="00597E45">
              <w:rPr>
                <w:spacing w:val="-1"/>
                <w:sz w:val="24"/>
                <w:szCs w:val="24"/>
              </w:rPr>
              <w:t>-</w:t>
            </w:r>
            <w:r w:rsidRPr="00597E45">
              <w:rPr>
                <w:sz w:val="24"/>
                <w:szCs w:val="24"/>
              </w:rPr>
              <w:t>У</w:t>
            </w:r>
            <w:r w:rsidRPr="00597E45">
              <w:rPr>
                <w:spacing w:val="1"/>
                <w:sz w:val="24"/>
                <w:szCs w:val="24"/>
              </w:rPr>
              <w:t>п</w:t>
            </w:r>
            <w:r w:rsidRPr="00597E45">
              <w:rPr>
                <w:sz w:val="24"/>
                <w:szCs w:val="24"/>
              </w:rPr>
              <w:t>ознава</w:t>
            </w:r>
            <w:r w:rsidRPr="00597E45">
              <w:rPr>
                <w:spacing w:val="1"/>
                <w:sz w:val="24"/>
                <w:szCs w:val="24"/>
              </w:rPr>
              <w:t>њ</w:t>
            </w:r>
            <w:r w:rsidRPr="00597E45">
              <w:rPr>
                <w:sz w:val="24"/>
                <w:szCs w:val="24"/>
              </w:rPr>
              <w:t>е са орган</w:t>
            </w:r>
            <w:r w:rsidRPr="00597E45">
              <w:rPr>
                <w:spacing w:val="1"/>
                <w:sz w:val="24"/>
                <w:szCs w:val="24"/>
              </w:rPr>
              <w:t>и</w:t>
            </w:r>
            <w:r w:rsidRPr="00597E45">
              <w:rPr>
                <w:sz w:val="24"/>
                <w:szCs w:val="24"/>
              </w:rPr>
              <w:t xml:space="preserve">зацијом рада школе и организацијом рада у отежаним условима услед пандемије вирусом </w:t>
            </w:r>
            <w:r w:rsidRPr="00597E45">
              <w:rPr>
                <w:sz w:val="24"/>
                <w:szCs w:val="24"/>
                <w:lang w:val="sr-Latn-BA"/>
              </w:rPr>
              <w:t>COVID-19</w:t>
            </w:r>
            <w:r w:rsidRPr="00597E45">
              <w:rPr>
                <w:sz w:val="24"/>
                <w:szCs w:val="24"/>
              </w:rPr>
              <w:t xml:space="preserve">, </w:t>
            </w:r>
          </w:p>
          <w:p w:rsidR="00FC2C55" w:rsidRPr="00597E45" w:rsidRDefault="00FC2C55" w:rsidP="00E26643">
            <w:pPr>
              <w:widowControl w:val="0"/>
              <w:spacing w:before="4" w:line="276" w:lineRule="auto"/>
              <w:ind w:left="102" w:right="68"/>
              <w:rPr>
                <w:sz w:val="24"/>
                <w:szCs w:val="24"/>
              </w:rPr>
            </w:pPr>
            <w:r w:rsidRPr="00597E45">
              <w:rPr>
                <w:sz w:val="24"/>
                <w:szCs w:val="24"/>
              </w:rPr>
              <w:t>-Мерама превенције ширења заразе и упутством о мерама заштите ученика и запослених</w:t>
            </w:r>
          </w:p>
          <w:p w:rsidR="00FC2C55" w:rsidRPr="00597E45" w:rsidRDefault="00FC2C55" w:rsidP="00E26643">
            <w:pPr>
              <w:widowControl w:val="0"/>
              <w:spacing w:before="4" w:line="276" w:lineRule="auto"/>
              <w:ind w:left="102" w:right="68"/>
              <w:rPr>
                <w:sz w:val="24"/>
                <w:szCs w:val="24"/>
              </w:rPr>
            </w:pPr>
            <w:r w:rsidRPr="00597E45">
              <w:rPr>
                <w:sz w:val="24"/>
                <w:szCs w:val="24"/>
              </w:rPr>
              <w:t xml:space="preserve">-Правилима понашања за време боравка у школи, </w:t>
            </w:r>
          </w:p>
          <w:p w:rsidR="00FC2C55" w:rsidRPr="00597E45" w:rsidRDefault="00FC2C55" w:rsidP="00E26643">
            <w:pPr>
              <w:widowControl w:val="0"/>
              <w:spacing w:before="4" w:line="276" w:lineRule="auto"/>
              <w:ind w:left="102" w:right="68"/>
              <w:rPr>
                <w:spacing w:val="26"/>
                <w:sz w:val="24"/>
                <w:szCs w:val="24"/>
              </w:rPr>
            </w:pPr>
            <w:r w:rsidRPr="00597E45">
              <w:rPr>
                <w:sz w:val="24"/>
                <w:szCs w:val="24"/>
              </w:rPr>
              <w:t xml:space="preserve">-Значају одржавања личне хигијене и хигијене руку, </w:t>
            </w:r>
            <w:r w:rsidRPr="00597E45">
              <w:rPr>
                <w:spacing w:val="26"/>
                <w:sz w:val="24"/>
                <w:szCs w:val="24"/>
              </w:rPr>
              <w:t xml:space="preserve"> </w:t>
            </w:r>
          </w:p>
          <w:p w:rsidR="00FC2C55" w:rsidRPr="00597E45" w:rsidRDefault="00FC2C55" w:rsidP="00E26643">
            <w:pPr>
              <w:widowControl w:val="0"/>
              <w:spacing w:before="4" w:line="276" w:lineRule="auto"/>
              <w:ind w:left="102" w:right="68"/>
              <w:rPr>
                <w:spacing w:val="8"/>
                <w:sz w:val="24"/>
                <w:szCs w:val="24"/>
              </w:rPr>
            </w:pPr>
            <w:r w:rsidRPr="00597E45">
              <w:rPr>
                <w:spacing w:val="26"/>
                <w:sz w:val="24"/>
                <w:szCs w:val="24"/>
              </w:rPr>
              <w:t>-</w:t>
            </w:r>
            <w:r w:rsidRPr="00597E45">
              <w:rPr>
                <w:sz w:val="24"/>
                <w:szCs w:val="24"/>
              </w:rPr>
              <w:t>Календаром образ</w:t>
            </w:r>
            <w:r w:rsidRPr="00597E45">
              <w:rPr>
                <w:spacing w:val="-1"/>
                <w:sz w:val="24"/>
                <w:szCs w:val="24"/>
              </w:rPr>
              <w:t>о</w:t>
            </w:r>
            <w:r w:rsidRPr="00597E45">
              <w:rPr>
                <w:sz w:val="24"/>
                <w:szCs w:val="24"/>
              </w:rPr>
              <w:t>в</w:t>
            </w:r>
            <w:r w:rsidRPr="00597E45">
              <w:rPr>
                <w:spacing w:val="-1"/>
                <w:sz w:val="24"/>
                <w:szCs w:val="24"/>
              </w:rPr>
              <w:t>н</w:t>
            </w:r>
            <w:r w:rsidRPr="00597E45">
              <w:rPr>
                <w:spacing w:val="1"/>
                <w:sz w:val="24"/>
                <w:szCs w:val="24"/>
              </w:rPr>
              <w:t>о</w:t>
            </w:r>
            <w:r w:rsidRPr="00597E45">
              <w:rPr>
                <w:spacing w:val="-1"/>
                <w:sz w:val="24"/>
                <w:szCs w:val="24"/>
              </w:rPr>
              <w:t>-</w:t>
            </w:r>
            <w:r w:rsidRPr="00597E45">
              <w:rPr>
                <w:sz w:val="24"/>
                <w:szCs w:val="24"/>
              </w:rPr>
              <w:t>васпит</w:t>
            </w:r>
            <w:r w:rsidRPr="00597E45">
              <w:rPr>
                <w:spacing w:val="-1"/>
                <w:sz w:val="24"/>
                <w:szCs w:val="24"/>
              </w:rPr>
              <w:t>но</w:t>
            </w:r>
            <w:r w:rsidRPr="00597E45">
              <w:rPr>
                <w:sz w:val="24"/>
                <w:szCs w:val="24"/>
              </w:rPr>
              <w:t>г</w:t>
            </w:r>
            <w:r w:rsidRPr="00597E45">
              <w:rPr>
                <w:spacing w:val="17"/>
                <w:sz w:val="24"/>
                <w:szCs w:val="24"/>
              </w:rPr>
              <w:t xml:space="preserve"> </w:t>
            </w:r>
            <w:r w:rsidRPr="00597E45">
              <w:rPr>
                <w:sz w:val="24"/>
                <w:szCs w:val="24"/>
              </w:rPr>
              <w:t>рада</w:t>
            </w:r>
            <w:r w:rsidRPr="00597E45">
              <w:rPr>
                <w:spacing w:val="16"/>
                <w:sz w:val="24"/>
                <w:szCs w:val="24"/>
              </w:rPr>
              <w:t xml:space="preserve"> </w:t>
            </w:r>
            <w:r w:rsidRPr="00597E45">
              <w:rPr>
                <w:sz w:val="24"/>
                <w:szCs w:val="24"/>
              </w:rPr>
              <w:t xml:space="preserve">за </w:t>
            </w:r>
            <w:r w:rsidRPr="00597E45">
              <w:rPr>
                <w:spacing w:val="17"/>
                <w:sz w:val="24"/>
                <w:szCs w:val="24"/>
              </w:rPr>
              <w:t xml:space="preserve"> </w:t>
            </w:r>
            <w:r w:rsidRPr="00597E45">
              <w:rPr>
                <w:sz w:val="24"/>
                <w:szCs w:val="24"/>
              </w:rPr>
              <w:t xml:space="preserve">текућу </w:t>
            </w:r>
            <w:r w:rsidRPr="00597E45">
              <w:rPr>
                <w:spacing w:val="17"/>
                <w:sz w:val="24"/>
                <w:szCs w:val="24"/>
              </w:rPr>
              <w:t xml:space="preserve"> </w:t>
            </w:r>
            <w:r w:rsidRPr="00597E45">
              <w:rPr>
                <w:spacing w:val="-1"/>
                <w:sz w:val="24"/>
                <w:szCs w:val="24"/>
              </w:rPr>
              <w:t>школс</w:t>
            </w:r>
            <w:r w:rsidRPr="00597E45">
              <w:rPr>
                <w:sz w:val="24"/>
                <w:szCs w:val="24"/>
              </w:rPr>
              <w:t xml:space="preserve">ку </w:t>
            </w:r>
            <w:r w:rsidRPr="00597E45">
              <w:rPr>
                <w:spacing w:val="18"/>
                <w:sz w:val="24"/>
                <w:szCs w:val="24"/>
              </w:rPr>
              <w:t xml:space="preserve"> </w:t>
            </w:r>
            <w:r w:rsidRPr="00597E45">
              <w:rPr>
                <w:sz w:val="24"/>
                <w:szCs w:val="24"/>
              </w:rPr>
              <w:t>годин</w:t>
            </w:r>
            <w:r w:rsidRPr="00597E45">
              <w:rPr>
                <w:spacing w:val="1"/>
                <w:sz w:val="24"/>
                <w:szCs w:val="24"/>
              </w:rPr>
              <w:t>у</w:t>
            </w:r>
            <w:r w:rsidRPr="00597E45">
              <w:rPr>
                <w:sz w:val="24"/>
                <w:szCs w:val="24"/>
              </w:rPr>
              <w:t>, -Правили</w:t>
            </w:r>
            <w:r w:rsidRPr="00597E45">
              <w:rPr>
                <w:spacing w:val="-1"/>
                <w:sz w:val="24"/>
                <w:szCs w:val="24"/>
              </w:rPr>
              <w:t>м</w:t>
            </w:r>
            <w:r w:rsidRPr="00597E45">
              <w:rPr>
                <w:sz w:val="24"/>
                <w:szCs w:val="24"/>
              </w:rPr>
              <w:t>а</w:t>
            </w:r>
            <w:r w:rsidRPr="00597E45">
              <w:rPr>
                <w:spacing w:val="9"/>
                <w:sz w:val="24"/>
                <w:szCs w:val="24"/>
              </w:rPr>
              <w:t xml:space="preserve"> </w:t>
            </w:r>
            <w:r w:rsidRPr="00597E45">
              <w:rPr>
                <w:sz w:val="24"/>
                <w:szCs w:val="24"/>
              </w:rPr>
              <w:t>кућног</w:t>
            </w:r>
            <w:r w:rsidRPr="00597E45">
              <w:rPr>
                <w:spacing w:val="9"/>
                <w:sz w:val="24"/>
                <w:szCs w:val="24"/>
              </w:rPr>
              <w:t xml:space="preserve"> </w:t>
            </w:r>
            <w:r w:rsidRPr="00597E45">
              <w:rPr>
                <w:sz w:val="24"/>
                <w:szCs w:val="24"/>
              </w:rPr>
              <w:t>реда,</w:t>
            </w:r>
            <w:r w:rsidRPr="00597E45">
              <w:rPr>
                <w:spacing w:val="8"/>
                <w:sz w:val="24"/>
                <w:szCs w:val="24"/>
              </w:rPr>
              <w:t xml:space="preserve"> </w:t>
            </w:r>
          </w:p>
          <w:p w:rsidR="00FC2C55" w:rsidRPr="00597E45" w:rsidRDefault="00FC2C55" w:rsidP="00E26643">
            <w:pPr>
              <w:widowControl w:val="0"/>
              <w:spacing w:before="4" w:line="276" w:lineRule="auto"/>
              <w:ind w:left="102" w:right="68"/>
              <w:rPr>
                <w:spacing w:val="26"/>
                <w:sz w:val="24"/>
                <w:szCs w:val="24"/>
              </w:rPr>
            </w:pPr>
            <w:r w:rsidRPr="00597E45">
              <w:rPr>
                <w:spacing w:val="8"/>
                <w:sz w:val="24"/>
                <w:szCs w:val="24"/>
              </w:rPr>
              <w:t>-</w:t>
            </w:r>
            <w:r w:rsidRPr="00597E45">
              <w:rPr>
                <w:sz w:val="24"/>
                <w:szCs w:val="24"/>
              </w:rPr>
              <w:t>Деловима</w:t>
            </w:r>
            <w:r w:rsidRPr="00597E45">
              <w:rPr>
                <w:spacing w:val="9"/>
                <w:sz w:val="24"/>
                <w:szCs w:val="24"/>
              </w:rPr>
              <w:t xml:space="preserve"> </w:t>
            </w:r>
            <w:r w:rsidRPr="00597E45">
              <w:rPr>
                <w:sz w:val="24"/>
                <w:szCs w:val="24"/>
              </w:rPr>
              <w:t>Годишњег</w:t>
            </w:r>
            <w:r w:rsidRPr="00597E45">
              <w:rPr>
                <w:spacing w:val="9"/>
                <w:sz w:val="24"/>
                <w:szCs w:val="24"/>
              </w:rPr>
              <w:t xml:space="preserve"> </w:t>
            </w:r>
            <w:r w:rsidRPr="00597E45">
              <w:rPr>
                <w:sz w:val="24"/>
                <w:szCs w:val="24"/>
              </w:rPr>
              <w:t>пла</w:t>
            </w:r>
            <w:r w:rsidRPr="00597E45">
              <w:rPr>
                <w:spacing w:val="-1"/>
                <w:sz w:val="24"/>
                <w:szCs w:val="24"/>
              </w:rPr>
              <w:t>н</w:t>
            </w:r>
            <w:r w:rsidRPr="00597E45">
              <w:rPr>
                <w:sz w:val="24"/>
                <w:szCs w:val="24"/>
              </w:rPr>
              <w:t>а</w:t>
            </w:r>
            <w:r w:rsidRPr="00597E45">
              <w:rPr>
                <w:spacing w:val="9"/>
                <w:sz w:val="24"/>
                <w:szCs w:val="24"/>
              </w:rPr>
              <w:t xml:space="preserve"> </w:t>
            </w:r>
            <w:r w:rsidRPr="00597E45">
              <w:rPr>
                <w:spacing w:val="-1"/>
                <w:sz w:val="24"/>
                <w:szCs w:val="24"/>
              </w:rPr>
              <w:t>ра</w:t>
            </w:r>
            <w:r w:rsidRPr="00597E45">
              <w:rPr>
                <w:sz w:val="24"/>
                <w:szCs w:val="24"/>
              </w:rPr>
              <w:t>да школе</w:t>
            </w:r>
            <w:r w:rsidRPr="00597E45">
              <w:rPr>
                <w:spacing w:val="28"/>
                <w:sz w:val="24"/>
                <w:szCs w:val="24"/>
              </w:rPr>
              <w:t xml:space="preserve"> </w:t>
            </w:r>
            <w:r w:rsidRPr="00597E45">
              <w:rPr>
                <w:sz w:val="24"/>
                <w:szCs w:val="24"/>
              </w:rPr>
              <w:t>који</w:t>
            </w:r>
            <w:r w:rsidRPr="00597E45">
              <w:rPr>
                <w:spacing w:val="34"/>
                <w:sz w:val="24"/>
                <w:szCs w:val="24"/>
              </w:rPr>
              <w:t xml:space="preserve"> </w:t>
            </w:r>
            <w:r w:rsidRPr="00597E45">
              <w:rPr>
                <w:sz w:val="24"/>
                <w:szCs w:val="24"/>
              </w:rPr>
              <w:t xml:space="preserve">су </w:t>
            </w:r>
            <w:r w:rsidRPr="00597E45">
              <w:rPr>
                <w:spacing w:val="-28"/>
                <w:sz w:val="24"/>
                <w:szCs w:val="24"/>
              </w:rPr>
              <w:t xml:space="preserve"> </w:t>
            </w:r>
            <w:r w:rsidRPr="00597E45">
              <w:rPr>
                <w:spacing w:val="1"/>
                <w:sz w:val="24"/>
                <w:szCs w:val="24"/>
              </w:rPr>
              <w:t>и</w:t>
            </w:r>
            <w:r w:rsidRPr="00597E45">
              <w:rPr>
                <w:spacing w:val="-1"/>
                <w:sz w:val="24"/>
                <w:szCs w:val="24"/>
              </w:rPr>
              <w:t>н</w:t>
            </w:r>
            <w:r w:rsidRPr="00597E45">
              <w:rPr>
                <w:sz w:val="24"/>
                <w:szCs w:val="24"/>
              </w:rPr>
              <w:t>тересантни</w:t>
            </w:r>
            <w:r w:rsidRPr="00597E45">
              <w:rPr>
                <w:spacing w:val="35"/>
                <w:sz w:val="24"/>
                <w:szCs w:val="24"/>
              </w:rPr>
              <w:t xml:space="preserve"> </w:t>
            </w:r>
            <w:r w:rsidRPr="00597E45">
              <w:rPr>
                <w:sz w:val="24"/>
                <w:szCs w:val="24"/>
              </w:rPr>
              <w:t>за</w:t>
            </w:r>
            <w:r w:rsidRPr="00597E45">
              <w:rPr>
                <w:spacing w:val="28"/>
                <w:sz w:val="24"/>
                <w:szCs w:val="24"/>
              </w:rPr>
              <w:t xml:space="preserve"> </w:t>
            </w:r>
            <w:r w:rsidRPr="00597E45">
              <w:rPr>
                <w:sz w:val="24"/>
                <w:szCs w:val="24"/>
              </w:rPr>
              <w:t>родитеље,</w:t>
            </w:r>
            <w:r w:rsidRPr="00597E45">
              <w:rPr>
                <w:spacing w:val="26"/>
                <w:sz w:val="24"/>
                <w:szCs w:val="24"/>
              </w:rPr>
              <w:t xml:space="preserve"> </w:t>
            </w:r>
          </w:p>
          <w:p w:rsidR="00FC2C55" w:rsidRPr="00597E45" w:rsidRDefault="00FC2C55" w:rsidP="00E26643">
            <w:pPr>
              <w:widowControl w:val="0"/>
              <w:spacing w:before="4" w:line="276" w:lineRule="auto"/>
              <w:ind w:left="102" w:right="68"/>
              <w:rPr>
                <w:sz w:val="24"/>
                <w:szCs w:val="24"/>
              </w:rPr>
            </w:pPr>
            <w:r w:rsidRPr="00597E45">
              <w:rPr>
                <w:sz w:val="24"/>
                <w:szCs w:val="24"/>
              </w:rPr>
              <w:t>-Правили</w:t>
            </w:r>
            <w:r w:rsidRPr="00597E45">
              <w:rPr>
                <w:spacing w:val="-1"/>
                <w:sz w:val="24"/>
                <w:szCs w:val="24"/>
              </w:rPr>
              <w:t>м</w:t>
            </w:r>
            <w:r w:rsidRPr="00597E45">
              <w:rPr>
                <w:sz w:val="24"/>
                <w:szCs w:val="24"/>
              </w:rPr>
              <w:t>а</w:t>
            </w:r>
            <w:r w:rsidRPr="00597E45">
              <w:rPr>
                <w:spacing w:val="34"/>
                <w:sz w:val="24"/>
                <w:szCs w:val="24"/>
              </w:rPr>
              <w:t xml:space="preserve"> </w:t>
            </w:r>
            <w:r w:rsidRPr="00597E45">
              <w:rPr>
                <w:sz w:val="24"/>
                <w:szCs w:val="24"/>
              </w:rPr>
              <w:t xml:space="preserve">о </w:t>
            </w:r>
            <w:r w:rsidRPr="00597E45">
              <w:rPr>
                <w:spacing w:val="1"/>
                <w:sz w:val="24"/>
                <w:szCs w:val="24"/>
              </w:rPr>
              <w:t>п</w:t>
            </w:r>
            <w:r w:rsidRPr="00597E45">
              <w:rPr>
                <w:sz w:val="24"/>
                <w:szCs w:val="24"/>
              </w:rPr>
              <w:t>онаша</w:t>
            </w:r>
            <w:r w:rsidRPr="00597E45">
              <w:rPr>
                <w:spacing w:val="1"/>
                <w:sz w:val="24"/>
                <w:szCs w:val="24"/>
              </w:rPr>
              <w:t>њ</w:t>
            </w:r>
            <w:r w:rsidRPr="00597E45">
              <w:rPr>
                <w:sz w:val="24"/>
                <w:szCs w:val="24"/>
              </w:rPr>
              <w:t xml:space="preserve">у </w:t>
            </w:r>
            <w:r w:rsidRPr="00597E45">
              <w:rPr>
                <w:spacing w:val="1"/>
                <w:sz w:val="24"/>
                <w:szCs w:val="24"/>
              </w:rPr>
              <w:t xml:space="preserve"> </w:t>
            </w:r>
            <w:r w:rsidRPr="00597E45">
              <w:rPr>
                <w:sz w:val="24"/>
                <w:szCs w:val="24"/>
              </w:rPr>
              <w:t>у</w:t>
            </w:r>
            <w:r w:rsidRPr="00597E45">
              <w:rPr>
                <w:spacing w:val="-2"/>
                <w:sz w:val="24"/>
                <w:szCs w:val="24"/>
              </w:rPr>
              <w:t>ч</w:t>
            </w:r>
            <w:r w:rsidRPr="00597E45">
              <w:rPr>
                <w:sz w:val="24"/>
                <w:szCs w:val="24"/>
              </w:rPr>
              <w:t>еника,  зап</w:t>
            </w:r>
            <w:r w:rsidRPr="00597E45">
              <w:rPr>
                <w:spacing w:val="-1"/>
                <w:sz w:val="24"/>
                <w:szCs w:val="24"/>
              </w:rPr>
              <w:t>ос</w:t>
            </w:r>
            <w:r w:rsidRPr="00597E45">
              <w:rPr>
                <w:sz w:val="24"/>
                <w:szCs w:val="24"/>
              </w:rPr>
              <w:t>ле</w:t>
            </w:r>
            <w:r w:rsidRPr="00597E45">
              <w:rPr>
                <w:spacing w:val="-1"/>
                <w:sz w:val="24"/>
                <w:szCs w:val="24"/>
              </w:rPr>
              <w:t>н</w:t>
            </w:r>
            <w:r w:rsidRPr="00597E45">
              <w:rPr>
                <w:sz w:val="24"/>
                <w:szCs w:val="24"/>
              </w:rPr>
              <w:t xml:space="preserve">их  и </w:t>
            </w:r>
            <w:r w:rsidRPr="00597E45">
              <w:rPr>
                <w:spacing w:val="1"/>
                <w:sz w:val="24"/>
                <w:szCs w:val="24"/>
              </w:rPr>
              <w:t xml:space="preserve"> </w:t>
            </w:r>
            <w:r w:rsidRPr="00597E45">
              <w:rPr>
                <w:sz w:val="24"/>
                <w:szCs w:val="24"/>
              </w:rPr>
              <w:t xml:space="preserve">родитеља  </w:t>
            </w:r>
            <w:r w:rsidRPr="00597E45">
              <w:rPr>
                <w:spacing w:val="-26"/>
                <w:sz w:val="24"/>
                <w:szCs w:val="24"/>
              </w:rPr>
              <w:t xml:space="preserve"> </w:t>
            </w:r>
            <w:r w:rsidRPr="00597E45">
              <w:rPr>
                <w:sz w:val="24"/>
                <w:szCs w:val="24"/>
              </w:rPr>
              <w:t>учен</w:t>
            </w:r>
            <w:r w:rsidRPr="00597E45">
              <w:rPr>
                <w:spacing w:val="-1"/>
                <w:sz w:val="24"/>
                <w:szCs w:val="24"/>
              </w:rPr>
              <w:t>и</w:t>
            </w:r>
            <w:r w:rsidRPr="00597E45">
              <w:rPr>
                <w:sz w:val="24"/>
                <w:szCs w:val="24"/>
              </w:rPr>
              <w:t>ка школе;</w:t>
            </w:r>
          </w:p>
          <w:p w:rsidR="00FC2C55" w:rsidRPr="00597E45" w:rsidRDefault="00FC2C55" w:rsidP="00E26643">
            <w:pPr>
              <w:widowControl w:val="0"/>
              <w:spacing w:line="276" w:lineRule="auto"/>
              <w:ind w:left="102" w:right="70"/>
              <w:rPr>
                <w:sz w:val="24"/>
                <w:szCs w:val="24"/>
              </w:rPr>
            </w:pPr>
            <w:r w:rsidRPr="00597E45">
              <w:rPr>
                <w:spacing w:val="-1"/>
                <w:position w:val="-1"/>
                <w:sz w:val="24"/>
                <w:szCs w:val="24"/>
              </w:rPr>
              <w:t>-И</w:t>
            </w:r>
            <w:r w:rsidRPr="00597E45">
              <w:rPr>
                <w:position w:val="-1"/>
                <w:sz w:val="24"/>
                <w:szCs w:val="24"/>
              </w:rPr>
              <w:t>з</w:t>
            </w:r>
            <w:r w:rsidRPr="00597E45">
              <w:rPr>
                <w:spacing w:val="1"/>
                <w:position w:val="-1"/>
                <w:sz w:val="24"/>
                <w:szCs w:val="24"/>
              </w:rPr>
              <w:t>б</w:t>
            </w:r>
            <w:r w:rsidRPr="00597E45">
              <w:rPr>
                <w:spacing w:val="-1"/>
                <w:position w:val="-1"/>
                <w:sz w:val="24"/>
                <w:szCs w:val="24"/>
              </w:rPr>
              <w:t>о</w:t>
            </w:r>
            <w:r w:rsidRPr="00597E45">
              <w:rPr>
                <w:position w:val="-1"/>
                <w:sz w:val="24"/>
                <w:szCs w:val="24"/>
              </w:rPr>
              <w:t>р представ</w:t>
            </w:r>
            <w:r w:rsidRPr="00597E45">
              <w:rPr>
                <w:spacing w:val="-1"/>
                <w:position w:val="-1"/>
                <w:sz w:val="24"/>
                <w:szCs w:val="24"/>
              </w:rPr>
              <w:t>н</w:t>
            </w:r>
            <w:r w:rsidRPr="00597E45">
              <w:rPr>
                <w:spacing w:val="1"/>
                <w:position w:val="-1"/>
                <w:sz w:val="24"/>
                <w:szCs w:val="24"/>
              </w:rPr>
              <w:t>и</w:t>
            </w:r>
            <w:r w:rsidRPr="00597E45">
              <w:rPr>
                <w:position w:val="-1"/>
                <w:sz w:val="24"/>
                <w:szCs w:val="24"/>
              </w:rPr>
              <w:t>ка ро</w:t>
            </w:r>
            <w:r w:rsidRPr="00597E45">
              <w:rPr>
                <w:spacing w:val="-1"/>
                <w:position w:val="-1"/>
                <w:sz w:val="24"/>
                <w:szCs w:val="24"/>
              </w:rPr>
              <w:t>ди</w:t>
            </w:r>
            <w:r w:rsidRPr="00597E45">
              <w:rPr>
                <w:position w:val="-1"/>
                <w:sz w:val="24"/>
                <w:szCs w:val="24"/>
              </w:rPr>
              <w:t xml:space="preserve">теља за </w:t>
            </w:r>
            <w:r w:rsidRPr="00597E45">
              <w:rPr>
                <w:spacing w:val="-1"/>
                <w:position w:val="-1"/>
                <w:sz w:val="24"/>
                <w:szCs w:val="24"/>
              </w:rPr>
              <w:t>Са</w:t>
            </w:r>
            <w:r w:rsidRPr="00597E45">
              <w:rPr>
                <w:position w:val="-1"/>
                <w:sz w:val="24"/>
                <w:szCs w:val="24"/>
              </w:rPr>
              <w:t>вет  родите</w:t>
            </w:r>
            <w:r w:rsidRPr="00597E45">
              <w:rPr>
                <w:spacing w:val="-1"/>
                <w:position w:val="-1"/>
                <w:sz w:val="24"/>
                <w:szCs w:val="24"/>
              </w:rPr>
              <w:t>љ</w:t>
            </w:r>
            <w:r w:rsidRPr="00597E45">
              <w:rPr>
                <w:position w:val="-1"/>
                <w:sz w:val="24"/>
                <w:szCs w:val="24"/>
              </w:rPr>
              <w:t>а</w:t>
            </w:r>
            <w:r w:rsidRPr="00597E45">
              <w:rPr>
                <w:sz w:val="24"/>
                <w:szCs w:val="24"/>
              </w:rPr>
              <w:t>;</w:t>
            </w:r>
          </w:p>
          <w:p w:rsidR="00FC2C55" w:rsidRPr="00597E45" w:rsidRDefault="00FC2C55" w:rsidP="00E26643">
            <w:pPr>
              <w:widowControl w:val="0"/>
              <w:tabs>
                <w:tab w:val="left" w:pos="1060"/>
                <w:tab w:val="left" w:pos="1440"/>
                <w:tab w:val="left" w:pos="1600"/>
                <w:tab w:val="left" w:pos="2700"/>
                <w:tab w:val="left" w:pos="3000"/>
                <w:tab w:val="left" w:pos="3760"/>
                <w:tab w:val="left" w:pos="4060"/>
              </w:tabs>
              <w:spacing w:line="276" w:lineRule="auto"/>
              <w:ind w:left="102" w:right="69"/>
              <w:rPr>
                <w:spacing w:val="35"/>
                <w:sz w:val="24"/>
                <w:szCs w:val="24"/>
              </w:rPr>
            </w:pPr>
            <w:r w:rsidRPr="00597E45">
              <w:rPr>
                <w:spacing w:val="-1"/>
                <w:sz w:val="24"/>
                <w:szCs w:val="24"/>
              </w:rPr>
              <w:t>-</w:t>
            </w:r>
            <w:r w:rsidRPr="00597E45">
              <w:rPr>
                <w:sz w:val="24"/>
                <w:szCs w:val="24"/>
              </w:rPr>
              <w:t>Д</w:t>
            </w:r>
            <w:r w:rsidRPr="00597E45">
              <w:rPr>
                <w:spacing w:val="-1"/>
                <w:sz w:val="24"/>
                <w:szCs w:val="24"/>
              </w:rPr>
              <w:t>о</w:t>
            </w:r>
            <w:r w:rsidRPr="00597E45">
              <w:rPr>
                <w:sz w:val="24"/>
                <w:szCs w:val="24"/>
              </w:rPr>
              <w:t>г</w:t>
            </w:r>
            <w:r w:rsidRPr="00597E45">
              <w:rPr>
                <w:spacing w:val="-1"/>
                <w:sz w:val="24"/>
                <w:szCs w:val="24"/>
              </w:rPr>
              <w:t>о</w:t>
            </w:r>
            <w:r w:rsidRPr="00597E45">
              <w:rPr>
                <w:sz w:val="24"/>
                <w:szCs w:val="24"/>
              </w:rPr>
              <w:t>в</w:t>
            </w:r>
            <w:r w:rsidRPr="00597E45">
              <w:rPr>
                <w:spacing w:val="-1"/>
                <w:sz w:val="24"/>
                <w:szCs w:val="24"/>
              </w:rPr>
              <w:t>о</w:t>
            </w:r>
            <w:r w:rsidRPr="00597E45">
              <w:rPr>
                <w:sz w:val="24"/>
                <w:szCs w:val="24"/>
              </w:rPr>
              <w:t>р са родитељи</w:t>
            </w:r>
            <w:r w:rsidRPr="00597E45">
              <w:rPr>
                <w:spacing w:val="-1"/>
                <w:sz w:val="24"/>
                <w:szCs w:val="24"/>
              </w:rPr>
              <w:t>м</w:t>
            </w:r>
            <w:r w:rsidRPr="00597E45">
              <w:rPr>
                <w:sz w:val="24"/>
                <w:szCs w:val="24"/>
              </w:rPr>
              <w:t>а о међусобној</w:t>
            </w:r>
            <w:r w:rsidRPr="00597E45">
              <w:rPr>
                <w:w w:val="89"/>
                <w:sz w:val="24"/>
                <w:szCs w:val="24"/>
              </w:rPr>
              <w:t xml:space="preserve"> </w:t>
            </w:r>
            <w:r w:rsidRPr="00597E45">
              <w:rPr>
                <w:sz w:val="24"/>
                <w:szCs w:val="24"/>
              </w:rPr>
              <w:t>сарадњ</w:t>
            </w:r>
            <w:r w:rsidRPr="00597E45">
              <w:rPr>
                <w:spacing w:val="1"/>
                <w:sz w:val="24"/>
                <w:szCs w:val="24"/>
              </w:rPr>
              <w:t>и</w:t>
            </w:r>
            <w:r w:rsidRPr="00597E45">
              <w:rPr>
                <w:sz w:val="24"/>
                <w:szCs w:val="24"/>
              </w:rPr>
              <w:t>, терми</w:t>
            </w:r>
            <w:r w:rsidRPr="00597E45">
              <w:rPr>
                <w:spacing w:val="-1"/>
                <w:sz w:val="24"/>
                <w:szCs w:val="24"/>
              </w:rPr>
              <w:t>н</w:t>
            </w:r>
            <w:r w:rsidRPr="00597E45">
              <w:rPr>
                <w:sz w:val="24"/>
                <w:szCs w:val="24"/>
              </w:rPr>
              <w:t>има</w:t>
            </w:r>
          </w:p>
          <w:p w:rsidR="00FC2C55" w:rsidRPr="00597E45" w:rsidRDefault="00FC2C55" w:rsidP="00E26643">
            <w:pPr>
              <w:widowControl w:val="0"/>
              <w:tabs>
                <w:tab w:val="left" w:pos="1060"/>
                <w:tab w:val="left" w:pos="1440"/>
                <w:tab w:val="left" w:pos="1600"/>
                <w:tab w:val="left" w:pos="2700"/>
                <w:tab w:val="left" w:pos="3000"/>
                <w:tab w:val="left" w:pos="3760"/>
                <w:tab w:val="left" w:pos="4060"/>
              </w:tabs>
              <w:spacing w:line="276" w:lineRule="auto"/>
              <w:ind w:left="102" w:right="69"/>
              <w:rPr>
                <w:sz w:val="24"/>
                <w:szCs w:val="24"/>
              </w:rPr>
            </w:pPr>
            <w:r w:rsidRPr="00597E45">
              <w:rPr>
                <w:sz w:val="24"/>
                <w:szCs w:val="24"/>
              </w:rPr>
              <w:t>и</w:t>
            </w:r>
            <w:r w:rsidRPr="00597E45">
              <w:rPr>
                <w:spacing w:val="-2"/>
                <w:sz w:val="24"/>
                <w:szCs w:val="24"/>
              </w:rPr>
              <w:t>н</w:t>
            </w:r>
            <w:r w:rsidRPr="00597E45">
              <w:rPr>
                <w:sz w:val="24"/>
                <w:szCs w:val="24"/>
              </w:rPr>
              <w:t>ди</w:t>
            </w:r>
            <w:r w:rsidRPr="00597E45">
              <w:rPr>
                <w:spacing w:val="-1"/>
                <w:sz w:val="24"/>
                <w:szCs w:val="24"/>
              </w:rPr>
              <w:t>в</w:t>
            </w:r>
            <w:r w:rsidRPr="00597E45">
              <w:rPr>
                <w:spacing w:val="1"/>
                <w:sz w:val="24"/>
                <w:szCs w:val="24"/>
              </w:rPr>
              <w:t>и</w:t>
            </w:r>
            <w:r w:rsidRPr="00597E45">
              <w:rPr>
                <w:sz w:val="24"/>
                <w:szCs w:val="24"/>
              </w:rPr>
              <w:t>дуалних</w:t>
            </w:r>
            <w:r w:rsidRPr="00597E45">
              <w:rPr>
                <w:spacing w:val="28"/>
                <w:sz w:val="24"/>
                <w:szCs w:val="24"/>
              </w:rPr>
              <w:t xml:space="preserve"> </w:t>
            </w:r>
            <w:r w:rsidRPr="00597E45">
              <w:rPr>
                <w:sz w:val="24"/>
                <w:szCs w:val="24"/>
              </w:rPr>
              <w:t>разговора</w:t>
            </w:r>
            <w:r w:rsidRPr="00597E45">
              <w:rPr>
                <w:spacing w:val="35"/>
                <w:sz w:val="24"/>
                <w:szCs w:val="24"/>
              </w:rPr>
              <w:t xml:space="preserve"> </w:t>
            </w:r>
            <w:r w:rsidRPr="00597E45">
              <w:rPr>
                <w:sz w:val="24"/>
                <w:szCs w:val="24"/>
              </w:rPr>
              <w:t>и инсистирање</w:t>
            </w:r>
            <w:r w:rsidRPr="00597E45">
              <w:rPr>
                <w:spacing w:val="35"/>
                <w:sz w:val="24"/>
                <w:szCs w:val="24"/>
              </w:rPr>
              <w:t xml:space="preserve"> </w:t>
            </w:r>
            <w:r w:rsidRPr="00597E45">
              <w:rPr>
                <w:spacing w:val="-1"/>
                <w:sz w:val="24"/>
                <w:szCs w:val="24"/>
              </w:rPr>
              <w:t>на</w:t>
            </w:r>
            <w:r w:rsidRPr="00597E45">
              <w:rPr>
                <w:sz w:val="24"/>
                <w:szCs w:val="24"/>
              </w:rPr>
              <w:t xml:space="preserve"> </w:t>
            </w:r>
            <w:r w:rsidRPr="00597E45">
              <w:rPr>
                <w:spacing w:val="1"/>
                <w:sz w:val="24"/>
                <w:szCs w:val="24"/>
              </w:rPr>
              <w:t>п</w:t>
            </w:r>
            <w:r w:rsidRPr="00597E45">
              <w:rPr>
                <w:sz w:val="24"/>
                <w:szCs w:val="24"/>
              </w:rPr>
              <w:t>равовремен</w:t>
            </w:r>
            <w:r w:rsidRPr="00597E45">
              <w:rPr>
                <w:spacing w:val="-2"/>
                <w:sz w:val="24"/>
                <w:szCs w:val="24"/>
              </w:rPr>
              <w:t>о</w:t>
            </w:r>
            <w:r w:rsidRPr="00597E45">
              <w:rPr>
                <w:sz w:val="24"/>
                <w:szCs w:val="24"/>
              </w:rPr>
              <w:t>м обавештава</w:t>
            </w:r>
            <w:r w:rsidRPr="00597E45">
              <w:rPr>
                <w:spacing w:val="1"/>
                <w:sz w:val="24"/>
                <w:szCs w:val="24"/>
              </w:rPr>
              <w:t>њ</w:t>
            </w:r>
            <w:r w:rsidRPr="00597E45">
              <w:rPr>
                <w:sz w:val="24"/>
                <w:szCs w:val="24"/>
              </w:rPr>
              <w:t>у</w:t>
            </w:r>
            <w:r w:rsidRPr="00597E45">
              <w:rPr>
                <w:sz w:val="24"/>
                <w:szCs w:val="24"/>
              </w:rPr>
              <w:tab/>
            </w:r>
            <w:r w:rsidRPr="00597E45">
              <w:rPr>
                <w:w w:val="35"/>
                <w:sz w:val="24"/>
                <w:szCs w:val="24"/>
              </w:rPr>
              <w:t xml:space="preserve"> </w:t>
            </w:r>
            <w:r w:rsidRPr="00597E45">
              <w:rPr>
                <w:sz w:val="24"/>
                <w:szCs w:val="24"/>
              </w:rPr>
              <w:t>школе о разлозима одсуствовања</w:t>
            </w:r>
            <w:r w:rsidRPr="00597E45">
              <w:rPr>
                <w:spacing w:val="-1"/>
                <w:sz w:val="24"/>
                <w:szCs w:val="24"/>
              </w:rPr>
              <w:t xml:space="preserve"> </w:t>
            </w:r>
            <w:r w:rsidRPr="00597E45">
              <w:rPr>
                <w:sz w:val="24"/>
                <w:szCs w:val="24"/>
              </w:rPr>
              <w:t>ученика</w:t>
            </w:r>
            <w:r w:rsidRPr="00597E45">
              <w:rPr>
                <w:spacing w:val="1"/>
                <w:sz w:val="24"/>
                <w:szCs w:val="24"/>
              </w:rPr>
              <w:t xml:space="preserve"> </w:t>
            </w:r>
            <w:r w:rsidRPr="00597E45">
              <w:rPr>
                <w:sz w:val="24"/>
                <w:szCs w:val="24"/>
              </w:rPr>
              <w:t>са</w:t>
            </w:r>
            <w:r w:rsidRPr="00597E45">
              <w:rPr>
                <w:spacing w:val="1"/>
                <w:sz w:val="24"/>
                <w:szCs w:val="24"/>
              </w:rPr>
              <w:t xml:space="preserve"> </w:t>
            </w:r>
            <w:r w:rsidRPr="00597E45">
              <w:rPr>
                <w:sz w:val="24"/>
                <w:szCs w:val="24"/>
              </w:rPr>
              <w:t>наставе</w:t>
            </w:r>
          </w:p>
          <w:p w:rsidR="00FC2C55" w:rsidRPr="00597E45" w:rsidRDefault="00FC2C55" w:rsidP="00E26643">
            <w:pPr>
              <w:widowControl w:val="0"/>
              <w:spacing w:line="276" w:lineRule="auto"/>
              <w:ind w:left="102" w:right="69"/>
              <w:rPr>
                <w:sz w:val="24"/>
                <w:szCs w:val="24"/>
              </w:rPr>
            </w:pPr>
            <w:r w:rsidRPr="00597E45">
              <w:rPr>
                <w:spacing w:val="-1"/>
                <w:sz w:val="24"/>
                <w:szCs w:val="24"/>
              </w:rPr>
              <w:t>-</w:t>
            </w:r>
            <w:r w:rsidRPr="00597E45">
              <w:rPr>
                <w:sz w:val="24"/>
                <w:szCs w:val="24"/>
              </w:rPr>
              <w:t>У</w:t>
            </w:r>
            <w:r w:rsidRPr="00597E45">
              <w:rPr>
                <w:spacing w:val="1"/>
                <w:sz w:val="24"/>
                <w:szCs w:val="24"/>
              </w:rPr>
              <w:t>п</w:t>
            </w:r>
            <w:r w:rsidRPr="00597E45">
              <w:rPr>
                <w:sz w:val="24"/>
                <w:szCs w:val="24"/>
              </w:rPr>
              <w:t>ознава</w:t>
            </w:r>
            <w:r w:rsidRPr="00597E45">
              <w:rPr>
                <w:spacing w:val="1"/>
                <w:sz w:val="24"/>
                <w:szCs w:val="24"/>
              </w:rPr>
              <w:t>њ</w:t>
            </w:r>
            <w:r w:rsidRPr="00597E45">
              <w:rPr>
                <w:sz w:val="24"/>
                <w:szCs w:val="24"/>
              </w:rPr>
              <w:t>е  родитеља</w:t>
            </w:r>
            <w:r w:rsidRPr="00597E45">
              <w:rPr>
                <w:spacing w:val="1"/>
                <w:sz w:val="24"/>
                <w:szCs w:val="24"/>
              </w:rPr>
              <w:t xml:space="preserve"> </w:t>
            </w:r>
            <w:r w:rsidRPr="00597E45">
              <w:rPr>
                <w:spacing w:val="-1"/>
                <w:sz w:val="24"/>
                <w:szCs w:val="24"/>
              </w:rPr>
              <w:t>с</w:t>
            </w:r>
            <w:r w:rsidRPr="00597E45">
              <w:rPr>
                <w:sz w:val="24"/>
                <w:szCs w:val="24"/>
              </w:rPr>
              <w:t>а</w:t>
            </w:r>
            <w:r w:rsidRPr="00597E45">
              <w:rPr>
                <w:spacing w:val="1"/>
                <w:sz w:val="24"/>
                <w:szCs w:val="24"/>
              </w:rPr>
              <w:t xml:space="preserve"> </w:t>
            </w:r>
            <w:r w:rsidRPr="00597E45">
              <w:rPr>
                <w:sz w:val="24"/>
                <w:szCs w:val="24"/>
              </w:rPr>
              <w:t>Прав</w:t>
            </w:r>
            <w:r w:rsidRPr="00597E45">
              <w:rPr>
                <w:spacing w:val="1"/>
                <w:sz w:val="24"/>
                <w:szCs w:val="24"/>
              </w:rPr>
              <w:t>и</w:t>
            </w:r>
            <w:r w:rsidRPr="00597E45">
              <w:rPr>
                <w:sz w:val="24"/>
                <w:szCs w:val="24"/>
              </w:rPr>
              <w:t>лн</w:t>
            </w:r>
            <w:r w:rsidRPr="00597E45">
              <w:rPr>
                <w:spacing w:val="1"/>
                <w:sz w:val="24"/>
                <w:szCs w:val="24"/>
              </w:rPr>
              <w:t>и</w:t>
            </w:r>
            <w:r w:rsidRPr="00597E45">
              <w:rPr>
                <w:sz w:val="24"/>
                <w:szCs w:val="24"/>
              </w:rPr>
              <w:t xml:space="preserve">ком </w:t>
            </w:r>
            <w:r w:rsidRPr="00597E45">
              <w:rPr>
                <w:spacing w:val="2"/>
                <w:sz w:val="24"/>
                <w:szCs w:val="24"/>
              </w:rPr>
              <w:t xml:space="preserve"> </w:t>
            </w:r>
            <w:r w:rsidRPr="00597E45">
              <w:rPr>
                <w:sz w:val="24"/>
                <w:szCs w:val="24"/>
              </w:rPr>
              <w:t>о  прав</w:t>
            </w:r>
            <w:r w:rsidRPr="00597E45">
              <w:rPr>
                <w:spacing w:val="-1"/>
                <w:sz w:val="24"/>
                <w:szCs w:val="24"/>
              </w:rPr>
              <w:t>и</w:t>
            </w:r>
            <w:r w:rsidRPr="00597E45">
              <w:rPr>
                <w:sz w:val="24"/>
                <w:szCs w:val="24"/>
              </w:rPr>
              <w:t>ма, обавезама и одгов</w:t>
            </w:r>
            <w:r w:rsidRPr="00597E45">
              <w:rPr>
                <w:spacing w:val="-1"/>
                <w:sz w:val="24"/>
                <w:szCs w:val="24"/>
              </w:rPr>
              <w:t>о</w:t>
            </w:r>
            <w:r w:rsidRPr="00597E45">
              <w:rPr>
                <w:sz w:val="24"/>
                <w:szCs w:val="24"/>
              </w:rPr>
              <w:t>рн</w:t>
            </w:r>
            <w:r w:rsidRPr="00597E45">
              <w:rPr>
                <w:spacing w:val="1"/>
                <w:sz w:val="24"/>
                <w:szCs w:val="24"/>
              </w:rPr>
              <w:t>о</w:t>
            </w:r>
            <w:r w:rsidRPr="00597E45">
              <w:rPr>
                <w:sz w:val="24"/>
                <w:szCs w:val="24"/>
              </w:rPr>
              <w:t>с</w:t>
            </w:r>
            <w:r w:rsidRPr="00597E45">
              <w:rPr>
                <w:spacing w:val="1"/>
                <w:sz w:val="24"/>
                <w:szCs w:val="24"/>
              </w:rPr>
              <w:t>т</w:t>
            </w:r>
            <w:r w:rsidRPr="00597E45">
              <w:rPr>
                <w:sz w:val="24"/>
                <w:szCs w:val="24"/>
              </w:rPr>
              <w:t>и ученика и вас</w:t>
            </w:r>
            <w:r w:rsidRPr="00597E45">
              <w:rPr>
                <w:spacing w:val="-1"/>
                <w:sz w:val="24"/>
                <w:szCs w:val="24"/>
              </w:rPr>
              <w:t>п</w:t>
            </w:r>
            <w:r w:rsidRPr="00597E45">
              <w:rPr>
                <w:sz w:val="24"/>
                <w:szCs w:val="24"/>
              </w:rPr>
              <w:t>ит</w:t>
            </w:r>
            <w:r w:rsidRPr="00597E45">
              <w:rPr>
                <w:spacing w:val="-1"/>
                <w:sz w:val="24"/>
                <w:szCs w:val="24"/>
              </w:rPr>
              <w:t>н</w:t>
            </w:r>
            <w:r w:rsidRPr="00597E45">
              <w:rPr>
                <w:spacing w:val="1"/>
                <w:sz w:val="24"/>
                <w:szCs w:val="24"/>
              </w:rPr>
              <w:t>и</w:t>
            </w:r>
            <w:r w:rsidRPr="00597E45">
              <w:rPr>
                <w:sz w:val="24"/>
                <w:szCs w:val="24"/>
              </w:rPr>
              <w:t>м и васпит</w:t>
            </w:r>
            <w:r w:rsidRPr="00597E45">
              <w:rPr>
                <w:spacing w:val="-1"/>
                <w:sz w:val="24"/>
                <w:szCs w:val="24"/>
              </w:rPr>
              <w:t>н</w:t>
            </w:r>
            <w:r w:rsidRPr="00597E45">
              <w:rPr>
                <w:sz w:val="24"/>
                <w:szCs w:val="24"/>
              </w:rPr>
              <w:t>о</w:t>
            </w:r>
            <w:r w:rsidRPr="00597E45">
              <w:rPr>
                <w:spacing w:val="-1"/>
                <w:sz w:val="24"/>
                <w:szCs w:val="24"/>
              </w:rPr>
              <w:t>-</w:t>
            </w:r>
            <w:r w:rsidRPr="00597E45">
              <w:rPr>
                <w:sz w:val="24"/>
                <w:szCs w:val="24"/>
              </w:rPr>
              <w:t>дис</w:t>
            </w:r>
            <w:r w:rsidRPr="00597E45">
              <w:rPr>
                <w:spacing w:val="-1"/>
                <w:sz w:val="24"/>
                <w:szCs w:val="24"/>
              </w:rPr>
              <w:t>ц</w:t>
            </w:r>
            <w:r w:rsidRPr="00597E45">
              <w:rPr>
                <w:sz w:val="24"/>
                <w:szCs w:val="24"/>
              </w:rPr>
              <w:t>ипли</w:t>
            </w:r>
            <w:r w:rsidRPr="00597E45">
              <w:rPr>
                <w:spacing w:val="-1"/>
                <w:sz w:val="24"/>
                <w:szCs w:val="24"/>
              </w:rPr>
              <w:t>н</w:t>
            </w:r>
            <w:r w:rsidRPr="00597E45">
              <w:rPr>
                <w:sz w:val="24"/>
                <w:szCs w:val="24"/>
              </w:rPr>
              <w:t>ским м</w:t>
            </w:r>
            <w:r w:rsidRPr="00597E45">
              <w:rPr>
                <w:spacing w:val="-1"/>
                <w:sz w:val="24"/>
                <w:szCs w:val="24"/>
              </w:rPr>
              <w:t>е</w:t>
            </w:r>
            <w:r w:rsidRPr="00597E45">
              <w:rPr>
                <w:sz w:val="24"/>
                <w:szCs w:val="24"/>
              </w:rPr>
              <w:t>рама;</w:t>
            </w:r>
          </w:p>
          <w:p w:rsidR="00FC2C55" w:rsidRPr="00597E45" w:rsidRDefault="00FC2C55" w:rsidP="00E26643">
            <w:pPr>
              <w:widowControl w:val="0"/>
              <w:tabs>
                <w:tab w:val="left" w:pos="640"/>
              </w:tabs>
              <w:spacing w:line="276" w:lineRule="auto"/>
              <w:ind w:left="102" w:right="70"/>
              <w:rPr>
                <w:sz w:val="24"/>
                <w:szCs w:val="24"/>
              </w:rPr>
            </w:pPr>
            <w:r w:rsidRPr="00597E45">
              <w:rPr>
                <w:spacing w:val="-1"/>
                <w:sz w:val="24"/>
                <w:szCs w:val="24"/>
              </w:rPr>
              <w:t>-</w:t>
            </w:r>
            <w:r w:rsidRPr="00597E45">
              <w:rPr>
                <w:sz w:val="24"/>
                <w:szCs w:val="24"/>
              </w:rPr>
              <w:t>Ист</w:t>
            </w:r>
            <w:r w:rsidRPr="00597E45">
              <w:rPr>
                <w:spacing w:val="1"/>
                <w:sz w:val="24"/>
                <w:szCs w:val="24"/>
              </w:rPr>
              <w:t>и</w:t>
            </w:r>
            <w:r w:rsidRPr="00597E45">
              <w:rPr>
                <w:sz w:val="24"/>
                <w:szCs w:val="24"/>
              </w:rPr>
              <w:t>ца</w:t>
            </w:r>
            <w:r w:rsidRPr="00597E45">
              <w:rPr>
                <w:spacing w:val="1"/>
                <w:sz w:val="24"/>
                <w:szCs w:val="24"/>
              </w:rPr>
              <w:t>њ</w:t>
            </w:r>
            <w:r w:rsidRPr="00597E45">
              <w:rPr>
                <w:sz w:val="24"/>
                <w:szCs w:val="24"/>
              </w:rPr>
              <w:t xml:space="preserve">е </w:t>
            </w:r>
            <w:r w:rsidRPr="00597E45">
              <w:rPr>
                <w:spacing w:val="-1"/>
                <w:sz w:val="24"/>
                <w:szCs w:val="24"/>
              </w:rPr>
              <w:t>зн</w:t>
            </w:r>
            <w:r w:rsidRPr="00597E45">
              <w:rPr>
                <w:sz w:val="24"/>
                <w:szCs w:val="24"/>
              </w:rPr>
              <w:t>ачаја благ</w:t>
            </w:r>
            <w:r w:rsidRPr="00597E45">
              <w:rPr>
                <w:spacing w:val="1"/>
                <w:sz w:val="24"/>
                <w:szCs w:val="24"/>
              </w:rPr>
              <w:t>о</w:t>
            </w:r>
            <w:r w:rsidRPr="00597E45">
              <w:rPr>
                <w:sz w:val="24"/>
                <w:szCs w:val="24"/>
              </w:rPr>
              <w:t>временог п</w:t>
            </w:r>
            <w:r w:rsidRPr="00597E45">
              <w:rPr>
                <w:spacing w:val="-1"/>
                <w:sz w:val="24"/>
                <w:szCs w:val="24"/>
              </w:rPr>
              <w:t>р</w:t>
            </w:r>
            <w:r w:rsidRPr="00597E45">
              <w:rPr>
                <w:sz w:val="24"/>
                <w:szCs w:val="24"/>
              </w:rPr>
              <w:t>аћења ра</w:t>
            </w:r>
            <w:r w:rsidRPr="00597E45">
              <w:rPr>
                <w:spacing w:val="-1"/>
                <w:sz w:val="24"/>
                <w:szCs w:val="24"/>
              </w:rPr>
              <w:t>д</w:t>
            </w:r>
            <w:r w:rsidRPr="00597E45">
              <w:rPr>
                <w:sz w:val="24"/>
                <w:szCs w:val="24"/>
              </w:rPr>
              <w:t>а и на</w:t>
            </w:r>
            <w:r w:rsidRPr="00597E45">
              <w:rPr>
                <w:spacing w:val="1"/>
                <w:sz w:val="24"/>
                <w:szCs w:val="24"/>
              </w:rPr>
              <w:t>п</w:t>
            </w:r>
            <w:r w:rsidRPr="00597E45">
              <w:rPr>
                <w:sz w:val="24"/>
                <w:szCs w:val="24"/>
              </w:rPr>
              <w:t>редовања</w:t>
            </w:r>
            <w:r w:rsidRPr="00597E45">
              <w:rPr>
                <w:spacing w:val="60"/>
                <w:sz w:val="24"/>
                <w:szCs w:val="24"/>
              </w:rPr>
              <w:t xml:space="preserve"> </w:t>
            </w:r>
            <w:r w:rsidRPr="00597E45">
              <w:rPr>
                <w:sz w:val="24"/>
                <w:szCs w:val="24"/>
              </w:rPr>
              <w:t>ученика</w:t>
            </w:r>
            <w:r w:rsidRPr="00597E45">
              <w:rPr>
                <w:spacing w:val="60"/>
                <w:sz w:val="24"/>
                <w:szCs w:val="24"/>
              </w:rPr>
              <w:t xml:space="preserve"> </w:t>
            </w:r>
            <w:r w:rsidRPr="00597E45">
              <w:rPr>
                <w:sz w:val="24"/>
                <w:szCs w:val="24"/>
              </w:rPr>
              <w:t>у</w:t>
            </w:r>
            <w:r w:rsidRPr="00597E45">
              <w:rPr>
                <w:spacing w:val="59"/>
                <w:sz w:val="24"/>
                <w:szCs w:val="24"/>
              </w:rPr>
              <w:t xml:space="preserve"> </w:t>
            </w:r>
            <w:r w:rsidRPr="00597E45">
              <w:rPr>
                <w:spacing w:val="-1"/>
                <w:sz w:val="24"/>
                <w:szCs w:val="24"/>
              </w:rPr>
              <w:t>ц</w:t>
            </w:r>
            <w:r w:rsidRPr="00597E45">
              <w:rPr>
                <w:spacing w:val="1"/>
                <w:sz w:val="24"/>
                <w:szCs w:val="24"/>
              </w:rPr>
              <w:t>и</w:t>
            </w:r>
            <w:r w:rsidRPr="00597E45">
              <w:rPr>
                <w:sz w:val="24"/>
                <w:szCs w:val="24"/>
              </w:rPr>
              <w:t>љу превентивног</w:t>
            </w:r>
            <w:r w:rsidRPr="00597E45">
              <w:rPr>
                <w:spacing w:val="61"/>
                <w:sz w:val="24"/>
                <w:szCs w:val="24"/>
              </w:rPr>
              <w:t xml:space="preserve"> </w:t>
            </w:r>
            <w:r w:rsidRPr="00597E45">
              <w:rPr>
                <w:sz w:val="24"/>
                <w:szCs w:val="24"/>
              </w:rPr>
              <w:t>деловања или предузима</w:t>
            </w:r>
            <w:r w:rsidRPr="00597E45">
              <w:rPr>
                <w:spacing w:val="1"/>
                <w:sz w:val="24"/>
                <w:szCs w:val="24"/>
              </w:rPr>
              <w:t>њ</w:t>
            </w:r>
            <w:r w:rsidRPr="00597E45">
              <w:rPr>
                <w:sz w:val="24"/>
                <w:szCs w:val="24"/>
              </w:rPr>
              <w:t xml:space="preserve">а </w:t>
            </w:r>
            <w:r w:rsidRPr="00597E45">
              <w:rPr>
                <w:spacing w:val="8"/>
                <w:sz w:val="24"/>
                <w:szCs w:val="24"/>
              </w:rPr>
              <w:t xml:space="preserve"> </w:t>
            </w:r>
            <w:r w:rsidRPr="00597E45">
              <w:rPr>
                <w:sz w:val="24"/>
                <w:szCs w:val="24"/>
              </w:rPr>
              <w:t xml:space="preserve">одговарајућих </w:t>
            </w:r>
            <w:r w:rsidRPr="00597E45">
              <w:rPr>
                <w:spacing w:val="8"/>
                <w:sz w:val="24"/>
                <w:szCs w:val="24"/>
              </w:rPr>
              <w:t xml:space="preserve"> </w:t>
            </w:r>
            <w:r w:rsidRPr="00597E45">
              <w:rPr>
                <w:sz w:val="24"/>
                <w:szCs w:val="24"/>
              </w:rPr>
              <w:t>ме</w:t>
            </w:r>
            <w:r w:rsidRPr="00597E45">
              <w:rPr>
                <w:spacing w:val="-1"/>
                <w:sz w:val="24"/>
                <w:szCs w:val="24"/>
              </w:rPr>
              <w:t>р</w:t>
            </w:r>
            <w:r w:rsidRPr="00597E45">
              <w:rPr>
                <w:sz w:val="24"/>
                <w:szCs w:val="24"/>
              </w:rPr>
              <w:t xml:space="preserve">а </w:t>
            </w:r>
            <w:r w:rsidRPr="00597E45">
              <w:rPr>
                <w:spacing w:val="7"/>
                <w:sz w:val="24"/>
                <w:szCs w:val="24"/>
              </w:rPr>
              <w:t xml:space="preserve"> </w:t>
            </w:r>
            <w:r w:rsidRPr="00597E45">
              <w:rPr>
                <w:sz w:val="24"/>
                <w:szCs w:val="24"/>
              </w:rPr>
              <w:t xml:space="preserve">у </w:t>
            </w:r>
            <w:r w:rsidRPr="00597E45">
              <w:rPr>
                <w:spacing w:val="8"/>
                <w:sz w:val="24"/>
                <w:szCs w:val="24"/>
              </w:rPr>
              <w:t xml:space="preserve"> </w:t>
            </w:r>
            <w:r w:rsidRPr="00597E45">
              <w:rPr>
                <w:spacing w:val="-1"/>
                <w:sz w:val="24"/>
                <w:szCs w:val="24"/>
              </w:rPr>
              <w:t>с</w:t>
            </w:r>
            <w:r w:rsidRPr="00597E45">
              <w:rPr>
                <w:spacing w:val="1"/>
                <w:sz w:val="24"/>
                <w:szCs w:val="24"/>
              </w:rPr>
              <w:t>и</w:t>
            </w:r>
            <w:r w:rsidRPr="00597E45">
              <w:rPr>
                <w:spacing w:val="-1"/>
                <w:sz w:val="24"/>
                <w:szCs w:val="24"/>
              </w:rPr>
              <w:t>т</w:t>
            </w:r>
            <w:r w:rsidRPr="00597E45">
              <w:rPr>
                <w:sz w:val="24"/>
                <w:szCs w:val="24"/>
              </w:rPr>
              <w:t>у</w:t>
            </w:r>
            <w:r w:rsidRPr="00597E45">
              <w:rPr>
                <w:spacing w:val="-1"/>
                <w:sz w:val="24"/>
                <w:szCs w:val="24"/>
              </w:rPr>
              <w:t>а</w:t>
            </w:r>
            <w:r w:rsidRPr="00597E45">
              <w:rPr>
                <w:sz w:val="24"/>
                <w:szCs w:val="24"/>
              </w:rPr>
              <w:t>ц</w:t>
            </w:r>
            <w:r w:rsidRPr="00597E45">
              <w:rPr>
                <w:spacing w:val="1"/>
                <w:sz w:val="24"/>
                <w:szCs w:val="24"/>
              </w:rPr>
              <w:t>и</w:t>
            </w:r>
            <w:r w:rsidRPr="00597E45">
              <w:rPr>
                <w:sz w:val="24"/>
                <w:szCs w:val="24"/>
              </w:rPr>
              <w:t>ј</w:t>
            </w:r>
            <w:r w:rsidRPr="00597E45">
              <w:rPr>
                <w:spacing w:val="-1"/>
                <w:sz w:val="24"/>
                <w:szCs w:val="24"/>
              </w:rPr>
              <w:t>а</w:t>
            </w:r>
            <w:r w:rsidRPr="00597E45">
              <w:rPr>
                <w:sz w:val="24"/>
                <w:szCs w:val="24"/>
              </w:rPr>
              <w:t>ма које то изиску</w:t>
            </w:r>
            <w:r w:rsidRPr="00597E45">
              <w:rPr>
                <w:spacing w:val="-2"/>
                <w:sz w:val="24"/>
                <w:szCs w:val="24"/>
              </w:rPr>
              <w:t>ј</w:t>
            </w:r>
            <w:r w:rsidRPr="00597E45">
              <w:rPr>
                <w:sz w:val="24"/>
                <w:szCs w:val="24"/>
              </w:rPr>
              <w:t>у;</w:t>
            </w:r>
          </w:p>
          <w:p w:rsidR="00FC2C55" w:rsidRPr="00597E45" w:rsidRDefault="00FC2C55" w:rsidP="00E26643">
            <w:pPr>
              <w:widowControl w:val="0"/>
              <w:spacing w:before="5" w:line="276" w:lineRule="auto"/>
              <w:ind w:left="102" w:right="70"/>
              <w:rPr>
                <w:sz w:val="24"/>
                <w:szCs w:val="24"/>
              </w:rPr>
            </w:pPr>
            <w:r w:rsidRPr="00597E45">
              <w:rPr>
                <w:spacing w:val="-1"/>
                <w:sz w:val="24"/>
                <w:szCs w:val="24"/>
              </w:rPr>
              <w:t>-</w:t>
            </w:r>
            <w:r w:rsidRPr="00597E45">
              <w:rPr>
                <w:sz w:val="24"/>
                <w:szCs w:val="24"/>
              </w:rPr>
              <w:t>У</w:t>
            </w:r>
            <w:r w:rsidRPr="00597E45">
              <w:rPr>
                <w:spacing w:val="1"/>
                <w:sz w:val="24"/>
                <w:szCs w:val="24"/>
              </w:rPr>
              <w:t>п</w:t>
            </w:r>
            <w:r w:rsidRPr="00597E45">
              <w:rPr>
                <w:sz w:val="24"/>
                <w:szCs w:val="24"/>
              </w:rPr>
              <w:t>ознава</w:t>
            </w:r>
            <w:r w:rsidRPr="00597E45">
              <w:rPr>
                <w:spacing w:val="1"/>
                <w:sz w:val="24"/>
                <w:szCs w:val="24"/>
              </w:rPr>
              <w:t>њ</w:t>
            </w:r>
            <w:r w:rsidRPr="00597E45">
              <w:rPr>
                <w:sz w:val="24"/>
                <w:szCs w:val="24"/>
              </w:rPr>
              <w:t>е родитеља са орган</w:t>
            </w:r>
            <w:r w:rsidRPr="00597E45">
              <w:rPr>
                <w:spacing w:val="1"/>
                <w:sz w:val="24"/>
                <w:szCs w:val="24"/>
              </w:rPr>
              <w:t>и</w:t>
            </w:r>
            <w:r w:rsidRPr="00597E45">
              <w:rPr>
                <w:sz w:val="24"/>
                <w:szCs w:val="24"/>
              </w:rPr>
              <w:t>зац</w:t>
            </w:r>
            <w:r w:rsidRPr="00597E45">
              <w:rPr>
                <w:spacing w:val="1"/>
                <w:sz w:val="24"/>
                <w:szCs w:val="24"/>
              </w:rPr>
              <w:t>и</w:t>
            </w:r>
            <w:r w:rsidRPr="00597E45">
              <w:rPr>
                <w:sz w:val="24"/>
                <w:szCs w:val="24"/>
              </w:rPr>
              <w:t>јом</w:t>
            </w:r>
            <w:r w:rsidRPr="00597E45">
              <w:rPr>
                <w:spacing w:val="11"/>
                <w:sz w:val="24"/>
                <w:szCs w:val="24"/>
              </w:rPr>
              <w:t xml:space="preserve"> </w:t>
            </w:r>
            <w:r w:rsidRPr="00597E45">
              <w:rPr>
                <w:sz w:val="24"/>
                <w:szCs w:val="24"/>
              </w:rPr>
              <w:t>допунског</w:t>
            </w:r>
            <w:r w:rsidRPr="00597E45">
              <w:rPr>
                <w:spacing w:val="9"/>
                <w:sz w:val="24"/>
                <w:szCs w:val="24"/>
              </w:rPr>
              <w:t xml:space="preserve"> </w:t>
            </w:r>
            <w:r w:rsidRPr="00597E45">
              <w:rPr>
                <w:sz w:val="24"/>
                <w:szCs w:val="24"/>
              </w:rPr>
              <w:t>и додатног</w:t>
            </w:r>
            <w:r w:rsidRPr="00597E45">
              <w:rPr>
                <w:spacing w:val="59"/>
                <w:sz w:val="24"/>
                <w:szCs w:val="24"/>
              </w:rPr>
              <w:t xml:space="preserve"> </w:t>
            </w:r>
            <w:r w:rsidRPr="00597E45">
              <w:rPr>
                <w:sz w:val="24"/>
                <w:szCs w:val="24"/>
              </w:rPr>
              <w:t>рада</w:t>
            </w:r>
            <w:r w:rsidRPr="00597E45">
              <w:rPr>
                <w:spacing w:val="59"/>
                <w:sz w:val="24"/>
                <w:szCs w:val="24"/>
              </w:rPr>
              <w:t xml:space="preserve"> </w:t>
            </w:r>
            <w:r w:rsidRPr="00597E45">
              <w:rPr>
                <w:sz w:val="24"/>
                <w:szCs w:val="24"/>
              </w:rPr>
              <w:t>са</w:t>
            </w:r>
            <w:r w:rsidRPr="00597E45">
              <w:rPr>
                <w:spacing w:val="59"/>
                <w:sz w:val="24"/>
                <w:szCs w:val="24"/>
              </w:rPr>
              <w:t xml:space="preserve"> </w:t>
            </w:r>
            <w:r w:rsidRPr="00597E45">
              <w:rPr>
                <w:sz w:val="24"/>
                <w:szCs w:val="24"/>
              </w:rPr>
              <w:t>учениц</w:t>
            </w:r>
            <w:r w:rsidRPr="00597E45">
              <w:rPr>
                <w:spacing w:val="-1"/>
                <w:sz w:val="24"/>
                <w:szCs w:val="24"/>
              </w:rPr>
              <w:t>и</w:t>
            </w:r>
            <w:r w:rsidRPr="00597E45">
              <w:rPr>
                <w:sz w:val="24"/>
                <w:szCs w:val="24"/>
              </w:rPr>
              <w:t>ма</w:t>
            </w:r>
            <w:r w:rsidRPr="00597E45">
              <w:rPr>
                <w:spacing w:val="59"/>
                <w:sz w:val="24"/>
                <w:szCs w:val="24"/>
              </w:rPr>
              <w:t xml:space="preserve"> </w:t>
            </w:r>
            <w:r w:rsidRPr="00597E45">
              <w:rPr>
                <w:sz w:val="24"/>
                <w:szCs w:val="24"/>
              </w:rPr>
              <w:t xml:space="preserve">и </w:t>
            </w:r>
            <w:r w:rsidRPr="00597E45">
              <w:rPr>
                <w:spacing w:val="-2"/>
                <w:sz w:val="24"/>
                <w:szCs w:val="24"/>
              </w:rPr>
              <w:t xml:space="preserve"> </w:t>
            </w:r>
            <w:r w:rsidRPr="00597E45">
              <w:rPr>
                <w:sz w:val="24"/>
                <w:szCs w:val="24"/>
              </w:rPr>
              <w:t>сугести</w:t>
            </w:r>
            <w:r w:rsidRPr="00597E45">
              <w:rPr>
                <w:spacing w:val="-2"/>
                <w:sz w:val="24"/>
                <w:szCs w:val="24"/>
              </w:rPr>
              <w:t>ј</w:t>
            </w:r>
            <w:r w:rsidRPr="00597E45">
              <w:rPr>
                <w:sz w:val="24"/>
                <w:szCs w:val="24"/>
              </w:rPr>
              <w:t>е</w:t>
            </w:r>
            <w:r w:rsidRPr="00597E45">
              <w:rPr>
                <w:spacing w:val="59"/>
                <w:sz w:val="24"/>
                <w:szCs w:val="24"/>
              </w:rPr>
              <w:t xml:space="preserve"> </w:t>
            </w:r>
            <w:r w:rsidRPr="00597E45">
              <w:rPr>
                <w:sz w:val="24"/>
                <w:szCs w:val="24"/>
              </w:rPr>
              <w:t>родитеља</w:t>
            </w:r>
            <w:r w:rsidRPr="00597E45">
              <w:rPr>
                <w:spacing w:val="59"/>
                <w:sz w:val="24"/>
                <w:szCs w:val="24"/>
              </w:rPr>
              <w:t xml:space="preserve"> </w:t>
            </w:r>
            <w:r w:rsidRPr="00597E45">
              <w:rPr>
                <w:spacing w:val="-1"/>
                <w:sz w:val="24"/>
                <w:szCs w:val="24"/>
              </w:rPr>
              <w:t>за</w:t>
            </w:r>
            <w:r w:rsidRPr="00597E45">
              <w:rPr>
                <w:sz w:val="24"/>
                <w:szCs w:val="24"/>
              </w:rPr>
              <w:t xml:space="preserve"> укључи</w:t>
            </w:r>
            <w:r w:rsidRPr="00597E45">
              <w:rPr>
                <w:spacing w:val="-1"/>
                <w:sz w:val="24"/>
                <w:szCs w:val="24"/>
              </w:rPr>
              <w:t>в</w:t>
            </w:r>
            <w:r w:rsidRPr="00597E45">
              <w:rPr>
                <w:sz w:val="24"/>
                <w:szCs w:val="24"/>
              </w:rPr>
              <w:t>ање</w:t>
            </w:r>
            <w:r w:rsidRPr="00597E45">
              <w:rPr>
                <w:spacing w:val="-1"/>
                <w:sz w:val="24"/>
                <w:szCs w:val="24"/>
              </w:rPr>
              <w:t xml:space="preserve"> </w:t>
            </w:r>
            <w:r w:rsidRPr="00597E45">
              <w:rPr>
                <w:sz w:val="24"/>
                <w:szCs w:val="24"/>
              </w:rPr>
              <w:t>учен</w:t>
            </w:r>
            <w:r w:rsidRPr="00597E45">
              <w:rPr>
                <w:spacing w:val="1"/>
                <w:sz w:val="24"/>
                <w:szCs w:val="24"/>
              </w:rPr>
              <w:t>и</w:t>
            </w:r>
            <w:r w:rsidRPr="00597E45">
              <w:rPr>
                <w:sz w:val="24"/>
                <w:szCs w:val="24"/>
              </w:rPr>
              <w:t>ка;</w:t>
            </w:r>
          </w:p>
          <w:p w:rsidR="00FC2C55" w:rsidRPr="00597E45" w:rsidRDefault="00FC2C55" w:rsidP="00E26643">
            <w:pPr>
              <w:widowControl w:val="0"/>
              <w:tabs>
                <w:tab w:val="left" w:pos="1680"/>
              </w:tabs>
              <w:spacing w:line="276" w:lineRule="auto"/>
              <w:ind w:left="102" w:right="71"/>
              <w:rPr>
                <w:sz w:val="24"/>
                <w:szCs w:val="24"/>
              </w:rPr>
            </w:pPr>
            <w:r w:rsidRPr="00597E45">
              <w:rPr>
                <w:spacing w:val="-1"/>
                <w:sz w:val="24"/>
                <w:szCs w:val="24"/>
              </w:rPr>
              <w:t>-</w:t>
            </w:r>
            <w:r w:rsidRPr="00597E45">
              <w:rPr>
                <w:sz w:val="24"/>
                <w:szCs w:val="24"/>
              </w:rPr>
              <w:t>У</w:t>
            </w:r>
            <w:r w:rsidRPr="00597E45">
              <w:rPr>
                <w:spacing w:val="1"/>
                <w:sz w:val="24"/>
                <w:szCs w:val="24"/>
              </w:rPr>
              <w:t>п</w:t>
            </w:r>
            <w:r w:rsidRPr="00597E45">
              <w:rPr>
                <w:sz w:val="24"/>
                <w:szCs w:val="24"/>
              </w:rPr>
              <w:t>ознава</w:t>
            </w:r>
            <w:r w:rsidRPr="00597E45">
              <w:rPr>
                <w:spacing w:val="1"/>
                <w:sz w:val="24"/>
                <w:szCs w:val="24"/>
              </w:rPr>
              <w:t>њ</w:t>
            </w:r>
            <w:r w:rsidRPr="00597E45">
              <w:rPr>
                <w:sz w:val="24"/>
                <w:szCs w:val="24"/>
              </w:rPr>
              <w:t>е</w:t>
            </w:r>
            <w:r w:rsidRPr="00597E45">
              <w:rPr>
                <w:spacing w:val="60"/>
                <w:sz w:val="24"/>
                <w:szCs w:val="24"/>
              </w:rPr>
              <w:t xml:space="preserve"> </w:t>
            </w:r>
            <w:r w:rsidRPr="00597E45">
              <w:rPr>
                <w:sz w:val="24"/>
                <w:szCs w:val="24"/>
              </w:rPr>
              <w:t>са Пла</w:t>
            </w:r>
            <w:r w:rsidRPr="00597E45">
              <w:rPr>
                <w:spacing w:val="1"/>
                <w:sz w:val="24"/>
                <w:szCs w:val="24"/>
              </w:rPr>
              <w:t>н</w:t>
            </w:r>
            <w:r w:rsidRPr="00597E45">
              <w:rPr>
                <w:sz w:val="24"/>
                <w:szCs w:val="24"/>
              </w:rPr>
              <w:t>ом</w:t>
            </w:r>
            <w:r w:rsidRPr="00597E45">
              <w:rPr>
                <w:spacing w:val="61"/>
                <w:sz w:val="24"/>
                <w:szCs w:val="24"/>
              </w:rPr>
              <w:t xml:space="preserve"> </w:t>
            </w:r>
            <w:r w:rsidRPr="00597E45">
              <w:rPr>
                <w:sz w:val="24"/>
                <w:szCs w:val="24"/>
              </w:rPr>
              <w:t>и</w:t>
            </w:r>
            <w:r w:rsidRPr="00597E45">
              <w:rPr>
                <w:spacing w:val="61"/>
                <w:sz w:val="24"/>
                <w:szCs w:val="24"/>
              </w:rPr>
              <w:t xml:space="preserve"> </w:t>
            </w:r>
            <w:r w:rsidRPr="00597E45">
              <w:rPr>
                <w:sz w:val="24"/>
                <w:szCs w:val="24"/>
              </w:rPr>
              <w:t>пр</w:t>
            </w:r>
            <w:r w:rsidRPr="00597E45">
              <w:rPr>
                <w:spacing w:val="-1"/>
                <w:sz w:val="24"/>
                <w:szCs w:val="24"/>
              </w:rPr>
              <w:t>о</w:t>
            </w:r>
            <w:r w:rsidRPr="00597E45">
              <w:rPr>
                <w:sz w:val="24"/>
                <w:szCs w:val="24"/>
              </w:rPr>
              <w:t>грам</w:t>
            </w:r>
            <w:r w:rsidRPr="00597E45">
              <w:rPr>
                <w:spacing w:val="-1"/>
                <w:sz w:val="24"/>
                <w:szCs w:val="24"/>
              </w:rPr>
              <w:t>о</w:t>
            </w:r>
            <w:r w:rsidRPr="00597E45">
              <w:rPr>
                <w:sz w:val="24"/>
                <w:szCs w:val="24"/>
              </w:rPr>
              <w:t>м</w:t>
            </w:r>
            <w:r w:rsidRPr="00597E45">
              <w:rPr>
                <w:spacing w:val="60"/>
                <w:sz w:val="24"/>
                <w:szCs w:val="24"/>
              </w:rPr>
              <w:t xml:space="preserve"> </w:t>
            </w:r>
            <w:r w:rsidRPr="00597E45">
              <w:rPr>
                <w:sz w:val="24"/>
                <w:szCs w:val="24"/>
              </w:rPr>
              <w:t>образ</w:t>
            </w:r>
            <w:r w:rsidRPr="00597E45">
              <w:rPr>
                <w:spacing w:val="-1"/>
                <w:sz w:val="24"/>
                <w:szCs w:val="24"/>
              </w:rPr>
              <w:t>о</w:t>
            </w:r>
            <w:r w:rsidRPr="00597E45">
              <w:rPr>
                <w:sz w:val="24"/>
                <w:szCs w:val="24"/>
              </w:rPr>
              <w:t>ва</w:t>
            </w:r>
            <w:r w:rsidRPr="00597E45">
              <w:rPr>
                <w:spacing w:val="1"/>
                <w:sz w:val="24"/>
                <w:szCs w:val="24"/>
              </w:rPr>
              <w:t>њ</w:t>
            </w:r>
            <w:r w:rsidRPr="00597E45">
              <w:rPr>
                <w:sz w:val="24"/>
                <w:szCs w:val="24"/>
              </w:rPr>
              <w:t>а</w:t>
            </w:r>
            <w:r w:rsidRPr="00597E45">
              <w:rPr>
                <w:spacing w:val="-2"/>
                <w:sz w:val="24"/>
                <w:szCs w:val="24"/>
              </w:rPr>
              <w:t xml:space="preserve"> </w:t>
            </w:r>
            <w:r w:rsidRPr="00597E45">
              <w:rPr>
                <w:spacing w:val="-1"/>
                <w:sz w:val="24"/>
                <w:szCs w:val="24"/>
              </w:rPr>
              <w:t>за</w:t>
            </w:r>
            <w:r w:rsidRPr="00597E45">
              <w:rPr>
                <w:sz w:val="24"/>
                <w:szCs w:val="24"/>
              </w:rPr>
              <w:t xml:space="preserve"> текућу школску</w:t>
            </w:r>
            <w:r w:rsidRPr="00597E45">
              <w:rPr>
                <w:spacing w:val="1"/>
                <w:sz w:val="24"/>
                <w:szCs w:val="24"/>
              </w:rPr>
              <w:t xml:space="preserve"> </w:t>
            </w:r>
            <w:r w:rsidRPr="00597E45">
              <w:rPr>
                <w:sz w:val="24"/>
                <w:szCs w:val="24"/>
              </w:rPr>
              <w:t>годин</w:t>
            </w:r>
            <w:r w:rsidRPr="00597E45">
              <w:rPr>
                <w:spacing w:val="1"/>
                <w:sz w:val="24"/>
                <w:szCs w:val="24"/>
              </w:rPr>
              <w:t>у</w:t>
            </w:r>
            <w:r w:rsidRPr="00597E45">
              <w:rPr>
                <w:sz w:val="24"/>
                <w:szCs w:val="24"/>
              </w:rPr>
              <w:t>;</w:t>
            </w:r>
          </w:p>
          <w:p w:rsidR="00FC2C55" w:rsidRPr="00597E45" w:rsidRDefault="00FC2C55" w:rsidP="00E26643">
            <w:pPr>
              <w:widowControl w:val="0"/>
              <w:spacing w:line="276" w:lineRule="auto"/>
              <w:ind w:left="102" w:right="70"/>
              <w:rPr>
                <w:sz w:val="24"/>
                <w:szCs w:val="24"/>
              </w:rPr>
            </w:pPr>
            <w:r w:rsidRPr="00597E45">
              <w:rPr>
                <w:spacing w:val="-1"/>
                <w:sz w:val="24"/>
                <w:szCs w:val="24"/>
              </w:rPr>
              <w:t>-</w:t>
            </w:r>
            <w:r w:rsidRPr="00597E45">
              <w:rPr>
                <w:sz w:val="24"/>
                <w:szCs w:val="24"/>
              </w:rPr>
              <w:t>За</w:t>
            </w:r>
            <w:r w:rsidRPr="00597E45">
              <w:rPr>
                <w:spacing w:val="1"/>
                <w:sz w:val="24"/>
                <w:szCs w:val="24"/>
              </w:rPr>
              <w:t xml:space="preserve"> </w:t>
            </w:r>
            <w:r w:rsidRPr="00597E45">
              <w:rPr>
                <w:sz w:val="24"/>
                <w:szCs w:val="24"/>
              </w:rPr>
              <w:t>заврш</w:t>
            </w:r>
            <w:r w:rsidRPr="00597E45">
              <w:rPr>
                <w:spacing w:val="-1"/>
                <w:sz w:val="24"/>
                <w:szCs w:val="24"/>
              </w:rPr>
              <w:t>н</w:t>
            </w:r>
            <w:r w:rsidRPr="00597E45">
              <w:rPr>
                <w:sz w:val="24"/>
                <w:szCs w:val="24"/>
              </w:rPr>
              <w:t>е</w:t>
            </w:r>
            <w:r w:rsidRPr="00597E45">
              <w:rPr>
                <w:spacing w:val="1"/>
                <w:sz w:val="24"/>
                <w:szCs w:val="24"/>
              </w:rPr>
              <w:t xml:space="preserve"> </w:t>
            </w:r>
            <w:r w:rsidRPr="00597E45">
              <w:rPr>
                <w:spacing w:val="-1"/>
                <w:sz w:val="24"/>
                <w:szCs w:val="24"/>
              </w:rPr>
              <w:t>р</w:t>
            </w:r>
            <w:r w:rsidRPr="00597E45">
              <w:rPr>
                <w:sz w:val="24"/>
                <w:szCs w:val="24"/>
              </w:rPr>
              <w:t>азреде:</w:t>
            </w:r>
            <w:r w:rsidRPr="00597E45">
              <w:rPr>
                <w:spacing w:val="1"/>
                <w:sz w:val="24"/>
                <w:szCs w:val="24"/>
              </w:rPr>
              <w:t xml:space="preserve"> </w:t>
            </w:r>
            <w:r w:rsidRPr="00597E45">
              <w:rPr>
                <w:sz w:val="24"/>
                <w:szCs w:val="24"/>
              </w:rPr>
              <w:t>У</w:t>
            </w:r>
            <w:r w:rsidRPr="00597E45">
              <w:rPr>
                <w:spacing w:val="1"/>
                <w:sz w:val="24"/>
                <w:szCs w:val="24"/>
              </w:rPr>
              <w:t>п</w:t>
            </w:r>
            <w:r w:rsidRPr="00597E45">
              <w:rPr>
                <w:sz w:val="24"/>
                <w:szCs w:val="24"/>
              </w:rPr>
              <w:t>оз</w:t>
            </w:r>
            <w:r w:rsidRPr="00597E45">
              <w:rPr>
                <w:spacing w:val="-2"/>
                <w:sz w:val="24"/>
                <w:szCs w:val="24"/>
              </w:rPr>
              <w:t>н</w:t>
            </w:r>
            <w:r w:rsidRPr="00597E45">
              <w:rPr>
                <w:sz w:val="24"/>
                <w:szCs w:val="24"/>
              </w:rPr>
              <w:t>авање родит</w:t>
            </w:r>
            <w:r w:rsidRPr="00597E45">
              <w:rPr>
                <w:spacing w:val="-1"/>
                <w:sz w:val="24"/>
                <w:szCs w:val="24"/>
              </w:rPr>
              <w:t>е</w:t>
            </w:r>
            <w:r w:rsidRPr="00597E45">
              <w:rPr>
                <w:sz w:val="24"/>
                <w:szCs w:val="24"/>
              </w:rPr>
              <w:t>ља</w:t>
            </w:r>
            <w:r w:rsidRPr="00597E45">
              <w:rPr>
                <w:spacing w:val="1"/>
                <w:sz w:val="24"/>
                <w:szCs w:val="24"/>
              </w:rPr>
              <w:t xml:space="preserve"> </w:t>
            </w:r>
            <w:r w:rsidRPr="00597E45">
              <w:rPr>
                <w:sz w:val="24"/>
                <w:szCs w:val="24"/>
              </w:rPr>
              <w:t>са</w:t>
            </w:r>
            <w:r w:rsidRPr="00597E45">
              <w:rPr>
                <w:spacing w:val="15"/>
                <w:sz w:val="24"/>
                <w:szCs w:val="24"/>
              </w:rPr>
              <w:t xml:space="preserve"> </w:t>
            </w:r>
            <w:r w:rsidRPr="00597E45">
              <w:rPr>
                <w:sz w:val="24"/>
                <w:szCs w:val="24"/>
              </w:rPr>
              <w:t>нач</w:t>
            </w:r>
            <w:r w:rsidRPr="00597E45">
              <w:rPr>
                <w:spacing w:val="1"/>
                <w:sz w:val="24"/>
                <w:szCs w:val="24"/>
              </w:rPr>
              <w:t>и</w:t>
            </w:r>
            <w:r w:rsidRPr="00597E45">
              <w:rPr>
                <w:sz w:val="24"/>
                <w:szCs w:val="24"/>
              </w:rPr>
              <w:t>н</w:t>
            </w:r>
            <w:r w:rsidRPr="00597E45">
              <w:rPr>
                <w:spacing w:val="1"/>
                <w:sz w:val="24"/>
                <w:szCs w:val="24"/>
              </w:rPr>
              <w:t>о</w:t>
            </w:r>
            <w:r w:rsidRPr="00597E45">
              <w:rPr>
                <w:sz w:val="24"/>
                <w:szCs w:val="24"/>
              </w:rPr>
              <w:t>м п</w:t>
            </w:r>
            <w:r w:rsidRPr="00597E45">
              <w:rPr>
                <w:spacing w:val="-1"/>
                <w:sz w:val="24"/>
                <w:szCs w:val="24"/>
              </w:rPr>
              <w:t>о</w:t>
            </w:r>
            <w:r w:rsidRPr="00597E45">
              <w:rPr>
                <w:sz w:val="24"/>
                <w:szCs w:val="24"/>
              </w:rPr>
              <w:t>лагања ма</w:t>
            </w:r>
            <w:r w:rsidRPr="00597E45">
              <w:rPr>
                <w:spacing w:val="-1"/>
                <w:sz w:val="24"/>
                <w:szCs w:val="24"/>
              </w:rPr>
              <w:t>т</w:t>
            </w:r>
            <w:r w:rsidRPr="00597E45">
              <w:rPr>
                <w:sz w:val="24"/>
                <w:szCs w:val="24"/>
              </w:rPr>
              <w:t>урског и</w:t>
            </w:r>
            <w:r w:rsidRPr="00597E45">
              <w:rPr>
                <w:spacing w:val="1"/>
                <w:sz w:val="24"/>
                <w:szCs w:val="24"/>
              </w:rPr>
              <w:t xml:space="preserve"> </w:t>
            </w:r>
            <w:r w:rsidRPr="00597E45">
              <w:rPr>
                <w:sz w:val="24"/>
                <w:szCs w:val="24"/>
              </w:rPr>
              <w:t>за</w:t>
            </w:r>
            <w:r w:rsidRPr="00597E45">
              <w:rPr>
                <w:spacing w:val="-1"/>
                <w:sz w:val="24"/>
                <w:szCs w:val="24"/>
              </w:rPr>
              <w:t>вршно</w:t>
            </w:r>
            <w:r w:rsidRPr="00597E45">
              <w:rPr>
                <w:sz w:val="24"/>
                <w:szCs w:val="24"/>
              </w:rPr>
              <w:t>г испит</w:t>
            </w:r>
            <w:r w:rsidRPr="00597E45">
              <w:rPr>
                <w:spacing w:val="1"/>
                <w:sz w:val="24"/>
                <w:szCs w:val="24"/>
              </w:rPr>
              <w:t>а</w:t>
            </w:r>
            <w:r w:rsidRPr="00597E45">
              <w:rPr>
                <w:sz w:val="24"/>
                <w:szCs w:val="24"/>
              </w:rPr>
              <w:t>;</w:t>
            </w:r>
          </w:p>
          <w:p w:rsidR="00FC2C55" w:rsidRPr="00597E45" w:rsidRDefault="00FC2C55" w:rsidP="00E26643">
            <w:pPr>
              <w:spacing w:line="276" w:lineRule="auto"/>
              <w:ind w:left="102" w:right="527"/>
              <w:rPr>
                <w:sz w:val="24"/>
                <w:szCs w:val="24"/>
              </w:rPr>
            </w:pPr>
            <w:r w:rsidRPr="00597E45">
              <w:rPr>
                <w:spacing w:val="-1"/>
                <w:position w:val="-1"/>
                <w:sz w:val="24"/>
                <w:szCs w:val="24"/>
              </w:rPr>
              <w:t>-</w:t>
            </w:r>
            <w:r w:rsidRPr="00597E45">
              <w:rPr>
                <w:position w:val="-1"/>
                <w:sz w:val="24"/>
                <w:szCs w:val="24"/>
              </w:rPr>
              <w:t>У</w:t>
            </w:r>
            <w:r w:rsidRPr="00597E45">
              <w:rPr>
                <w:spacing w:val="1"/>
                <w:position w:val="-1"/>
                <w:sz w:val="24"/>
                <w:szCs w:val="24"/>
              </w:rPr>
              <w:t>п</w:t>
            </w:r>
            <w:r w:rsidRPr="00597E45">
              <w:rPr>
                <w:position w:val="-1"/>
                <w:sz w:val="24"/>
                <w:szCs w:val="24"/>
              </w:rPr>
              <w:t>ознава</w:t>
            </w:r>
            <w:r w:rsidRPr="00597E45">
              <w:rPr>
                <w:spacing w:val="1"/>
                <w:position w:val="-1"/>
                <w:sz w:val="24"/>
                <w:szCs w:val="24"/>
              </w:rPr>
              <w:t>њ</w:t>
            </w:r>
            <w:r w:rsidRPr="00597E45">
              <w:rPr>
                <w:position w:val="-1"/>
                <w:sz w:val="24"/>
                <w:szCs w:val="24"/>
              </w:rPr>
              <w:t>е  и</w:t>
            </w:r>
            <w:r w:rsidRPr="00597E45">
              <w:rPr>
                <w:spacing w:val="1"/>
                <w:position w:val="-1"/>
                <w:sz w:val="24"/>
                <w:szCs w:val="24"/>
              </w:rPr>
              <w:t xml:space="preserve"> </w:t>
            </w:r>
            <w:r w:rsidRPr="00597E45">
              <w:rPr>
                <w:position w:val="-1"/>
                <w:sz w:val="24"/>
                <w:szCs w:val="24"/>
              </w:rPr>
              <w:t>договор о о</w:t>
            </w:r>
            <w:r w:rsidRPr="00597E45">
              <w:rPr>
                <w:spacing w:val="1"/>
                <w:position w:val="-1"/>
                <w:sz w:val="24"/>
                <w:szCs w:val="24"/>
              </w:rPr>
              <w:t>р</w:t>
            </w:r>
            <w:r w:rsidRPr="00597E45">
              <w:rPr>
                <w:position w:val="-1"/>
                <w:sz w:val="24"/>
                <w:szCs w:val="24"/>
              </w:rPr>
              <w:t>ган</w:t>
            </w:r>
            <w:r w:rsidRPr="00597E45">
              <w:rPr>
                <w:spacing w:val="1"/>
                <w:position w:val="-1"/>
                <w:sz w:val="24"/>
                <w:szCs w:val="24"/>
              </w:rPr>
              <w:t>и</w:t>
            </w:r>
            <w:r w:rsidRPr="00597E45">
              <w:rPr>
                <w:position w:val="-1"/>
                <w:sz w:val="24"/>
                <w:szCs w:val="24"/>
              </w:rPr>
              <w:t>з</w:t>
            </w:r>
            <w:r w:rsidRPr="00597E45">
              <w:rPr>
                <w:spacing w:val="-1"/>
                <w:position w:val="-1"/>
                <w:sz w:val="24"/>
                <w:szCs w:val="24"/>
              </w:rPr>
              <w:t>о</w:t>
            </w:r>
            <w:r w:rsidRPr="00597E45">
              <w:rPr>
                <w:position w:val="-1"/>
                <w:sz w:val="24"/>
                <w:szCs w:val="24"/>
              </w:rPr>
              <w:t>ва</w:t>
            </w:r>
            <w:r w:rsidRPr="00597E45">
              <w:rPr>
                <w:spacing w:val="1"/>
                <w:position w:val="-1"/>
                <w:sz w:val="24"/>
                <w:szCs w:val="24"/>
              </w:rPr>
              <w:t>њ</w:t>
            </w:r>
            <w:r w:rsidRPr="00597E45">
              <w:rPr>
                <w:position w:val="-1"/>
                <w:sz w:val="24"/>
                <w:szCs w:val="24"/>
              </w:rPr>
              <w:t>у е</w:t>
            </w:r>
            <w:r w:rsidRPr="00597E45">
              <w:rPr>
                <w:spacing w:val="-1"/>
                <w:position w:val="-1"/>
                <w:sz w:val="24"/>
                <w:szCs w:val="24"/>
              </w:rPr>
              <w:t>к</w:t>
            </w:r>
            <w:r w:rsidRPr="00597E45">
              <w:rPr>
                <w:position w:val="-1"/>
                <w:sz w:val="24"/>
                <w:szCs w:val="24"/>
              </w:rPr>
              <w:t>скурзиј</w:t>
            </w:r>
            <w:r w:rsidRPr="00597E45">
              <w:rPr>
                <w:spacing w:val="1"/>
                <w:position w:val="-1"/>
                <w:sz w:val="24"/>
                <w:szCs w:val="24"/>
              </w:rPr>
              <w:t>е</w:t>
            </w:r>
            <w:r w:rsidRPr="00597E45">
              <w:rPr>
                <w:position w:val="-1"/>
                <w:sz w:val="24"/>
                <w:szCs w:val="24"/>
              </w:rPr>
              <w:t>.</w:t>
            </w:r>
          </w:p>
        </w:tc>
        <w:tc>
          <w:tcPr>
            <w:tcW w:w="1421"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192" w:lineRule="exact"/>
              <w:ind w:left="102"/>
              <w:rPr>
                <w:sz w:val="24"/>
                <w:szCs w:val="24"/>
              </w:rPr>
            </w:pPr>
            <w:r w:rsidRPr="00597E45">
              <w:rPr>
                <w:position w:val="-1"/>
                <w:sz w:val="24"/>
                <w:szCs w:val="24"/>
              </w:rPr>
              <w:t>Упознавање,</w:t>
            </w:r>
            <w:r w:rsidRPr="00597E45">
              <w:rPr>
                <w:sz w:val="24"/>
                <w:szCs w:val="24"/>
                <w:lang w:val="sr-Cyrl-CS"/>
              </w:rPr>
              <w:t xml:space="preserve"> </w:t>
            </w:r>
            <w:r w:rsidRPr="00597E45">
              <w:rPr>
                <w:spacing w:val="1"/>
                <w:w w:val="99"/>
                <w:sz w:val="24"/>
                <w:szCs w:val="24"/>
              </w:rPr>
              <w:t>р</w:t>
            </w:r>
            <w:r w:rsidRPr="00597E45">
              <w:rPr>
                <w:w w:val="99"/>
                <w:sz w:val="24"/>
                <w:szCs w:val="24"/>
              </w:rPr>
              <w:t>азгово</w:t>
            </w:r>
            <w:r w:rsidRPr="00597E45">
              <w:rPr>
                <w:spacing w:val="1"/>
                <w:w w:val="99"/>
                <w:sz w:val="24"/>
                <w:szCs w:val="24"/>
              </w:rPr>
              <w:t>р</w:t>
            </w:r>
            <w:r w:rsidRPr="00597E45">
              <w:rPr>
                <w:w w:val="99"/>
                <w:sz w:val="24"/>
                <w:szCs w:val="24"/>
              </w:rPr>
              <w:t>, до</w:t>
            </w:r>
            <w:r w:rsidRPr="00597E45">
              <w:rPr>
                <w:spacing w:val="1"/>
                <w:w w:val="99"/>
                <w:sz w:val="24"/>
                <w:szCs w:val="24"/>
              </w:rPr>
              <w:t>г</w:t>
            </w:r>
            <w:r w:rsidRPr="00597E45">
              <w:rPr>
                <w:w w:val="99"/>
                <w:sz w:val="24"/>
                <w:szCs w:val="24"/>
              </w:rPr>
              <w:t>ово</w:t>
            </w:r>
            <w:r w:rsidRPr="00597E45">
              <w:rPr>
                <w:spacing w:val="1"/>
                <w:w w:val="99"/>
                <w:sz w:val="24"/>
                <w:szCs w:val="24"/>
              </w:rPr>
              <w:t>р</w:t>
            </w:r>
            <w:r w:rsidRPr="00597E45">
              <w:rPr>
                <w:w w:val="99"/>
                <w:sz w:val="24"/>
                <w:szCs w:val="24"/>
              </w:rPr>
              <w:t>, Избор, гласање</w:t>
            </w:r>
          </w:p>
        </w:tc>
        <w:tc>
          <w:tcPr>
            <w:tcW w:w="1178"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192" w:lineRule="exact"/>
              <w:ind w:left="102"/>
              <w:rPr>
                <w:sz w:val="24"/>
                <w:szCs w:val="24"/>
              </w:rPr>
            </w:pPr>
            <w:r w:rsidRPr="00597E45">
              <w:rPr>
                <w:position w:val="-1"/>
                <w:sz w:val="24"/>
                <w:szCs w:val="24"/>
              </w:rPr>
              <w:t>ОС</w:t>
            </w:r>
          </w:p>
        </w:tc>
      </w:tr>
      <w:tr w:rsidR="00FC2C55" w:rsidRPr="0099210C" w:rsidTr="00FC2C55">
        <w:trPr>
          <w:cantSplit/>
          <w:trHeight w:hRule="exact" w:val="3875"/>
          <w:jc w:val="center"/>
        </w:trPr>
        <w:tc>
          <w:tcPr>
            <w:tcW w:w="1155" w:type="dxa"/>
            <w:tcBorders>
              <w:top w:val="single" w:sz="4" w:space="0" w:color="000000"/>
              <w:left w:val="single" w:sz="4" w:space="0" w:color="000000"/>
              <w:bottom w:val="single" w:sz="4" w:space="0" w:color="000000"/>
              <w:right w:val="single" w:sz="4" w:space="0" w:color="000000"/>
            </w:tcBorders>
            <w:textDirection w:val="btLr"/>
            <w:vAlign w:val="center"/>
          </w:tcPr>
          <w:p w:rsidR="00FC2C55" w:rsidRPr="00597E45" w:rsidRDefault="00FC2C55" w:rsidP="00691F73">
            <w:pPr>
              <w:widowControl w:val="0"/>
              <w:spacing w:before="2" w:line="240" w:lineRule="exact"/>
              <w:ind w:left="113" w:right="113"/>
              <w:jc w:val="center"/>
              <w:rPr>
                <w:b/>
                <w:sz w:val="28"/>
                <w:szCs w:val="28"/>
              </w:rPr>
            </w:pPr>
          </w:p>
          <w:p w:rsidR="00FC2C55" w:rsidRPr="00597E45" w:rsidRDefault="00FC2C55" w:rsidP="00691F73">
            <w:pPr>
              <w:widowControl w:val="0"/>
              <w:ind w:left="102" w:right="113"/>
              <w:jc w:val="center"/>
              <w:rPr>
                <w:b/>
                <w:sz w:val="28"/>
                <w:szCs w:val="28"/>
              </w:rPr>
            </w:pPr>
            <w:r w:rsidRPr="00597E45">
              <w:rPr>
                <w:b/>
                <w:spacing w:val="-20"/>
                <w:sz w:val="28"/>
                <w:szCs w:val="28"/>
              </w:rPr>
              <w:t>НОВЕМБАР</w:t>
            </w:r>
          </w:p>
        </w:tc>
        <w:tc>
          <w:tcPr>
            <w:tcW w:w="6163" w:type="dxa"/>
            <w:tcBorders>
              <w:top w:val="single" w:sz="4" w:space="0" w:color="000000"/>
              <w:left w:val="single" w:sz="4" w:space="0" w:color="000000"/>
              <w:bottom w:val="single" w:sz="4" w:space="0" w:color="000000"/>
              <w:right w:val="single" w:sz="4" w:space="0" w:color="000000"/>
            </w:tcBorders>
          </w:tcPr>
          <w:p w:rsidR="00FC2C55" w:rsidRPr="00597E45" w:rsidRDefault="00FC2C55" w:rsidP="00E26643">
            <w:pPr>
              <w:widowControl w:val="0"/>
              <w:spacing w:line="276" w:lineRule="auto"/>
              <w:ind w:left="102" w:right="2500"/>
              <w:rPr>
                <w:sz w:val="24"/>
                <w:szCs w:val="24"/>
              </w:rPr>
            </w:pPr>
            <w:r w:rsidRPr="00597E45">
              <w:rPr>
                <w:spacing w:val="-1"/>
                <w:position w:val="-1"/>
                <w:sz w:val="24"/>
                <w:szCs w:val="24"/>
              </w:rPr>
              <w:t>-</w:t>
            </w:r>
            <w:r w:rsidRPr="00597E45">
              <w:rPr>
                <w:position w:val="-1"/>
                <w:sz w:val="24"/>
                <w:szCs w:val="24"/>
              </w:rPr>
              <w:t>П</w:t>
            </w:r>
            <w:r w:rsidRPr="00597E45">
              <w:rPr>
                <w:spacing w:val="1"/>
                <w:position w:val="-1"/>
                <w:sz w:val="24"/>
                <w:szCs w:val="24"/>
              </w:rPr>
              <w:t>о</w:t>
            </w:r>
            <w:r w:rsidRPr="00597E45">
              <w:rPr>
                <w:position w:val="-1"/>
                <w:sz w:val="24"/>
                <w:szCs w:val="24"/>
              </w:rPr>
              <w:t>нашање у</w:t>
            </w:r>
            <w:r w:rsidRPr="00597E45">
              <w:rPr>
                <w:spacing w:val="-2"/>
                <w:position w:val="-1"/>
                <w:sz w:val="24"/>
                <w:szCs w:val="24"/>
              </w:rPr>
              <w:t>ч</w:t>
            </w:r>
            <w:r w:rsidRPr="00597E45">
              <w:rPr>
                <w:position w:val="-1"/>
                <w:sz w:val="24"/>
                <w:szCs w:val="24"/>
              </w:rPr>
              <w:t>еника у</w:t>
            </w:r>
            <w:r w:rsidRPr="00597E45">
              <w:rPr>
                <w:spacing w:val="1"/>
                <w:position w:val="-1"/>
                <w:sz w:val="24"/>
                <w:szCs w:val="24"/>
              </w:rPr>
              <w:t xml:space="preserve"> </w:t>
            </w:r>
            <w:r w:rsidRPr="00597E45">
              <w:rPr>
                <w:spacing w:val="-1"/>
                <w:position w:val="-1"/>
                <w:sz w:val="24"/>
                <w:szCs w:val="24"/>
              </w:rPr>
              <w:t>ш</w:t>
            </w:r>
            <w:r w:rsidRPr="00597E45">
              <w:rPr>
                <w:position w:val="-1"/>
                <w:sz w:val="24"/>
                <w:szCs w:val="24"/>
              </w:rPr>
              <w:t>к</w:t>
            </w:r>
            <w:r w:rsidRPr="00597E45">
              <w:rPr>
                <w:spacing w:val="-1"/>
                <w:position w:val="-1"/>
                <w:sz w:val="24"/>
                <w:szCs w:val="24"/>
              </w:rPr>
              <w:t>оли</w:t>
            </w:r>
          </w:p>
          <w:p w:rsidR="00FC2C55" w:rsidRPr="00597E45" w:rsidRDefault="00FC2C55" w:rsidP="00E26643">
            <w:pPr>
              <w:widowControl w:val="0"/>
              <w:spacing w:line="276" w:lineRule="auto"/>
              <w:ind w:left="102" w:right="69"/>
              <w:rPr>
                <w:sz w:val="24"/>
                <w:szCs w:val="24"/>
              </w:rPr>
            </w:pPr>
            <w:r w:rsidRPr="00597E45">
              <w:rPr>
                <w:spacing w:val="-1"/>
                <w:sz w:val="24"/>
                <w:szCs w:val="24"/>
              </w:rPr>
              <w:t>-</w:t>
            </w:r>
            <w:r w:rsidRPr="00597E45">
              <w:rPr>
                <w:sz w:val="24"/>
                <w:szCs w:val="24"/>
              </w:rPr>
              <w:t>Анализа</w:t>
            </w:r>
            <w:r w:rsidRPr="00597E45">
              <w:rPr>
                <w:spacing w:val="1"/>
                <w:sz w:val="24"/>
                <w:szCs w:val="24"/>
              </w:rPr>
              <w:t xml:space="preserve"> </w:t>
            </w:r>
            <w:r w:rsidRPr="00597E45">
              <w:rPr>
                <w:sz w:val="24"/>
                <w:szCs w:val="24"/>
              </w:rPr>
              <w:t>ус</w:t>
            </w:r>
            <w:r w:rsidRPr="00597E45">
              <w:rPr>
                <w:spacing w:val="-1"/>
                <w:sz w:val="24"/>
                <w:szCs w:val="24"/>
              </w:rPr>
              <w:t>п</w:t>
            </w:r>
            <w:r w:rsidRPr="00597E45">
              <w:rPr>
                <w:sz w:val="24"/>
                <w:szCs w:val="24"/>
              </w:rPr>
              <w:t>еха</w:t>
            </w:r>
            <w:r w:rsidRPr="00597E45">
              <w:rPr>
                <w:spacing w:val="1"/>
                <w:sz w:val="24"/>
                <w:szCs w:val="24"/>
              </w:rPr>
              <w:t xml:space="preserve"> </w:t>
            </w:r>
            <w:r w:rsidRPr="00597E45">
              <w:rPr>
                <w:sz w:val="24"/>
                <w:szCs w:val="24"/>
              </w:rPr>
              <w:t xml:space="preserve">ученика </w:t>
            </w:r>
            <w:r w:rsidRPr="00597E45">
              <w:rPr>
                <w:spacing w:val="-1"/>
                <w:sz w:val="24"/>
                <w:szCs w:val="24"/>
              </w:rPr>
              <w:t>н</w:t>
            </w:r>
            <w:r w:rsidRPr="00597E45">
              <w:rPr>
                <w:sz w:val="24"/>
                <w:szCs w:val="24"/>
              </w:rPr>
              <w:t>а</w:t>
            </w:r>
            <w:r w:rsidRPr="00597E45">
              <w:rPr>
                <w:spacing w:val="1"/>
                <w:sz w:val="24"/>
                <w:szCs w:val="24"/>
              </w:rPr>
              <w:t xml:space="preserve"> </w:t>
            </w:r>
            <w:r w:rsidRPr="00597E45">
              <w:rPr>
                <w:sz w:val="24"/>
                <w:szCs w:val="24"/>
              </w:rPr>
              <w:t>прв</w:t>
            </w:r>
            <w:r w:rsidRPr="00597E45">
              <w:rPr>
                <w:spacing w:val="-1"/>
                <w:sz w:val="24"/>
                <w:szCs w:val="24"/>
              </w:rPr>
              <w:t>о</w:t>
            </w:r>
            <w:r w:rsidRPr="00597E45">
              <w:rPr>
                <w:sz w:val="24"/>
                <w:szCs w:val="24"/>
              </w:rPr>
              <w:t xml:space="preserve">м </w:t>
            </w:r>
            <w:r w:rsidRPr="00597E45">
              <w:rPr>
                <w:spacing w:val="19"/>
                <w:sz w:val="24"/>
                <w:szCs w:val="24"/>
              </w:rPr>
              <w:t xml:space="preserve"> </w:t>
            </w:r>
            <w:r w:rsidRPr="00597E45">
              <w:rPr>
                <w:sz w:val="24"/>
                <w:szCs w:val="24"/>
              </w:rPr>
              <w:t>клас</w:t>
            </w:r>
            <w:r w:rsidRPr="00597E45">
              <w:rPr>
                <w:spacing w:val="1"/>
                <w:sz w:val="24"/>
                <w:szCs w:val="24"/>
              </w:rPr>
              <w:t>и</w:t>
            </w:r>
            <w:r w:rsidRPr="00597E45">
              <w:rPr>
                <w:sz w:val="24"/>
                <w:szCs w:val="24"/>
              </w:rPr>
              <w:t>ф</w:t>
            </w:r>
            <w:r w:rsidRPr="00597E45">
              <w:rPr>
                <w:spacing w:val="1"/>
                <w:sz w:val="24"/>
                <w:szCs w:val="24"/>
              </w:rPr>
              <w:t>и</w:t>
            </w:r>
            <w:r w:rsidRPr="00597E45">
              <w:rPr>
                <w:spacing w:val="-1"/>
                <w:sz w:val="24"/>
                <w:szCs w:val="24"/>
              </w:rPr>
              <w:t>к</w:t>
            </w:r>
            <w:r w:rsidRPr="00597E45">
              <w:rPr>
                <w:sz w:val="24"/>
                <w:szCs w:val="24"/>
              </w:rPr>
              <w:t>ац</w:t>
            </w:r>
            <w:r w:rsidRPr="00597E45">
              <w:rPr>
                <w:spacing w:val="1"/>
                <w:sz w:val="24"/>
                <w:szCs w:val="24"/>
              </w:rPr>
              <w:t>и</w:t>
            </w:r>
            <w:r w:rsidRPr="00597E45">
              <w:rPr>
                <w:sz w:val="24"/>
                <w:szCs w:val="24"/>
              </w:rPr>
              <w:t>оном пери</w:t>
            </w:r>
            <w:r w:rsidRPr="00597E45">
              <w:rPr>
                <w:spacing w:val="-1"/>
                <w:sz w:val="24"/>
                <w:szCs w:val="24"/>
              </w:rPr>
              <w:t>о</w:t>
            </w:r>
            <w:r w:rsidRPr="00597E45">
              <w:rPr>
                <w:sz w:val="24"/>
                <w:szCs w:val="24"/>
              </w:rPr>
              <w:t>д</w:t>
            </w:r>
            <w:r w:rsidRPr="00597E45">
              <w:rPr>
                <w:spacing w:val="1"/>
                <w:sz w:val="24"/>
                <w:szCs w:val="24"/>
              </w:rPr>
              <w:t>у</w:t>
            </w:r>
            <w:r w:rsidRPr="00597E45">
              <w:rPr>
                <w:sz w:val="24"/>
                <w:szCs w:val="24"/>
              </w:rPr>
              <w:t>,</w:t>
            </w:r>
            <w:r w:rsidRPr="00597E45">
              <w:rPr>
                <w:spacing w:val="7"/>
                <w:sz w:val="24"/>
                <w:szCs w:val="24"/>
              </w:rPr>
              <w:t xml:space="preserve"> </w:t>
            </w:r>
            <w:r w:rsidRPr="00597E45">
              <w:rPr>
                <w:sz w:val="24"/>
                <w:szCs w:val="24"/>
              </w:rPr>
              <w:t>уочава</w:t>
            </w:r>
            <w:r w:rsidRPr="00597E45">
              <w:rPr>
                <w:spacing w:val="1"/>
                <w:sz w:val="24"/>
                <w:szCs w:val="24"/>
              </w:rPr>
              <w:t>њ</w:t>
            </w:r>
            <w:r w:rsidRPr="00597E45">
              <w:rPr>
                <w:sz w:val="24"/>
                <w:szCs w:val="24"/>
              </w:rPr>
              <w:t>е</w:t>
            </w:r>
            <w:r w:rsidRPr="00597E45">
              <w:rPr>
                <w:spacing w:val="8"/>
                <w:sz w:val="24"/>
                <w:szCs w:val="24"/>
              </w:rPr>
              <w:t xml:space="preserve"> </w:t>
            </w:r>
            <w:r w:rsidRPr="00597E45">
              <w:rPr>
                <w:sz w:val="24"/>
                <w:szCs w:val="24"/>
              </w:rPr>
              <w:t>наставн</w:t>
            </w:r>
            <w:r w:rsidRPr="00597E45">
              <w:rPr>
                <w:spacing w:val="1"/>
                <w:sz w:val="24"/>
                <w:szCs w:val="24"/>
              </w:rPr>
              <w:t>и</w:t>
            </w:r>
            <w:r w:rsidRPr="00597E45">
              <w:rPr>
                <w:sz w:val="24"/>
                <w:szCs w:val="24"/>
              </w:rPr>
              <w:t>х</w:t>
            </w:r>
            <w:r w:rsidRPr="00597E45">
              <w:rPr>
                <w:spacing w:val="8"/>
                <w:sz w:val="24"/>
                <w:szCs w:val="24"/>
              </w:rPr>
              <w:t xml:space="preserve"> </w:t>
            </w:r>
            <w:r w:rsidRPr="00597E45">
              <w:rPr>
                <w:sz w:val="24"/>
                <w:szCs w:val="24"/>
              </w:rPr>
              <w:t>пре</w:t>
            </w:r>
            <w:r w:rsidRPr="00597E45">
              <w:rPr>
                <w:spacing w:val="-1"/>
                <w:sz w:val="24"/>
                <w:szCs w:val="24"/>
              </w:rPr>
              <w:t>д</w:t>
            </w:r>
            <w:r w:rsidRPr="00597E45">
              <w:rPr>
                <w:sz w:val="24"/>
                <w:szCs w:val="24"/>
              </w:rPr>
              <w:t>мета</w:t>
            </w:r>
            <w:r w:rsidRPr="00597E45">
              <w:rPr>
                <w:spacing w:val="7"/>
                <w:sz w:val="24"/>
                <w:szCs w:val="24"/>
              </w:rPr>
              <w:t xml:space="preserve"> </w:t>
            </w:r>
            <w:r w:rsidRPr="00597E45">
              <w:rPr>
                <w:spacing w:val="-1"/>
                <w:sz w:val="24"/>
                <w:szCs w:val="24"/>
              </w:rPr>
              <w:t>и</w:t>
            </w:r>
            <w:r w:rsidRPr="00597E45">
              <w:rPr>
                <w:sz w:val="24"/>
                <w:szCs w:val="24"/>
              </w:rPr>
              <w:t>з</w:t>
            </w:r>
            <w:r w:rsidRPr="00597E45">
              <w:rPr>
                <w:spacing w:val="8"/>
                <w:sz w:val="24"/>
                <w:szCs w:val="24"/>
              </w:rPr>
              <w:t xml:space="preserve"> </w:t>
            </w:r>
            <w:r w:rsidRPr="00597E45">
              <w:rPr>
                <w:sz w:val="24"/>
                <w:szCs w:val="24"/>
              </w:rPr>
              <w:t>којих</w:t>
            </w:r>
            <w:r w:rsidRPr="00597E45">
              <w:rPr>
                <w:spacing w:val="7"/>
                <w:sz w:val="24"/>
                <w:szCs w:val="24"/>
              </w:rPr>
              <w:t xml:space="preserve"> </w:t>
            </w:r>
            <w:r w:rsidRPr="00597E45">
              <w:rPr>
                <w:sz w:val="24"/>
                <w:szCs w:val="24"/>
              </w:rPr>
              <w:t>је</w:t>
            </w:r>
            <w:r w:rsidRPr="00597E45">
              <w:rPr>
                <w:spacing w:val="8"/>
                <w:sz w:val="24"/>
                <w:szCs w:val="24"/>
              </w:rPr>
              <w:t xml:space="preserve"> </w:t>
            </w:r>
            <w:r w:rsidRPr="00597E45">
              <w:rPr>
                <w:sz w:val="24"/>
                <w:szCs w:val="24"/>
              </w:rPr>
              <w:t>у</w:t>
            </w:r>
            <w:r w:rsidRPr="00597E45">
              <w:rPr>
                <w:spacing w:val="-1"/>
                <w:sz w:val="24"/>
                <w:szCs w:val="24"/>
              </w:rPr>
              <w:t>с</w:t>
            </w:r>
            <w:r w:rsidRPr="00597E45">
              <w:rPr>
                <w:sz w:val="24"/>
                <w:szCs w:val="24"/>
              </w:rPr>
              <w:t>п</w:t>
            </w:r>
            <w:r w:rsidRPr="00597E45">
              <w:rPr>
                <w:spacing w:val="-1"/>
                <w:sz w:val="24"/>
                <w:szCs w:val="24"/>
              </w:rPr>
              <w:t>е</w:t>
            </w:r>
            <w:r w:rsidRPr="00597E45">
              <w:rPr>
                <w:sz w:val="24"/>
                <w:szCs w:val="24"/>
              </w:rPr>
              <w:t>х најлош</w:t>
            </w:r>
            <w:r w:rsidRPr="00597E45">
              <w:rPr>
                <w:spacing w:val="1"/>
                <w:sz w:val="24"/>
                <w:szCs w:val="24"/>
              </w:rPr>
              <w:t>и</w:t>
            </w:r>
            <w:r w:rsidRPr="00597E45">
              <w:rPr>
                <w:sz w:val="24"/>
                <w:szCs w:val="24"/>
              </w:rPr>
              <w:t>ји</w:t>
            </w:r>
            <w:r w:rsidRPr="00597E45">
              <w:rPr>
                <w:spacing w:val="7"/>
                <w:sz w:val="24"/>
                <w:szCs w:val="24"/>
              </w:rPr>
              <w:t xml:space="preserve"> </w:t>
            </w:r>
            <w:r w:rsidRPr="00597E45">
              <w:rPr>
                <w:sz w:val="24"/>
                <w:szCs w:val="24"/>
              </w:rPr>
              <w:t>ради</w:t>
            </w:r>
            <w:r>
              <w:rPr>
                <w:sz w:val="24"/>
                <w:szCs w:val="24"/>
              </w:rPr>
              <w:t xml:space="preserve"> </w:t>
            </w:r>
            <w:r w:rsidRPr="00597E45">
              <w:rPr>
                <w:sz w:val="24"/>
                <w:szCs w:val="24"/>
              </w:rPr>
              <w:t>пре</w:t>
            </w:r>
            <w:r w:rsidRPr="00597E45">
              <w:rPr>
                <w:spacing w:val="-1"/>
                <w:sz w:val="24"/>
                <w:szCs w:val="24"/>
              </w:rPr>
              <w:t>д</w:t>
            </w:r>
            <w:r w:rsidRPr="00597E45">
              <w:rPr>
                <w:sz w:val="24"/>
                <w:szCs w:val="24"/>
              </w:rPr>
              <w:t>уз</w:t>
            </w:r>
            <w:r w:rsidRPr="00597E45">
              <w:rPr>
                <w:spacing w:val="-1"/>
                <w:sz w:val="24"/>
                <w:szCs w:val="24"/>
              </w:rPr>
              <w:t>им</w:t>
            </w:r>
            <w:r w:rsidRPr="00597E45">
              <w:rPr>
                <w:sz w:val="24"/>
                <w:szCs w:val="24"/>
              </w:rPr>
              <w:t>ања</w:t>
            </w:r>
            <w:r>
              <w:rPr>
                <w:sz w:val="24"/>
                <w:szCs w:val="24"/>
              </w:rPr>
              <w:t xml:space="preserve"> </w:t>
            </w:r>
            <w:r w:rsidRPr="00597E45">
              <w:rPr>
                <w:sz w:val="24"/>
                <w:szCs w:val="24"/>
              </w:rPr>
              <w:t>мера</w:t>
            </w:r>
            <w:r>
              <w:rPr>
                <w:sz w:val="24"/>
                <w:szCs w:val="24"/>
              </w:rPr>
              <w:t xml:space="preserve"> </w:t>
            </w:r>
            <w:r w:rsidRPr="00597E45">
              <w:rPr>
                <w:spacing w:val="-1"/>
                <w:sz w:val="24"/>
                <w:szCs w:val="24"/>
              </w:rPr>
              <w:t>з</w:t>
            </w:r>
            <w:r w:rsidRPr="00597E45">
              <w:rPr>
                <w:sz w:val="24"/>
                <w:szCs w:val="24"/>
              </w:rPr>
              <w:t>а  п</w:t>
            </w:r>
            <w:r w:rsidRPr="00597E45">
              <w:rPr>
                <w:spacing w:val="-1"/>
                <w:sz w:val="24"/>
                <w:szCs w:val="24"/>
              </w:rPr>
              <w:t>обо</w:t>
            </w:r>
            <w:r w:rsidRPr="00597E45">
              <w:rPr>
                <w:sz w:val="24"/>
                <w:szCs w:val="24"/>
              </w:rPr>
              <w:t>љшање успех</w:t>
            </w:r>
            <w:r w:rsidRPr="00597E45">
              <w:rPr>
                <w:spacing w:val="1"/>
                <w:sz w:val="24"/>
                <w:szCs w:val="24"/>
              </w:rPr>
              <w:t>а</w:t>
            </w:r>
            <w:r w:rsidRPr="00597E45">
              <w:rPr>
                <w:sz w:val="24"/>
                <w:szCs w:val="24"/>
              </w:rPr>
              <w:t>;</w:t>
            </w:r>
          </w:p>
          <w:p w:rsidR="00FC2C55" w:rsidRPr="00597E45" w:rsidRDefault="00FC2C55" w:rsidP="00E26643">
            <w:pPr>
              <w:widowControl w:val="0"/>
              <w:tabs>
                <w:tab w:val="left" w:pos="1280"/>
                <w:tab w:val="left" w:pos="1660"/>
                <w:tab w:val="left" w:pos="2700"/>
                <w:tab w:val="left" w:pos="3740"/>
                <w:tab w:val="left" w:pos="4100"/>
              </w:tabs>
              <w:spacing w:before="5" w:line="276" w:lineRule="auto"/>
              <w:ind w:left="102" w:right="70"/>
              <w:rPr>
                <w:sz w:val="24"/>
                <w:szCs w:val="24"/>
              </w:rPr>
            </w:pPr>
            <w:r w:rsidRPr="00597E45">
              <w:rPr>
                <w:spacing w:val="-1"/>
                <w:sz w:val="24"/>
                <w:szCs w:val="24"/>
              </w:rPr>
              <w:t>-</w:t>
            </w:r>
            <w:r w:rsidRPr="00597E45">
              <w:rPr>
                <w:sz w:val="24"/>
                <w:szCs w:val="24"/>
              </w:rPr>
              <w:t>Анализа из</w:t>
            </w:r>
            <w:r w:rsidRPr="00597E45">
              <w:rPr>
                <w:spacing w:val="-2"/>
                <w:sz w:val="24"/>
                <w:szCs w:val="24"/>
              </w:rPr>
              <w:t>о</w:t>
            </w:r>
            <w:r w:rsidRPr="00597E45">
              <w:rPr>
                <w:sz w:val="24"/>
                <w:szCs w:val="24"/>
              </w:rPr>
              <w:t>стајања ученика, п</w:t>
            </w:r>
            <w:r w:rsidRPr="00597E45">
              <w:rPr>
                <w:spacing w:val="-1"/>
                <w:sz w:val="24"/>
                <w:szCs w:val="24"/>
              </w:rPr>
              <w:t>о</w:t>
            </w:r>
            <w:r w:rsidRPr="00597E45">
              <w:rPr>
                <w:sz w:val="24"/>
                <w:szCs w:val="24"/>
              </w:rPr>
              <w:t>се</w:t>
            </w:r>
            <w:r w:rsidRPr="00597E45">
              <w:rPr>
                <w:spacing w:val="-1"/>
                <w:sz w:val="24"/>
                <w:szCs w:val="24"/>
              </w:rPr>
              <w:t>бн</w:t>
            </w:r>
            <w:r w:rsidRPr="00597E45">
              <w:rPr>
                <w:sz w:val="24"/>
                <w:szCs w:val="24"/>
              </w:rPr>
              <w:t>о</w:t>
            </w:r>
            <w:r>
              <w:rPr>
                <w:sz w:val="24"/>
                <w:szCs w:val="24"/>
              </w:rPr>
              <w:t xml:space="preserve"> </w:t>
            </w:r>
            <w:r w:rsidRPr="00597E45">
              <w:rPr>
                <w:sz w:val="24"/>
                <w:szCs w:val="24"/>
              </w:rPr>
              <w:t>нео</w:t>
            </w:r>
            <w:r w:rsidRPr="00597E45">
              <w:rPr>
                <w:spacing w:val="1"/>
                <w:sz w:val="24"/>
                <w:szCs w:val="24"/>
              </w:rPr>
              <w:t>п</w:t>
            </w:r>
            <w:r w:rsidRPr="00597E45">
              <w:rPr>
                <w:sz w:val="24"/>
                <w:szCs w:val="24"/>
              </w:rPr>
              <w:t>равда</w:t>
            </w:r>
            <w:r w:rsidRPr="00597E45">
              <w:rPr>
                <w:spacing w:val="-2"/>
                <w:sz w:val="24"/>
                <w:szCs w:val="24"/>
              </w:rPr>
              <w:t>н</w:t>
            </w:r>
            <w:r w:rsidRPr="00597E45">
              <w:rPr>
                <w:spacing w:val="1"/>
                <w:sz w:val="24"/>
                <w:szCs w:val="24"/>
              </w:rPr>
              <w:t>и</w:t>
            </w:r>
            <w:r w:rsidRPr="00597E45">
              <w:rPr>
                <w:sz w:val="24"/>
                <w:szCs w:val="24"/>
              </w:rPr>
              <w:t>х</w:t>
            </w:r>
            <w:r>
              <w:rPr>
                <w:sz w:val="24"/>
                <w:szCs w:val="24"/>
              </w:rPr>
              <w:t xml:space="preserve"> </w:t>
            </w:r>
            <w:r w:rsidRPr="00597E45">
              <w:rPr>
                <w:spacing w:val="1"/>
                <w:sz w:val="24"/>
                <w:szCs w:val="24"/>
              </w:rPr>
              <w:t>и</w:t>
            </w:r>
            <w:r w:rsidRPr="00597E45">
              <w:rPr>
                <w:sz w:val="24"/>
                <w:szCs w:val="24"/>
              </w:rPr>
              <w:t>зостанака</w:t>
            </w:r>
            <w:r w:rsidRPr="00597E45">
              <w:rPr>
                <w:sz w:val="24"/>
                <w:szCs w:val="24"/>
                <w:lang w:val="sr-Cyrl-CS"/>
              </w:rPr>
              <w:t xml:space="preserve"> </w:t>
            </w:r>
            <w:r>
              <w:rPr>
                <w:sz w:val="24"/>
                <w:szCs w:val="24"/>
              </w:rPr>
              <w:t xml:space="preserve">и изречене </w:t>
            </w:r>
            <w:r w:rsidRPr="00597E45">
              <w:rPr>
                <w:sz w:val="24"/>
                <w:szCs w:val="24"/>
              </w:rPr>
              <w:t>вас</w:t>
            </w:r>
            <w:r w:rsidRPr="00597E45">
              <w:rPr>
                <w:spacing w:val="-1"/>
                <w:sz w:val="24"/>
                <w:szCs w:val="24"/>
              </w:rPr>
              <w:t>п</w:t>
            </w:r>
            <w:r w:rsidRPr="00597E45">
              <w:rPr>
                <w:sz w:val="24"/>
                <w:szCs w:val="24"/>
              </w:rPr>
              <w:t>ит</w:t>
            </w:r>
            <w:r w:rsidRPr="00597E45">
              <w:rPr>
                <w:spacing w:val="-1"/>
                <w:sz w:val="24"/>
                <w:szCs w:val="24"/>
              </w:rPr>
              <w:t>н</w:t>
            </w:r>
            <w:r>
              <w:rPr>
                <w:sz w:val="24"/>
                <w:szCs w:val="24"/>
              </w:rPr>
              <w:t xml:space="preserve">е </w:t>
            </w:r>
            <w:r w:rsidRPr="00597E45">
              <w:rPr>
                <w:sz w:val="24"/>
                <w:szCs w:val="24"/>
              </w:rPr>
              <w:t>и</w:t>
            </w:r>
            <w:r>
              <w:rPr>
                <w:sz w:val="24"/>
                <w:szCs w:val="24"/>
              </w:rPr>
              <w:t xml:space="preserve"> </w:t>
            </w:r>
            <w:r w:rsidRPr="00597E45">
              <w:rPr>
                <w:spacing w:val="-1"/>
                <w:sz w:val="24"/>
                <w:szCs w:val="24"/>
              </w:rPr>
              <w:t>в</w:t>
            </w:r>
            <w:r w:rsidRPr="00597E45">
              <w:rPr>
                <w:sz w:val="24"/>
                <w:szCs w:val="24"/>
              </w:rPr>
              <w:t>аспи</w:t>
            </w:r>
            <w:r w:rsidRPr="00597E45">
              <w:rPr>
                <w:spacing w:val="-1"/>
                <w:sz w:val="24"/>
                <w:szCs w:val="24"/>
              </w:rPr>
              <w:t>тно</w:t>
            </w:r>
            <w:r>
              <w:rPr>
                <w:spacing w:val="-1"/>
                <w:sz w:val="24"/>
                <w:szCs w:val="24"/>
              </w:rPr>
              <w:t xml:space="preserve"> </w:t>
            </w:r>
            <w:r w:rsidRPr="00597E45">
              <w:rPr>
                <w:sz w:val="24"/>
                <w:szCs w:val="24"/>
              </w:rPr>
              <w:t>-</w:t>
            </w:r>
            <w:r>
              <w:rPr>
                <w:sz w:val="24"/>
                <w:szCs w:val="24"/>
              </w:rPr>
              <w:t xml:space="preserve"> </w:t>
            </w:r>
            <w:r w:rsidRPr="00597E45">
              <w:rPr>
                <w:sz w:val="24"/>
                <w:szCs w:val="24"/>
              </w:rPr>
              <w:t xml:space="preserve"> дисц</w:t>
            </w:r>
            <w:r w:rsidRPr="00597E45">
              <w:rPr>
                <w:spacing w:val="-1"/>
                <w:sz w:val="24"/>
                <w:szCs w:val="24"/>
              </w:rPr>
              <w:t>и</w:t>
            </w:r>
            <w:r w:rsidRPr="00597E45">
              <w:rPr>
                <w:spacing w:val="1"/>
                <w:sz w:val="24"/>
                <w:szCs w:val="24"/>
              </w:rPr>
              <w:t>п</w:t>
            </w:r>
            <w:r w:rsidRPr="00597E45">
              <w:rPr>
                <w:sz w:val="24"/>
                <w:szCs w:val="24"/>
              </w:rPr>
              <w:t>линске мере;</w:t>
            </w:r>
          </w:p>
          <w:p w:rsidR="00FC2C55" w:rsidRPr="00597E45" w:rsidRDefault="00FC2C55" w:rsidP="00E26643">
            <w:pPr>
              <w:widowControl w:val="0"/>
              <w:spacing w:line="276" w:lineRule="auto"/>
              <w:ind w:left="102" w:right="70"/>
              <w:rPr>
                <w:sz w:val="24"/>
                <w:szCs w:val="24"/>
              </w:rPr>
            </w:pPr>
            <w:r w:rsidRPr="00597E45">
              <w:rPr>
                <w:spacing w:val="-1"/>
                <w:sz w:val="24"/>
                <w:szCs w:val="24"/>
              </w:rPr>
              <w:t>-</w:t>
            </w:r>
            <w:r w:rsidRPr="00597E45">
              <w:rPr>
                <w:sz w:val="24"/>
                <w:szCs w:val="24"/>
              </w:rPr>
              <w:t xml:space="preserve">Осврт </w:t>
            </w:r>
            <w:r w:rsidRPr="00597E45">
              <w:rPr>
                <w:spacing w:val="-1"/>
                <w:sz w:val="24"/>
                <w:szCs w:val="24"/>
              </w:rPr>
              <w:t>н</w:t>
            </w:r>
            <w:r w:rsidRPr="00597E45">
              <w:rPr>
                <w:sz w:val="24"/>
                <w:szCs w:val="24"/>
              </w:rPr>
              <w:t>а остваре</w:t>
            </w:r>
            <w:r w:rsidRPr="00597E45">
              <w:rPr>
                <w:spacing w:val="-1"/>
                <w:sz w:val="24"/>
                <w:szCs w:val="24"/>
              </w:rPr>
              <w:t>н</w:t>
            </w:r>
            <w:r w:rsidRPr="00597E45">
              <w:rPr>
                <w:sz w:val="24"/>
                <w:szCs w:val="24"/>
              </w:rPr>
              <w:t>у сарадњу п</w:t>
            </w:r>
            <w:r w:rsidRPr="00597E45">
              <w:rPr>
                <w:spacing w:val="-1"/>
                <w:sz w:val="24"/>
                <w:szCs w:val="24"/>
              </w:rPr>
              <w:t>о</w:t>
            </w:r>
            <w:r w:rsidRPr="00597E45">
              <w:rPr>
                <w:sz w:val="24"/>
                <w:szCs w:val="24"/>
              </w:rPr>
              <w:t>р</w:t>
            </w:r>
            <w:r w:rsidRPr="00597E45">
              <w:rPr>
                <w:spacing w:val="-1"/>
                <w:sz w:val="24"/>
                <w:szCs w:val="24"/>
              </w:rPr>
              <w:t>о</w:t>
            </w:r>
            <w:r w:rsidRPr="00597E45">
              <w:rPr>
                <w:sz w:val="24"/>
                <w:szCs w:val="24"/>
              </w:rPr>
              <w:t>д</w:t>
            </w:r>
            <w:r w:rsidRPr="00597E45">
              <w:rPr>
                <w:spacing w:val="-1"/>
                <w:sz w:val="24"/>
                <w:szCs w:val="24"/>
              </w:rPr>
              <w:t>иц</w:t>
            </w:r>
            <w:r w:rsidRPr="00597E45">
              <w:rPr>
                <w:sz w:val="24"/>
                <w:szCs w:val="24"/>
              </w:rPr>
              <w:t>е и школе</w:t>
            </w:r>
            <w:r>
              <w:rPr>
                <w:sz w:val="24"/>
                <w:szCs w:val="24"/>
              </w:rPr>
              <w:t xml:space="preserve"> </w:t>
            </w:r>
            <w:r w:rsidRPr="00597E45">
              <w:rPr>
                <w:sz w:val="24"/>
                <w:szCs w:val="24"/>
              </w:rPr>
              <w:t>и учесталост инди</w:t>
            </w:r>
            <w:r w:rsidRPr="00597E45">
              <w:rPr>
                <w:spacing w:val="-1"/>
                <w:sz w:val="24"/>
                <w:szCs w:val="24"/>
              </w:rPr>
              <w:t>в</w:t>
            </w:r>
            <w:r w:rsidRPr="00597E45">
              <w:rPr>
                <w:spacing w:val="1"/>
                <w:sz w:val="24"/>
                <w:szCs w:val="24"/>
              </w:rPr>
              <w:t>и</w:t>
            </w:r>
            <w:r w:rsidRPr="00597E45">
              <w:rPr>
                <w:sz w:val="24"/>
                <w:szCs w:val="24"/>
              </w:rPr>
              <w:t>дуалних</w:t>
            </w:r>
            <w:r w:rsidRPr="00597E45">
              <w:rPr>
                <w:spacing w:val="-1"/>
                <w:sz w:val="24"/>
                <w:szCs w:val="24"/>
              </w:rPr>
              <w:t xml:space="preserve"> </w:t>
            </w:r>
            <w:r w:rsidRPr="00597E45">
              <w:rPr>
                <w:sz w:val="24"/>
                <w:szCs w:val="24"/>
              </w:rPr>
              <w:t>разговора</w:t>
            </w:r>
            <w:r w:rsidRPr="00597E45">
              <w:rPr>
                <w:spacing w:val="1"/>
                <w:sz w:val="24"/>
                <w:szCs w:val="24"/>
              </w:rPr>
              <w:t xml:space="preserve"> </w:t>
            </w:r>
            <w:r w:rsidRPr="00597E45">
              <w:rPr>
                <w:sz w:val="24"/>
                <w:szCs w:val="24"/>
              </w:rPr>
              <w:t>са</w:t>
            </w:r>
            <w:r w:rsidRPr="00597E45">
              <w:rPr>
                <w:spacing w:val="1"/>
                <w:sz w:val="24"/>
                <w:szCs w:val="24"/>
              </w:rPr>
              <w:t xml:space="preserve"> </w:t>
            </w:r>
            <w:r w:rsidRPr="00597E45">
              <w:rPr>
                <w:spacing w:val="-1"/>
                <w:sz w:val="24"/>
                <w:szCs w:val="24"/>
              </w:rPr>
              <w:t>ро</w:t>
            </w:r>
            <w:r w:rsidRPr="00597E45">
              <w:rPr>
                <w:sz w:val="24"/>
                <w:szCs w:val="24"/>
              </w:rPr>
              <w:t>д</w:t>
            </w:r>
            <w:r w:rsidRPr="00597E45">
              <w:rPr>
                <w:spacing w:val="1"/>
                <w:sz w:val="24"/>
                <w:szCs w:val="24"/>
              </w:rPr>
              <w:t>и</w:t>
            </w:r>
            <w:r w:rsidRPr="00597E45">
              <w:rPr>
                <w:sz w:val="24"/>
                <w:szCs w:val="24"/>
              </w:rPr>
              <w:t>тељ</w:t>
            </w:r>
            <w:r w:rsidRPr="00597E45">
              <w:rPr>
                <w:spacing w:val="1"/>
                <w:sz w:val="24"/>
                <w:szCs w:val="24"/>
              </w:rPr>
              <w:t>и</w:t>
            </w:r>
            <w:r w:rsidRPr="00597E45">
              <w:rPr>
                <w:sz w:val="24"/>
                <w:szCs w:val="24"/>
              </w:rPr>
              <w:t>ма;</w:t>
            </w:r>
          </w:p>
          <w:p w:rsidR="00FC2C55" w:rsidRPr="00597E45" w:rsidRDefault="00FC2C55" w:rsidP="00E26643">
            <w:pPr>
              <w:widowControl w:val="0"/>
              <w:spacing w:line="276" w:lineRule="auto"/>
              <w:ind w:left="102" w:right="76"/>
              <w:rPr>
                <w:sz w:val="24"/>
                <w:szCs w:val="24"/>
              </w:rPr>
            </w:pPr>
            <w:r w:rsidRPr="00597E45">
              <w:rPr>
                <w:spacing w:val="-1"/>
                <w:position w:val="-1"/>
                <w:sz w:val="24"/>
                <w:szCs w:val="24"/>
              </w:rPr>
              <w:t>-</w:t>
            </w:r>
            <w:r w:rsidRPr="00597E45">
              <w:rPr>
                <w:position w:val="-1"/>
                <w:sz w:val="24"/>
                <w:szCs w:val="24"/>
              </w:rPr>
              <w:t>Д</w:t>
            </w:r>
            <w:r w:rsidRPr="00597E45">
              <w:rPr>
                <w:spacing w:val="-1"/>
                <w:position w:val="-1"/>
                <w:sz w:val="24"/>
                <w:szCs w:val="24"/>
              </w:rPr>
              <w:t>о</w:t>
            </w:r>
            <w:r w:rsidRPr="00597E45">
              <w:rPr>
                <w:position w:val="-1"/>
                <w:sz w:val="24"/>
                <w:szCs w:val="24"/>
              </w:rPr>
              <w:t>г</w:t>
            </w:r>
            <w:r w:rsidRPr="00597E45">
              <w:rPr>
                <w:spacing w:val="-1"/>
                <w:position w:val="-1"/>
                <w:sz w:val="24"/>
                <w:szCs w:val="24"/>
              </w:rPr>
              <w:t>о</w:t>
            </w:r>
            <w:r w:rsidRPr="00597E45">
              <w:rPr>
                <w:position w:val="-1"/>
                <w:sz w:val="24"/>
                <w:szCs w:val="24"/>
              </w:rPr>
              <w:t>в</w:t>
            </w:r>
            <w:r w:rsidRPr="00597E45">
              <w:rPr>
                <w:spacing w:val="-1"/>
                <w:position w:val="-1"/>
                <w:sz w:val="24"/>
                <w:szCs w:val="24"/>
              </w:rPr>
              <w:t>о</w:t>
            </w:r>
            <w:r w:rsidRPr="00597E45">
              <w:rPr>
                <w:position w:val="-1"/>
                <w:sz w:val="24"/>
                <w:szCs w:val="24"/>
              </w:rPr>
              <w:t>р</w:t>
            </w:r>
            <w:r w:rsidRPr="00597E45">
              <w:rPr>
                <w:spacing w:val="2"/>
                <w:position w:val="-1"/>
                <w:sz w:val="24"/>
                <w:szCs w:val="24"/>
              </w:rPr>
              <w:t xml:space="preserve"> </w:t>
            </w:r>
            <w:r w:rsidRPr="00597E45">
              <w:rPr>
                <w:position w:val="-1"/>
                <w:sz w:val="24"/>
                <w:szCs w:val="24"/>
              </w:rPr>
              <w:t>са</w:t>
            </w:r>
            <w:r w:rsidRPr="00597E45">
              <w:rPr>
                <w:spacing w:val="2"/>
                <w:position w:val="-1"/>
                <w:sz w:val="24"/>
                <w:szCs w:val="24"/>
              </w:rPr>
              <w:t xml:space="preserve"> </w:t>
            </w:r>
            <w:r w:rsidRPr="00597E45">
              <w:rPr>
                <w:spacing w:val="1"/>
                <w:position w:val="-1"/>
                <w:sz w:val="24"/>
                <w:szCs w:val="24"/>
              </w:rPr>
              <w:t>р</w:t>
            </w:r>
            <w:r w:rsidRPr="00597E45">
              <w:rPr>
                <w:spacing w:val="-1"/>
                <w:position w:val="-1"/>
                <w:sz w:val="24"/>
                <w:szCs w:val="24"/>
              </w:rPr>
              <w:t>о</w:t>
            </w:r>
            <w:r w:rsidRPr="00597E45">
              <w:rPr>
                <w:position w:val="-1"/>
                <w:sz w:val="24"/>
                <w:szCs w:val="24"/>
              </w:rPr>
              <w:t>д</w:t>
            </w:r>
            <w:r w:rsidRPr="00597E45">
              <w:rPr>
                <w:spacing w:val="1"/>
                <w:position w:val="-1"/>
                <w:sz w:val="24"/>
                <w:szCs w:val="24"/>
              </w:rPr>
              <w:t>и</w:t>
            </w:r>
            <w:r w:rsidRPr="00597E45">
              <w:rPr>
                <w:position w:val="-1"/>
                <w:sz w:val="24"/>
                <w:szCs w:val="24"/>
              </w:rPr>
              <w:t>тељ</w:t>
            </w:r>
            <w:r w:rsidRPr="00597E45">
              <w:rPr>
                <w:spacing w:val="1"/>
                <w:position w:val="-1"/>
                <w:sz w:val="24"/>
                <w:szCs w:val="24"/>
              </w:rPr>
              <w:t>и</w:t>
            </w:r>
            <w:r w:rsidRPr="00597E45">
              <w:rPr>
                <w:position w:val="-1"/>
                <w:sz w:val="24"/>
                <w:szCs w:val="24"/>
              </w:rPr>
              <w:t>ма</w:t>
            </w:r>
            <w:r w:rsidRPr="00597E45">
              <w:rPr>
                <w:spacing w:val="2"/>
                <w:position w:val="-1"/>
                <w:sz w:val="24"/>
                <w:szCs w:val="24"/>
              </w:rPr>
              <w:t xml:space="preserve"> </w:t>
            </w:r>
            <w:r w:rsidRPr="00597E45">
              <w:rPr>
                <w:position w:val="-1"/>
                <w:sz w:val="24"/>
                <w:szCs w:val="24"/>
              </w:rPr>
              <w:t>о пру</w:t>
            </w:r>
            <w:r w:rsidRPr="00597E45">
              <w:rPr>
                <w:spacing w:val="-1"/>
                <w:position w:val="-1"/>
                <w:sz w:val="24"/>
                <w:szCs w:val="24"/>
              </w:rPr>
              <w:t>ж</w:t>
            </w:r>
            <w:r w:rsidRPr="00597E45">
              <w:rPr>
                <w:position w:val="-1"/>
                <w:sz w:val="24"/>
                <w:szCs w:val="24"/>
              </w:rPr>
              <w:t>ању</w:t>
            </w:r>
            <w:r w:rsidRPr="00597E45">
              <w:rPr>
                <w:spacing w:val="1"/>
                <w:position w:val="-1"/>
                <w:sz w:val="24"/>
                <w:szCs w:val="24"/>
              </w:rPr>
              <w:t xml:space="preserve"> </w:t>
            </w:r>
            <w:r w:rsidRPr="00597E45">
              <w:rPr>
                <w:position w:val="-1"/>
                <w:sz w:val="24"/>
                <w:szCs w:val="24"/>
              </w:rPr>
              <w:t>п</w:t>
            </w:r>
            <w:r w:rsidRPr="00597E45">
              <w:rPr>
                <w:spacing w:val="-1"/>
                <w:position w:val="-1"/>
                <w:sz w:val="24"/>
                <w:szCs w:val="24"/>
              </w:rPr>
              <w:t>омо</w:t>
            </w:r>
            <w:r w:rsidRPr="00597E45">
              <w:rPr>
                <w:position w:val="-1"/>
                <w:sz w:val="24"/>
                <w:szCs w:val="24"/>
              </w:rPr>
              <w:t>ћи  учениц</w:t>
            </w:r>
            <w:r w:rsidRPr="00597E45">
              <w:rPr>
                <w:spacing w:val="-1"/>
                <w:position w:val="-1"/>
                <w:sz w:val="24"/>
                <w:szCs w:val="24"/>
              </w:rPr>
              <w:t>и</w:t>
            </w:r>
            <w:r w:rsidRPr="00597E45">
              <w:rPr>
                <w:position w:val="-1"/>
                <w:sz w:val="24"/>
                <w:szCs w:val="24"/>
              </w:rPr>
              <w:t>ма</w:t>
            </w:r>
          </w:p>
          <w:p w:rsidR="00FC2C55" w:rsidRPr="00597E45" w:rsidRDefault="00FC2C55" w:rsidP="00E26643">
            <w:pPr>
              <w:widowControl w:val="0"/>
              <w:spacing w:line="276" w:lineRule="auto"/>
              <w:ind w:left="102" w:right="1472"/>
              <w:rPr>
                <w:sz w:val="24"/>
                <w:szCs w:val="24"/>
              </w:rPr>
            </w:pPr>
            <w:r w:rsidRPr="00597E45">
              <w:rPr>
                <w:sz w:val="24"/>
                <w:szCs w:val="24"/>
              </w:rPr>
              <w:t>у</w:t>
            </w:r>
            <w:r w:rsidRPr="00597E45">
              <w:rPr>
                <w:spacing w:val="7"/>
                <w:sz w:val="24"/>
                <w:szCs w:val="24"/>
              </w:rPr>
              <w:t xml:space="preserve"> </w:t>
            </w:r>
            <w:r w:rsidRPr="00597E45">
              <w:rPr>
                <w:sz w:val="24"/>
                <w:szCs w:val="24"/>
              </w:rPr>
              <w:t>пла</w:t>
            </w:r>
            <w:r w:rsidRPr="00597E45">
              <w:rPr>
                <w:spacing w:val="-1"/>
                <w:sz w:val="24"/>
                <w:szCs w:val="24"/>
              </w:rPr>
              <w:t>н</w:t>
            </w:r>
            <w:r w:rsidRPr="00597E45">
              <w:rPr>
                <w:sz w:val="24"/>
                <w:szCs w:val="24"/>
              </w:rPr>
              <w:t>ир</w:t>
            </w:r>
            <w:r w:rsidRPr="00597E45">
              <w:rPr>
                <w:spacing w:val="-1"/>
                <w:sz w:val="24"/>
                <w:szCs w:val="24"/>
              </w:rPr>
              <w:t>а</w:t>
            </w:r>
            <w:r w:rsidRPr="00597E45">
              <w:rPr>
                <w:spacing w:val="1"/>
                <w:sz w:val="24"/>
                <w:szCs w:val="24"/>
              </w:rPr>
              <w:t>њ</w:t>
            </w:r>
            <w:r w:rsidRPr="00597E45">
              <w:rPr>
                <w:sz w:val="24"/>
                <w:szCs w:val="24"/>
              </w:rPr>
              <w:t>у</w:t>
            </w:r>
            <w:r w:rsidRPr="00597E45">
              <w:rPr>
                <w:spacing w:val="-1"/>
                <w:sz w:val="24"/>
                <w:szCs w:val="24"/>
              </w:rPr>
              <w:t xml:space="preserve"> </w:t>
            </w:r>
            <w:r w:rsidRPr="00597E45">
              <w:rPr>
                <w:sz w:val="24"/>
                <w:szCs w:val="24"/>
              </w:rPr>
              <w:t>дневних школских обавеза;</w:t>
            </w:r>
          </w:p>
          <w:p w:rsidR="00FC2C55" w:rsidRPr="00597E45" w:rsidRDefault="00FC2C55" w:rsidP="00E26643">
            <w:pPr>
              <w:widowControl w:val="0"/>
              <w:spacing w:line="276" w:lineRule="auto"/>
              <w:ind w:left="102" w:right="70"/>
              <w:rPr>
                <w:sz w:val="24"/>
                <w:szCs w:val="24"/>
              </w:rPr>
            </w:pPr>
            <w:r w:rsidRPr="00597E45">
              <w:rPr>
                <w:spacing w:val="-1"/>
                <w:sz w:val="24"/>
                <w:szCs w:val="24"/>
              </w:rPr>
              <w:t>-</w:t>
            </w:r>
            <w:r w:rsidRPr="00597E45">
              <w:rPr>
                <w:sz w:val="24"/>
                <w:szCs w:val="24"/>
              </w:rPr>
              <w:t>Указ</w:t>
            </w:r>
            <w:r w:rsidRPr="00597E45">
              <w:rPr>
                <w:spacing w:val="1"/>
                <w:sz w:val="24"/>
                <w:szCs w:val="24"/>
              </w:rPr>
              <w:t>и</w:t>
            </w:r>
            <w:r w:rsidRPr="00597E45">
              <w:rPr>
                <w:sz w:val="24"/>
                <w:szCs w:val="24"/>
              </w:rPr>
              <w:t xml:space="preserve">вање </w:t>
            </w:r>
            <w:r w:rsidRPr="00597E45">
              <w:rPr>
                <w:spacing w:val="-1"/>
                <w:sz w:val="24"/>
                <w:szCs w:val="24"/>
              </w:rPr>
              <w:t>н</w:t>
            </w:r>
            <w:r w:rsidRPr="00597E45">
              <w:rPr>
                <w:sz w:val="24"/>
                <w:szCs w:val="24"/>
              </w:rPr>
              <w:t>а</w:t>
            </w:r>
            <w:r w:rsidRPr="00597E45">
              <w:rPr>
                <w:spacing w:val="1"/>
                <w:sz w:val="24"/>
                <w:szCs w:val="24"/>
              </w:rPr>
              <w:t xml:space="preserve"> </w:t>
            </w:r>
            <w:r w:rsidRPr="00597E45">
              <w:rPr>
                <w:sz w:val="24"/>
                <w:szCs w:val="24"/>
              </w:rPr>
              <w:t>ну</w:t>
            </w:r>
            <w:r w:rsidRPr="00597E45">
              <w:rPr>
                <w:spacing w:val="1"/>
                <w:sz w:val="24"/>
                <w:szCs w:val="24"/>
              </w:rPr>
              <w:t>ж</w:t>
            </w:r>
            <w:r w:rsidRPr="00597E45">
              <w:rPr>
                <w:sz w:val="24"/>
                <w:szCs w:val="24"/>
              </w:rPr>
              <w:t>ност пр</w:t>
            </w:r>
            <w:r w:rsidRPr="00597E45">
              <w:rPr>
                <w:spacing w:val="-1"/>
                <w:sz w:val="24"/>
                <w:szCs w:val="24"/>
              </w:rPr>
              <w:t>о</w:t>
            </w:r>
            <w:r w:rsidRPr="00597E45">
              <w:rPr>
                <w:sz w:val="24"/>
                <w:szCs w:val="24"/>
              </w:rPr>
              <w:t>ширив</w:t>
            </w:r>
            <w:r w:rsidRPr="00597E45">
              <w:rPr>
                <w:spacing w:val="-1"/>
                <w:sz w:val="24"/>
                <w:szCs w:val="24"/>
              </w:rPr>
              <w:t>а</w:t>
            </w:r>
            <w:r w:rsidRPr="00597E45">
              <w:rPr>
                <w:spacing w:val="1"/>
                <w:sz w:val="24"/>
                <w:szCs w:val="24"/>
              </w:rPr>
              <w:t>њ</w:t>
            </w:r>
            <w:r w:rsidRPr="00597E45">
              <w:rPr>
                <w:sz w:val="24"/>
                <w:szCs w:val="24"/>
              </w:rPr>
              <w:t>а</w:t>
            </w:r>
            <w:r w:rsidRPr="00597E45">
              <w:rPr>
                <w:spacing w:val="1"/>
                <w:sz w:val="24"/>
                <w:szCs w:val="24"/>
              </w:rPr>
              <w:t xml:space="preserve"> </w:t>
            </w:r>
            <w:r w:rsidRPr="00597E45">
              <w:rPr>
                <w:spacing w:val="-1"/>
                <w:sz w:val="24"/>
                <w:szCs w:val="24"/>
              </w:rPr>
              <w:t>зн</w:t>
            </w:r>
            <w:r w:rsidRPr="00597E45">
              <w:rPr>
                <w:sz w:val="24"/>
                <w:szCs w:val="24"/>
              </w:rPr>
              <w:t>а</w:t>
            </w:r>
            <w:r w:rsidRPr="00597E45">
              <w:rPr>
                <w:spacing w:val="1"/>
                <w:sz w:val="24"/>
                <w:szCs w:val="24"/>
              </w:rPr>
              <w:t>њ</w:t>
            </w:r>
            <w:r w:rsidRPr="00597E45">
              <w:rPr>
                <w:sz w:val="24"/>
                <w:szCs w:val="24"/>
              </w:rPr>
              <w:t>а</w:t>
            </w:r>
            <w:r w:rsidRPr="00597E45">
              <w:rPr>
                <w:spacing w:val="-19"/>
                <w:sz w:val="24"/>
                <w:szCs w:val="24"/>
              </w:rPr>
              <w:t xml:space="preserve"> </w:t>
            </w:r>
            <w:r w:rsidRPr="00597E45">
              <w:rPr>
                <w:sz w:val="24"/>
                <w:szCs w:val="24"/>
              </w:rPr>
              <w:t>родит</w:t>
            </w:r>
            <w:r w:rsidRPr="00597E45">
              <w:rPr>
                <w:spacing w:val="-1"/>
                <w:sz w:val="24"/>
                <w:szCs w:val="24"/>
              </w:rPr>
              <w:t>е</w:t>
            </w:r>
            <w:r w:rsidRPr="00597E45">
              <w:rPr>
                <w:sz w:val="24"/>
                <w:szCs w:val="24"/>
              </w:rPr>
              <w:t xml:space="preserve">ља </w:t>
            </w:r>
            <w:r w:rsidRPr="00597E45">
              <w:rPr>
                <w:spacing w:val="1"/>
                <w:sz w:val="24"/>
                <w:szCs w:val="24"/>
              </w:rPr>
              <w:t>и</w:t>
            </w:r>
            <w:r w:rsidRPr="00597E45">
              <w:rPr>
                <w:sz w:val="24"/>
                <w:szCs w:val="24"/>
              </w:rPr>
              <w:t>з</w:t>
            </w:r>
            <w:r w:rsidRPr="00597E45">
              <w:rPr>
                <w:spacing w:val="1"/>
                <w:sz w:val="24"/>
                <w:szCs w:val="24"/>
              </w:rPr>
              <w:t xml:space="preserve"> </w:t>
            </w:r>
            <w:r w:rsidRPr="00597E45">
              <w:rPr>
                <w:sz w:val="24"/>
                <w:szCs w:val="24"/>
              </w:rPr>
              <w:t>области</w:t>
            </w:r>
            <w:r w:rsidRPr="00597E45">
              <w:rPr>
                <w:spacing w:val="1"/>
                <w:sz w:val="24"/>
                <w:szCs w:val="24"/>
              </w:rPr>
              <w:t xml:space="preserve"> </w:t>
            </w:r>
            <w:r w:rsidRPr="00597E45">
              <w:rPr>
                <w:sz w:val="24"/>
                <w:szCs w:val="24"/>
              </w:rPr>
              <w:t>педагогије, раз</w:t>
            </w:r>
            <w:r w:rsidRPr="00597E45">
              <w:rPr>
                <w:spacing w:val="-1"/>
                <w:sz w:val="24"/>
                <w:szCs w:val="24"/>
              </w:rPr>
              <w:t>в</w:t>
            </w:r>
            <w:r w:rsidRPr="00597E45">
              <w:rPr>
                <w:sz w:val="24"/>
                <w:szCs w:val="24"/>
              </w:rPr>
              <w:t>ојне псих</w:t>
            </w:r>
            <w:r w:rsidRPr="00597E45">
              <w:rPr>
                <w:spacing w:val="-1"/>
                <w:sz w:val="24"/>
                <w:szCs w:val="24"/>
              </w:rPr>
              <w:t>о</w:t>
            </w:r>
            <w:r w:rsidRPr="00597E45">
              <w:rPr>
                <w:spacing w:val="1"/>
                <w:sz w:val="24"/>
                <w:szCs w:val="24"/>
              </w:rPr>
              <w:t>л</w:t>
            </w:r>
            <w:r w:rsidRPr="00597E45">
              <w:rPr>
                <w:spacing w:val="-1"/>
                <w:sz w:val="24"/>
                <w:szCs w:val="24"/>
              </w:rPr>
              <w:t>о</w:t>
            </w:r>
            <w:r w:rsidRPr="00597E45">
              <w:rPr>
                <w:spacing w:val="1"/>
                <w:sz w:val="24"/>
                <w:szCs w:val="24"/>
              </w:rPr>
              <w:t>г</w:t>
            </w:r>
            <w:r w:rsidRPr="00597E45">
              <w:rPr>
                <w:sz w:val="24"/>
                <w:szCs w:val="24"/>
              </w:rPr>
              <w:t>ије</w:t>
            </w:r>
            <w:r w:rsidRPr="00597E45">
              <w:rPr>
                <w:spacing w:val="1"/>
                <w:sz w:val="24"/>
                <w:szCs w:val="24"/>
              </w:rPr>
              <w:t xml:space="preserve"> </w:t>
            </w:r>
            <w:r w:rsidRPr="00597E45">
              <w:rPr>
                <w:sz w:val="24"/>
                <w:szCs w:val="24"/>
              </w:rPr>
              <w:t>и</w:t>
            </w:r>
            <w:r w:rsidRPr="00597E45">
              <w:rPr>
                <w:spacing w:val="1"/>
                <w:sz w:val="24"/>
                <w:szCs w:val="24"/>
              </w:rPr>
              <w:t xml:space="preserve"> </w:t>
            </w:r>
            <w:r w:rsidRPr="00597E45">
              <w:rPr>
                <w:sz w:val="24"/>
                <w:szCs w:val="24"/>
              </w:rPr>
              <w:t>д</w:t>
            </w:r>
            <w:r w:rsidRPr="00597E45">
              <w:rPr>
                <w:spacing w:val="-1"/>
                <w:sz w:val="24"/>
                <w:szCs w:val="24"/>
              </w:rPr>
              <w:t>р</w:t>
            </w:r>
            <w:r w:rsidRPr="00597E45">
              <w:rPr>
                <w:sz w:val="24"/>
                <w:szCs w:val="24"/>
              </w:rPr>
              <w:t>уг</w:t>
            </w:r>
            <w:r w:rsidRPr="00597E45">
              <w:rPr>
                <w:spacing w:val="-1"/>
                <w:sz w:val="24"/>
                <w:szCs w:val="24"/>
              </w:rPr>
              <w:t>о</w:t>
            </w:r>
            <w:r w:rsidRPr="00597E45">
              <w:rPr>
                <w:sz w:val="24"/>
                <w:szCs w:val="24"/>
              </w:rPr>
              <w:t>;</w:t>
            </w:r>
          </w:p>
          <w:p w:rsidR="00FC2C55" w:rsidRPr="00597E45" w:rsidRDefault="00FC2C55" w:rsidP="00E26643">
            <w:pPr>
              <w:widowControl w:val="0"/>
              <w:spacing w:line="276" w:lineRule="auto"/>
              <w:ind w:left="102" w:right="2641"/>
              <w:rPr>
                <w:sz w:val="24"/>
                <w:szCs w:val="24"/>
              </w:rPr>
            </w:pPr>
            <w:r w:rsidRPr="00597E45">
              <w:rPr>
                <w:spacing w:val="-1"/>
                <w:sz w:val="24"/>
                <w:szCs w:val="24"/>
              </w:rPr>
              <w:t>-</w:t>
            </w:r>
            <w:r w:rsidRPr="00597E45">
              <w:rPr>
                <w:sz w:val="24"/>
                <w:szCs w:val="24"/>
              </w:rPr>
              <w:t>Организовање</w:t>
            </w:r>
            <w:r w:rsidRPr="00597E45">
              <w:rPr>
                <w:spacing w:val="1"/>
                <w:sz w:val="24"/>
                <w:szCs w:val="24"/>
              </w:rPr>
              <w:t xml:space="preserve"> </w:t>
            </w:r>
            <w:r w:rsidRPr="00597E45">
              <w:rPr>
                <w:sz w:val="24"/>
                <w:szCs w:val="24"/>
              </w:rPr>
              <w:t>екскур</w:t>
            </w:r>
            <w:r w:rsidRPr="00597E45">
              <w:rPr>
                <w:spacing w:val="-1"/>
                <w:sz w:val="24"/>
                <w:szCs w:val="24"/>
              </w:rPr>
              <w:t>з</w:t>
            </w:r>
            <w:r w:rsidRPr="00597E45">
              <w:rPr>
                <w:spacing w:val="1"/>
                <w:sz w:val="24"/>
                <w:szCs w:val="24"/>
              </w:rPr>
              <w:t>и</w:t>
            </w:r>
            <w:r w:rsidRPr="00597E45">
              <w:rPr>
                <w:sz w:val="24"/>
                <w:szCs w:val="24"/>
              </w:rPr>
              <w:t>је;</w:t>
            </w:r>
          </w:p>
        </w:tc>
        <w:tc>
          <w:tcPr>
            <w:tcW w:w="1421"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216" w:lineRule="exact"/>
              <w:ind w:left="102"/>
              <w:rPr>
                <w:sz w:val="24"/>
                <w:szCs w:val="24"/>
              </w:rPr>
            </w:pPr>
            <w:r w:rsidRPr="00597E45">
              <w:rPr>
                <w:position w:val="-1"/>
                <w:sz w:val="24"/>
                <w:szCs w:val="24"/>
              </w:rPr>
              <w:t>Разг</w:t>
            </w:r>
            <w:r w:rsidRPr="00597E45">
              <w:rPr>
                <w:spacing w:val="-1"/>
                <w:position w:val="-1"/>
                <w:sz w:val="24"/>
                <w:szCs w:val="24"/>
              </w:rPr>
              <w:t>о</w:t>
            </w:r>
            <w:r w:rsidRPr="00597E45">
              <w:rPr>
                <w:position w:val="-1"/>
                <w:sz w:val="24"/>
                <w:szCs w:val="24"/>
              </w:rPr>
              <w:t>в</w:t>
            </w:r>
            <w:r w:rsidRPr="00597E45">
              <w:rPr>
                <w:spacing w:val="-1"/>
                <w:position w:val="-1"/>
                <w:sz w:val="24"/>
                <w:szCs w:val="24"/>
              </w:rPr>
              <w:t>о</w:t>
            </w:r>
            <w:r w:rsidRPr="00597E45">
              <w:rPr>
                <w:position w:val="-1"/>
                <w:sz w:val="24"/>
                <w:szCs w:val="24"/>
              </w:rPr>
              <w:t>р,</w:t>
            </w:r>
          </w:p>
          <w:p w:rsidR="00FC2C55" w:rsidRPr="00597E45" w:rsidRDefault="00FC2C55" w:rsidP="00691F73">
            <w:pPr>
              <w:widowControl w:val="0"/>
              <w:ind w:left="102"/>
              <w:rPr>
                <w:sz w:val="24"/>
                <w:szCs w:val="24"/>
              </w:rPr>
            </w:pPr>
            <w:r w:rsidRPr="00597E45">
              <w:rPr>
                <w:sz w:val="24"/>
                <w:szCs w:val="24"/>
              </w:rPr>
              <w:t>у</w:t>
            </w:r>
            <w:r w:rsidRPr="00597E45">
              <w:rPr>
                <w:spacing w:val="1"/>
                <w:sz w:val="24"/>
                <w:szCs w:val="24"/>
              </w:rPr>
              <w:t>п</w:t>
            </w:r>
            <w:r w:rsidRPr="00597E45">
              <w:rPr>
                <w:sz w:val="24"/>
                <w:szCs w:val="24"/>
              </w:rPr>
              <w:t>ознав</w:t>
            </w:r>
            <w:r w:rsidRPr="00597E45">
              <w:rPr>
                <w:spacing w:val="-1"/>
                <w:sz w:val="24"/>
                <w:szCs w:val="24"/>
              </w:rPr>
              <w:t>а</w:t>
            </w:r>
            <w:r w:rsidRPr="00597E45">
              <w:rPr>
                <w:spacing w:val="1"/>
                <w:sz w:val="24"/>
                <w:szCs w:val="24"/>
              </w:rPr>
              <w:t>њ</w:t>
            </w:r>
            <w:r w:rsidRPr="00597E45">
              <w:rPr>
                <w:sz w:val="24"/>
                <w:szCs w:val="24"/>
              </w:rPr>
              <w:t>е</w:t>
            </w:r>
          </w:p>
        </w:tc>
        <w:tc>
          <w:tcPr>
            <w:tcW w:w="1178"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216" w:lineRule="exact"/>
              <w:ind w:left="102"/>
              <w:rPr>
                <w:sz w:val="24"/>
                <w:szCs w:val="24"/>
              </w:rPr>
            </w:pPr>
            <w:r w:rsidRPr="00597E45">
              <w:rPr>
                <w:position w:val="-1"/>
                <w:sz w:val="24"/>
                <w:szCs w:val="24"/>
              </w:rPr>
              <w:t>ОС</w:t>
            </w:r>
          </w:p>
        </w:tc>
      </w:tr>
      <w:tr w:rsidR="00FC2C55" w:rsidRPr="001D0784" w:rsidTr="00FC2C55">
        <w:trPr>
          <w:cantSplit/>
          <w:trHeight w:hRule="exact" w:val="2838"/>
          <w:jc w:val="center"/>
        </w:trPr>
        <w:tc>
          <w:tcPr>
            <w:tcW w:w="1155" w:type="dxa"/>
            <w:tcBorders>
              <w:top w:val="single" w:sz="4" w:space="0" w:color="000000"/>
              <w:left w:val="single" w:sz="4" w:space="0" w:color="000000"/>
              <w:bottom w:val="single" w:sz="4" w:space="0" w:color="000000"/>
              <w:right w:val="single" w:sz="4" w:space="0" w:color="000000"/>
            </w:tcBorders>
            <w:textDirection w:val="btLr"/>
            <w:vAlign w:val="center"/>
          </w:tcPr>
          <w:p w:rsidR="00FC2C55" w:rsidRPr="00597E45" w:rsidRDefault="00FC2C55" w:rsidP="00691F73">
            <w:pPr>
              <w:widowControl w:val="0"/>
              <w:spacing w:before="2" w:line="240" w:lineRule="exact"/>
              <w:ind w:left="113" w:right="113"/>
              <w:jc w:val="center"/>
              <w:rPr>
                <w:b/>
                <w:sz w:val="28"/>
                <w:szCs w:val="28"/>
              </w:rPr>
            </w:pPr>
          </w:p>
          <w:p w:rsidR="00FC2C55" w:rsidRPr="00597E45" w:rsidRDefault="00FC2C55" w:rsidP="00691F73">
            <w:pPr>
              <w:widowControl w:val="0"/>
              <w:spacing w:before="2" w:line="240" w:lineRule="exact"/>
              <w:ind w:left="113" w:right="113"/>
              <w:jc w:val="center"/>
              <w:rPr>
                <w:b/>
                <w:sz w:val="28"/>
                <w:szCs w:val="28"/>
              </w:rPr>
            </w:pPr>
            <w:r w:rsidRPr="00597E45">
              <w:rPr>
                <w:b/>
                <w:sz w:val="28"/>
                <w:szCs w:val="28"/>
              </w:rPr>
              <w:t>ФЕБРУАР</w:t>
            </w:r>
          </w:p>
        </w:tc>
        <w:tc>
          <w:tcPr>
            <w:tcW w:w="6163" w:type="dxa"/>
            <w:tcBorders>
              <w:top w:val="single" w:sz="4" w:space="0" w:color="000000"/>
              <w:left w:val="single" w:sz="4" w:space="0" w:color="000000"/>
              <w:bottom w:val="single" w:sz="4" w:space="0" w:color="000000"/>
              <w:right w:val="single" w:sz="4" w:space="0" w:color="000000"/>
            </w:tcBorders>
          </w:tcPr>
          <w:p w:rsidR="00FC2C55" w:rsidRPr="00597E45" w:rsidRDefault="00FC2C55" w:rsidP="00E26643">
            <w:pPr>
              <w:widowControl w:val="0"/>
              <w:spacing w:line="276" w:lineRule="auto"/>
              <w:ind w:left="102" w:right="350"/>
              <w:rPr>
                <w:spacing w:val="-1"/>
                <w:position w:val="-1"/>
                <w:sz w:val="24"/>
                <w:szCs w:val="24"/>
              </w:rPr>
            </w:pPr>
            <w:r w:rsidRPr="00597E45">
              <w:rPr>
                <w:spacing w:val="-1"/>
                <w:position w:val="-1"/>
                <w:sz w:val="24"/>
                <w:szCs w:val="24"/>
              </w:rPr>
              <w:t>-Понашање ученика</w:t>
            </w:r>
            <w:r>
              <w:rPr>
                <w:spacing w:val="-1"/>
                <w:position w:val="-1"/>
                <w:sz w:val="24"/>
                <w:szCs w:val="24"/>
              </w:rPr>
              <w:t>;</w:t>
            </w:r>
          </w:p>
          <w:p w:rsidR="00FC2C55" w:rsidRPr="00597E45" w:rsidRDefault="00FC2C55" w:rsidP="00E26643">
            <w:pPr>
              <w:widowControl w:val="0"/>
              <w:spacing w:line="276" w:lineRule="auto"/>
              <w:ind w:left="102" w:right="350"/>
              <w:rPr>
                <w:spacing w:val="-1"/>
                <w:position w:val="-1"/>
                <w:sz w:val="24"/>
                <w:szCs w:val="24"/>
              </w:rPr>
            </w:pPr>
            <w:r w:rsidRPr="00597E45">
              <w:rPr>
                <w:spacing w:val="-1"/>
                <w:position w:val="-1"/>
                <w:sz w:val="24"/>
                <w:szCs w:val="24"/>
              </w:rPr>
              <w:t>-Анализа успеха ученика на крају првог полугодишта;</w:t>
            </w:r>
          </w:p>
          <w:p w:rsidR="00FC2C55" w:rsidRPr="00597E45" w:rsidRDefault="00FC2C55" w:rsidP="00E26643">
            <w:pPr>
              <w:widowControl w:val="0"/>
              <w:spacing w:line="276" w:lineRule="auto"/>
              <w:ind w:left="102" w:right="350"/>
              <w:rPr>
                <w:spacing w:val="-1"/>
                <w:position w:val="-1"/>
                <w:sz w:val="24"/>
                <w:szCs w:val="24"/>
              </w:rPr>
            </w:pPr>
            <w:r w:rsidRPr="00597E45">
              <w:rPr>
                <w:spacing w:val="-1"/>
                <w:position w:val="-1"/>
                <w:sz w:val="24"/>
                <w:szCs w:val="24"/>
              </w:rPr>
              <w:t>-Упознавањ</w:t>
            </w:r>
            <w:r>
              <w:rPr>
                <w:spacing w:val="-1"/>
                <w:position w:val="-1"/>
                <w:sz w:val="24"/>
                <w:szCs w:val="24"/>
              </w:rPr>
              <w:t xml:space="preserve">е </w:t>
            </w:r>
            <w:r w:rsidRPr="00597E45">
              <w:rPr>
                <w:spacing w:val="-1"/>
                <w:position w:val="-1"/>
                <w:sz w:val="24"/>
                <w:szCs w:val="24"/>
              </w:rPr>
              <w:t>родитеља са мерама за побољшање успеха и сугестије родитеља;</w:t>
            </w:r>
          </w:p>
          <w:p w:rsidR="00FC2C55" w:rsidRPr="00597E45" w:rsidRDefault="00FC2C55" w:rsidP="00E26643">
            <w:pPr>
              <w:widowControl w:val="0"/>
              <w:spacing w:line="276" w:lineRule="auto"/>
              <w:ind w:left="102" w:right="350"/>
              <w:rPr>
                <w:spacing w:val="-1"/>
                <w:position w:val="-1"/>
                <w:sz w:val="24"/>
                <w:szCs w:val="24"/>
              </w:rPr>
            </w:pPr>
            <w:r w:rsidRPr="00597E45">
              <w:rPr>
                <w:spacing w:val="-1"/>
                <w:position w:val="-1"/>
                <w:sz w:val="24"/>
                <w:szCs w:val="24"/>
              </w:rPr>
              <w:t>-</w:t>
            </w:r>
            <w:r>
              <w:rPr>
                <w:spacing w:val="-1"/>
                <w:position w:val="-1"/>
                <w:sz w:val="24"/>
                <w:szCs w:val="24"/>
              </w:rPr>
              <w:t xml:space="preserve">Однос према </w:t>
            </w:r>
            <w:r w:rsidRPr="00597E45">
              <w:rPr>
                <w:spacing w:val="-1"/>
                <w:position w:val="-1"/>
                <w:sz w:val="24"/>
                <w:szCs w:val="24"/>
              </w:rPr>
              <w:t>шко</w:t>
            </w:r>
            <w:r>
              <w:rPr>
                <w:spacing w:val="-1"/>
                <w:position w:val="-1"/>
                <w:sz w:val="24"/>
                <w:szCs w:val="24"/>
              </w:rPr>
              <w:t xml:space="preserve">лским обавезама и </w:t>
            </w:r>
            <w:r w:rsidRPr="00597E45">
              <w:rPr>
                <w:spacing w:val="-1"/>
                <w:position w:val="-1"/>
                <w:sz w:val="24"/>
                <w:szCs w:val="24"/>
              </w:rPr>
              <w:t>изречени</w:t>
            </w:r>
            <w:r>
              <w:rPr>
                <w:spacing w:val="-1"/>
                <w:position w:val="-1"/>
                <w:sz w:val="24"/>
                <w:szCs w:val="24"/>
              </w:rPr>
              <w:t xml:space="preserve">м </w:t>
            </w:r>
            <w:r w:rsidRPr="00597E45">
              <w:rPr>
                <w:spacing w:val="-1"/>
                <w:position w:val="-1"/>
                <w:sz w:val="24"/>
                <w:szCs w:val="24"/>
              </w:rPr>
              <w:t>васпитним и васпитно-дисциплинским мерама;</w:t>
            </w:r>
          </w:p>
          <w:p w:rsidR="00FC2C55" w:rsidRPr="00597E45" w:rsidRDefault="00FC2C55" w:rsidP="00E26643">
            <w:pPr>
              <w:widowControl w:val="0"/>
              <w:spacing w:line="276" w:lineRule="auto"/>
              <w:ind w:left="102" w:right="350"/>
              <w:rPr>
                <w:spacing w:val="-1"/>
                <w:position w:val="-1"/>
                <w:sz w:val="24"/>
                <w:szCs w:val="24"/>
              </w:rPr>
            </w:pPr>
            <w:r w:rsidRPr="00597E45">
              <w:rPr>
                <w:spacing w:val="-1"/>
                <w:position w:val="-1"/>
                <w:sz w:val="24"/>
                <w:szCs w:val="24"/>
              </w:rPr>
              <w:t>-</w:t>
            </w:r>
            <w:r>
              <w:rPr>
                <w:spacing w:val="-1"/>
                <w:position w:val="-1"/>
                <w:sz w:val="24"/>
                <w:szCs w:val="24"/>
              </w:rPr>
              <w:t xml:space="preserve">Однос ученика </w:t>
            </w:r>
            <w:r w:rsidRPr="00597E45">
              <w:rPr>
                <w:spacing w:val="-1"/>
                <w:position w:val="-1"/>
                <w:sz w:val="24"/>
                <w:szCs w:val="24"/>
              </w:rPr>
              <w:t>према школској имовини и</w:t>
            </w:r>
            <w:r>
              <w:rPr>
                <w:spacing w:val="-1"/>
                <w:position w:val="-1"/>
                <w:sz w:val="24"/>
                <w:szCs w:val="24"/>
              </w:rPr>
              <w:t xml:space="preserve"> </w:t>
            </w:r>
            <w:r w:rsidRPr="00597E45">
              <w:rPr>
                <w:spacing w:val="-1"/>
                <w:position w:val="-1"/>
                <w:sz w:val="24"/>
                <w:szCs w:val="24"/>
              </w:rPr>
              <w:t>материјална одговорност ученика;</w:t>
            </w:r>
          </w:p>
          <w:p w:rsidR="00FC2C55" w:rsidRPr="00597E45" w:rsidRDefault="00FC2C55" w:rsidP="00E26643">
            <w:pPr>
              <w:widowControl w:val="0"/>
              <w:spacing w:line="276" w:lineRule="auto"/>
              <w:ind w:left="102" w:right="350"/>
              <w:rPr>
                <w:spacing w:val="-1"/>
                <w:position w:val="-1"/>
                <w:sz w:val="24"/>
                <w:szCs w:val="24"/>
              </w:rPr>
            </w:pPr>
            <w:r w:rsidRPr="00597E45">
              <w:rPr>
                <w:spacing w:val="-1"/>
                <w:position w:val="-1"/>
                <w:sz w:val="24"/>
                <w:szCs w:val="24"/>
              </w:rPr>
              <w:t>-Истицањ</w:t>
            </w:r>
            <w:r>
              <w:rPr>
                <w:spacing w:val="-1"/>
                <w:position w:val="-1"/>
                <w:sz w:val="24"/>
                <w:szCs w:val="24"/>
              </w:rPr>
              <w:t xml:space="preserve">е </w:t>
            </w:r>
            <w:r w:rsidRPr="00597E45">
              <w:rPr>
                <w:spacing w:val="-1"/>
                <w:position w:val="-1"/>
                <w:sz w:val="24"/>
                <w:szCs w:val="24"/>
              </w:rPr>
              <w:t>значаја професионалне оријентаци</w:t>
            </w:r>
            <w:r>
              <w:rPr>
                <w:spacing w:val="-1"/>
                <w:position w:val="-1"/>
                <w:sz w:val="24"/>
                <w:szCs w:val="24"/>
              </w:rPr>
              <w:t xml:space="preserve">је </w:t>
            </w:r>
            <w:r w:rsidRPr="00597E45">
              <w:rPr>
                <w:spacing w:val="-1"/>
                <w:position w:val="-1"/>
                <w:sz w:val="24"/>
                <w:szCs w:val="24"/>
              </w:rPr>
              <w:t>ученик</w:t>
            </w:r>
            <w:r>
              <w:rPr>
                <w:spacing w:val="-1"/>
                <w:position w:val="-1"/>
                <w:sz w:val="24"/>
                <w:szCs w:val="24"/>
              </w:rPr>
              <w:t xml:space="preserve">а и благовременог </w:t>
            </w:r>
            <w:r w:rsidRPr="00597E45">
              <w:rPr>
                <w:spacing w:val="-1"/>
                <w:position w:val="-1"/>
                <w:sz w:val="24"/>
                <w:szCs w:val="24"/>
              </w:rPr>
              <w:t>план</w:t>
            </w:r>
            <w:r>
              <w:rPr>
                <w:spacing w:val="-1"/>
                <w:position w:val="-1"/>
                <w:sz w:val="24"/>
                <w:szCs w:val="24"/>
              </w:rPr>
              <w:t xml:space="preserve">ирања свог </w:t>
            </w:r>
            <w:r w:rsidRPr="00597E45">
              <w:rPr>
                <w:spacing w:val="-1"/>
                <w:position w:val="-1"/>
                <w:sz w:val="24"/>
                <w:szCs w:val="24"/>
              </w:rPr>
              <w:t>професиоанлног развоја</w:t>
            </w:r>
          </w:p>
          <w:p w:rsidR="00FC2C55" w:rsidRPr="00597E45" w:rsidRDefault="00FC2C55" w:rsidP="00E26643">
            <w:pPr>
              <w:widowControl w:val="0"/>
              <w:spacing w:line="276" w:lineRule="auto"/>
              <w:ind w:left="102" w:right="350"/>
              <w:rPr>
                <w:spacing w:val="-1"/>
                <w:position w:val="-1"/>
                <w:sz w:val="24"/>
                <w:szCs w:val="24"/>
              </w:rPr>
            </w:pPr>
            <w:r w:rsidRPr="00597E45">
              <w:rPr>
                <w:spacing w:val="-1"/>
                <w:position w:val="-1"/>
                <w:sz w:val="24"/>
                <w:szCs w:val="24"/>
              </w:rPr>
              <w:t>-Анализа укључености ученика у допунски и додатни рад и ефекти тог рада;</w:t>
            </w:r>
          </w:p>
        </w:tc>
        <w:tc>
          <w:tcPr>
            <w:tcW w:w="1421"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216" w:lineRule="exact"/>
              <w:ind w:left="102"/>
              <w:rPr>
                <w:position w:val="-1"/>
                <w:sz w:val="24"/>
                <w:szCs w:val="24"/>
              </w:rPr>
            </w:pPr>
            <w:r w:rsidRPr="00597E45">
              <w:rPr>
                <w:position w:val="-1"/>
                <w:sz w:val="24"/>
                <w:szCs w:val="24"/>
              </w:rPr>
              <w:t>Разговор,</w:t>
            </w:r>
          </w:p>
          <w:p w:rsidR="00FC2C55" w:rsidRPr="00597E45" w:rsidRDefault="00FC2C55" w:rsidP="00691F73">
            <w:pPr>
              <w:widowControl w:val="0"/>
              <w:spacing w:line="216" w:lineRule="exact"/>
              <w:ind w:left="102"/>
              <w:rPr>
                <w:position w:val="-1"/>
                <w:sz w:val="24"/>
                <w:szCs w:val="24"/>
              </w:rPr>
            </w:pPr>
            <w:r w:rsidRPr="00597E45">
              <w:rPr>
                <w:position w:val="-1"/>
                <w:sz w:val="24"/>
                <w:szCs w:val="24"/>
              </w:rPr>
              <w:t>упознавање</w:t>
            </w:r>
          </w:p>
        </w:tc>
        <w:tc>
          <w:tcPr>
            <w:tcW w:w="1178"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216" w:lineRule="exact"/>
              <w:ind w:left="102"/>
              <w:rPr>
                <w:position w:val="-1"/>
                <w:sz w:val="24"/>
                <w:szCs w:val="24"/>
              </w:rPr>
            </w:pPr>
            <w:r w:rsidRPr="00597E45">
              <w:rPr>
                <w:position w:val="-1"/>
                <w:sz w:val="24"/>
                <w:szCs w:val="24"/>
              </w:rPr>
              <w:t>ОС</w:t>
            </w:r>
          </w:p>
        </w:tc>
      </w:tr>
      <w:tr w:rsidR="00FC2C55" w:rsidRPr="001D0784" w:rsidTr="00FC2C55">
        <w:trPr>
          <w:cantSplit/>
          <w:trHeight w:hRule="exact" w:val="1570"/>
          <w:jc w:val="center"/>
        </w:trPr>
        <w:tc>
          <w:tcPr>
            <w:tcW w:w="1155" w:type="dxa"/>
            <w:tcBorders>
              <w:top w:val="single" w:sz="4" w:space="0" w:color="000000"/>
              <w:left w:val="single" w:sz="4" w:space="0" w:color="000000"/>
              <w:bottom w:val="single" w:sz="4" w:space="0" w:color="000000"/>
              <w:right w:val="single" w:sz="4" w:space="0" w:color="000000"/>
            </w:tcBorders>
            <w:textDirection w:val="btLr"/>
            <w:vAlign w:val="center"/>
          </w:tcPr>
          <w:p w:rsidR="00FC2C55" w:rsidRPr="00597E45" w:rsidRDefault="00FC2C55" w:rsidP="00691F73">
            <w:pPr>
              <w:widowControl w:val="0"/>
              <w:spacing w:before="2" w:line="240" w:lineRule="exact"/>
              <w:ind w:left="113" w:right="113"/>
              <w:jc w:val="center"/>
              <w:rPr>
                <w:b/>
                <w:sz w:val="28"/>
                <w:szCs w:val="28"/>
              </w:rPr>
            </w:pPr>
          </w:p>
          <w:p w:rsidR="00FC2C55" w:rsidRPr="00597E45" w:rsidRDefault="00FC2C55" w:rsidP="00691F73">
            <w:pPr>
              <w:widowControl w:val="0"/>
              <w:spacing w:before="2" w:line="240" w:lineRule="exact"/>
              <w:ind w:left="113" w:right="113"/>
              <w:jc w:val="center"/>
              <w:rPr>
                <w:b/>
                <w:sz w:val="28"/>
                <w:szCs w:val="28"/>
              </w:rPr>
            </w:pPr>
            <w:r w:rsidRPr="00597E45">
              <w:rPr>
                <w:b/>
                <w:sz w:val="28"/>
                <w:szCs w:val="28"/>
              </w:rPr>
              <w:t>АПРИЛ</w:t>
            </w:r>
          </w:p>
        </w:tc>
        <w:tc>
          <w:tcPr>
            <w:tcW w:w="6163" w:type="dxa"/>
            <w:tcBorders>
              <w:top w:val="single" w:sz="4" w:space="0" w:color="000000"/>
              <w:left w:val="single" w:sz="4" w:space="0" w:color="000000"/>
              <w:bottom w:val="single" w:sz="4" w:space="0" w:color="000000"/>
              <w:right w:val="single" w:sz="4" w:space="0" w:color="000000"/>
            </w:tcBorders>
          </w:tcPr>
          <w:p w:rsidR="00FC2C55" w:rsidRPr="00597E45" w:rsidRDefault="00FC2C55" w:rsidP="00E26643">
            <w:pPr>
              <w:widowControl w:val="0"/>
              <w:spacing w:line="276" w:lineRule="auto"/>
              <w:ind w:left="102" w:right="208"/>
              <w:rPr>
                <w:spacing w:val="-1"/>
                <w:position w:val="-1"/>
                <w:sz w:val="24"/>
                <w:szCs w:val="24"/>
              </w:rPr>
            </w:pPr>
            <w:r w:rsidRPr="00597E45">
              <w:rPr>
                <w:spacing w:val="-1"/>
                <w:position w:val="-1"/>
                <w:sz w:val="24"/>
                <w:szCs w:val="24"/>
              </w:rPr>
              <w:t>-Разговор  о  захтевима  који  до  краја  школске  године стоје пред ученицима и организовању екскурзије</w:t>
            </w:r>
          </w:p>
          <w:p w:rsidR="00FC2C55" w:rsidRPr="00597E45" w:rsidRDefault="00FC2C55" w:rsidP="00E26643">
            <w:pPr>
              <w:widowControl w:val="0"/>
              <w:spacing w:line="276" w:lineRule="auto"/>
              <w:ind w:left="102" w:right="208"/>
              <w:rPr>
                <w:spacing w:val="-1"/>
                <w:position w:val="-1"/>
                <w:sz w:val="24"/>
                <w:szCs w:val="24"/>
              </w:rPr>
            </w:pPr>
            <w:r w:rsidRPr="00597E45">
              <w:rPr>
                <w:spacing w:val="-1"/>
                <w:position w:val="-1"/>
                <w:sz w:val="24"/>
                <w:szCs w:val="24"/>
              </w:rPr>
              <w:t>-</w:t>
            </w:r>
            <w:r>
              <w:rPr>
                <w:spacing w:val="-1"/>
                <w:position w:val="-1"/>
                <w:sz w:val="24"/>
                <w:szCs w:val="24"/>
              </w:rPr>
              <w:t xml:space="preserve">Анализа </w:t>
            </w:r>
            <w:r w:rsidRPr="00597E45">
              <w:rPr>
                <w:spacing w:val="-1"/>
                <w:position w:val="-1"/>
                <w:sz w:val="24"/>
                <w:szCs w:val="24"/>
              </w:rPr>
              <w:t>усп</w:t>
            </w:r>
            <w:r>
              <w:rPr>
                <w:spacing w:val="-1"/>
                <w:position w:val="-1"/>
                <w:sz w:val="24"/>
                <w:szCs w:val="24"/>
              </w:rPr>
              <w:t>еха ученика</w:t>
            </w:r>
            <w:r w:rsidRPr="00597E45">
              <w:rPr>
                <w:spacing w:val="-1"/>
                <w:position w:val="-1"/>
                <w:sz w:val="24"/>
                <w:szCs w:val="24"/>
              </w:rPr>
              <w:t xml:space="preserve"> н</w:t>
            </w:r>
            <w:r>
              <w:rPr>
                <w:spacing w:val="-1"/>
                <w:position w:val="-1"/>
                <w:sz w:val="24"/>
                <w:szCs w:val="24"/>
              </w:rPr>
              <w:t>а</w:t>
            </w:r>
            <w:r w:rsidRPr="00597E45">
              <w:rPr>
                <w:spacing w:val="-1"/>
                <w:position w:val="-1"/>
                <w:sz w:val="24"/>
                <w:szCs w:val="24"/>
              </w:rPr>
              <w:t xml:space="preserve"> </w:t>
            </w:r>
            <w:r>
              <w:rPr>
                <w:spacing w:val="-1"/>
                <w:position w:val="-1"/>
                <w:sz w:val="24"/>
                <w:szCs w:val="24"/>
              </w:rPr>
              <w:t>трећем</w:t>
            </w:r>
            <w:r w:rsidRPr="00597E45">
              <w:rPr>
                <w:spacing w:val="-1"/>
                <w:position w:val="-1"/>
                <w:sz w:val="24"/>
                <w:szCs w:val="24"/>
              </w:rPr>
              <w:t xml:space="preserve"> класификационом периоду;</w:t>
            </w:r>
          </w:p>
          <w:p w:rsidR="00FC2C55" w:rsidRPr="00597E45" w:rsidRDefault="00FC2C55" w:rsidP="00E26643">
            <w:pPr>
              <w:widowControl w:val="0"/>
              <w:spacing w:line="276" w:lineRule="auto"/>
              <w:ind w:left="102" w:right="208"/>
              <w:rPr>
                <w:spacing w:val="-1"/>
                <w:position w:val="-1"/>
                <w:sz w:val="24"/>
                <w:szCs w:val="24"/>
              </w:rPr>
            </w:pPr>
            <w:r w:rsidRPr="00597E45">
              <w:rPr>
                <w:spacing w:val="-1"/>
                <w:position w:val="-1"/>
                <w:sz w:val="24"/>
                <w:szCs w:val="24"/>
              </w:rPr>
              <w:t>-</w:t>
            </w:r>
            <w:r>
              <w:rPr>
                <w:spacing w:val="-1"/>
                <w:position w:val="-1"/>
                <w:sz w:val="24"/>
                <w:szCs w:val="24"/>
              </w:rPr>
              <w:t xml:space="preserve">У </w:t>
            </w:r>
            <w:r w:rsidRPr="00597E45">
              <w:rPr>
                <w:spacing w:val="-1"/>
                <w:position w:val="-1"/>
                <w:sz w:val="24"/>
                <w:szCs w:val="24"/>
              </w:rPr>
              <w:t>завршн</w:t>
            </w:r>
            <w:r>
              <w:rPr>
                <w:spacing w:val="-1"/>
                <w:position w:val="-1"/>
                <w:sz w:val="24"/>
                <w:szCs w:val="24"/>
              </w:rPr>
              <w:t xml:space="preserve">им </w:t>
            </w:r>
            <w:r w:rsidRPr="00597E45">
              <w:rPr>
                <w:spacing w:val="-1"/>
                <w:position w:val="-1"/>
                <w:sz w:val="24"/>
                <w:szCs w:val="24"/>
              </w:rPr>
              <w:t>разред</w:t>
            </w:r>
            <w:r>
              <w:rPr>
                <w:spacing w:val="-1"/>
                <w:position w:val="-1"/>
                <w:sz w:val="24"/>
                <w:szCs w:val="24"/>
              </w:rPr>
              <w:t xml:space="preserve">има - </w:t>
            </w:r>
            <w:r w:rsidRPr="00597E45">
              <w:rPr>
                <w:spacing w:val="-1"/>
                <w:position w:val="-1"/>
                <w:sz w:val="24"/>
                <w:szCs w:val="24"/>
              </w:rPr>
              <w:t>уп</w:t>
            </w:r>
            <w:r>
              <w:rPr>
                <w:spacing w:val="-1"/>
                <w:position w:val="-1"/>
                <w:sz w:val="24"/>
                <w:szCs w:val="24"/>
              </w:rPr>
              <w:t>ознавање</w:t>
            </w:r>
            <w:r w:rsidRPr="00597E45">
              <w:rPr>
                <w:spacing w:val="-1"/>
                <w:position w:val="-1"/>
                <w:sz w:val="24"/>
                <w:szCs w:val="24"/>
              </w:rPr>
              <w:t xml:space="preserve"> </w:t>
            </w:r>
            <w:r>
              <w:rPr>
                <w:spacing w:val="-1"/>
                <w:position w:val="-1"/>
                <w:sz w:val="24"/>
                <w:szCs w:val="24"/>
              </w:rPr>
              <w:t xml:space="preserve">родитеља </w:t>
            </w:r>
            <w:r w:rsidRPr="00597E45">
              <w:rPr>
                <w:spacing w:val="-1"/>
                <w:position w:val="-1"/>
                <w:sz w:val="24"/>
                <w:szCs w:val="24"/>
              </w:rPr>
              <w:t>са</w:t>
            </w:r>
            <w:r>
              <w:rPr>
                <w:spacing w:val="-1"/>
                <w:position w:val="-1"/>
                <w:sz w:val="24"/>
                <w:szCs w:val="24"/>
              </w:rPr>
              <w:t xml:space="preserve"> </w:t>
            </w:r>
            <w:r w:rsidRPr="00597E45">
              <w:rPr>
                <w:spacing w:val="-1"/>
                <w:position w:val="-1"/>
                <w:sz w:val="24"/>
                <w:szCs w:val="24"/>
              </w:rPr>
              <w:t>организацијом полагања завршног и матурског испита.</w:t>
            </w:r>
          </w:p>
        </w:tc>
        <w:tc>
          <w:tcPr>
            <w:tcW w:w="1421"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216" w:lineRule="exact"/>
              <w:ind w:left="102"/>
              <w:rPr>
                <w:position w:val="-1"/>
                <w:sz w:val="24"/>
                <w:szCs w:val="24"/>
              </w:rPr>
            </w:pPr>
            <w:r w:rsidRPr="00597E45">
              <w:rPr>
                <w:position w:val="-1"/>
                <w:sz w:val="24"/>
                <w:szCs w:val="24"/>
              </w:rPr>
              <w:t>Разговор,</w:t>
            </w:r>
          </w:p>
          <w:p w:rsidR="00FC2C55" w:rsidRPr="00597E45" w:rsidRDefault="00FC2C55" w:rsidP="00691F73">
            <w:pPr>
              <w:widowControl w:val="0"/>
              <w:spacing w:line="216" w:lineRule="exact"/>
              <w:ind w:left="102"/>
              <w:rPr>
                <w:position w:val="-1"/>
                <w:sz w:val="24"/>
                <w:szCs w:val="24"/>
              </w:rPr>
            </w:pPr>
            <w:r w:rsidRPr="00597E45">
              <w:rPr>
                <w:position w:val="-1"/>
                <w:sz w:val="24"/>
                <w:szCs w:val="24"/>
              </w:rPr>
              <w:t>упознавање</w:t>
            </w:r>
          </w:p>
        </w:tc>
        <w:tc>
          <w:tcPr>
            <w:tcW w:w="1178" w:type="dxa"/>
            <w:tcBorders>
              <w:top w:val="single" w:sz="4" w:space="0" w:color="000000"/>
              <w:left w:val="single" w:sz="4" w:space="0" w:color="000000"/>
              <w:bottom w:val="single" w:sz="4" w:space="0" w:color="000000"/>
              <w:right w:val="single" w:sz="4" w:space="0" w:color="000000"/>
            </w:tcBorders>
          </w:tcPr>
          <w:p w:rsidR="00FC2C55" w:rsidRPr="0038026E" w:rsidRDefault="0038026E" w:rsidP="00691F73">
            <w:pPr>
              <w:widowControl w:val="0"/>
              <w:spacing w:line="216" w:lineRule="exact"/>
              <w:ind w:left="102"/>
              <w:rPr>
                <w:position w:val="-1"/>
                <w:sz w:val="24"/>
                <w:szCs w:val="24"/>
              </w:rPr>
            </w:pPr>
            <w:r>
              <w:rPr>
                <w:position w:val="-1"/>
                <w:sz w:val="24"/>
                <w:szCs w:val="24"/>
              </w:rPr>
              <w:t>ОС</w:t>
            </w:r>
          </w:p>
        </w:tc>
      </w:tr>
      <w:tr w:rsidR="00FC2C55" w:rsidRPr="001D0784" w:rsidTr="00E26643">
        <w:trPr>
          <w:cantSplit/>
          <w:trHeight w:hRule="exact" w:val="922"/>
          <w:jc w:val="center"/>
        </w:trPr>
        <w:tc>
          <w:tcPr>
            <w:tcW w:w="1155" w:type="dxa"/>
            <w:tcBorders>
              <w:top w:val="single" w:sz="4" w:space="0" w:color="000000"/>
              <w:left w:val="single" w:sz="4" w:space="0" w:color="000000"/>
              <w:bottom w:val="single" w:sz="4" w:space="0" w:color="000000"/>
              <w:right w:val="single" w:sz="4" w:space="0" w:color="000000"/>
            </w:tcBorders>
            <w:textDirection w:val="btLr"/>
            <w:vAlign w:val="center"/>
          </w:tcPr>
          <w:p w:rsidR="00FC2C55" w:rsidRPr="00597E45" w:rsidRDefault="00FC2C55" w:rsidP="00691F73">
            <w:pPr>
              <w:widowControl w:val="0"/>
              <w:spacing w:before="2" w:line="240" w:lineRule="exact"/>
              <w:ind w:left="113" w:right="113"/>
              <w:jc w:val="center"/>
              <w:rPr>
                <w:b/>
                <w:sz w:val="28"/>
                <w:szCs w:val="28"/>
              </w:rPr>
            </w:pPr>
          </w:p>
          <w:p w:rsidR="00FC2C55" w:rsidRPr="00597E45" w:rsidRDefault="00FC2C55" w:rsidP="00691F73">
            <w:pPr>
              <w:widowControl w:val="0"/>
              <w:spacing w:before="2" w:line="240" w:lineRule="exact"/>
              <w:ind w:left="113" w:right="113"/>
              <w:jc w:val="center"/>
              <w:rPr>
                <w:b/>
                <w:sz w:val="28"/>
                <w:szCs w:val="28"/>
              </w:rPr>
            </w:pPr>
            <w:r w:rsidRPr="00597E45">
              <w:rPr>
                <w:b/>
                <w:sz w:val="28"/>
                <w:szCs w:val="28"/>
              </w:rPr>
              <w:t>ЈУН</w:t>
            </w:r>
          </w:p>
        </w:tc>
        <w:tc>
          <w:tcPr>
            <w:tcW w:w="6163" w:type="dxa"/>
            <w:tcBorders>
              <w:top w:val="single" w:sz="4" w:space="0" w:color="000000"/>
              <w:left w:val="single" w:sz="4" w:space="0" w:color="000000"/>
              <w:bottom w:val="single" w:sz="4" w:space="0" w:color="000000"/>
              <w:right w:val="single" w:sz="4" w:space="0" w:color="000000"/>
            </w:tcBorders>
          </w:tcPr>
          <w:p w:rsidR="00FC2C55" w:rsidRPr="00597E45" w:rsidRDefault="00FC2C55" w:rsidP="00E26643">
            <w:pPr>
              <w:widowControl w:val="0"/>
              <w:spacing w:line="276" w:lineRule="auto"/>
              <w:ind w:left="102" w:right="208"/>
              <w:rPr>
                <w:spacing w:val="-1"/>
                <w:position w:val="-1"/>
                <w:sz w:val="24"/>
                <w:szCs w:val="24"/>
              </w:rPr>
            </w:pPr>
            <w:r w:rsidRPr="00597E45">
              <w:rPr>
                <w:spacing w:val="-1"/>
                <w:position w:val="-1"/>
                <w:sz w:val="24"/>
                <w:szCs w:val="24"/>
              </w:rPr>
              <w:t>-За разреде - одељења која су реализовала екскурзију: упознавање   родитеља   са   извештајем   о   извођењу екскурзије.</w:t>
            </w:r>
          </w:p>
        </w:tc>
        <w:tc>
          <w:tcPr>
            <w:tcW w:w="1421"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216" w:lineRule="exact"/>
              <w:ind w:left="102"/>
              <w:rPr>
                <w:position w:val="-1"/>
                <w:sz w:val="24"/>
                <w:szCs w:val="24"/>
              </w:rPr>
            </w:pPr>
            <w:r w:rsidRPr="00597E45">
              <w:rPr>
                <w:position w:val="-1"/>
                <w:sz w:val="24"/>
                <w:szCs w:val="24"/>
              </w:rPr>
              <w:t>Упознавање</w:t>
            </w:r>
          </w:p>
        </w:tc>
        <w:tc>
          <w:tcPr>
            <w:tcW w:w="1178" w:type="dxa"/>
            <w:tcBorders>
              <w:top w:val="single" w:sz="4" w:space="0" w:color="000000"/>
              <w:left w:val="single" w:sz="4" w:space="0" w:color="000000"/>
              <w:bottom w:val="single" w:sz="4" w:space="0" w:color="000000"/>
              <w:right w:val="single" w:sz="4" w:space="0" w:color="000000"/>
            </w:tcBorders>
          </w:tcPr>
          <w:p w:rsidR="00FC2C55" w:rsidRPr="00597E45" w:rsidRDefault="00FC2C55" w:rsidP="00691F73">
            <w:pPr>
              <w:widowControl w:val="0"/>
              <w:spacing w:line="216" w:lineRule="exact"/>
              <w:ind w:left="102"/>
              <w:rPr>
                <w:position w:val="-1"/>
                <w:sz w:val="24"/>
                <w:szCs w:val="24"/>
              </w:rPr>
            </w:pPr>
            <w:r w:rsidRPr="00597E45">
              <w:rPr>
                <w:position w:val="-1"/>
                <w:sz w:val="24"/>
                <w:szCs w:val="24"/>
              </w:rPr>
              <w:t>ОС</w:t>
            </w:r>
          </w:p>
        </w:tc>
      </w:tr>
    </w:tbl>
    <w:p w:rsidR="0053333B" w:rsidRDefault="0053333B" w:rsidP="0053333B">
      <w:pPr>
        <w:ind w:right="-2"/>
        <w:jc w:val="both"/>
        <w:rPr>
          <w:sz w:val="24"/>
          <w:szCs w:val="24"/>
          <w:lang w:val="sr-Cyrl-CS"/>
        </w:rPr>
      </w:pPr>
    </w:p>
    <w:p w:rsidR="0053333B" w:rsidRPr="00266ED1" w:rsidRDefault="0053333B" w:rsidP="0053333B">
      <w:pPr>
        <w:ind w:right="-2" w:firstLine="720"/>
        <w:jc w:val="both"/>
        <w:rPr>
          <w:sz w:val="24"/>
          <w:szCs w:val="24"/>
          <w:lang w:val="sr-Cyrl-CS"/>
        </w:rPr>
      </w:pPr>
      <w:r w:rsidRPr="00266ED1">
        <w:rPr>
          <w:sz w:val="24"/>
          <w:szCs w:val="24"/>
          <w:lang w:val="sr-Cyrl-CS"/>
        </w:rPr>
        <w:t>Поред редовних родитељских састанака одвијаће се и следеће активности:</w:t>
      </w:r>
    </w:p>
    <w:p w:rsidR="0053333B" w:rsidRDefault="0053333B" w:rsidP="0053333B">
      <w:pPr>
        <w:ind w:right="-2"/>
        <w:jc w:val="both"/>
        <w:rPr>
          <w:sz w:val="24"/>
          <w:szCs w:val="24"/>
        </w:rPr>
      </w:pPr>
    </w:p>
    <w:p w:rsidR="0053333B" w:rsidRPr="00DC6C84" w:rsidRDefault="0053333B" w:rsidP="0053333B">
      <w:pPr>
        <w:ind w:right="-2"/>
        <w:jc w:val="both"/>
        <w:rPr>
          <w:sz w:val="24"/>
          <w:szCs w:val="24"/>
        </w:rPr>
      </w:pPr>
    </w:p>
    <w:tbl>
      <w:tblPr>
        <w:tblW w:w="4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2895"/>
        <w:gridCol w:w="2894"/>
      </w:tblGrid>
      <w:tr w:rsidR="0053333B" w:rsidRPr="001102C0" w:rsidTr="00691F73">
        <w:trPr>
          <w:trHeight w:val="144"/>
          <w:jc w:val="center"/>
        </w:trPr>
        <w:tc>
          <w:tcPr>
            <w:tcW w:w="1667" w:type="pct"/>
            <w:vAlign w:val="center"/>
          </w:tcPr>
          <w:p w:rsidR="0053333B" w:rsidRPr="001102C0" w:rsidRDefault="0053333B" w:rsidP="00691F73">
            <w:pPr>
              <w:ind w:right="-2"/>
              <w:jc w:val="center"/>
              <w:rPr>
                <w:b/>
                <w:lang w:val="sr-Cyrl-CS"/>
              </w:rPr>
            </w:pPr>
            <w:r w:rsidRPr="001102C0">
              <w:rPr>
                <w:b/>
                <w:lang w:val="sr-Cyrl-CS"/>
              </w:rPr>
              <w:t>САДРЖАЈ АКТИВНОСТИ</w:t>
            </w:r>
          </w:p>
        </w:tc>
        <w:tc>
          <w:tcPr>
            <w:tcW w:w="1667" w:type="pct"/>
            <w:vAlign w:val="center"/>
          </w:tcPr>
          <w:p w:rsidR="0053333B" w:rsidRPr="001102C0" w:rsidRDefault="0053333B" w:rsidP="00691F73">
            <w:pPr>
              <w:ind w:right="-2"/>
              <w:jc w:val="center"/>
              <w:rPr>
                <w:b/>
                <w:lang w:val="sr-Cyrl-CS"/>
              </w:rPr>
            </w:pPr>
            <w:r w:rsidRPr="001102C0">
              <w:rPr>
                <w:b/>
                <w:lang w:val="sr-Cyrl-CS"/>
              </w:rPr>
              <w:t>НОСИОЦИ ПОСЛОВА</w:t>
            </w:r>
          </w:p>
        </w:tc>
        <w:tc>
          <w:tcPr>
            <w:tcW w:w="1666" w:type="pct"/>
            <w:vAlign w:val="center"/>
          </w:tcPr>
          <w:p w:rsidR="0053333B" w:rsidRPr="001102C0" w:rsidRDefault="0053333B" w:rsidP="00691F73">
            <w:pPr>
              <w:ind w:right="-2"/>
              <w:jc w:val="center"/>
              <w:rPr>
                <w:b/>
                <w:lang w:val="sr-Cyrl-CS"/>
              </w:rPr>
            </w:pPr>
            <w:r w:rsidRPr="001102C0">
              <w:rPr>
                <w:b/>
                <w:lang w:val="sr-Cyrl-CS"/>
              </w:rPr>
              <w:t>ВРЕМЕ</w:t>
            </w:r>
          </w:p>
        </w:tc>
      </w:tr>
      <w:tr w:rsidR="0053333B" w:rsidRPr="001102C0" w:rsidTr="00691F73">
        <w:trPr>
          <w:trHeight w:val="144"/>
          <w:jc w:val="center"/>
        </w:trPr>
        <w:tc>
          <w:tcPr>
            <w:tcW w:w="1667" w:type="pct"/>
            <w:vAlign w:val="center"/>
          </w:tcPr>
          <w:p w:rsidR="0053333B" w:rsidRPr="003F1956" w:rsidRDefault="0053333B" w:rsidP="00691F73">
            <w:pPr>
              <w:ind w:right="-2"/>
              <w:jc w:val="center"/>
              <w:rPr>
                <w:sz w:val="22"/>
                <w:szCs w:val="22"/>
                <w:lang w:val="sr-Cyrl-CS"/>
              </w:rPr>
            </w:pPr>
            <w:r w:rsidRPr="003F1956">
              <w:rPr>
                <w:sz w:val="22"/>
                <w:szCs w:val="22"/>
                <w:lang w:val="sr-Cyrl-CS"/>
              </w:rPr>
              <w:t>Индивидуални контакти</w:t>
            </w:r>
          </w:p>
        </w:tc>
        <w:tc>
          <w:tcPr>
            <w:tcW w:w="1667" w:type="pct"/>
            <w:vAlign w:val="center"/>
          </w:tcPr>
          <w:p w:rsidR="0053333B" w:rsidRPr="003F1956" w:rsidRDefault="0053333B" w:rsidP="00691F73">
            <w:pPr>
              <w:ind w:right="-2"/>
              <w:jc w:val="center"/>
              <w:rPr>
                <w:sz w:val="22"/>
                <w:szCs w:val="22"/>
                <w:lang w:val="sr-Cyrl-CS"/>
              </w:rPr>
            </w:pPr>
            <w:r w:rsidRPr="003F1956">
              <w:rPr>
                <w:sz w:val="22"/>
                <w:szCs w:val="22"/>
                <w:lang w:val="sr-Cyrl-CS"/>
              </w:rPr>
              <w:t>Одељењске старешине, педагог,  психолог, директор</w:t>
            </w:r>
          </w:p>
        </w:tc>
        <w:tc>
          <w:tcPr>
            <w:tcW w:w="1666" w:type="pct"/>
            <w:vAlign w:val="center"/>
          </w:tcPr>
          <w:p w:rsidR="0053333B" w:rsidRPr="003F1956" w:rsidRDefault="0053333B" w:rsidP="00691F73">
            <w:pPr>
              <w:ind w:right="-2"/>
              <w:jc w:val="center"/>
              <w:rPr>
                <w:sz w:val="22"/>
                <w:szCs w:val="22"/>
                <w:lang w:val="sr-Cyrl-CS"/>
              </w:rPr>
            </w:pPr>
            <w:r w:rsidRPr="003F1956">
              <w:rPr>
                <w:sz w:val="22"/>
                <w:szCs w:val="22"/>
                <w:lang w:val="sr-Cyrl-CS"/>
              </w:rPr>
              <w:t>Током године по потреби</w:t>
            </w:r>
          </w:p>
        </w:tc>
      </w:tr>
      <w:tr w:rsidR="0053333B" w:rsidRPr="001102C0" w:rsidTr="00691F73">
        <w:trPr>
          <w:trHeight w:val="144"/>
          <w:jc w:val="center"/>
        </w:trPr>
        <w:tc>
          <w:tcPr>
            <w:tcW w:w="1667" w:type="pct"/>
            <w:vAlign w:val="center"/>
          </w:tcPr>
          <w:p w:rsidR="0053333B" w:rsidRPr="003F1956" w:rsidRDefault="0053333B" w:rsidP="00691F73">
            <w:pPr>
              <w:ind w:right="-2"/>
              <w:jc w:val="center"/>
              <w:rPr>
                <w:sz w:val="22"/>
                <w:szCs w:val="22"/>
                <w:lang w:val="sr-Cyrl-CS"/>
              </w:rPr>
            </w:pPr>
            <w:r w:rsidRPr="003F1956">
              <w:rPr>
                <w:sz w:val="22"/>
                <w:szCs w:val="22"/>
                <w:lang w:val="sr-Cyrl-CS"/>
              </w:rPr>
              <w:t>Индивидуални родитељски састанци</w:t>
            </w:r>
          </w:p>
        </w:tc>
        <w:tc>
          <w:tcPr>
            <w:tcW w:w="1667" w:type="pct"/>
            <w:vAlign w:val="center"/>
          </w:tcPr>
          <w:p w:rsidR="0053333B" w:rsidRPr="003F1956" w:rsidRDefault="0053333B" w:rsidP="00691F73">
            <w:pPr>
              <w:ind w:right="-2"/>
              <w:jc w:val="center"/>
              <w:rPr>
                <w:sz w:val="22"/>
                <w:szCs w:val="22"/>
                <w:lang w:val="sr-Cyrl-CS"/>
              </w:rPr>
            </w:pPr>
            <w:r w:rsidRPr="003F1956">
              <w:rPr>
                <w:sz w:val="22"/>
                <w:szCs w:val="22"/>
                <w:lang w:val="sr-Cyrl-CS"/>
              </w:rPr>
              <w:t>Одељењске старешине, директор школе, педагог, психолог</w:t>
            </w:r>
          </w:p>
        </w:tc>
        <w:tc>
          <w:tcPr>
            <w:tcW w:w="1666" w:type="pct"/>
            <w:vAlign w:val="center"/>
          </w:tcPr>
          <w:p w:rsidR="0053333B" w:rsidRPr="003F1956" w:rsidRDefault="0053333B" w:rsidP="00691F73">
            <w:pPr>
              <w:ind w:right="-2"/>
              <w:jc w:val="center"/>
              <w:rPr>
                <w:sz w:val="22"/>
                <w:szCs w:val="22"/>
                <w:lang w:val="sr-Cyrl-CS"/>
              </w:rPr>
            </w:pPr>
            <w:r w:rsidRPr="003F1956">
              <w:rPr>
                <w:sz w:val="22"/>
                <w:szCs w:val="22"/>
                <w:lang w:val="sr-Cyrl-CS"/>
              </w:rPr>
              <w:t>Током године по потреби</w:t>
            </w:r>
          </w:p>
        </w:tc>
      </w:tr>
      <w:tr w:rsidR="0053333B" w:rsidRPr="001102C0" w:rsidTr="00691F73">
        <w:trPr>
          <w:trHeight w:val="144"/>
          <w:jc w:val="center"/>
        </w:trPr>
        <w:tc>
          <w:tcPr>
            <w:tcW w:w="1667" w:type="pct"/>
            <w:vAlign w:val="center"/>
          </w:tcPr>
          <w:p w:rsidR="0053333B" w:rsidRPr="003F1956" w:rsidRDefault="0053333B" w:rsidP="00691F73">
            <w:pPr>
              <w:ind w:right="-2"/>
              <w:jc w:val="center"/>
              <w:rPr>
                <w:sz w:val="22"/>
                <w:szCs w:val="22"/>
                <w:lang w:val="sr-Cyrl-CS"/>
              </w:rPr>
            </w:pPr>
            <w:r w:rsidRPr="003F1956">
              <w:rPr>
                <w:sz w:val="22"/>
                <w:szCs w:val="22"/>
                <w:lang w:val="sr-Cyrl-CS"/>
              </w:rPr>
              <w:t>Договор о извођењу матурске екскурзије</w:t>
            </w:r>
          </w:p>
        </w:tc>
        <w:tc>
          <w:tcPr>
            <w:tcW w:w="1667" w:type="pct"/>
            <w:vAlign w:val="center"/>
          </w:tcPr>
          <w:p w:rsidR="0053333B" w:rsidRPr="003F1956" w:rsidRDefault="0053333B" w:rsidP="00691F73">
            <w:pPr>
              <w:ind w:right="-2"/>
              <w:jc w:val="center"/>
              <w:rPr>
                <w:sz w:val="22"/>
                <w:szCs w:val="22"/>
                <w:lang w:val="sr-Cyrl-CS"/>
              </w:rPr>
            </w:pPr>
            <w:r w:rsidRPr="003F1956">
              <w:rPr>
                <w:sz w:val="22"/>
                <w:szCs w:val="22"/>
                <w:lang w:val="sr-Cyrl-CS"/>
              </w:rPr>
              <w:t>Директор,одељењске старешине, матуранти</w:t>
            </w:r>
          </w:p>
        </w:tc>
        <w:tc>
          <w:tcPr>
            <w:tcW w:w="1666" w:type="pct"/>
            <w:vAlign w:val="center"/>
          </w:tcPr>
          <w:p w:rsidR="0053333B" w:rsidRPr="003F1956" w:rsidRDefault="0053333B" w:rsidP="00691F73">
            <w:pPr>
              <w:ind w:right="-2"/>
              <w:jc w:val="center"/>
              <w:rPr>
                <w:sz w:val="22"/>
                <w:szCs w:val="22"/>
                <w:lang w:val="sr-Cyrl-CS"/>
              </w:rPr>
            </w:pPr>
            <w:r w:rsidRPr="003F1956">
              <w:rPr>
                <w:sz w:val="22"/>
                <w:szCs w:val="22"/>
                <w:lang w:val="sr-Cyrl-CS"/>
              </w:rPr>
              <w:t>Септембар</w:t>
            </w:r>
          </w:p>
        </w:tc>
      </w:tr>
      <w:tr w:rsidR="0053333B" w:rsidRPr="001102C0" w:rsidTr="005E36A8">
        <w:trPr>
          <w:trHeight w:val="1550"/>
          <w:jc w:val="center"/>
        </w:trPr>
        <w:tc>
          <w:tcPr>
            <w:tcW w:w="1667" w:type="pct"/>
            <w:vAlign w:val="center"/>
          </w:tcPr>
          <w:p w:rsidR="0053333B" w:rsidRPr="003F1956" w:rsidRDefault="0053333B" w:rsidP="00691F73">
            <w:pPr>
              <w:ind w:right="-2"/>
              <w:jc w:val="center"/>
              <w:rPr>
                <w:sz w:val="22"/>
                <w:szCs w:val="22"/>
                <w:lang w:val="sr-Cyrl-CS"/>
              </w:rPr>
            </w:pPr>
            <w:r w:rsidRPr="003F1956">
              <w:rPr>
                <w:sz w:val="22"/>
                <w:szCs w:val="22"/>
                <w:lang w:val="sr-Cyrl-CS"/>
              </w:rPr>
              <w:lastRenderedPageBreak/>
              <w:t>Карактеристике адолесцентног периода и адаптација на средњу школу-предавања за родитеље ученика првог разреда</w:t>
            </w:r>
          </w:p>
        </w:tc>
        <w:tc>
          <w:tcPr>
            <w:tcW w:w="1667" w:type="pct"/>
            <w:vAlign w:val="center"/>
          </w:tcPr>
          <w:p w:rsidR="0053333B" w:rsidRPr="003F1956" w:rsidRDefault="0053333B" w:rsidP="00691F73">
            <w:pPr>
              <w:ind w:right="-2"/>
              <w:jc w:val="center"/>
              <w:rPr>
                <w:sz w:val="22"/>
                <w:szCs w:val="22"/>
                <w:lang w:val="sr-Cyrl-CS"/>
              </w:rPr>
            </w:pPr>
            <w:r>
              <w:rPr>
                <w:sz w:val="22"/>
                <w:szCs w:val="22"/>
                <w:lang w:val="sr-Cyrl-CS"/>
              </w:rPr>
              <w:t>П</w:t>
            </w:r>
            <w:r w:rsidRPr="003F1956">
              <w:rPr>
                <w:sz w:val="22"/>
                <w:szCs w:val="22"/>
                <w:lang w:val="sr-Cyrl-CS"/>
              </w:rPr>
              <w:t>сихолог</w:t>
            </w:r>
            <w:r>
              <w:rPr>
                <w:sz w:val="22"/>
                <w:szCs w:val="22"/>
                <w:lang w:val="sr-Cyrl-CS"/>
              </w:rPr>
              <w:t>, педагог</w:t>
            </w:r>
          </w:p>
        </w:tc>
        <w:tc>
          <w:tcPr>
            <w:tcW w:w="1666" w:type="pct"/>
            <w:vAlign w:val="center"/>
          </w:tcPr>
          <w:p w:rsidR="0053333B" w:rsidRPr="003F1956" w:rsidRDefault="0053333B" w:rsidP="00691F73">
            <w:pPr>
              <w:ind w:right="-2"/>
              <w:jc w:val="center"/>
              <w:rPr>
                <w:sz w:val="22"/>
                <w:szCs w:val="22"/>
                <w:lang w:val="sr-Cyrl-CS"/>
              </w:rPr>
            </w:pPr>
            <w:r w:rsidRPr="003F1956">
              <w:rPr>
                <w:sz w:val="22"/>
                <w:szCs w:val="22"/>
                <w:lang w:val="sr-Cyrl-CS"/>
              </w:rPr>
              <w:t>Септембар</w:t>
            </w:r>
          </w:p>
        </w:tc>
      </w:tr>
      <w:tr w:rsidR="0053333B" w:rsidRPr="001102C0" w:rsidTr="005E36A8">
        <w:trPr>
          <w:trHeight w:val="1118"/>
          <w:jc w:val="center"/>
        </w:trPr>
        <w:tc>
          <w:tcPr>
            <w:tcW w:w="1667" w:type="pct"/>
            <w:vAlign w:val="center"/>
          </w:tcPr>
          <w:p w:rsidR="0053333B" w:rsidRPr="003F1956" w:rsidRDefault="0053333B" w:rsidP="00691F73">
            <w:pPr>
              <w:ind w:right="-2"/>
              <w:jc w:val="center"/>
              <w:rPr>
                <w:sz w:val="22"/>
                <w:szCs w:val="22"/>
              </w:rPr>
            </w:pPr>
            <w:r w:rsidRPr="003F1956">
              <w:rPr>
                <w:sz w:val="22"/>
                <w:szCs w:val="22"/>
                <w:lang w:val="sr-Cyrl-CS"/>
              </w:rPr>
              <w:t>Ризици и превенција болести зависности-предавања за родитеље ученика другог разреда</w:t>
            </w:r>
          </w:p>
        </w:tc>
        <w:tc>
          <w:tcPr>
            <w:tcW w:w="1667" w:type="pct"/>
            <w:vAlign w:val="center"/>
          </w:tcPr>
          <w:p w:rsidR="0053333B" w:rsidRPr="003F1956" w:rsidRDefault="0053333B" w:rsidP="00691F73">
            <w:pPr>
              <w:ind w:right="-2"/>
              <w:jc w:val="center"/>
              <w:rPr>
                <w:sz w:val="22"/>
                <w:szCs w:val="22"/>
                <w:lang w:val="sr-Cyrl-CS"/>
              </w:rPr>
            </w:pPr>
            <w:r>
              <w:rPr>
                <w:sz w:val="22"/>
                <w:szCs w:val="22"/>
                <w:lang w:val="sr-Cyrl-CS"/>
              </w:rPr>
              <w:t>П</w:t>
            </w:r>
            <w:r w:rsidRPr="003F1956">
              <w:rPr>
                <w:sz w:val="22"/>
                <w:szCs w:val="22"/>
                <w:lang w:val="sr-Cyrl-CS"/>
              </w:rPr>
              <w:t>сихолог</w:t>
            </w:r>
            <w:r>
              <w:rPr>
                <w:sz w:val="22"/>
                <w:szCs w:val="22"/>
                <w:lang w:val="sr-Cyrl-CS"/>
              </w:rPr>
              <w:t>, педагог</w:t>
            </w:r>
          </w:p>
        </w:tc>
        <w:tc>
          <w:tcPr>
            <w:tcW w:w="1666" w:type="pct"/>
            <w:vAlign w:val="center"/>
          </w:tcPr>
          <w:p w:rsidR="0053333B" w:rsidRPr="003F1956" w:rsidRDefault="0053333B" w:rsidP="00691F73">
            <w:pPr>
              <w:ind w:right="-2"/>
              <w:jc w:val="center"/>
              <w:rPr>
                <w:sz w:val="22"/>
                <w:szCs w:val="22"/>
                <w:lang w:val="sr-Cyrl-CS"/>
              </w:rPr>
            </w:pPr>
            <w:r w:rsidRPr="003F1956">
              <w:rPr>
                <w:sz w:val="22"/>
                <w:szCs w:val="22"/>
                <w:lang w:val="sr-Cyrl-CS"/>
              </w:rPr>
              <w:t>Децембар</w:t>
            </w:r>
          </w:p>
        </w:tc>
      </w:tr>
      <w:tr w:rsidR="0053333B" w:rsidRPr="001102C0" w:rsidTr="005E36A8">
        <w:trPr>
          <w:trHeight w:val="1134"/>
          <w:jc w:val="center"/>
        </w:trPr>
        <w:tc>
          <w:tcPr>
            <w:tcW w:w="1667" w:type="pct"/>
            <w:vAlign w:val="center"/>
          </w:tcPr>
          <w:p w:rsidR="0053333B" w:rsidRPr="003F1956" w:rsidRDefault="0053333B" w:rsidP="00691F73">
            <w:pPr>
              <w:ind w:right="-2"/>
              <w:jc w:val="center"/>
              <w:rPr>
                <w:sz w:val="22"/>
                <w:szCs w:val="22"/>
                <w:lang w:val="sr-Cyrl-CS"/>
              </w:rPr>
            </w:pPr>
            <w:r w:rsidRPr="003F1956">
              <w:rPr>
                <w:sz w:val="22"/>
                <w:szCs w:val="22"/>
                <w:lang w:val="sr-Cyrl-CS"/>
              </w:rPr>
              <w:t>Рад на професионалној оријентацији</w:t>
            </w:r>
          </w:p>
          <w:p w:rsidR="0053333B" w:rsidRPr="003F1956" w:rsidRDefault="0053333B" w:rsidP="00691F73">
            <w:pPr>
              <w:ind w:right="-2"/>
              <w:jc w:val="center"/>
              <w:rPr>
                <w:sz w:val="22"/>
                <w:szCs w:val="22"/>
                <w:lang w:val="sr-Cyrl-CS"/>
              </w:rPr>
            </w:pPr>
            <w:r w:rsidRPr="003F1956">
              <w:rPr>
                <w:sz w:val="22"/>
                <w:szCs w:val="22"/>
                <w:lang w:val="sr-Cyrl-CS"/>
              </w:rPr>
              <w:t>Презентација високошколских установа</w:t>
            </w:r>
          </w:p>
        </w:tc>
        <w:tc>
          <w:tcPr>
            <w:tcW w:w="1667" w:type="pct"/>
            <w:vAlign w:val="center"/>
          </w:tcPr>
          <w:p w:rsidR="0053333B" w:rsidRPr="003F1956" w:rsidRDefault="0053333B" w:rsidP="00691F73">
            <w:pPr>
              <w:ind w:right="-2"/>
              <w:jc w:val="center"/>
              <w:rPr>
                <w:sz w:val="22"/>
                <w:szCs w:val="22"/>
                <w:lang w:val="sr-Cyrl-CS"/>
              </w:rPr>
            </w:pPr>
            <w:r w:rsidRPr="003F1956">
              <w:rPr>
                <w:sz w:val="22"/>
                <w:szCs w:val="22"/>
                <w:lang w:val="sr-Cyrl-CS"/>
              </w:rPr>
              <w:t>Психолог, педагог, одељењске старешине</w:t>
            </w:r>
          </w:p>
        </w:tc>
        <w:tc>
          <w:tcPr>
            <w:tcW w:w="1666" w:type="pct"/>
            <w:vAlign w:val="center"/>
          </w:tcPr>
          <w:p w:rsidR="0053333B" w:rsidRPr="003F1956" w:rsidRDefault="0053333B" w:rsidP="00691F73">
            <w:pPr>
              <w:ind w:right="-2"/>
              <w:jc w:val="center"/>
              <w:rPr>
                <w:sz w:val="22"/>
                <w:szCs w:val="22"/>
                <w:lang w:val="sr-Cyrl-CS"/>
              </w:rPr>
            </w:pPr>
            <w:r w:rsidRPr="003F1956">
              <w:rPr>
                <w:sz w:val="22"/>
                <w:szCs w:val="22"/>
                <w:lang w:val="sr-Cyrl-CS"/>
              </w:rPr>
              <w:t>Март-Мај</w:t>
            </w:r>
          </w:p>
        </w:tc>
      </w:tr>
    </w:tbl>
    <w:p w:rsidR="00D44E38" w:rsidRPr="006142EA" w:rsidRDefault="00D44E38" w:rsidP="003D7287">
      <w:pPr>
        <w:ind w:right="-2"/>
        <w:jc w:val="both"/>
        <w:rPr>
          <w:sz w:val="28"/>
          <w:lang w:val="sr-Cyrl-CS"/>
        </w:rPr>
      </w:pPr>
    </w:p>
    <w:p w:rsidR="00D44E38" w:rsidRPr="006142EA" w:rsidRDefault="000C5681" w:rsidP="007941EB">
      <w:pPr>
        <w:pStyle w:val="Heading2"/>
        <w:rPr>
          <w:lang w:val="sr-Cyrl-BA"/>
        </w:rPr>
      </w:pPr>
      <w:bookmarkStart w:id="129" w:name="_Toc496378051"/>
      <w:bookmarkStart w:id="130" w:name="_Toc523069563"/>
      <w:bookmarkStart w:id="131" w:name="_Toc525760483"/>
      <w:bookmarkStart w:id="132" w:name="_Toc50634626"/>
      <w:bookmarkStart w:id="133" w:name="_Toc82419040"/>
      <w:r w:rsidRPr="006142EA">
        <w:t>2.</w:t>
      </w:r>
      <w:r w:rsidR="0053333B">
        <w:rPr>
          <w:lang w:val="en-GB"/>
        </w:rPr>
        <w:t>7</w:t>
      </w:r>
      <w:r w:rsidRPr="006142EA">
        <w:t xml:space="preserve"> </w:t>
      </w:r>
      <w:r w:rsidR="005A1CB2" w:rsidRPr="006142EA">
        <w:rPr>
          <w:lang w:val="sr-Cyrl-CS"/>
        </w:rPr>
        <w:t>О</w:t>
      </w:r>
      <w:r w:rsidR="005A1CB2" w:rsidRPr="006142EA">
        <w:rPr>
          <w:lang w:val="sr-Cyrl-BA"/>
        </w:rPr>
        <w:t>рганизација образовно –</w:t>
      </w:r>
      <w:r w:rsidR="0038026E">
        <w:rPr>
          <w:lang w:val="sr-Cyrl-BA"/>
        </w:rPr>
        <w:t xml:space="preserve"> </w:t>
      </w:r>
      <w:r w:rsidR="005A1CB2" w:rsidRPr="006142EA">
        <w:rPr>
          <w:lang w:val="sr-Cyrl-BA"/>
        </w:rPr>
        <w:t>васпитног рада школе</w:t>
      </w:r>
      <w:bookmarkEnd w:id="129"/>
      <w:bookmarkEnd w:id="130"/>
      <w:bookmarkEnd w:id="131"/>
      <w:bookmarkEnd w:id="132"/>
      <w:bookmarkEnd w:id="133"/>
    </w:p>
    <w:p w:rsidR="00D44E38" w:rsidRDefault="00D44E38" w:rsidP="003D7287">
      <w:pPr>
        <w:ind w:right="-2"/>
        <w:jc w:val="both"/>
        <w:rPr>
          <w:lang w:val="sr-Cyrl-CS"/>
        </w:rPr>
      </w:pPr>
    </w:p>
    <w:p w:rsidR="0038026E" w:rsidRDefault="00484A9C" w:rsidP="0038026E">
      <w:pPr>
        <w:ind w:right="-46" w:firstLine="630"/>
        <w:jc w:val="both"/>
        <w:rPr>
          <w:sz w:val="24"/>
          <w:szCs w:val="24"/>
        </w:rPr>
      </w:pPr>
      <w:r w:rsidRPr="00AB78A4">
        <w:rPr>
          <w:sz w:val="24"/>
          <w:szCs w:val="24"/>
        </w:rPr>
        <w:t>Услед новонастале ситуације на територији Републике Србије</w:t>
      </w:r>
      <w:r>
        <w:rPr>
          <w:sz w:val="24"/>
          <w:szCs w:val="24"/>
          <w:lang w:val="sr-Cyrl-CS"/>
        </w:rPr>
        <w:t xml:space="preserve"> узроковане епидемијом вируса </w:t>
      </w:r>
      <w:r>
        <w:rPr>
          <w:sz w:val="24"/>
          <w:szCs w:val="24"/>
          <w:lang w:val="sr-Latn-CS"/>
        </w:rPr>
        <w:t>COVID – 19</w:t>
      </w:r>
      <w:r>
        <w:rPr>
          <w:sz w:val="24"/>
          <w:szCs w:val="24"/>
          <w:lang w:val="sr-Cyrl-CS"/>
        </w:rPr>
        <w:t xml:space="preserve"> од марта 2020. године</w:t>
      </w:r>
      <w:r w:rsidRPr="00AB78A4">
        <w:rPr>
          <w:sz w:val="24"/>
          <w:szCs w:val="24"/>
        </w:rPr>
        <w:t xml:space="preserve">, настава у </w:t>
      </w:r>
      <w:r>
        <w:rPr>
          <w:sz w:val="24"/>
          <w:szCs w:val="24"/>
        </w:rPr>
        <w:t>Средњој</w:t>
      </w:r>
      <w:r w:rsidRPr="00AB78A4">
        <w:rPr>
          <w:sz w:val="24"/>
          <w:szCs w:val="24"/>
        </w:rPr>
        <w:t xml:space="preserve"> школи „К</w:t>
      </w:r>
      <w:r>
        <w:rPr>
          <w:sz w:val="24"/>
          <w:szCs w:val="24"/>
        </w:rPr>
        <w:t xml:space="preserve">раљ Петар </w:t>
      </w:r>
      <w:r>
        <w:rPr>
          <w:sz w:val="24"/>
          <w:szCs w:val="24"/>
          <w:lang w:val="sr-Latn-BA"/>
        </w:rPr>
        <w:t>I</w:t>
      </w:r>
      <w:r w:rsidRPr="00AB78A4">
        <w:rPr>
          <w:sz w:val="24"/>
          <w:szCs w:val="24"/>
        </w:rPr>
        <w:t>“ у Тополи биће</w:t>
      </w:r>
      <w:r w:rsidR="0038026E">
        <w:rPr>
          <w:sz w:val="24"/>
          <w:szCs w:val="24"/>
        </w:rPr>
        <w:t xml:space="preserve"> организована и</w:t>
      </w:r>
      <w:r w:rsidRPr="00AB78A4">
        <w:rPr>
          <w:sz w:val="24"/>
          <w:szCs w:val="24"/>
        </w:rPr>
        <w:t xml:space="preserve"> реализована у посебн</w:t>
      </w:r>
      <w:r w:rsidR="0038026E">
        <w:rPr>
          <w:sz w:val="24"/>
          <w:szCs w:val="24"/>
        </w:rPr>
        <w:t>им</w:t>
      </w:r>
      <w:r w:rsidRPr="00AB78A4">
        <w:rPr>
          <w:sz w:val="24"/>
          <w:szCs w:val="24"/>
        </w:rPr>
        <w:t xml:space="preserve"> условима уз поштовање свих предвиђених мера заштите прописаних од стране Министарства просвете, науке и технолошког развоја и Министарства здравља</w:t>
      </w:r>
      <w:r>
        <w:t>.</w:t>
      </w:r>
    </w:p>
    <w:p w:rsidR="0038026E" w:rsidRDefault="0038026E" w:rsidP="0038026E">
      <w:pPr>
        <w:ind w:right="-46" w:firstLine="630"/>
        <w:jc w:val="both"/>
        <w:rPr>
          <w:sz w:val="24"/>
          <w:szCs w:val="24"/>
        </w:rPr>
      </w:pPr>
      <w:r>
        <w:rPr>
          <w:sz w:val="24"/>
          <w:szCs w:val="24"/>
        </w:rPr>
        <w:t>За остваривање образовно – васпитног радау средњим школама у школској 2021/22. години планирају се три модела:</w:t>
      </w:r>
    </w:p>
    <w:p w:rsidR="0038026E" w:rsidRPr="0038026E" w:rsidRDefault="0038026E" w:rsidP="0038026E">
      <w:pPr>
        <w:ind w:right="-46" w:firstLine="630"/>
        <w:jc w:val="both"/>
        <w:rPr>
          <w:sz w:val="24"/>
          <w:szCs w:val="24"/>
        </w:rPr>
      </w:pPr>
      <w:r>
        <w:rPr>
          <w:sz w:val="24"/>
          <w:szCs w:val="24"/>
          <w:lang w:val="sr-Latn-BA"/>
        </w:rPr>
        <w:t xml:space="preserve">I </w:t>
      </w:r>
      <w:r>
        <w:rPr>
          <w:sz w:val="24"/>
          <w:szCs w:val="24"/>
        </w:rPr>
        <w:t xml:space="preserve"> модел – настава и учење у школи кроз непосредан рад;</w:t>
      </w:r>
    </w:p>
    <w:p w:rsidR="0038026E" w:rsidRPr="0038026E" w:rsidRDefault="0038026E" w:rsidP="0038026E">
      <w:pPr>
        <w:ind w:right="-46" w:firstLine="630"/>
        <w:jc w:val="both"/>
        <w:rPr>
          <w:sz w:val="24"/>
          <w:szCs w:val="24"/>
        </w:rPr>
      </w:pPr>
      <w:r>
        <w:rPr>
          <w:sz w:val="24"/>
          <w:szCs w:val="24"/>
          <w:lang w:val="sr-Latn-BA"/>
        </w:rPr>
        <w:t>II</w:t>
      </w:r>
      <w:r>
        <w:rPr>
          <w:sz w:val="24"/>
          <w:szCs w:val="24"/>
        </w:rPr>
        <w:t xml:space="preserve"> модел – комбиновање наставе и учења у школи и на даљину;</w:t>
      </w:r>
    </w:p>
    <w:p w:rsidR="0038026E" w:rsidRDefault="0038026E" w:rsidP="0038026E">
      <w:pPr>
        <w:ind w:right="-46" w:firstLine="630"/>
        <w:jc w:val="both"/>
        <w:rPr>
          <w:sz w:val="24"/>
          <w:szCs w:val="24"/>
        </w:rPr>
      </w:pPr>
      <w:r>
        <w:rPr>
          <w:sz w:val="24"/>
          <w:szCs w:val="24"/>
          <w:lang w:val="sr-Latn-BA"/>
        </w:rPr>
        <w:t>III</w:t>
      </w:r>
      <w:r>
        <w:rPr>
          <w:sz w:val="24"/>
          <w:szCs w:val="24"/>
        </w:rPr>
        <w:t xml:space="preserve"> модел – Настава и учење на даљину.</w:t>
      </w:r>
    </w:p>
    <w:p w:rsidR="005D7A45" w:rsidRPr="0038026E" w:rsidRDefault="005D7A45" w:rsidP="0038026E">
      <w:pPr>
        <w:ind w:right="-46" w:firstLine="630"/>
        <w:jc w:val="both"/>
        <w:rPr>
          <w:sz w:val="24"/>
          <w:szCs w:val="24"/>
        </w:rPr>
      </w:pPr>
      <w:r>
        <w:rPr>
          <w:sz w:val="24"/>
          <w:szCs w:val="24"/>
        </w:rPr>
        <w:t>Образовно – васпитни рад реализује се у складу са Посебним програмом који предвиђа да се у случају непосредне ратне опасности, ратног стања, ванредног стања или других ванредних околности, дозвољава одступање до 20% од прописаног плана и програма наставе и учења.</w:t>
      </w:r>
    </w:p>
    <w:p w:rsidR="004912EB" w:rsidRDefault="004912EB" w:rsidP="0053333B">
      <w:pPr>
        <w:ind w:right="-46" w:firstLine="630"/>
        <w:jc w:val="both"/>
        <w:rPr>
          <w:sz w:val="24"/>
          <w:szCs w:val="24"/>
        </w:rPr>
      </w:pPr>
      <w:r>
        <w:rPr>
          <w:sz w:val="24"/>
          <w:szCs w:val="24"/>
          <w:lang w:val="sr-Cyrl-CS"/>
        </w:rPr>
        <w:t>Н</w:t>
      </w:r>
      <w:r>
        <w:rPr>
          <w:sz w:val="24"/>
          <w:szCs w:val="24"/>
        </w:rPr>
        <w:t xml:space="preserve">астава </w:t>
      </w:r>
      <w:r>
        <w:rPr>
          <w:sz w:val="24"/>
          <w:szCs w:val="24"/>
          <w:lang w:val="sr-Cyrl-CS"/>
        </w:rPr>
        <w:t>се</w:t>
      </w:r>
      <w:r w:rsidRPr="00AB78A4">
        <w:rPr>
          <w:sz w:val="24"/>
          <w:szCs w:val="24"/>
        </w:rPr>
        <w:t xml:space="preserve"> </w:t>
      </w:r>
      <w:r>
        <w:rPr>
          <w:sz w:val="24"/>
          <w:szCs w:val="24"/>
        </w:rPr>
        <w:t>реализ</w:t>
      </w:r>
      <w:r>
        <w:rPr>
          <w:sz w:val="24"/>
          <w:szCs w:val="24"/>
          <w:lang w:val="sr-Cyrl-CS"/>
        </w:rPr>
        <w:t xml:space="preserve">ује </w:t>
      </w:r>
      <w:r>
        <w:rPr>
          <w:sz w:val="24"/>
          <w:szCs w:val="24"/>
        </w:rPr>
        <w:t>свакодневно</w:t>
      </w:r>
      <w:r w:rsidRPr="00AB78A4">
        <w:rPr>
          <w:sz w:val="24"/>
          <w:szCs w:val="24"/>
        </w:rPr>
        <w:t xml:space="preserve"> кроз непосредни образовно-васпитни рад и уз додатну подршку преко платформе </w:t>
      </w:r>
      <w:r w:rsidRPr="004912EB">
        <w:rPr>
          <w:b/>
          <w:sz w:val="24"/>
          <w:szCs w:val="24"/>
        </w:rPr>
        <w:t xml:space="preserve">google </w:t>
      </w:r>
      <w:r w:rsidRPr="004912EB">
        <w:rPr>
          <w:b/>
          <w:sz w:val="24"/>
          <w:szCs w:val="24"/>
          <w:lang w:val="sr-Latn-BA"/>
        </w:rPr>
        <w:t>classroom</w:t>
      </w:r>
      <w:r w:rsidRPr="00AB78A4">
        <w:rPr>
          <w:sz w:val="24"/>
          <w:szCs w:val="24"/>
        </w:rPr>
        <w:t xml:space="preserve">. </w:t>
      </w:r>
      <w:r>
        <w:rPr>
          <w:sz w:val="24"/>
          <w:szCs w:val="24"/>
        </w:rPr>
        <w:t>Због великог броја обавезних наставних предмета у средњој школи</w:t>
      </w:r>
      <w:r w:rsidRPr="00AB78A4">
        <w:rPr>
          <w:sz w:val="24"/>
          <w:szCs w:val="24"/>
        </w:rPr>
        <w:t xml:space="preserve"> </w:t>
      </w:r>
      <w:r>
        <w:rPr>
          <w:sz w:val="24"/>
          <w:szCs w:val="24"/>
        </w:rPr>
        <w:t>један део наставе ће бити реализован преко поменуте платформе</w:t>
      </w:r>
      <w:r>
        <w:rPr>
          <w:sz w:val="24"/>
          <w:szCs w:val="24"/>
          <w:lang w:val="sr-Latn-BA"/>
        </w:rPr>
        <w:t>.</w:t>
      </w:r>
    </w:p>
    <w:p w:rsidR="005D7A45" w:rsidRPr="005D7A45" w:rsidRDefault="005D7A45" w:rsidP="0053333B">
      <w:pPr>
        <w:ind w:right="-46" w:firstLine="630"/>
        <w:jc w:val="both"/>
        <w:rPr>
          <w:sz w:val="24"/>
          <w:szCs w:val="24"/>
        </w:rPr>
      </w:pPr>
    </w:p>
    <w:p w:rsidR="005D7A45" w:rsidRDefault="005D7A45" w:rsidP="005D7A45">
      <w:pPr>
        <w:pStyle w:val="Heading3"/>
      </w:pPr>
      <w:bookmarkStart w:id="134" w:name="_Toc82419041"/>
      <w:r>
        <w:t>2.7.1 Модели реализације наставе и учења у школској 2021/2022</w:t>
      </w:r>
      <w:bookmarkEnd w:id="134"/>
    </w:p>
    <w:p w:rsidR="005D7A45" w:rsidRDefault="005D7A45" w:rsidP="005D7A45"/>
    <w:p w:rsidR="005D7A45" w:rsidRPr="005D7A45" w:rsidRDefault="005D7A45" w:rsidP="005D7A45">
      <w:pPr>
        <w:pStyle w:val="ListParagraph"/>
        <w:numPr>
          <w:ilvl w:val="0"/>
          <w:numId w:val="108"/>
        </w:numPr>
        <w:rPr>
          <w:b/>
          <w:sz w:val="24"/>
          <w:szCs w:val="24"/>
          <w:u w:val="single"/>
        </w:rPr>
      </w:pPr>
      <w:r w:rsidRPr="005D7A45">
        <w:rPr>
          <w:rFonts w:ascii="Times New Roman" w:hAnsi="Times New Roman"/>
          <w:b/>
          <w:sz w:val="24"/>
          <w:szCs w:val="24"/>
          <w:u w:val="single"/>
        </w:rPr>
        <w:t xml:space="preserve">Настава и учење у школи кроз непосредан рад – </w:t>
      </w:r>
      <w:r w:rsidRPr="005D7A45">
        <w:rPr>
          <w:rFonts w:ascii="Times New Roman" w:hAnsi="Times New Roman"/>
          <w:b/>
          <w:sz w:val="24"/>
          <w:szCs w:val="24"/>
          <w:u w:val="single"/>
          <w:lang w:val="sr-Latn-BA"/>
        </w:rPr>
        <w:t>I</w:t>
      </w:r>
      <w:r w:rsidRPr="005D7A45">
        <w:rPr>
          <w:rFonts w:ascii="Times New Roman" w:hAnsi="Times New Roman"/>
          <w:b/>
          <w:sz w:val="24"/>
          <w:szCs w:val="24"/>
          <w:u w:val="single"/>
        </w:rPr>
        <w:t xml:space="preserve"> модел</w:t>
      </w:r>
    </w:p>
    <w:p w:rsidR="00463776" w:rsidRDefault="005D7A45" w:rsidP="00463776">
      <w:pPr>
        <w:pStyle w:val="ListParagraph"/>
        <w:ind w:left="0" w:firstLine="709"/>
        <w:jc w:val="both"/>
        <w:rPr>
          <w:rFonts w:ascii="Times New Roman" w:hAnsi="Times New Roman"/>
          <w:sz w:val="24"/>
          <w:szCs w:val="24"/>
        </w:rPr>
      </w:pPr>
      <w:r>
        <w:rPr>
          <w:rFonts w:ascii="Times New Roman" w:hAnsi="Times New Roman"/>
          <w:sz w:val="24"/>
          <w:szCs w:val="24"/>
        </w:rPr>
        <w:t xml:space="preserve">Остваривање наставе и учења кроз непосредни рад у школи </w:t>
      </w:r>
      <w:r w:rsidR="00463776">
        <w:rPr>
          <w:rFonts w:ascii="Times New Roman" w:hAnsi="Times New Roman"/>
          <w:sz w:val="24"/>
          <w:szCs w:val="24"/>
        </w:rPr>
        <w:t>је</w:t>
      </w:r>
      <w:r>
        <w:rPr>
          <w:rFonts w:ascii="Times New Roman" w:hAnsi="Times New Roman"/>
          <w:sz w:val="24"/>
          <w:szCs w:val="24"/>
        </w:rPr>
        <w:t xml:space="preserve"> приоритетни модел </w:t>
      </w:r>
      <w:r w:rsidR="00463776">
        <w:rPr>
          <w:rFonts w:ascii="Times New Roman" w:hAnsi="Times New Roman"/>
          <w:sz w:val="24"/>
          <w:szCs w:val="24"/>
        </w:rPr>
        <w:t>организације рад средњих школа. Календар образовно – васпитног рада прописује динамику реализације а планови и програми наставе и учења исходе учења и стандарде квалификација образовних профила. Сви ученици присуствују истовремено свим облицима образовно – васптиног рада у школи. Организацију рада и распоред часова треба прилагодити тако да се смање ризици уношења и преношења вируса.</w:t>
      </w:r>
    </w:p>
    <w:p w:rsidR="00463776" w:rsidRDefault="00463776" w:rsidP="00463776">
      <w:pPr>
        <w:pStyle w:val="ListParagraph"/>
        <w:ind w:left="0" w:firstLine="709"/>
        <w:jc w:val="both"/>
        <w:rPr>
          <w:rFonts w:ascii="Times New Roman" w:hAnsi="Times New Roman"/>
          <w:sz w:val="24"/>
          <w:szCs w:val="24"/>
        </w:rPr>
      </w:pPr>
      <w:r>
        <w:rPr>
          <w:rFonts w:ascii="Times New Roman" w:hAnsi="Times New Roman"/>
          <w:sz w:val="24"/>
          <w:szCs w:val="24"/>
        </w:rPr>
        <w:t xml:space="preserve">Добра организација дневних активности треба да смањи флуктуацију ученика и запослених у ходницима и заједничким просторијама школских објеката. Као и у претходној школској години треба примењивати све мере које се односе на чишћење и </w:t>
      </w:r>
      <w:r>
        <w:rPr>
          <w:rFonts w:ascii="Times New Roman" w:hAnsi="Times New Roman"/>
          <w:sz w:val="24"/>
          <w:szCs w:val="24"/>
        </w:rPr>
        <w:lastRenderedPageBreak/>
        <w:t>дезинфекцију свих површиа а посебно оних које су фреквентно коришћене, јер се на тај начин обезбеђује висока епидемиолошка безбедност школе.</w:t>
      </w:r>
    </w:p>
    <w:p w:rsidR="00876A92" w:rsidRDefault="00876A92" w:rsidP="00463776">
      <w:pPr>
        <w:pStyle w:val="ListParagraph"/>
        <w:ind w:left="0" w:firstLine="709"/>
        <w:jc w:val="both"/>
        <w:rPr>
          <w:rFonts w:ascii="Times New Roman" w:hAnsi="Times New Roman"/>
          <w:sz w:val="24"/>
          <w:szCs w:val="24"/>
        </w:rPr>
      </w:pPr>
    </w:p>
    <w:p w:rsidR="00463776" w:rsidRDefault="00463776" w:rsidP="00463776">
      <w:pPr>
        <w:pStyle w:val="ListParagraph"/>
        <w:numPr>
          <w:ilvl w:val="0"/>
          <w:numId w:val="108"/>
        </w:numPr>
        <w:jc w:val="both"/>
        <w:rPr>
          <w:rFonts w:ascii="Times New Roman" w:hAnsi="Times New Roman"/>
          <w:sz w:val="24"/>
          <w:szCs w:val="24"/>
        </w:rPr>
      </w:pPr>
      <w:r>
        <w:rPr>
          <w:rFonts w:ascii="Times New Roman" w:hAnsi="Times New Roman"/>
          <w:b/>
          <w:sz w:val="24"/>
          <w:szCs w:val="24"/>
          <w:u w:val="single"/>
        </w:rPr>
        <w:t xml:space="preserve">Комбиновање наставе и учења у школи и на даљину – </w:t>
      </w:r>
      <w:r>
        <w:rPr>
          <w:rFonts w:ascii="Times New Roman" w:hAnsi="Times New Roman"/>
          <w:b/>
          <w:sz w:val="24"/>
          <w:szCs w:val="24"/>
          <w:u w:val="single"/>
          <w:lang w:val="sr-Latn-BA"/>
        </w:rPr>
        <w:t xml:space="preserve">II </w:t>
      </w:r>
      <w:r>
        <w:rPr>
          <w:rFonts w:ascii="Times New Roman" w:hAnsi="Times New Roman"/>
          <w:b/>
          <w:sz w:val="24"/>
          <w:szCs w:val="24"/>
          <w:u w:val="single"/>
        </w:rPr>
        <w:t xml:space="preserve"> модел</w:t>
      </w:r>
    </w:p>
    <w:p w:rsidR="00463776" w:rsidRDefault="00463776" w:rsidP="00463776">
      <w:pPr>
        <w:pStyle w:val="ListParagraph"/>
        <w:ind w:left="0" w:firstLine="709"/>
        <w:jc w:val="both"/>
        <w:rPr>
          <w:rFonts w:ascii="Times New Roman" w:hAnsi="Times New Roman"/>
          <w:sz w:val="24"/>
          <w:szCs w:val="24"/>
        </w:rPr>
      </w:pPr>
      <w:r>
        <w:rPr>
          <w:rFonts w:ascii="Times New Roman" w:hAnsi="Times New Roman"/>
          <w:sz w:val="24"/>
          <w:szCs w:val="24"/>
        </w:rPr>
        <w:t xml:space="preserve">Настава у средњим школама се реализује по </w:t>
      </w:r>
      <w:r>
        <w:rPr>
          <w:rFonts w:ascii="Times New Roman" w:hAnsi="Times New Roman"/>
          <w:sz w:val="24"/>
          <w:szCs w:val="24"/>
          <w:lang w:val="sr-Latn-BA"/>
        </w:rPr>
        <w:t xml:space="preserve">II </w:t>
      </w:r>
      <w:r>
        <w:rPr>
          <w:rFonts w:ascii="Times New Roman" w:hAnsi="Times New Roman"/>
          <w:sz w:val="24"/>
          <w:szCs w:val="24"/>
        </w:rPr>
        <w:t>моделу комбиновањем наставе и учења на даљину са непосредним радом у школи, што, између осталог, подразумева следеће:</w:t>
      </w:r>
    </w:p>
    <w:p w:rsidR="00463776" w:rsidRDefault="0090373F"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Ученици у одељењима која имају преко 16 ученика деле се у две групе;</w:t>
      </w:r>
    </w:p>
    <w:p w:rsidR="0090373F" w:rsidRDefault="0090373F"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Уколико је број ученика у одељењу мањи од 16 сви облици образовно – васпитног рада реализују се без поделе на групе непосредним радом у школи;</w:t>
      </w:r>
    </w:p>
    <w:p w:rsidR="0090373F" w:rsidRDefault="0090373F"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Непосредан образовно – васпитни рад у школи се организује по групама на следећи начин : једне недеље прва група понедељком, средом и петком а друга уторком и четвртком. Наредне недеље групе присуствују непосредно настави по обрнутом распореду;</w:t>
      </w:r>
    </w:p>
    <w:p w:rsidR="0090373F" w:rsidRDefault="0090373F"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Оцењивање ученика по овом моделу наставе се реализује када су ученици у школи, уважавајући све принципе оцењивања;</w:t>
      </w:r>
    </w:p>
    <w:p w:rsidR="0090373F" w:rsidRDefault="0090373F"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Ученици једне групе, када имају наставу у школи присуствују свим часовима по утврђеном распореду;</w:t>
      </w:r>
    </w:p>
    <w:p w:rsidR="0090373F" w:rsidRDefault="0090373F"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Часови трају по 45 минута;</w:t>
      </w:r>
    </w:p>
    <w:p w:rsidR="0090373F" w:rsidRDefault="0090373F"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Чишћење и дезинфекција простора врши се након завршетка наставе;</w:t>
      </w:r>
    </w:p>
    <w:p w:rsidR="0090373F" w:rsidRDefault="0090373F"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 xml:space="preserve">Уколико услови дозвољавају треба тежити да, када немају непосредан образовно – васпитни рад у школи, ученици прате часове у реалном времену, преко </w:t>
      </w:r>
      <w:r w:rsidR="00876A92">
        <w:rPr>
          <w:rFonts w:ascii="Times New Roman" w:hAnsi="Times New Roman"/>
          <w:sz w:val="24"/>
          <w:szCs w:val="24"/>
        </w:rPr>
        <w:t>изабраног система за управљање учењем или путем других електронских канала комуникације;</w:t>
      </w:r>
    </w:p>
    <w:p w:rsidR="00876A92" w:rsidRDefault="00876A92" w:rsidP="00876A92">
      <w:pPr>
        <w:pStyle w:val="ListParagraph"/>
        <w:numPr>
          <w:ilvl w:val="0"/>
          <w:numId w:val="109"/>
        </w:numPr>
        <w:jc w:val="both"/>
        <w:rPr>
          <w:rFonts w:ascii="Times New Roman" w:hAnsi="Times New Roman"/>
          <w:sz w:val="24"/>
          <w:szCs w:val="24"/>
        </w:rPr>
      </w:pPr>
      <w:r>
        <w:rPr>
          <w:rFonts w:ascii="Times New Roman" w:hAnsi="Times New Roman"/>
          <w:sz w:val="24"/>
          <w:szCs w:val="24"/>
        </w:rPr>
        <w:t>У реализацију појединих часова, уколико постоји потреба, укључени су и стручни сарадници;</w:t>
      </w:r>
    </w:p>
    <w:p w:rsidR="00876A92" w:rsidRPr="00876A92" w:rsidRDefault="00876A92" w:rsidP="00876A92">
      <w:pPr>
        <w:pStyle w:val="ListParagraph"/>
        <w:numPr>
          <w:ilvl w:val="0"/>
          <w:numId w:val="109"/>
        </w:numPr>
        <w:jc w:val="both"/>
        <w:rPr>
          <w:rFonts w:ascii="Times New Roman" w:hAnsi="Times New Roman"/>
          <w:sz w:val="24"/>
          <w:szCs w:val="24"/>
        </w:rPr>
      </w:pPr>
      <w:r w:rsidRPr="00876A92">
        <w:rPr>
          <w:rFonts w:ascii="Times New Roman" w:hAnsi="Times New Roman"/>
          <w:sz w:val="24"/>
          <w:szCs w:val="24"/>
          <w:lang w:val="sr-Cyrl-CS"/>
        </w:rPr>
        <w:t xml:space="preserve">Приликом припремања за наставу и учење у школи кроз непосредан рад наставници припреме израђују у дигиталном облику, како би се оне могле користити и у моделу наставе и учења на </w:t>
      </w:r>
      <w:r>
        <w:rPr>
          <w:rFonts w:ascii="Times New Roman" w:hAnsi="Times New Roman"/>
          <w:sz w:val="24"/>
          <w:szCs w:val="24"/>
          <w:lang w:val="sr-Cyrl-CS"/>
        </w:rPr>
        <w:t>даљину. Наставне садржаје ученицима достављати унапред или током њиховог боравка на непосредној настави;</w:t>
      </w:r>
    </w:p>
    <w:p w:rsidR="00876A92" w:rsidRDefault="00876A92"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Стручна већа заједнички припремају и деле наставне садржаје;</w:t>
      </w:r>
    </w:p>
    <w:p w:rsidR="00876A92" w:rsidRDefault="00876A92" w:rsidP="00463776">
      <w:pPr>
        <w:pStyle w:val="ListParagraph"/>
        <w:numPr>
          <w:ilvl w:val="0"/>
          <w:numId w:val="109"/>
        </w:numPr>
        <w:jc w:val="both"/>
        <w:rPr>
          <w:rFonts w:ascii="Times New Roman" w:hAnsi="Times New Roman"/>
          <w:sz w:val="24"/>
          <w:szCs w:val="24"/>
        </w:rPr>
      </w:pPr>
      <w:r>
        <w:rPr>
          <w:rFonts w:ascii="Times New Roman" w:hAnsi="Times New Roman"/>
          <w:sz w:val="24"/>
          <w:szCs w:val="24"/>
        </w:rPr>
        <w:t>Подршка настави и учењу обезбеђена је путем снимљених видео часова који су доступни за коришћење на порталу за онлајн наставу Моја школа, као и на порталу РТС Планета.</w:t>
      </w:r>
    </w:p>
    <w:p w:rsidR="00876A92" w:rsidRDefault="00876A92" w:rsidP="00876A92">
      <w:pPr>
        <w:pStyle w:val="ListParagraph"/>
        <w:ind w:left="1429"/>
        <w:jc w:val="both"/>
        <w:rPr>
          <w:rFonts w:ascii="Times New Roman" w:hAnsi="Times New Roman"/>
          <w:sz w:val="24"/>
          <w:szCs w:val="24"/>
        </w:rPr>
      </w:pPr>
    </w:p>
    <w:p w:rsidR="00876A92" w:rsidRDefault="00876A92" w:rsidP="00876A92">
      <w:pPr>
        <w:pStyle w:val="ListParagraph"/>
        <w:numPr>
          <w:ilvl w:val="0"/>
          <w:numId w:val="108"/>
        </w:numPr>
        <w:jc w:val="both"/>
        <w:rPr>
          <w:rFonts w:ascii="Times New Roman" w:hAnsi="Times New Roman"/>
          <w:sz w:val="24"/>
          <w:szCs w:val="24"/>
        </w:rPr>
      </w:pPr>
      <w:r>
        <w:rPr>
          <w:rFonts w:ascii="Times New Roman" w:hAnsi="Times New Roman"/>
          <w:b/>
          <w:sz w:val="24"/>
          <w:szCs w:val="24"/>
          <w:u w:val="single"/>
        </w:rPr>
        <w:t xml:space="preserve">Настава и учење на даљину – </w:t>
      </w:r>
      <w:r>
        <w:rPr>
          <w:rFonts w:ascii="Times New Roman" w:hAnsi="Times New Roman"/>
          <w:b/>
          <w:sz w:val="24"/>
          <w:szCs w:val="24"/>
          <w:u w:val="single"/>
          <w:lang w:val="sr-Latn-BA"/>
        </w:rPr>
        <w:t xml:space="preserve">III </w:t>
      </w:r>
      <w:r>
        <w:rPr>
          <w:rFonts w:ascii="Times New Roman" w:hAnsi="Times New Roman"/>
          <w:b/>
          <w:sz w:val="24"/>
          <w:szCs w:val="24"/>
          <w:u w:val="single"/>
        </w:rPr>
        <w:t>модел</w:t>
      </w:r>
    </w:p>
    <w:p w:rsidR="00876A92" w:rsidRDefault="00876A92" w:rsidP="00876A92">
      <w:pPr>
        <w:pStyle w:val="ListParagraph"/>
        <w:ind w:left="0" w:firstLine="709"/>
        <w:jc w:val="both"/>
        <w:rPr>
          <w:rFonts w:ascii="Times New Roman" w:hAnsi="Times New Roman"/>
          <w:sz w:val="24"/>
          <w:szCs w:val="24"/>
        </w:rPr>
      </w:pPr>
      <w:r>
        <w:rPr>
          <w:rFonts w:ascii="Times New Roman" w:hAnsi="Times New Roman"/>
          <w:sz w:val="24"/>
          <w:szCs w:val="24"/>
        </w:rPr>
        <w:t>Настава и учење</w:t>
      </w:r>
      <w:r w:rsidR="00306722">
        <w:rPr>
          <w:rFonts w:ascii="Times New Roman" w:hAnsi="Times New Roman"/>
          <w:sz w:val="24"/>
          <w:szCs w:val="24"/>
        </w:rPr>
        <w:t xml:space="preserve"> на даљину је посебан облик образовно – васпитног рада којим ученици стичу образовање на начин који обезбеђује остваривање прописаних циљева, исхода и стандарда постигнућа односно стандарда квалификације, тако што програм наставе и учења у целини или један део остварује коришћењем савремене информационо – комуникационе технолигије за учење, без непосредног боравка у </w:t>
      </w:r>
      <w:r w:rsidR="00306722">
        <w:rPr>
          <w:rFonts w:ascii="Times New Roman" w:hAnsi="Times New Roman"/>
          <w:sz w:val="24"/>
          <w:szCs w:val="24"/>
        </w:rPr>
        <w:lastRenderedPageBreak/>
        <w:t>школи. Овај облик наставе се примењује када се настава и учење у школи кроз непосредан рад не реализује у циљу очувања безбедности и здравља ученика, наставника и осталих запослених. Час по моделу наставе и учења на даљину траје 45 минута.</w:t>
      </w:r>
    </w:p>
    <w:p w:rsidR="00306722" w:rsidRDefault="00306722" w:rsidP="00876A92">
      <w:pPr>
        <w:pStyle w:val="ListParagraph"/>
        <w:ind w:left="0" w:firstLine="709"/>
        <w:jc w:val="both"/>
        <w:rPr>
          <w:rFonts w:ascii="Times New Roman" w:hAnsi="Times New Roman"/>
          <w:sz w:val="24"/>
          <w:szCs w:val="24"/>
        </w:rPr>
      </w:pPr>
      <w:r>
        <w:rPr>
          <w:rFonts w:ascii="Times New Roman" w:hAnsi="Times New Roman"/>
          <w:sz w:val="24"/>
          <w:szCs w:val="24"/>
        </w:rPr>
        <w:t>Настава и учење на даљину се може примењивати и у случају када одређени број ученика школе, из разлога који се тичу безбедности и здравља, није у прилици да присуствује редовној настави у школи.</w:t>
      </w:r>
    </w:p>
    <w:p w:rsidR="00306722" w:rsidRDefault="00306722" w:rsidP="00876A92">
      <w:pPr>
        <w:pStyle w:val="ListParagraph"/>
        <w:ind w:left="0" w:firstLine="709"/>
        <w:jc w:val="both"/>
        <w:rPr>
          <w:rFonts w:ascii="Times New Roman" w:hAnsi="Times New Roman"/>
          <w:b/>
          <w:sz w:val="24"/>
          <w:szCs w:val="24"/>
          <w:lang w:val="sr-Latn-BA"/>
        </w:rPr>
      </w:pPr>
      <w:r>
        <w:rPr>
          <w:rFonts w:ascii="Times New Roman" w:hAnsi="Times New Roman"/>
          <w:sz w:val="24"/>
          <w:szCs w:val="24"/>
        </w:rPr>
        <w:t xml:space="preserve">По овом моделу за реализацију наставе и учења на даљину </w:t>
      </w:r>
      <w:r w:rsidR="003126A8">
        <w:rPr>
          <w:rFonts w:ascii="Times New Roman" w:hAnsi="Times New Roman"/>
          <w:sz w:val="24"/>
          <w:szCs w:val="24"/>
        </w:rPr>
        <w:t xml:space="preserve">користи се </w:t>
      </w:r>
      <w:r w:rsidR="003126A8" w:rsidRPr="003126A8">
        <w:rPr>
          <w:rFonts w:ascii="Times New Roman" w:hAnsi="Times New Roman"/>
          <w:b/>
          <w:sz w:val="24"/>
          <w:szCs w:val="24"/>
          <w:lang w:val="sr-Latn-BA"/>
        </w:rPr>
        <w:t>Google classroom</w:t>
      </w:r>
      <w:r w:rsidR="003126A8">
        <w:rPr>
          <w:rFonts w:ascii="Times New Roman" w:hAnsi="Times New Roman"/>
          <w:b/>
          <w:sz w:val="24"/>
          <w:szCs w:val="24"/>
          <w:lang w:val="sr-Latn-BA"/>
        </w:rPr>
        <w:t>.</w:t>
      </w:r>
    </w:p>
    <w:p w:rsidR="003126A8" w:rsidRDefault="003126A8" w:rsidP="003126A8">
      <w:pPr>
        <w:spacing w:line="276" w:lineRule="auto"/>
        <w:ind w:firstLine="709"/>
        <w:jc w:val="both"/>
        <w:rPr>
          <w:sz w:val="24"/>
          <w:szCs w:val="24"/>
        </w:rPr>
      </w:pPr>
      <w:r w:rsidRPr="003126A8">
        <w:rPr>
          <w:sz w:val="24"/>
          <w:szCs w:val="24"/>
        </w:rPr>
        <w:t>Подршка настави и учењу обезбеђена је путем снимљених видео часова који су доступни за коришћење на порталу за онлајн наставу Моја школа, као и на порталу РТС Планета.</w:t>
      </w:r>
    </w:p>
    <w:p w:rsidR="00AC4265" w:rsidRPr="00AC4265" w:rsidRDefault="00AC4265" w:rsidP="003126A8">
      <w:pPr>
        <w:spacing w:line="276" w:lineRule="auto"/>
        <w:ind w:firstLine="709"/>
        <w:jc w:val="both"/>
        <w:rPr>
          <w:sz w:val="24"/>
          <w:szCs w:val="24"/>
        </w:rPr>
      </w:pPr>
      <w:r>
        <w:rPr>
          <w:sz w:val="24"/>
          <w:szCs w:val="24"/>
        </w:rPr>
        <w:t>Школа обавештава родитеље о свакој промени модела наставе.</w:t>
      </w:r>
    </w:p>
    <w:p w:rsidR="003126A8" w:rsidRPr="003126A8" w:rsidRDefault="003126A8" w:rsidP="003126A8">
      <w:pPr>
        <w:spacing w:line="276" w:lineRule="auto"/>
        <w:jc w:val="both"/>
        <w:rPr>
          <w:sz w:val="24"/>
          <w:szCs w:val="24"/>
          <w:lang w:val="sr-Latn-BA"/>
        </w:rPr>
      </w:pPr>
    </w:p>
    <w:p w:rsidR="004912EB" w:rsidRDefault="004912EB" w:rsidP="00AC4265">
      <w:pPr>
        <w:spacing w:line="276" w:lineRule="auto"/>
        <w:ind w:right="-46" w:firstLine="630"/>
        <w:jc w:val="both"/>
        <w:rPr>
          <w:sz w:val="24"/>
          <w:szCs w:val="24"/>
        </w:rPr>
      </w:pPr>
      <w:r w:rsidRPr="00AB78A4">
        <w:rPr>
          <w:sz w:val="24"/>
          <w:szCs w:val="24"/>
        </w:rPr>
        <w:t>У</w:t>
      </w:r>
      <w:r>
        <w:rPr>
          <w:sz w:val="24"/>
          <w:szCs w:val="24"/>
        </w:rPr>
        <w:t xml:space="preserve">ченици ће бити распоређени по </w:t>
      </w:r>
      <w:r w:rsidR="003126A8">
        <w:rPr>
          <w:sz w:val="24"/>
          <w:szCs w:val="24"/>
        </w:rPr>
        <w:t>одељењима</w:t>
      </w:r>
      <w:r>
        <w:rPr>
          <w:sz w:val="24"/>
          <w:szCs w:val="24"/>
        </w:rPr>
        <w:t>, свако одељење је распоређено у своју учионицу. Настава се реализује у преподневној смени и траје до 1</w:t>
      </w:r>
      <w:r w:rsidR="003126A8">
        <w:rPr>
          <w:sz w:val="24"/>
          <w:szCs w:val="24"/>
        </w:rPr>
        <w:t>4</w:t>
      </w:r>
      <w:r>
        <w:rPr>
          <w:sz w:val="24"/>
          <w:szCs w:val="24"/>
        </w:rPr>
        <w:t xml:space="preserve">:05. </w:t>
      </w:r>
      <w:r w:rsidRPr="00AB78A4">
        <w:rPr>
          <w:sz w:val="24"/>
          <w:szCs w:val="24"/>
        </w:rPr>
        <w:t xml:space="preserve">Дужина трајања часа је </w:t>
      </w:r>
      <w:r w:rsidR="003126A8">
        <w:rPr>
          <w:sz w:val="24"/>
          <w:szCs w:val="24"/>
        </w:rPr>
        <w:t>45</w:t>
      </w:r>
      <w:r w:rsidRPr="00AB78A4">
        <w:rPr>
          <w:sz w:val="24"/>
          <w:szCs w:val="24"/>
        </w:rPr>
        <w:t xml:space="preserve"> минута, а између часова су предвиђени дужи и краћи одмори због проветравања учионица и дезинфекције простора у којима се ученици налазе. </w:t>
      </w:r>
      <w:r>
        <w:rPr>
          <w:sz w:val="24"/>
          <w:szCs w:val="24"/>
        </w:rPr>
        <w:t>Свакодневно ће се спроводити комплетна дезинфекција простора након</w:t>
      </w:r>
      <w:r w:rsidRPr="00AB78A4">
        <w:rPr>
          <w:sz w:val="24"/>
          <w:szCs w:val="24"/>
        </w:rPr>
        <w:t xml:space="preserve"> завр</w:t>
      </w:r>
      <w:r>
        <w:rPr>
          <w:sz w:val="24"/>
          <w:szCs w:val="24"/>
        </w:rPr>
        <w:t>шетка наставе и у току наставе д</w:t>
      </w:r>
      <w:r w:rsidRPr="00AB78A4">
        <w:rPr>
          <w:sz w:val="24"/>
          <w:szCs w:val="24"/>
        </w:rPr>
        <w:t>ок су ученици на часовима биће одрађивана дезинфекција и чишћење ходника, хола школе, тоалета, школског дворишта.</w:t>
      </w:r>
    </w:p>
    <w:p w:rsidR="004912EB" w:rsidRPr="00AB78A4" w:rsidRDefault="004912EB" w:rsidP="00AC4265">
      <w:pPr>
        <w:spacing w:line="276" w:lineRule="auto"/>
        <w:ind w:right="-46" w:firstLine="630"/>
        <w:jc w:val="both"/>
        <w:rPr>
          <w:sz w:val="24"/>
          <w:szCs w:val="24"/>
        </w:rPr>
      </w:pPr>
      <w:r>
        <w:rPr>
          <w:sz w:val="24"/>
          <w:szCs w:val="24"/>
        </w:rPr>
        <w:t>У школи су у функцији 1</w:t>
      </w:r>
      <w:r w:rsidR="003126A8">
        <w:rPr>
          <w:sz w:val="24"/>
          <w:szCs w:val="24"/>
        </w:rPr>
        <w:t>8</w:t>
      </w:r>
      <w:r>
        <w:rPr>
          <w:sz w:val="24"/>
          <w:szCs w:val="24"/>
        </w:rPr>
        <w:t xml:space="preserve"> учионица за реализацију редовне наставе као и два кабинета информатике које ће ученици користити према распореду и који ће бити дезинфиковани након сваког коришћења. На располагању су нам и две радионице за реализацију практичн</w:t>
      </w:r>
      <w:r w:rsidR="003126A8">
        <w:rPr>
          <w:sz w:val="24"/>
          <w:szCs w:val="24"/>
        </w:rPr>
        <w:t xml:space="preserve">е наставе из подручја машинства. </w:t>
      </w:r>
      <w:r>
        <w:rPr>
          <w:sz w:val="24"/>
          <w:szCs w:val="24"/>
        </w:rPr>
        <w:t>На школској економији су у функцији две просторије у којој ће бити реализована практична настава за ученике пољопривредног</w:t>
      </w:r>
      <w:r w:rsidR="003126A8">
        <w:rPr>
          <w:sz w:val="24"/>
          <w:szCs w:val="24"/>
        </w:rPr>
        <w:t xml:space="preserve"> и ветеринарског</w:t>
      </w:r>
      <w:r>
        <w:rPr>
          <w:sz w:val="24"/>
          <w:szCs w:val="24"/>
        </w:rPr>
        <w:t xml:space="preserve"> смера. </w:t>
      </w:r>
    </w:p>
    <w:p w:rsidR="004912EB" w:rsidRPr="00AB78A4" w:rsidRDefault="004912EB" w:rsidP="00AC4265">
      <w:pPr>
        <w:spacing w:line="276" w:lineRule="auto"/>
        <w:ind w:right="-46" w:firstLine="630"/>
        <w:jc w:val="both"/>
        <w:rPr>
          <w:sz w:val="24"/>
          <w:szCs w:val="24"/>
        </w:rPr>
      </w:pPr>
      <w:r w:rsidRPr="00AB78A4">
        <w:rPr>
          <w:sz w:val="24"/>
          <w:szCs w:val="24"/>
        </w:rPr>
        <w:t xml:space="preserve">На свим </w:t>
      </w:r>
      <w:r>
        <w:rPr>
          <w:sz w:val="24"/>
          <w:szCs w:val="24"/>
        </w:rPr>
        <w:t>учионицама</w:t>
      </w:r>
      <w:r w:rsidRPr="00AB78A4">
        <w:rPr>
          <w:sz w:val="24"/>
          <w:szCs w:val="24"/>
        </w:rPr>
        <w:t xml:space="preserve"> је означено које одељење ће је користити</w:t>
      </w:r>
      <w:r w:rsidR="003126A8">
        <w:rPr>
          <w:sz w:val="24"/>
          <w:szCs w:val="24"/>
        </w:rPr>
        <w:t>.</w:t>
      </w:r>
      <w:r>
        <w:rPr>
          <w:sz w:val="24"/>
          <w:szCs w:val="24"/>
        </w:rPr>
        <w:t>.</w:t>
      </w:r>
    </w:p>
    <w:p w:rsidR="004912EB" w:rsidRPr="00AB78A4" w:rsidRDefault="004912EB" w:rsidP="00AC4265">
      <w:pPr>
        <w:spacing w:line="276" w:lineRule="auto"/>
        <w:ind w:right="-46" w:firstLine="630"/>
        <w:jc w:val="both"/>
        <w:rPr>
          <w:sz w:val="24"/>
          <w:szCs w:val="24"/>
        </w:rPr>
      </w:pPr>
      <w:r>
        <w:rPr>
          <w:sz w:val="24"/>
          <w:szCs w:val="24"/>
        </w:rPr>
        <w:t>На свим видним местима у школи, на улазним вратима, у ходницима и испред тоалета истакнута су упутства о понашању ученика за време боравка у школи</w:t>
      </w:r>
      <w:r w:rsidR="003126A8">
        <w:rPr>
          <w:sz w:val="24"/>
          <w:szCs w:val="24"/>
        </w:rPr>
        <w:t>, као и упутство за правилну дезинфекцију руку</w:t>
      </w:r>
      <w:r>
        <w:rPr>
          <w:sz w:val="24"/>
          <w:szCs w:val="24"/>
        </w:rPr>
        <w:t xml:space="preserve">. </w:t>
      </w:r>
      <w:r w:rsidRPr="00AB78A4">
        <w:rPr>
          <w:sz w:val="24"/>
          <w:szCs w:val="24"/>
        </w:rPr>
        <w:t>Ученици ће у школу улазити на</w:t>
      </w:r>
      <w:r>
        <w:rPr>
          <w:sz w:val="24"/>
          <w:szCs w:val="24"/>
        </w:rPr>
        <w:t xml:space="preserve"> ученички улаз где је постављена дезо баријера и где ће задужено лице спроводити дезинфекцију руку и проверавати поштовање препоручених мера – ношење маске и одржавање препоручене дистанце.</w:t>
      </w:r>
      <w:r w:rsidRPr="00AB78A4">
        <w:rPr>
          <w:sz w:val="24"/>
          <w:szCs w:val="24"/>
        </w:rPr>
        <w:t xml:space="preserve"> Наставници ће улазити на главни школски улаз. На сваком улазу су постављени дозери и дезо баријере. Такође, у свим тоалетима су постављени дозери, течни сапун, убруси. Док трају часови у ходницима ће бити помоћни радници који ће контролисати ученике и коришћење дезинфекционих средстава. </w:t>
      </w:r>
      <w:r>
        <w:rPr>
          <w:sz w:val="24"/>
          <w:szCs w:val="24"/>
        </w:rPr>
        <w:t>За време великог одмора ученици могу напустити школу, а по повратку обавезна је поновна дезинфекција обуће и руку сваког ученика.</w:t>
      </w:r>
    </w:p>
    <w:p w:rsidR="004912EB" w:rsidRPr="003126A8" w:rsidRDefault="004912EB" w:rsidP="00AC4265">
      <w:pPr>
        <w:spacing w:line="276" w:lineRule="auto"/>
        <w:ind w:right="-46" w:firstLine="630"/>
        <w:jc w:val="both"/>
        <w:rPr>
          <w:sz w:val="24"/>
          <w:szCs w:val="24"/>
        </w:rPr>
      </w:pPr>
      <w:r w:rsidRPr="00AB78A4">
        <w:rPr>
          <w:sz w:val="24"/>
          <w:szCs w:val="24"/>
        </w:rPr>
        <w:t xml:space="preserve">Часови </w:t>
      </w:r>
      <w:r>
        <w:rPr>
          <w:sz w:val="24"/>
          <w:szCs w:val="24"/>
        </w:rPr>
        <w:t>почињу у осам часова, велики одмор је након другог часа у трајању од 20 минута</w:t>
      </w:r>
      <w:r w:rsidRPr="00AB78A4">
        <w:rPr>
          <w:sz w:val="24"/>
          <w:szCs w:val="24"/>
        </w:rPr>
        <w:t xml:space="preserve">. Све учионице ће бити проветраване током одмора и после завршене </w:t>
      </w:r>
      <w:r>
        <w:rPr>
          <w:sz w:val="24"/>
          <w:szCs w:val="24"/>
        </w:rPr>
        <w:t>наставе</w:t>
      </w:r>
      <w:r w:rsidRPr="00AB78A4">
        <w:rPr>
          <w:sz w:val="24"/>
          <w:szCs w:val="24"/>
        </w:rPr>
        <w:t xml:space="preserve">. </w:t>
      </w:r>
      <w:r>
        <w:rPr>
          <w:sz w:val="24"/>
          <w:szCs w:val="24"/>
        </w:rPr>
        <w:t>Непосредан рад са ученицима се одвија до 1</w:t>
      </w:r>
      <w:r w:rsidR="003126A8">
        <w:rPr>
          <w:sz w:val="24"/>
          <w:szCs w:val="24"/>
        </w:rPr>
        <w:t>4</w:t>
      </w:r>
      <w:r>
        <w:rPr>
          <w:sz w:val="24"/>
          <w:szCs w:val="24"/>
        </w:rPr>
        <w:t xml:space="preserve">:05 када се завршава </w:t>
      </w:r>
      <w:r w:rsidR="003126A8">
        <w:rPr>
          <w:sz w:val="24"/>
          <w:szCs w:val="24"/>
        </w:rPr>
        <w:t>седми</w:t>
      </w:r>
      <w:r>
        <w:rPr>
          <w:sz w:val="24"/>
          <w:szCs w:val="24"/>
        </w:rPr>
        <w:t xml:space="preserve"> час. </w:t>
      </w:r>
      <w:r w:rsidR="003126A8">
        <w:rPr>
          <w:sz w:val="24"/>
          <w:szCs w:val="24"/>
        </w:rPr>
        <w:t>Пре</w:t>
      </w:r>
      <w:r w:rsidR="00AC4265">
        <w:rPr>
          <w:sz w:val="24"/>
          <w:szCs w:val="24"/>
        </w:rPr>
        <w:t>т</w:t>
      </w:r>
      <w:r w:rsidR="003126A8">
        <w:rPr>
          <w:sz w:val="24"/>
          <w:szCs w:val="24"/>
        </w:rPr>
        <w:t>час и осми час се реализују преко платформе за учење.</w:t>
      </w:r>
    </w:p>
    <w:p w:rsidR="004912EB" w:rsidRPr="00AB78A4" w:rsidRDefault="004912EB" w:rsidP="00AC4265">
      <w:pPr>
        <w:spacing w:line="276" w:lineRule="auto"/>
        <w:ind w:right="-46" w:firstLine="630"/>
        <w:jc w:val="both"/>
        <w:rPr>
          <w:sz w:val="24"/>
          <w:szCs w:val="24"/>
        </w:rPr>
      </w:pPr>
      <w:r w:rsidRPr="00AB78A4">
        <w:rPr>
          <w:sz w:val="24"/>
          <w:szCs w:val="24"/>
        </w:rPr>
        <w:lastRenderedPageBreak/>
        <w:t>Распоредом дежурства је предвиђено да и у школској згради и у школском дворишту постоје дежурни наставници</w:t>
      </w:r>
      <w:r>
        <w:rPr>
          <w:sz w:val="24"/>
          <w:szCs w:val="24"/>
        </w:rPr>
        <w:t xml:space="preserve"> задужени за праћење поштовања препоручених мера.</w:t>
      </w:r>
      <w:r w:rsidRPr="00AB78A4">
        <w:rPr>
          <w:sz w:val="24"/>
          <w:szCs w:val="24"/>
        </w:rPr>
        <w:t xml:space="preserve"> </w:t>
      </w:r>
    </w:p>
    <w:p w:rsidR="004912EB" w:rsidRPr="00136478" w:rsidRDefault="004912EB" w:rsidP="00AC4265">
      <w:pPr>
        <w:spacing w:line="276" w:lineRule="auto"/>
        <w:ind w:right="-46" w:firstLine="630"/>
        <w:jc w:val="both"/>
        <w:rPr>
          <w:sz w:val="24"/>
          <w:szCs w:val="24"/>
        </w:rPr>
      </w:pPr>
      <w:r w:rsidRPr="00AB78A4">
        <w:rPr>
          <w:sz w:val="24"/>
          <w:szCs w:val="24"/>
        </w:rPr>
        <w:t>Часови физичког и здравственог васпитања ће бити организовани у школском дворишту, на школским теренима, на отвореном простору</w:t>
      </w:r>
      <w:r w:rsidR="003126A8">
        <w:rPr>
          <w:sz w:val="24"/>
          <w:szCs w:val="24"/>
        </w:rPr>
        <w:t xml:space="preserve"> докле год временски услови то дозвољавају,</w:t>
      </w:r>
      <w:r w:rsidRPr="00AB78A4">
        <w:rPr>
          <w:sz w:val="24"/>
          <w:szCs w:val="24"/>
        </w:rPr>
        <w:t xml:space="preserve"> поштујући препоруку да ученици одржавају дистанцу, да се не реализују садржаји колективних спортова већ само индивидуални спортови и елементи колективних спортова. </w:t>
      </w:r>
    </w:p>
    <w:p w:rsidR="004912EB" w:rsidRPr="00211F65" w:rsidRDefault="004912EB" w:rsidP="00AC4265">
      <w:pPr>
        <w:spacing w:line="276" w:lineRule="auto"/>
        <w:ind w:right="-46" w:firstLine="630"/>
        <w:jc w:val="both"/>
        <w:rPr>
          <w:lang w:val="sr-Cyrl-CS"/>
        </w:rPr>
      </w:pPr>
    </w:p>
    <w:p w:rsidR="005F06E6" w:rsidRPr="000C5681" w:rsidRDefault="005A1CB2" w:rsidP="005F06E6">
      <w:pPr>
        <w:ind w:right="-2"/>
        <w:jc w:val="both"/>
      </w:pPr>
      <w:r w:rsidRPr="007F5BF0">
        <w:rPr>
          <w:bCs/>
          <w:sz w:val="24"/>
          <w:szCs w:val="24"/>
          <w:lang w:val="sr-Cyrl-BA"/>
        </w:rPr>
        <w:t xml:space="preserve">       </w:t>
      </w:r>
    </w:p>
    <w:p w:rsidR="005F06E6" w:rsidRDefault="005F06E6" w:rsidP="005F06E6">
      <w:pPr>
        <w:ind w:right="-2"/>
        <w:jc w:val="both"/>
        <w:rPr>
          <w:bCs/>
          <w:sz w:val="24"/>
          <w:szCs w:val="24"/>
          <w:lang w:val="sr-Cyrl-BA"/>
        </w:rPr>
      </w:pPr>
      <w:r w:rsidRPr="007F5BF0">
        <w:rPr>
          <w:bCs/>
          <w:sz w:val="24"/>
          <w:szCs w:val="24"/>
          <w:lang w:val="sr-Cyrl-BA"/>
        </w:rPr>
        <w:t xml:space="preserve">       О</w:t>
      </w:r>
      <w:r w:rsidRPr="007F5BF0">
        <w:rPr>
          <w:bCs/>
          <w:sz w:val="24"/>
          <w:szCs w:val="24"/>
          <w:lang w:val="sr-Cyrl-CS"/>
        </w:rPr>
        <w:t>д</w:t>
      </w:r>
      <w:r w:rsidRPr="007F5BF0">
        <w:rPr>
          <w:bCs/>
          <w:sz w:val="24"/>
          <w:szCs w:val="24"/>
          <w:lang w:val="sr-Cyrl-BA"/>
        </w:rPr>
        <w:t>ељења и ученици</w:t>
      </w:r>
    </w:p>
    <w:p w:rsidR="005F06E6" w:rsidRPr="000C5681" w:rsidRDefault="005F06E6" w:rsidP="005F06E6">
      <w:pPr>
        <w:ind w:right="-2"/>
        <w:jc w:val="both"/>
        <w:rPr>
          <w:lang w:val="sr-Cyrl-CS"/>
        </w:rPr>
      </w:pPr>
    </w:p>
    <w:p w:rsidR="005F06E6" w:rsidRDefault="005F06E6" w:rsidP="005F06E6">
      <w:pPr>
        <w:ind w:right="-2"/>
        <w:jc w:val="both"/>
        <w:rPr>
          <w:sz w:val="24"/>
          <w:szCs w:val="24"/>
          <w:lang w:val="ru-RU"/>
        </w:rPr>
      </w:pPr>
      <w:r w:rsidRPr="003D7287">
        <w:rPr>
          <w:sz w:val="24"/>
          <w:szCs w:val="24"/>
          <w:lang w:val="ru-RU"/>
        </w:rPr>
        <w:t>Одељења се организују за следе</w:t>
      </w:r>
      <w:r w:rsidRPr="003D7287">
        <w:rPr>
          <w:sz w:val="24"/>
          <w:szCs w:val="24"/>
          <w:lang w:val="sr-Cyrl-CS"/>
        </w:rPr>
        <w:t>ћ</w:t>
      </w:r>
      <w:r w:rsidRPr="003D7287">
        <w:rPr>
          <w:sz w:val="24"/>
          <w:szCs w:val="24"/>
          <w:lang w:val="ru-RU"/>
        </w:rPr>
        <w:t>а подру</w:t>
      </w:r>
      <w:r w:rsidRPr="003D7287">
        <w:rPr>
          <w:sz w:val="24"/>
          <w:szCs w:val="24"/>
          <w:lang w:val="sr-Cyrl-CS"/>
        </w:rPr>
        <w:t>ч</w:t>
      </w:r>
      <w:r w:rsidRPr="003D7287">
        <w:rPr>
          <w:sz w:val="24"/>
          <w:szCs w:val="24"/>
          <w:lang w:val="ru-RU"/>
        </w:rPr>
        <w:t>ја рада и образовне профиле:</w:t>
      </w:r>
    </w:p>
    <w:tbl>
      <w:tblPr>
        <w:tblStyle w:val="TableGrid"/>
        <w:tblW w:w="5292" w:type="pct"/>
        <w:tblInd w:w="-318" w:type="dxa"/>
        <w:tblLayout w:type="fixed"/>
        <w:tblLook w:val="04A0"/>
      </w:tblPr>
      <w:tblGrid>
        <w:gridCol w:w="1844"/>
        <w:gridCol w:w="1984"/>
        <w:gridCol w:w="1986"/>
        <w:gridCol w:w="2025"/>
        <w:gridCol w:w="1943"/>
      </w:tblGrid>
      <w:tr w:rsidR="00916403" w:rsidTr="00A70176">
        <w:trPr>
          <w:trHeight w:val="642"/>
        </w:trPr>
        <w:tc>
          <w:tcPr>
            <w:tcW w:w="943" w:type="pct"/>
            <w:tcBorders>
              <w:tl2br w:val="single" w:sz="4" w:space="0" w:color="auto"/>
            </w:tcBorders>
          </w:tcPr>
          <w:p w:rsidR="006049AD" w:rsidRDefault="001804FF" w:rsidP="001804FF">
            <w:pPr>
              <w:tabs>
                <w:tab w:val="left" w:pos="1425"/>
              </w:tabs>
              <w:ind w:right="-2"/>
              <w:jc w:val="center"/>
              <w:rPr>
                <w:sz w:val="24"/>
                <w:szCs w:val="24"/>
                <w:lang w:val="ru-RU"/>
              </w:rPr>
            </w:pPr>
            <w:r>
              <w:rPr>
                <w:sz w:val="24"/>
                <w:szCs w:val="24"/>
                <w:lang w:val="ru-RU"/>
              </w:rPr>
              <w:t xml:space="preserve">             разред</w:t>
            </w:r>
          </w:p>
          <w:p w:rsidR="001804FF" w:rsidRDefault="001804FF" w:rsidP="005F06E6">
            <w:pPr>
              <w:ind w:right="-2"/>
              <w:jc w:val="both"/>
              <w:rPr>
                <w:sz w:val="24"/>
                <w:szCs w:val="24"/>
                <w:lang w:val="ru-RU"/>
              </w:rPr>
            </w:pPr>
            <w:r>
              <w:rPr>
                <w:sz w:val="24"/>
                <w:szCs w:val="24"/>
                <w:lang w:val="ru-RU"/>
              </w:rPr>
              <w:t>П.р.</w:t>
            </w:r>
          </w:p>
        </w:tc>
        <w:tc>
          <w:tcPr>
            <w:tcW w:w="1014" w:type="pct"/>
          </w:tcPr>
          <w:p w:rsidR="006049AD" w:rsidRDefault="00916403" w:rsidP="00916403">
            <w:pPr>
              <w:ind w:right="-2"/>
              <w:jc w:val="center"/>
              <w:rPr>
                <w:sz w:val="24"/>
                <w:szCs w:val="24"/>
                <w:lang w:val="ru-RU"/>
              </w:rPr>
            </w:pPr>
            <w:r>
              <w:rPr>
                <w:sz w:val="24"/>
                <w:szCs w:val="24"/>
                <w:lang w:val="ru-RU"/>
              </w:rPr>
              <w:t>први</w:t>
            </w:r>
          </w:p>
        </w:tc>
        <w:tc>
          <w:tcPr>
            <w:tcW w:w="1015" w:type="pct"/>
          </w:tcPr>
          <w:p w:rsidR="006049AD" w:rsidRDefault="00916403" w:rsidP="00916403">
            <w:pPr>
              <w:ind w:right="-2"/>
              <w:jc w:val="center"/>
              <w:rPr>
                <w:sz w:val="24"/>
                <w:szCs w:val="24"/>
                <w:lang w:val="ru-RU"/>
              </w:rPr>
            </w:pPr>
            <w:r>
              <w:rPr>
                <w:sz w:val="24"/>
                <w:szCs w:val="24"/>
                <w:lang w:val="ru-RU"/>
              </w:rPr>
              <w:t>други</w:t>
            </w:r>
          </w:p>
        </w:tc>
        <w:tc>
          <w:tcPr>
            <w:tcW w:w="1035" w:type="pct"/>
          </w:tcPr>
          <w:p w:rsidR="006049AD" w:rsidRDefault="00916403" w:rsidP="00916403">
            <w:pPr>
              <w:ind w:right="-2"/>
              <w:jc w:val="center"/>
              <w:rPr>
                <w:sz w:val="24"/>
                <w:szCs w:val="24"/>
                <w:lang w:val="ru-RU"/>
              </w:rPr>
            </w:pPr>
            <w:r>
              <w:rPr>
                <w:sz w:val="24"/>
                <w:szCs w:val="24"/>
                <w:lang w:val="ru-RU"/>
              </w:rPr>
              <w:t>трећи</w:t>
            </w:r>
          </w:p>
        </w:tc>
        <w:tc>
          <w:tcPr>
            <w:tcW w:w="994" w:type="pct"/>
          </w:tcPr>
          <w:p w:rsidR="006049AD" w:rsidRDefault="00916403" w:rsidP="00916403">
            <w:pPr>
              <w:ind w:right="-2"/>
              <w:jc w:val="center"/>
              <w:rPr>
                <w:sz w:val="24"/>
                <w:szCs w:val="24"/>
                <w:lang w:val="ru-RU"/>
              </w:rPr>
            </w:pPr>
            <w:r>
              <w:rPr>
                <w:sz w:val="24"/>
                <w:szCs w:val="24"/>
                <w:lang w:val="ru-RU"/>
              </w:rPr>
              <w:t>четврти</w:t>
            </w:r>
          </w:p>
        </w:tc>
      </w:tr>
      <w:tr w:rsidR="00916403" w:rsidTr="00A70176">
        <w:tc>
          <w:tcPr>
            <w:tcW w:w="943" w:type="pct"/>
          </w:tcPr>
          <w:p w:rsidR="006049AD" w:rsidRDefault="00916403" w:rsidP="005F06E6">
            <w:pPr>
              <w:ind w:right="-2"/>
              <w:jc w:val="both"/>
              <w:rPr>
                <w:sz w:val="24"/>
                <w:szCs w:val="24"/>
                <w:lang w:val="ru-RU"/>
              </w:rPr>
            </w:pPr>
            <w:r>
              <w:rPr>
                <w:sz w:val="24"/>
                <w:szCs w:val="24"/>
                <w:lang w:val="ru-RU"/>
              </w:rPr>
              <w:t>Гимназија</w:t>
            </w:r>
          </w:p>
        </w:tc>
        <w:tc>
          <w:tcPr>
            <w:tcW w:w="1014" w:type="pct"/>
          </w:tcPr>
          <w:p w:rsidR="006049AD" w:rsidRDefault="00916403" w:rsidP="00916403">
            <w:pPr>
              <w:ind w:right="-2"/>
              <w:rPr>
                <w:sz w:val="24"/>
                <w:szCs w:val="24"/>
                <w:lang w:val="ru-RU"/>
              </w:rPr>
            </w:pPr>
            <w:r>
              <w:rPr>
                <w:sz w:val="24"/>
                <w:szCs w:val="24"/>
                <w:lang w:val="ru-RU"/>
              </w:rPr>
              <w:t>- општи тип</w:t>
            </w:r>
          </w:p>
          <w:p w:rsidR="00916403" w:rsidRDefault="00916403" w:rsidP="00916403">
            <w:pPr>
              <w:ind w:right="-2"/>
              <w:rPr>
                <w:sz w:val="24"/>
                <w:szCs w:val="24"/>
                <w:lang w:val="ru-RU"/>
              </w:rPr>
            </w:pPr>
            <w:r>
              <w:rPr>
                <w:sz w:val="24"/>
                <w:szCs w:val="24"/>
                <w:lang w:val="ru-RU"/>
              </w:rPr>
              <w:t>- друштвено-језички смер</w:t>
            </w:r>
          </w:p>
        </w:tc>
        <w:tc>
          <w:tcPr>
            <w:tcW w:w="1015" w:type="pct"/>
          </w:tcPr>
          <w:p w:rsidR="00916403" w:rsidRDefault="00916403" w:rsidP="00916403">
            <w:pPr>
              <w:ind w:right="-2"/>
              <w:rPr>
                <w:sz w:val="24"/>
                <w:szCs w:val="24"/>
                <w:lang w:val="ru-RU"/>
              </w:rPr>
            </w:pPr>
            <w:r>
              <w:rPr>
                <w:sz w:val="24"/>
                <w:szCs w:val="24"/>
                <w:lang w:val="ru-RU"/>
              </w:rPr>
              <w:t>- општи тип</w:t>
            </w:r>
          </w:p>
          <w:p w:rsidR="006049AD" w:rsidRDefault="00916403" w:rsidP="00916403">
            <w:pPr>
              <w:ind w:right="-2"/>
              <w:rPr>
                <w:sz w:val="24"/>
                <w:szCs w:val="24"/>
                <w:lang w:val="ru-RU"/>
              </w:rPr>
            </w:pPr>
            <w:r>
              <w:rPr>
                <w:sz w:val="24"/>
                <w:szCs w:val="24"/>
                <w:lang w:val="ru-RU"/>
              </w:rPr>
              <w:t>- друштвено-језички смер</w:t>
            </w:r>
          </w:p>
        </w:tc>
        <w:tc>
          <w:tcPr>
            <w:tcW w:w="1035" w:type="pct"/>
          </w:tcPr>
          <w:p w:rsidR="00916403" w:rsidRDefault="00916403" w:rsidP="00916403">
            <w:pPr>
              <w:ind w:right="-2"/>
              <w:rPr>
                <w:sz w:val="24"/>
                <w:szCs w:val="24"/>
                <w:lang w:val="ru-RU"/>
              </w:rPr>
            </w:pPr>
            <w:r>
              <w:rPr>
                <w:sz w:val="24"/>
                <w:szCs w:val="24"/>
                <w:lang w:val="ru-RU"/>
              </w:rPr>
              <w:t>- општи тип</w:t>
            </w:r>
          </w:p>
          <w:p w:rsidR="006049AD" w:rsidRDefault="00916403" w:rsidP="00916403">
            <w:pPr>
              <w:ind w:right="-2"/>
              <w:rPr>
                <w:sz w:val="24"/>
                <w:szCs w:val="24"/>
                <w:lang w:val="ru-RU"/>
              </w:rPr>
            </w:pPr>
            <w:r>
              <w:rPr>
                <w:sz w:val="24"/>
                <w:szCs w:val="24"/>
                <w:lang w:val="ru-RU"/>
              </w:rPr>
              <w:t>- друштвено-језички смер</w:t>
            </w:r>
          </w:p>
        </w:tc>
        <w:tc>
          <w:tcPr>
            <w:tcW w:w="994" w:type="pct"/>
          </w:tcPr>
          <w:p w:rsidR="00916403" w:rsidRDefault="00916403" w:rsidP="00916403">
            <w:pPr>
              <w:ind w:right="-2"/>
              <w:rPr>
                <w:sz w:val="24"/>
                <w:szCs w:val="24"/>
                <w:lang w:val="ru-RU"/>
              </w:rPr>
            </w:pPr>
            <w:r>
              <w:rPr>
                <w:sz w:val="24"/>
                <w:szCs w:val="24"/>
                <w:lang w:val="ru-RU"/>
              </w:rPr>
              <w:t>- општи тип</w:t>
            </w:r>
          </w:p>
          <w:p w:rsidR="006049AD" w:rsidRDefault="00916403" w:rsidP="00916403">
            <w:pPr>
              <w:ind w:right="-2"/>
              <w:rPr>
                <w:sz w:val="24"/>
                <w:szCs w:val="24"/>
                <w:lang w:val="ru-RU"/>
              </w:rPr>
            </w:pPr>
            <w:r>
              <w:rPr>
                <w:sz w:val="24"/>
                <w:szCs w:val="24"/>
                <w:lang w:val="ru-RU"/>
              </w:rPr>
              <w:t>- друштвено-језички смер</w:t>
            </w:r>
          </w:p>
        </w:tc>
      </w:tr>
      <w:tr w:rsidR="00916403" w:rsidTr="00A70176">
        <w:tc>
          <w:tcPr>
            <w:tcW w:w="943" w:type="pct"/>
          </w:tcPr>
          <w:p w:rsidR="00916403" w:rsidRPr="003D7287" w:rsidRDefault="00916403" w:rsidP="00916403">
            <w:pPr>
              <w:ind w:right="-2"/>
              <w:jc w:val="both"/>
              <w:rPr>
                <w:sz w:val="24"/>
                <w:szCs w:val="24"/>
                <w:lang w:val="ru-RU"/>
              </w:rPr>
            </w:pPr>
            <w:r w:rsidRPr="003D7287">
              <w:rPr>
                <w:sz w:val="24"/>
                <w:szCs w:val="24"/>
                <w:lang w:val="ru-RU"/>
              </w:rPr>
              <w:t xml:space="preserve">Пољопривреда, производња и прерада хране </w:t>
            </w:r>
          </w:p>
          <w:p w:rsidR="00916403" w:rsidRDefault="00916403" w:rsidP="005F06E6">
            <w:pPr>
              <w:ind w:right="-2"/>
              <w:jc w:val="both"/>
              <w:rPr>
                <w:sz w:val="24"/>
                <w:szCs w:val="24"/>
                <w:lang w:val="ru-RU"/>
              </w:rPr>
            </w:pPr>
          </w:p>
        </w:tc>
        <w:tc>
          <w:tcPr>
            <w:tcW w:w="1014" w:type="pct"/>
          </w:tcPr>
          <w:p w:rsidR="00916403" w:rsidRPr="003D7287" w:rsidRDefault="00916403" w:rsidP="00916403">
            <w:pPr>
              <w:ind w:right="-2"/>
              <w:jc w:val="both"/>
              <w:rPr>
                <w:sz w:val="24"/>
                <w:szCs w:val="24"/>
                <w:lang w:val="ru-RU"/>
              </w:rPr>
            </w:pPr>
            <w:r>
              <w:rPr>
                <w:sz w:val="24"/>
                <w:szCs w:val="24"/>
                <w:lang w:val="ru-RU"/>
              </w:rPr>
              <w:t>-</w:t>
            </w:r>
            <w:r w:rsidRPr="003D7287">
              <w:rPr>
                <w:sz w:val="24"/>
                <w:szCs w:val="24"/>
                <w:lang w:val="ru-RU"/>
              </w:rPr>
              <w:t>пољопривредни техни</w:t>
            </w:r>
            <w:r w:rsidRPr="003D7287">
              <w:rPr>
                <w:sz w:val="24"/>
                <w:szCs w:val="24"/>
                <w:lang w:val="sr-Cyrl-CS"/>
              </w:rPr>
              <w:t>ч</w:t>
            </w:r>
            <w:r w:rsidRPr="003D7287">
              <w:rPr>
                <w:sz w:val="24"/>
                <w:szCs w:val="24"/>
                <w:lang w:val="ru-RU"/>
              </w:rPr>
              <w:t>ар</w:t>
            </w:r>
          </w:p>
          <w:p w:rsidR="00916403" w:rsidRDefault="00916403" w:rsidP="00916403">
            <w:pPr>
              <w:ind w:right="-2"/>
              <w:jc w:val="both"/>
              <w:rPr>
                <w:sz w:val="24"/>
                <w:szCs w:val="24"/>
                <w:lang w:val="ru-RU"/>
              </w:rPr>
            </w:pPr>
            <w:r>
              <w:rPr>
                <w:sz w:val="24"/>
                <w:szCs w:val="24"/>
              </w:rPr>
              <w:t xml:space="preserve"> </w:t>
            </w:r>
            <w:r>
              <w:rPr>
                <w:sz w:val="24"/>
                <w:szCs w:val="24"/>
                <w:lang w:val="ru-RU"/>
              </w:rPr>
              <w:t>-</w:t>
            </w:r>
            <w:r w:rsidRPr="003D7287">
              <w:rPr>
                <w:sz w:val="24"/>
                <w:szCs w:val="24"/>
                <w:lang w:val="ru-RU"/>
              </w:rPr>
              <w:t>ветеринарски техни</w:t>
            </w:r>
            <w:r w:rsidRPr="003D7287">
              <w:rPr>
                <w:sz w:val="24"/>
                <w:szCs w:val="24"/>
                <w:lang w:val="sr-Cyrl-CS"/>
              </w:rPr>
              <w:t>ч</w:t>
            </w:r>
            <w:r w:rsidRPr="003D7287">
              <w:rPr>
                <w:sz w:val="24"/>
                <w:szCs w:val="24"/>
                <w:lang w:val="ru-RU"/>
              </w:rPr>
              <w:t>а</w:t>
            </w:r>
            <w:r>
              <w:rPr>
                <w:sz w:val="24"/>
                <w:szCs w:val="24"/>
                <w:lang w:val="ru-RU"/>
              </w:rPr>
              <w:t>р</w:t>
            </w:r>
          </w:p>
        </w:tc>
        <w:tc>
          <w:tcPr>
            <w:tcW w:w="1015" w:type="pct"/>
          </w:tcPr>
          <w:p w:rsidR="00916403" w:rsidRPr="003D7287" w:rsidRDefault="00916403" w:rsidP="009A1048">
            <w:pPr>
              <w:ind w:right="-2"/>
              <w:jc w:val="both"/>
              <w:rPr>
                <w:sz w:val="24"/>
                <w:szCs w:val="24"/>
                <w:lang w:val="ru-RU"/>
              </w:rPr>
            </w:pPr>
            <w:r>
              <w:rPr>
                <w:sz w:val="24"/>
                <w:szCs w:val="24"/>
                <w:lang w:val="ru-RU"/>
              </w:rPr>
              <w:t>-</w:t>
            </w:r>
            <w:r w:rsidRPr="003D7287">
              <w:rPr>
                <w:sz w:val="24"/>
                <w:szCs w:val="24"/>
                <w:lang w:val="ru-RU"/>
              </w:rPr>
              <w:t>пољопривредни техни</w:t>
            </w:r>
            <w:r w:rsidRPr="003D7287">
              <w:rPr>
                <w:sz w:val="24"/>
                <w:szCs w:val="24"/>
                <w:lang w:val="sr-Cyrl-CS"/>
              </w:rPr>
              <w:t>ч</w:t>
            </w:r>
            <w:r w:rsidRPr="003D7287">
              <w:rPr>
                <w:sz w:val="24"/>
                <w:szCs w:val="24"/>
                <w:lang w:val="ru-RU"/>
              </w:rPr>
              <w:t>ар</w:t>
            </w:r>
          </w:p>
          <w:p w:rsidR="00916403" w:rsidRDefault="00916403" w:rsidP="00916403">
            <w:pPr>
              <w:ind w:right="-2"/>
              <w:jc w:val="both"/>
              <w:rPr>
                <w:sz w:val="24"/>
                <w:szCs w:val="24"/>
                <w:lang w:val="ru-RU"/>
              </w:rPr>
            </w:pPr>
            <w:r>
              <w:rPr>
                <w:sz w:val="24"/>
                <w:szCs w:val="24"/>
              </w:rPr>
              <w:t xml:space="preserve"> </w:t>
            </w:r>
            <w:r>
              <w:rPr>
                <w:sz w:val="24"/>
                <w:szCs w:val="24"/>
                <w:lang w:val="ru-RU"/>
              </w:rPr>
              <w:t>-</w:t>
            </w:r>
            <w:r w:rsidRPr="003D7287">
              <w:rPr>
                <w:sz w:val="24"/>
                <w:szCs w:val="24"/>
                <w:lang w:val="ru-RU"/>
              </w:rPr>
              <w:t>ветеринарски техни</w:t>
            </w:r>
            <w:r w:rsidRPr="003D7287">
              <w:rPr>
                <w:sz w:val="24"/>
                <w:szCs w:val="24"/>
                <w:lang w:val="sr-Cyrl-CS"/>
              </w:rPr>
              <w:t>ч</w:t>
            </w:r>
            <w:r w:rsidRPr="003D7287">
              <w:rPr>
                <w:sz w:val="24"/>
                <w:szCs w:val="24"/>
                <w:lang w:val="ru-RU"/>
              </w:rPr>
              <w:t>ар</w:t>
            </w:r>
          </w:p>
        </w:tc>
        <w:tc>
          <w:tcPr>
            <w:tcW w:w="1035" w:type="pct"/>
          </w:tcPr>
          <w:p w:rsidR="00916403" w:rsidRPr="003D7287" w:rsidRDefault="00916403" w:rsidP="009A1048">
            <w:pPr>
              <w:ind w:right="-2"/>
              <w:jc w:val="both"/>
              <w:rPr>
                <w:sz w:val="24"/>
                <w:szCs w:val="24"/>
                <w:lang w:val="ru-RU"/>
              </w:rPr>
            </w:pPr>
            <w:r>
              <w:rPr>
                <w:sz w:val="24"/>
                <w:szCs w:val="24"/>
                <w:lang w:val="ru-RU"/>
              </w:rPr>
              <w:t>-</w:t>
            </w:r>
            <w:r w:rsidRPr="003D7287">
              <w:rPr>
                <w:sz w:val="24"/>
                <w:szCs w:val="24"/>
                <w:lang w:val="ru-RU"/>
              </w:rPr>
              <w:t>пољопривредни техни</w:t>
            </w:r>
            <w:r w:rsidRPr="003D7287">
              <w:rPr>
                <w:sz w:val="24"/>
                <w:szCs w:val="24"/>
                <w:lang w:val="sr-Cyrl-CS"/>
              </w:rPr>
              <w:t>ч</w:t>
            </w:r>
            <w:r w:rsidRPr="003D7287">
              <w:rPr>
                <w:sz w:val="24"/>
                <w:szCs w:val="24"/>
                <w:lang w:val="ru-RU"/>
              </w:rPr>
              <w:t>ар</w:t>
            </w:r>
          </w:p>
          <w:p w:rsidR="00916403" w:rsidRDefault="00916403" w:rsidP="009A1048">
            <w:pPr>
              <w:ind w:right="-2"/>
              <w:jc w:val="both"/>
              <w:rPr>
                <w:sz w:val="24"/>
                <w:szCs w:val="24"/>
                <w:lang w:val="ru-RU"/>
              </w:rPr>
            </w:pPr>
            <w:r>
              <w:rPr>
                <w:sz w:val="24"/>
                <w:szCs w:val="24"/>
              </w:rPr>
              <w:t xml:space="preserve"> </w:t>
            </w:r>
            <w:r>
              <w:rPr>
                <w:sz w:val="24"/>
                <w:szCs w:val="24"/>
                <w:lang w:val="ru-RU"/>
              </w:rPr>
              <w:t>-</w:t>
            </w:r>
            <w:r w:rsidRPr="003D7287">
              <w:rPr>
                <w:sz w:val="24"/>
                <w:szCs w:val="24"/>
                <w:lang w:val="ru-RU"/>
              </w:rPr>
              <w:t>ветеринарски техни</w:t>
            </w:r>
            <w:r w:rsidRPr="003D7287">
              <w:rPr>
                <w:sz w:val="24"/>
                <w:szCs w:val="24"/>
                <w:lang w:val="sr-Cyrl-CS"/>
              </w:rPr>
              <w:t>ч</w:t>
            </w:r>
            <w:r w:rsidRPr="003D7287">
              <w:rPr>
                <w:sz w:val="24"/>
                <w:szCs w:val="24"/>
                <w:lang w:val="ru-RU"/>
              </w:rPr>
              <w:t>а</w:t>
            </w:r>
            <w:r>
              <w:rPr>
                <w:sz w:val="24"/>
                <w:szCs w:val="24"/>
                <w:lang w:val="ru-RU"/>
              </w:rPr>
              <w:t>р</w:t>
            </w:r>
          </w:p>
        </w:tc>
        <w:tc>
          <w:tcPr>
            <w:tcW w:w="994" w:type="pct"/>
          </w:tcPr>
          <w:p w:rsidR="00916403" w:rsidRPr="003D7287" w:rsidRDefault="00916403" w:rsidP="009A1048">
            <w:pPr>
              <w:ind w:right="-2"/>
              <w:jc w:val="both"/>
              <w:rPr>
                <w:sz w:val="24"/>
                <w:szCs w:val="24"/>
                <w:lang w:val="ru-RU"/>
              </w:rPr>
            </w:pPr>
            <w:r>
              <w:rPr>
                <w:sz w:val="24"/>
                <w:szCs w:val="24"/>
                <w:lang w:val="ru-RU"/>
              </w:rPr>
              <w:t>-</w:t>
            </w:r>
            <w:r w:rsidRPr="003D7287">
              <w:rPr>
                <w:sz w:val="24"/>
                <w:szCs w:val="24"/>
                <w:lang w:val="ru-RU"/>
              </w:rPr>
              <w:t>пољопривредни техни</w:t>
            </w:r>
            <w:r w:rsidRPr="003D7287">
              <w:rPr>
                <w:sz w:val="24"/>
                <w:szCs w:val="24"/>
                <w:lang w:val="sr-Cyrl-CS"/>
              </w:rPr>
              <w:t>ч</w:t>
            </w:r>
            <w:r w:rsidRPr="003D7287">
              <w:rPr>
                <w:sz w:val="24"/>
                <w:szCs w:val="24"/>
                <w:lang w:val="ru-RU"/>
              </w:rPr>
              <w:t>ар</w:t>
            </w:r>
          </w:p>
          <w:p w:rsidR="00916403" w:rsidRDefault="00916403" w:rsidP="009A1048">
            <w:pPr>
              <w:ind w:right="-2"/>
              <w:jc w:val="both"/>
              <w:rPr>
                <w:sz w:val="24"/>
                <w:szCs w:val="24"/>
                <w:lang w:val="ru-RU"/>
              </w:rPr>
            </w:pPr>
            <w:r>
              <w:rPr>
                <w:sz w:val="24"/>
                <w:szCs w:val="24"/>
              </w:rPr>
              <w:t xml:space="preserve"> </w:t>
            </w:r>
            <w:r>
              <w:rPr>
                <w:sz w:val="24"/>
                <w:szCs w:val="24"/>
                <w:lang w:val="ru-RU"/>
              </w:rPr>
              <w:t>-</w:t>
            </w:r>
            <w:r w:rsidRPr="003D7287">
              <w:rPr>
                <w:sz w:val="24"/>
                <w:szCs w:val="24"/>
                <w:lang w:val="ru-RU"/>
              </w:rPr>
              <w:t>ветеринарски техни</w:t>
            </w:r>
            <w:r w:rsidRPr="003D7287">
              <w:rPr>
                <w:sz w:val="24"/>
                <w:szCs w:val="24"/>
                <w:lang w:val="sr-Cyrl-CS"/>
              </w:rPr>
              <w:t>ч</w:t>
            </w:r>
            <w:r w:rsidRPr="003D7287">
              <w:rPr>
                <w:sz w:val="24"/>
                <w:szCs w:val="24"/>
                <w:lang w:val="ru-RU"/>
              </w:rPr>
              <w:t>а</w:t>
            </w:r>
            <w:r>
              <w:rPr>
                <w:sz w:val="24"/>
                <w:szCs w:val="24"/>
                <w:lang w:val="ru-RU"/>
              </w:rPr>
              <w:t>р</w:t>
            </w:r>
          </w:p>
        </w:tc>
      </w:tr>
      <w:tr w:rsidR="00A70176" w:rsidTr="00A70176">
        <w:tc>
          <w:tcPr>
            <w:tcW w:w="943" w:type="pct"/>
          </w:tcPr>
          <w:p w:rsidR="00A70176" w:rsidRPr="00A70176" w:rsidRDefault="00A70176" w:rsidP="00916403">
            <w:pPr>
              <w:ind w:right="-2"/>
              <w:jc w:val="both"/>
              <w:rPr>
                <w:sz w:val="24"/>
                <w:szCs w:val="24"/>
                <w:lang w:val="sr-Cyrl-CS"/>
              </w:rPr>
            </w:pPr>
            <w:r w:rsidRPr="003D7287">
              <w:rPr>
                <w:sz w:val="24"/>
                <w:szCs w:val="24"/>
                <w:lang w:val="ru-RU"/>
              </w:rPr>
              <w:t>Машинство и обрада метала</w:t>
            </w:r>
          </w:p>
        </w:tc>
        <w:tc>
          <w:tcPr>
            <w:tcW w:w="1014" w:type="pct"/>
          </w:tcPr>
          <w:p w:rsidR="00A70176" w:rsidRPr="00AB7AE8" w:rsidRDefault="00A70176" w:rsidP="00A70176">
            <w:pPr>
              <w:ind w:right="-2"/>
              <w:jc w:val="both"/>
              <w:rPr>
                <w:sz w:val="24"/>
                <w:szCs w:val="24"/>
                <w:lang w:val="ru-RU"/>
              </w:rPr>
            </w:pPr>
            <w:r w:rsidRPr="003D7287">
              <w:rPr>
                <w:sz w:val="24"/>
                <w:szCs w:val="24"/>
                <w:lang w:val="ru-RU"/>
              </w:rPr>
              <w:t xml:space="preserve">- </w:t>
            </w:r>
            <w:r w:rsidRPr="00AB7AE8">
              <w:rPr>
                <w:sz w:val="24"/>
                <w:szCs w:val="24"/>
                <w:lang w:val="ru-RU"/>
              </w:rPr>
              <w:t>аутомехани</w:t>
            </w:r>
            <w:r w:rsidRPr="00AB7AE8">
              <w:rPr>
                <w:sz w:val="24"/>
                <w:szCs w:val="24"/>
                <w:lang w:val="sr-Cyrl-CS"/>
              </w:rPr>
              <w:t>ч</w:t>
            </w:r>
            <w:r w:rsidRPr="00AB7AE8">
              <w:rPr>
                <w:sz w:val="24"/>
                <w:szCs w:val="24"/>
                <w:lang w:val="ru-RU"/>
              </w:rPr>
              <w:t>ар</w:t>
            </w:r>
          </w:p>
          <w:p w:rsidR="00A70176" w:rsidRDefault="00A70176" w:rsidP="00A70176">
            <w:pPr>
              <w:ind w:right="-2"/>
              <w:jc w:val="both"/>
              <w:rPr>
                <w:sz w:val="24"/>
                <w:szCs w:val="24"/>
                <w:lang w:val="ru-RU"/>
              </w:rPr>
            </w:pPr>
            <w:r w:rsidRPr="00AB7AE8">
              <w:rPr>
                <w:sz w:val="24"/>
                <w:szCs w:val="24"/>
                <w:lang w:val="ru-RU"/>
              </w:rPr>
              <w:t xml:space="preserve">- </w:t>
            </w:r>
            <w:r>
              <w:rPr>
                <w:sz w:val="24"/>
                <w:szCs w:val="24"/>
                <w:lang w:val="sr-Cyrl-BA"/>
              </w:rPr>
              <w:t>м</w:t>
            </w:r>
            <w:r>
              <w:rPr>
                <w:sz w:val="24"/>
                <w:szCs w:val="24"/>
              </w:rPr>
              <w:t>aшинбравар</w:t>
            </w:r>
          </w:p>
        </w:tc>
        <w:tc>
          <w:tcPr>
            <w:tcW w:w="1015" w:type="pct"/>
          </w:tcPr>
          <w:p w:rsidR="00A70176" w:rsidRPr="00AB7AE8" w:rsidRDefault="00A70176" w:rsidP="00A70176">
            <w:pPr>
              <w:ind w:right="-2"/>
              <w:jc w:val="both"/>
              <w:rPr>
                <w:sz w:val="24"/>
                <w:szCs w:val="24"/>
                <w:lang w:val="ru-RU"/>
              </w:rPr>
            </w:pPr>
            <w:r w:rsidRPr="003D7287">
              <w:rPr>
                <w:sz w:val="24"/>
                <w:szCs w:val="24"/>
                <w:lang w:val="ru-RU"/>
              </w:rPr>
              <w:t xml:space="preserve">- </w:t>
            </w:r>
            <w:r w:rsidRPr="00AB7AE8">
              <w:rPr>
                <w:sz w:val="24"/>
                <w:szCs w:val="24"/>
                <w:lang w:val="ru-RU"/>
              </w:rPr>
              <w:t>аутомехани</w:t>
            </w:r>
            <w:r w:rsidRPr="00AB7AE8">
              <w:rPr>
                <w:sz w:val="24"/>
                <w:szCs w:val="24"/>
                <w:lang w:val="sr-Cyrl-CS"/>
              </w:rPr>
              <w:t>ч</w:t>
            </w:r>
            <w:r w:rsidRPr="00AB7AE8">
              <w:rPr>
                <w:sz w:val="24"/>
                <w:szCs w:val="24"/>
                <w:lang w:val="ru-RU"/>
              </w:rPr>
              <w:t>ар</w:t>
            </w:r>
          </w:p>
          <w:p w:rsidR="00A70176" w:rsidRDefault="00A70176" w:rsidP="00A70176">
            <w:pPr>
              <w:ind w:right="-2"/>
              <w:jc w:val="both"/>
              <w:rPr>
                <w:sz w:val="24"/>
                <w:szCs w:val="24"/>
                <w:lang w:val="ru-RU"/>
              </w:rPr>
            </w:pPr>
            <w:r w:rsidRPr="00AB7AE8">
              <w:rPr>
                <w:sz w:val="24"/>
                <w:szCs w:val="24"/>
                <w:lang w:val="ru-RU"/>
              </w:rPr>
              <w:t xml:space="preserve">- </w:t>
            </w:r>
            <w:r>
              <w:rPr>
                <w:sz w:val="24"/>
                <w:szCs w:val="24"/>
                <w:lang w:val="sr-Cyrl-BA"/>
              </w:rPr>
              <w:t>м</w:t>
            </w:r>
            <w:r>
              <w:rPr>
                <w:sz w:val="24"/>
                <w:szCs w:val="24"/>
              </w:rPr>
              <w:t>aшинбравар</w:t>
            </w:r>
          </w:p>
        </w:tc>
        <w:tc>
          <w:tcPr>
            <w:tcW w:w="1035" w:type="pct"/>
          </w:tcPr>
          <w:p w:rsidR="00A70176" w:rsidRPr="00BE2F70" w:rsidRDefault="00A70176" w:rsidP="00A70176">
            <w:pPr>
              <w:ind w:right="-2"/>
              <w:rPr>
                <w:sz w:val="24"/>
                <w:szCs w:val="24"/>
                <w:lang w:val="sr-Cyrl-CS"/>
              </w:rPr>
            </w:pPr>
            <w:r>
              <w:rPr>
                <w:sz w:val="24"/>
                <w:szCs w:val="24"/>
                <w:lang w:val="sr-Cyrl-CS"/>
              </w:rPr>
              <w:t xml:space="preserve">- аутомеханичар </w:t>
            </w:r>
          </w:p>
          <w:p w:rsidR="00A70176" w:rsidRPr="00F33D90" w:rsidRDefault="00A70176" w:rsidP="00A70176">
            <w:pPr>
              <w:ind w:right="-2"/>
              <w:jc w:val="both"/>
              <w:rPr>
                <w:sz w:val="24"/>
                <w:szCs w:val="24"/>
                <w:lang w:val="sr-Cyrl-CS"/>
              </w:rPr>
            </w:pPr>
            <w:r>
              <w:rPr>
                <w:sz w:val="24"/>
                <w:szCs w:val="24"/>
              </w:rPr>
              <w:t>-</w:t>
            </w:r>
            <w:r w:rsidRPr="00647CB9">
              <w:rPr>
                <w:sz w:val="24"/>
                <w:szCs w:val="24"/>
                <w:lang w:val="sr-Cyrl-CS"/>
              </w:rPr>
              <w:t xml:space="preserve"> </w:t>
            </w:r>
            <w:r>
              <w:rPr>
                <w:sz w:val="24"/>
                <w:szCs w:val="24"/>
                <w:lang w:val="sr-Cyrl-CS"/>
              </w:rPr>
              <w:t>м</w:t>
            </w:r>
            <w:r w:rsidR="004912EB">
              <w:rPr>
                <w:sz w:val="24"/>
                <w:szCs w:val="24"/>
                <w:lang w:val="sr-Cyrl-CS"/>
              </w:rPr>
              <w:t>ашинбравар</w:t>
            </w:r>
          </w:p>
          <w:p w:rsidR="00A70176" w:rsidRDefault="00A70176" w:rsidP="009A1048">
            <w:pPr>
              <w:ind w:right="-2"/>
              <w:jc w:val="both"/>
              <w:rPr>
                <w:sz w:val="24"/>
                <w:szCs w:val="24"/>
                <w:lang w:val="ru-RU"/>
              </w:rPr>
            </w:pPr>
          </w:p>
        </w:tc>
        <w:tc>
          <w:tcPr>
            <w:tcW w:w="994" w:type="pct"/>
          </w:tcPr>
          <w:p w:rsidR="00A70176" w:rsidRDefault="00A70176" w:rsidP="00A70176">
            <w:pPr>
              <w:ind w:right="-2"/>
              <w:jc w:val="center"/>
              <w:rPr>
                <w:sz w:val="24"/>
                <w:szCs w:val="24"/>
                <w:lang w:val="ru-RU"/>
              </w:rPr>
            </w:pPr>
          </w:p>
          <w:p w:rsidR="00A70176" w:rsidRPr="00A70176" w:rsidRDefault="00A70176" w:rsidP="00A70176">
            <w:pPr>
              <w:ind w:right="-2"/>
              <w:jc w:val="center"/>
              <w:rPr>
                <w:b/>
                <w:sz w:val="24"/>
                <w:szCs w:val="24"/>
                <w:lang w:val="ru-RU"/>
              </w:rPr>
            </w:pPr>
            <w:r w:rsidRPr="00A70176">
              <w:rPr>
                <w:b/>
                <w:sz w:val="24"/>
                <w:szCs w:val="24"/>
                <w:lang w:val="ru-RU"/>
              </w:rPr>
              <w:t>/</w:t>
            </w:r>
          </w:p>
        </w:tc>
      </w:tr>
    </w:tbl>
    <w:p w:rsidR="00690B5C" w:rsidRDefault="00690B5C" w:rsidP="005F06E6">
      <w:pPr>
        <w:ind w:right="-2"/>
        <w:jc w:val="both"/>
        <w:rPr>
          <w:sz w:val="24"/>
          <w:szCs w:val="24"/>
          <w:lang w:val="ru-RU"/>
        </w:rPr>
      </w:pPr>
    </w:p>
    <w:p w:rsidR="003F4C94" w:rsidRDefault="003F4C94" w:rsidP="005F06E6">
      <w:pPr>
        <w:ind w:right="-2"/>
        <w:jc w:val="both"/>
        <w:rPr>
          <w:sz w:val="24"/>
          <w:szCs w:val="24"/>
          <w:lang w:val="ru-RU"/>
        </w:rPr>
      </w:pPr>
    </w:p>
    <w:p w:rsidR="00D44E38" w:rsidRPr="00733EAB" w:rsidRDefault="00C043D9" w:rsidP="00FC31FE">
      <w:pPr>
        <w:pStyle w:val="Heading2"/>
        <w:rPr>
          <w:lang w:val="sr-Cyrl-BA"/>
        </w:rPr>
      </w:pPr>
      <w:bookmarkStart w:id="135" w:name="_Toc496378052"/>
      <w:bookmarkStart w:id="136" w:name="_Toc523069564"/>
      <w:bookmarkStart w:id="137" w:name="_Toc525760484"/>
      <w:bookmarkStart w:id="138" w:name="_Toc50634627"/>
      <w:bookmarkStart w:id="139" w:name="_Toc82419042"/>
      <w:r w:rsidRPr="00AC4265">
        <w:t>2.</w:t>
      </w:r>
      <w:r w:rsidR="0053333B" w:rsidRPr="00AC4265">
        <w:rPr>
          <w:lang w:val="en-GB"/>
        </w:rPr>
        <w:t>8</w:t>
      </w:r>
      <w:r w:rsidR="007D3ADB" w:rsidRPr="00AC4265">
        <w:t xml:space="preserve"> </w:t>
      </w:r>
      <w:r w:rsidR="005A1CB2" w:rsidRPr="00AC4265">
        <w:t>Ученици по разредима</w:t>
      </w:r>
      <w:bookmarkEnd w:id="135"/>
      <w:bookmarkEnd w:id="136"/>
      <w:bookmarkEnd w:id="137"/>
      <w:bookmarkEnd w:id="138"/>
      <w:bookmarkEnd w:id="139"/>
    </w:p>
    <w:p w:rsidR="00D44E38" w:rsidRPr="00C74AB2" w:rsidRDefault="00D44E38" w:rsidP="003D7287">
      <w:pPr>
        <w:ind w:right="-2"/>
        <w:jc w:val="both"/>
        <w:rPr>
          <w:sz w:val="24"/>
          <w:szCs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tblGrid>
      <w:tr w:rsidR="004821C8" w:rsidRPr="00F373B7" w:rsidTr="004821C8">
        <w:trPr>
          <w:jc w:val="center"/>
        </w:trPr>
        <w:tc>
          <w:tcPr>
            <w:tcW w:w="1985" w:type="dxa"/>
            <w:tcBorders>
              <w:top w:val="single" w:sz="4" w:space="0" w:color="auto"/>
              <w:left w:val="single" w:sz="4" w:space="0" w:color="auto"/>
              <w:bottom w:val="single" w:sz="4" w:space="0" w:color="auto"/>
              <w:right w:val="single" w:sz="4" w:space="0" w:color="auto"/>
            </w:tcBorders>
            <w:hideMark/>
          </w:tcPr>
          <w:p w:rsidR="004821C8" w:rsidRPr="00F373B7" w:rsidRDefault="004821C8">
            <w:pPr>
              <w:pStyle w:val="Heading9"/>
              <w:ind w:right="-2"/>
              <w:rPr>
                <w:szCs w:val="24"/>
              </w:rPr>
            </w:pPr>
            <w:r w:rsidRPr="00F373B7">
              <w:rPr>
                <w:szCs w:val="24"/>
              </w:rPr>
              <w:t>Разред</w:t>
            </w:r>
          </w:p>
        </w:tc>
        <w:tc>
          <w:tcPr>
            <w:tcW w:w="1984" w:type="dxa"/>
            <w:tcBorders>
              <w:top w:val="single" w:sz="4" w:space="0" w:color="auto"/>
              <w:left w:val="single" w:sz="4" w:space="0" w:color="auto"/>
              <w:bottom w:val="single" w:sz="4" w:space="0" w:color="auto"/>
              <w:right w:val="single" w:sz="4" w:space="0" w:color="auto"/>
            </w:tcBorders>
            <w:hideMark/>
          </w:tcPr>
          <w:p w:rsidR="004821C8" w:rsidRPr="00F373B7" w:rsidRDefault="004821C8">
            <w:pPr>
              <w:ind w:right="-2"/>
              <w:jc w:val="both"/>
              <w:rPr>
                <w:sz w:val="24"/>
                <w:szCs w:val="24"/>
              </w:rPr>
            </w:pPr>
            <w:r w:rsidRPr="00F373B7">
              <w:rPr>
                <w:sz w:val="24"/>
                <w:szCs w:val="24"/>
              </w:rPr>
              <w:t>Бр.у</w:t>
            </w:r>
            <w:r w:rsidRPr="00F373B7">
              <w:rPr>
                <w:sz w:val="24"/>
                <w:szCs w:val="24"/>
                <w:lang w:val="sr-Cyrl-CS"/>
              </w:rPr>
              <w:t>ч</w:t>
            </w:r>
            <w:r w:rsidRPr="00F373B7">
              <w:rPr>
                <w:sz w:val="24"/>
                <w:szCs w:val="24"/>
              </w:rPr>
              <w:t>еника</w:t>
            </w:r>
          </w:p>
        </w:tc>
      </w:tr>
      <w:tr w:rsidR="004821C8" w:rsidRPr="00F373B7" w:rsidTr="004821C8">
        <w:trPr>
          <w:jc w:val="center"/>
        </w:trPr>
        <w:tc>
          <w:tcPr>
            <w:tcW w:w="1985" w:type="dxa"/>
            <w:tcBorders>
              <w:top w:val="single" w:sz="4" w:space="0" w:color="auto"/>
              <w:left w:val="single" w:sz="4" w:space="0" w:color="auto"/>
              <w:bottom w:val="single" w:sz="4" w:space="0" w:color="auto"/>
              <w:right w:val="single" w:sz="4" w:space="0" w:color="auto"/>
            </w:tcBorders>
            <w:hideMark/>
          </w:tcPr>
          <w:p w:rsidR="004821C8" w:rsidRPr="00F373B7" w:rsidRDefault="004821C8">
            <w:pPr>
              <w:ind w:right="-2"/>
              <w:jc w:val="both"/>
              <w:rPr>
                <w:sz w:val="24"/>
                <w:szCs w:val="24"/>
              </w:rPr>
            </w:pPr>
            <w:r w:rsidRPr="00F373B7">
              <w:rPr>
                <w:sz w:val="24"/>
                <w:szCs w:val="24"/>
              </w:rPr>
              <w:t>Први</w:t>
            </w:r>
          </w:p>
        </w:tc>
        <w:tc>
          <w:tcPr>
            <w:tcW w:w="1984" w:type="dxa"/>
            <w:tcBorders>
              <w:top w:val="single" w:sz="4" w:space="0" w:color="auto"/>
              <w:left w:val="single" w:sz="4" w:space="0" w:color="auto"/>
              <w:bottom w:val="single" w:sz="4" w:space="0" w:color="auto"/>
              <w:right w:val="single" w:sz="4" w:space="0" w:color="auto"/>
            </w:tcBorders>
            <w:hideMark/>
          </w:tcPr>
          <w:p w:rsidR="004821C8" w:rsidRPr="00AC4265" w:rsidRDefault="00AC4265" w:rsidP="004961DB">
            <w:pPr>
              <w:ind w:right="-2"/>
              <w:jc w:val="both"/>
              <w:rPr>
                <w:sz w:val="24"/>
                <w:szCs w:val="24"/>
              </w:rPr>
            </w:pPr>
            <w:r>
              <w:rPr>
                <w:sz w:val="24"/>
                <w:szCs w:val="24"/>
              </w:rPr>
              <w:t>8</w:t>
            </w:r>
            <w:r w:rsidR="004961DB">
              <w:rPr>
                <w:sz w:val="24"/>
                <w:szCs w:val="24"/>
              </w:rPr>
              <w:t>8</w:t>
            </w:r>
          </w:p>
        </w:tc>
      </w:tr>
      <w:tr w:rsidR="004821C8" w:rsidRPr="00F373B7" w:rsidTr="004821C8">
        <w:trPr>
          <w:jc w:val="center"/>
        </w:trPr>
        <w:tc>
          <w:tcPr>
            <w:tcW w:w="1985" w:type="dxa"/>
            <w:tcBorders>
              <w:top w:val="single" w:sz="4" w:space="0" w:color="auto"/>
              <w:left w:val="single" w:sz="4" w:space="0" w:color="auto"/>
              <w:bottom w:val="single" w:sz="4" w:space="0" w:color="auto"/>
              <w:right w:val="single" w:sz="4" w:space="0" w:color="auto"/>
            </w:tcBorders>
            <w:hideMark/>
          </w:tcPr>
          <w:p w:rsidR="004821C8" w:rsidRPr="00F373B7" w:rsidRDefault="004821C8">
            <w:pPr>
              <w:ind w:right="-2"/>
              <w:jc w:val="both"/>
              <w:rPr>
                <w:sz w:val="24"/>
                <w:szCs w:val="24"/>
              </w:rPr>
            </w:pPr>
            <w:r w:rsidRPr="00F373B7">
              <w:rPr>
                <w:sz w:val="24"/>
                <w:szCs w:val="24"/>
              </w:rPr>
              <w:t>Други</w:t>
            </w:r>
          </w:p>
        </w:tc>
        <w:tc>
          <w:tcPr>
            <w:tcW w:w="1984" w:type="dxa"/>
            <w:tcBorders>
              <w:top w:val="single" w:sz="4" w:space="0" w:color="auto"/>
              <w:left w:val="single" w:sz="4" w:space="0" w:color="auto"/>
              <w:bottom w:val="single" w:sz="4" w:space="0" w:color="auto"/>
              <w:right w:val="single" w:sz="4" w:space="0" w:color="auto"/>
            </w:tcBorders>
            <w:hideMark/>
          </w:tcPr>
          <w:p w:rsidR="004821C8" w:rsidRPr="004961DB" w:rsidRDefault="00AC4265" w:rsidP="004961DB">
            <w:pPr>
              <w:ind w:right="-2"/>
              <w:jc w:val="both"/>
              <w:rPr>
                <w:sz w:val="24"/>
                <w:szCs w:val="24"/>
                <w:lang w:val="en-GB"/>
              </w:rPr>
            </w:pPr>
            <w:r>
              <w:rPr>
                <w:sz w:val="24"/>
                <w:szCs w:val="24"/>
                <w:lang w:val="sr-Cyrl-CS"/>
              </w:rPr>
              <w:t>11</w:t>
            </w:r>
            <w:r w:rsidR="004961DB">
              <w:rPr>
                <w:sz w:val="24"/>
                <w:szCs w:val="24"/>
                <w:lang w:val="en-GB"/>
              </w:rPr>
              <w:t>8</w:t>
            </w:r>
          </w:p>
        </w:tc>
      </w:tr>
      <w:tr w:rsidR="004821C8" w:rsidRPr="00F373B7" w:rsidTr="004821C8">
        <w:trPr>
          <w:jc w:val="center"/>
        </w:trPr>
        <w:tc>
          <w:tcPr>
            <w:tcW w:w="1985" w:type="dxa"/>
            <w:tcBorders>
              <w:top w:val="single" w:sz="4" w:space="0" w:color="auto"/>
              <w:left w:val="single" w:sz="4" w:space="0" w:color="auto"/>
              <w:bottom w:val="single" w:sz="4" w:space="0" w:color="auto"/>
              <w:right w:val="single" w:sz="4" w:space="0" w:color="auto"/>
            </w:tcBorders>
            <w:hideMark/>
          </w:tcPr>
          <w:p w:rsidR="004821C8" w:rsidRPr="00F373B7" w:rsidRDefault="004821C8">
            <w:pPr>
              <w:ind w:right="-2"/>
              <w:jc w:val="both"/>
              <w:rPr>
                <w:sz w:val="24"/>
                <w:szCs w:val="24"/>
              </w:rPr>
            </w:pPr>
            <w:r w:rsidRPr="00F373B7">
              <w:rPr>
                <w:sz w:val="24"/>
                <w:szCs w:val="24"/>
              </w:rPr>
              <w:t>Тре</w:t>
            </w:r>
            <w:r w:rsidRPr="00F373B7">
              <w:rPr>
                <w:sz w:val="24"/>
                <w:szCs w:val="24"/>
                <w:lang w:val="sr-Cyrl-CS"/>
              </w:rPr>
              <w:t>ћ</w:t>
            </w:r>
            <w:r w:rsidRPr="00F373B7">
              <w:rPr>
                <w:sz w:val="24"/>
                <w:szCs w:val="24"/>
              </w:rPr>
              <w:t>и</w:t>
            </w:r>
          </w:p>
        </w:tc>
        <w:tc>
          <w:tcPr>
            <w:tcW w:w="1984" w:type="dxa"/>
            <w:tcBorders>
              <w:top w:val="single" w:sz="4" w:space="0" w:color="auto"/>
              <w:left w:val="single" w:sz="4" w:space="0" w:color="auto"/>
              <w:bottom w:val="single" w:sz="4" w:space="0" w:color="auto"/>
              <w:right w:val="single" w:sz="4" w:space="0" w:color="auto"/>
            </w:tcBorders>
            <w:hideMark/>
          </w:tcPr>
          <w:p w:rsidR="004821C8" w:rsidRPr="00F373B7" w:rsidRDefault="00AC4265">
            <w:pPr>
              <w:ind w:right="-2"/>
              <w:jc w:val="both"/>
              <w:rPr>
                <w:sz w:val="24"/>
                <w:szCs w:val="24"/>
                <w:lang w:val="sr-Cyrl-CS"/>
              </w:rPr>
            </w:pPr>
            <w:r>
              <w:rPr>
                <w:sz w:val="24"/>
                <w:szCs w:val="24"/>
                <w:lang w:val="sr-Cyrl-CS"/>
              </w:rPr>
              <w:t>113</w:t>
            </w:r>
          </w:p>
        </w:tc>
      </w:tr>
      <w:tr w:rsidR="004821C8" w:rsidRPr="00F373B7" w:rsidTr="004821C8">
        <w:trPr>
          <w:jc w:val="center"/>
        </w:trPr>
        <w:tc>
          <w:tcPr>
            <w:tcW w:w="1985" w:type="dxa"/>
            <w:tcBorders>
              <w:top w:val="single" w:sz="4" w:space="0" w:color="auto"/>
              <w:left w:val="single" w:sz="4" w:space="0" w:color="auto"/>
              <w:bottom w:val="single" w:sz="4" w:space="0" w:color="auto"/>
              <w:right w:val="single" w:sz="4" w:space="0" w:color="auto"/>
            </w:tcBorders>
            <w:hideMark/>
          </w:tcPr>
          <w:p w:rsidR="004821C8" w:rsidRPr="00F373B7" w:rsidRDefault="004821C8">
            <w:pPr>
              <w:ind w:right="-2"/>
              <w:jc w:val="both"/>
              <w:rPr>
                <w:sz w:val="24"/>
                <w:szCs w:val="24"/>
              </w:rPr>
            </w:pPr>
            <w:r w:rsidRPr="00F373B7">
              <w:rPr>
                <w:sz w:val="24"/>
                <w:szCs w:val="24"/>
                <w:lang w:val="sr-Cyrl-CS"/>
              </w:rPr>
              <w:t>Ч</w:t>
            </w:r>
            <w:r w:rsidRPr="00F373B7">
              <w:rPr>
                <w:sz w:val="24"/>
                <w:szCs w:val="24"/>
              </w:rPr>
              <w:t>етврти</w:t>
            </w:r>
          </w:p>
        </w:tc>
        <w:tc>
          <w:tcPr>
            <w:tcW w:w="1984" w:type="dxa"/>
            <w:tcBorders>
              <w:top w:val="single" w:sz="4" w:space="0" w:color="auto"/>
              <w:left w:val="single" w:sz="4" w:space="0" w:color="auto"/>
              <w:bottom w:val="single" w:sz="4" w:space="0" w:color="auto"/>
              <w:right w:val="single" w:sz="4" w:space="0" w:color="auto"/>
            </w:tcBorders>
            <w:hideMark/>
          </w:tcPr>
          <w:p w:rsidR="004821C8" w:rsidRPr="00F373B7" w:rsidRDefault="00AC4265" w:rsidP="00827CF0">
            <w:pPr>
              <w:ind w:right="-2"/>
              <w:jc w:val="both"/>
              <w:rPr>
                <w:sz w:val="24"/>
                <w:szCs w:val="24"/>
                <w:lang w:val="sr-Cyrl-CS"/>
              </w:rPr>
            </w:pPr>
            <w:r>
              <w:rPr>
                <w:sz w:val="24"/>
                <w:szCs w:val="24"/>
                <w:lang w:val="sr-Cyrl-CS"/>
              </w:rPr>
              <w:t>108</w:t>
            </w:r>
          </w:p>
        </w:tc>
      </w:tr>
      <w:tr w:rsidR="004821C8" w:rsidRPr="00F373B7" w:rsidTr="004821C8">
        <w:trPr>
          <w:jc w:val="center"/>
        </w:trPr>
        <w:tc>
          <w:tcPr>
            <w:tcW w:w="1985" w:type="dxa"/>
            <w:tcBorders>
              <w:top w:val="single" w:sz="4" w:space="0" w:color="auto"/>
              <w:left w:val="single" w:sz="4" w:space="0" w:color="auto"/>
              <w:bottom w:val="single" w:sz="4" w:space="0" w:color="auto"/>
              <w:right w:val="single" w:sz="4" w:space="0" w:color="auto"/>
            </w:tcBorders>
            <w:hideMark/>
          </w:tcPr>
          <w:p w:rsidR="004821C8" w:rsidRPr="00F373B7" w:rsidRDefault="004821C8">
            <w:pPr>
              <w:ind w:right="-2"/>
              <w:jc w:val="both"/>
              <w:rPr>
                <w:sz w:val="24"/>
                <w:szCs w:val="24"/>
              </w:rPr>
            </w:pPr>
            <w:r w:rsidRPr="00F373B7">
              <w:rPr>
                <w:sz w:val="24"/>
                <w:szCs w:val="24"/>
              </w:rPr>
              <w:t xml:space="preserve">Свега </w:t>
            </w:r>
          </w:p>
        </w:tc>
        <w:tc>
          <w:tcPr>
            <w:tcW w:w="1984" w:type="dxa"/>
            <w:tcBorders>
              <w:top w:val="single" w:sz="4" w:space="0" w:color="auto"/>
              <w:left w:val="single" w:sz="4" w:space="0" w:color="auto"/>
              <w:bottom w:val="single" w:sz="4" w:space="0" w:color="auto"/>
              <w:right w:val="single" w:sz="4" w:space="0" w:color="auto"/>
            </w:tcBorders>
            <w:hideMark/>
          </w:tcPr>
          <w:p w:rsidR="004821C8" w:rsidRPr="001A11DE" w:rsidRDefault="007568E1" w:rsidP="001A11DE">
            <w:pPr>
              <w:ind w:right="-2"/>
              <w:jc w:val="both"/>
              <w:rPr>
                <w:sz w:val="24"/>
                <w:szCs w:val="24"/>
              </w:rPr>
            </w:pPr>
            <w:r>
              <w:rPr>
                <w:sz w:val="24"/>
                <w:szCs w:val="24"/>
              </w:rPr>
              <w:fldChar w:fldCharType="begin"/>
            </w:r>
            <w:r w:rsidR="004961DB">
              <w:rPr>
                <w:sz w:val="24"/>
                <w:szCs w:val="24"/>
              </w:rPr>
              <w:instrText xml:space="preserve"> =SUM(ABOVE) </w:instrText>
            </w:r>
            <w:r>
              <w:rPr>
                <w:sz w:val="24"/>
                <w:szCs w:val="24"/>
              </w:rPr>
              <w:fldChar w:fldCharType="separate"/>
            </w:r>
            <w:r w:rsidR="004961DB">
              <w:rPr>
                <w:noProof/>
                <w:sz w:val="24"/>
                <w:szCs w:val="24"/>
              </w:rPr>
              <w:t>427</w:t>
            </w:r>
            <w:r>
              <w:rPr>
                <w:sz w:val="24"/>
                <w:szCs w:val="24"/>
              </w:rPr>
              <w:fldChar w:fldCharType="end"/>
            </w:r>
          </w:p>
        </w:tc>
      </w:tr>
    </w:tbl>
    <w:p w:rsidR="0037074C" w:rsidRDefault="0037074C" w:rsidP="009D593E">
      <w:pPr>
        <w:ind w:right="-2"/>
        <w:rPr>
          <w:b/>
          <w:bCs/>
          <w:sz w:val="24"/>
          <w:szCs w:val="24"/>
          <w:lang w:val="sr-Cyrl-CS"/>
        </w:rPr>
      </w:pPr>
    </w:p>
    <w:p w:rsidR="003F4C94" w:rsidRPr="00F727B6" w:rsidRDefault="003F4C94" w:rsidP="009D593E">
      <w:pPr>
        <w:ind w:right="-2"/>
        <w:rPr>
          <w:b/>
          <w:bCs/>
          <w:sz w:val="24"/>
          <w:szCs w:val="24"/>
          <w:lang w:val="sr-Cyrl-CS"/>
        </w:rPr>
      </w:pPr>
    </w:p>
    <w:p w:rsidR="00D44E38" w:rsidRPr="00D20299" w:rsidRDefault="00C043D9" w:rsidP="00FC31FE">
      <w:pPr>
        <w:pStyle w:val="Heading2"/>
        <w:rPr>
          <w:szCs w:val="24"/>
        </w:rPr>
      </w:pPr>
      <w:r w:rsidRPr="00D20299">
        <w:rPr>
          <w:szCs w:val="24"/>
        </w:rPr>
        <w:t xml:space="preserve"> </w:t>
      </w:r>
      <w:bookmarkStart w:id="140" w:name="_Toc496378053"/>
      <w:bookmarkStart w:id="141" w:name="_Toc523069565"/>
      <w:bookmarkStart w:id="142" w:name="_Toc525760485"/>
      <w:bookmarkStart w:id="143" w:name="_Toc50634628"/>
      <w:bookmarkStart w:id="144" w:name="_Toc82419043"/>
      <w:r w:rsidRPr="00AC4265">
        <w:rPr>
          <w:szCs w:val="24"/>
        </w:rPr>
        <w:t>2.</w:t>
      </w:r>
      <w:r w:rsidR="0053333B" w:rsidRPr="00AC4265">
        <w:rPr>
          <w:szCs w:val="24"/>
          <w:lang w:val="en-GB"/>
        </w:rPr>
        <w:t>9</w:t>
      </w:r>
      <w:r w:rsidR="007D3ADB" w:rsidRPr="00AC4265">
        <w:rPr>
          <w:szCs w:val="24"/>
        </w:rPr>
        <w:t xml:space="preserve"> </w:t>
      </w:r>
      <w:r w:rsidR="00D44E38" w:rsidRPr="00AC4265">
        <w:rPr>
          <w:szCs w:val="24"/>
        </w:rPr>
        <w:t>У</w:t>
      </w:r>
      <w:r w:rsidR="005A1CB2" w:rsidRPr="00AC4265">
        <w:rPr>
          <w:szCs w:val="24"/>
        </w:rPr>
        <w:t>ченици по подручјима рада и образовним профилима</w:t>
      </w:r>
      <w:bookmarkEnd w:id="140"/>
      <w:bookmarkEnd w:id="141"/>
      <w:bookmarkEnd w:id="142"/>
      <w:bookmarkEnd w:id="143"/>
      <w:bookmarkEnd w:id="144"/>
    </w:p>
    <w:p w:rsidR="00C74AB2" w:rsidRPr="00D20299" w:rsidRDefault="00C74AB2" w:rsidP="003D7287">
      <w:pPr>
        <w:ind w:right="-2"/>
        <w:jc w:val="center"/>
        <w:rPr>
          <w:bCs/>
          <w:sz w:val="24"/>
          <w:szCs w:val="24"/>
        </w:rPr>
      </w:pPr>
    </w:p>
    <w:p w:rsidR="00D44E38" w:rsidRPr="00D20299" w:rsidRDefault="00D44E38" w:rsidP="003D7287">
      <w:pPr>
        <w:ind w:right="-2"/>
        <w:jc w:val="both"/>
        <w:rPr>
          <w:sz w:val="24"/>
          <w:szCs w:val="24"/>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6"/>
        <w:gridCol w:w="849"/>
        <w:gridCol w:w="906"/>
        <w:gridCol w:w="1048"/>
        <w:gridCol w:w="1276"/>
      </w:tblGrid>
      <w:tr w:rsidR="00D44E38" w:rsidRPr="00F373B7" w:rsidTr="004961DB">
        <w:trPr>
          <w:jc w:val="center"/>
        </w:trPr>
        <w:tc>
          <w:tcPr>
            <w:tcW w:w="4676" w:type="dxa"/>
            <w:shd w:val="clear" w:color="auto" w:fill="E6E6E6"/>
          </w:tcPr>
          <w:p w:rsidR="00D44E38" w:rsidRPr="00F373B7" w:rsidRDefault="00D44E38" w:rsidP="00A571A1">
            <w:pPr>
              <w:ind w:right="-2"/>
              <w:jc w:val="both"/>
              <w:rPr>
                <w:sz w:val="24"/>
                <w:szCs w:val="24"/>
              </w:rPr>
            </w:pPr>
            <w:r w:rsidRPr="00F373B7">
              <w:rPr>
                <w:sz w:val="24"/>
                <w:szCs w:val="24"/>
              </w:rPr>
              <w:t>Подру</w:t>
            </w:r>
            <w:r w:rsidRPr="00F373B7">
              <w:rPr>
                <w:sz w:val="24"/>
                <w:szCs w:val="24"/>
                <w:lang w:val="sr-Cyrl-CS"/>
              </w:rPr>
              <w:t>ч</w:t>
            </w:r>
            <w:r w:rsidRPr="00F373B7">
              <w:rPr>
                <w:sz w:val="24"/>
                <w:szCs w:val="24"/>
              </w:rPr>
              <w:t>је рада ( образовни профил)</w:t>
            </w:r>
          </w:p>
        </w:tc>
        <w:tc>
          <w:tcPr>
            <w:tcW w:w="849" w:type="dxa"/>
            <w:shd w:val="clear" w:color="auto" w:fill="E6E6E6"/>
          </w:tcPr>
          <w:p w:rsidR="00D44E38" w:rsidRPr="00F373B7" w:rsidRDefault="00125D66" w:rsidP="00A571A1">
            <w:pPr>
              <w:ind w:right="-2"/>
              <w:jc w:val="both"/>
              <w:rPr>
                <w:sz w:val="24"/>
                <w:szCs w:val="24"/>
              </w:rPr>
            </w:pPr>
            <w:r w:rsidRPr="00F373B7">
              <w:rPr>
                <w:sz w:val="24"/>
                <w:szCs w:val="24"/>
                <w:lang w:val="sr-Cyrl-CS"/>
              </w:rPr>
              <w:t>п</w:t>
            </w:r>
            <w:r w:rsidR="00D44E38" w:rsidRPr="00F373B7">
              <w:rPr>
                <w:sz w:val="24"/>
                <w:szCs w:val="24"/>
              </w:rPr>
              <w:t>рви</w:t>
            </w:r>
          </w:p>
        </w:tc>
        <w:tc>
          <w:tcPr>
            <w:tcW w:w="906" w:type="dxa"/>
            <w:shd w:val="clear" w:color="auto" w:fill="E6E6E6"/>
          </w:tcPr>
          <w:p w:rsidR="00D44E38" w:rsidRPr="00F373B7" w:rsidRDefault="00D44E38" w:rsidP="00A571A1">
            <w:pPr>
              <w:ind w:right="-2"/>
              <w:jc w:val="both"/>
              <w:rPr>
                <w:sz w:val="24"/>
                <w:szCs w:val="24"/>
              </w:rPr>
            </w:pPr>
            <w:r w:rsidRPr="00F373B7">
              <w:rPr>
                <w:sz w:val="24"/>
                <w:szCs w:val="24"/>
              </w:rPr>
              <w:t>други</w:t>
            </w:r>
          </w:p>
        </w:tc>
        <w:tc>
          <w:tcPr>
            <w:tcW w:w="1048" w:type="dxa"/>
            <w:shd w:val="clear" w:color="auto" w:fill="E6E6E6"/>
          </w:tcPr>
          <w:p w:rsidR="00D44E38" w:rsidRPr="00F373B7" w:rsidRDefault="00D44E38" w:rsidP="00A571A1">
            <w:pPr>
              <w:ind w:right="-2"/>
              <w:jc w:val="both"/>
              <w:rPr>
                <w:sz w:val="24"/>
                <w:szCs w:val="24"/>
              </w:rPr>
            </w:pPr>
            <w:r w:rsidRPr="00F373B7">
              <w:rPr>
                <w:sz w:val="24"/>
                <w:szCs w:val="24"/>
              </w:rPr>
              <w:t>тре</w:t>
            </w:r>
            <w:r w:rsidRPr="00F373B7">
              <w:rPr>
                <w:sz w:val="24"/>
                <w:szCs w:val="24"/>
                <w:lang w:val="sr-Cyrl-CS"/>
              </w:rPr>
              <w:t>ћ</w:t>
            </w:r>
            <w:r w:rsidRPr="00F373B7">
              <w:rPr>
                <w:sz w:val="24"/>
                <w:szCs w:val="24"/>
              </w:rPr>
              <w:t>и</w:t>
            </w:r>
          </w:p>
        </w:tc>
        <w:tc>
          <w:tcPr>
            <w:tcW w:w="1276" w:type="dxa"/>
            <w:shd w:val="clear" w:color="auto" w:fill="E6E6E6"/>
          </w:tcPr>
          <w:p w:rsidR="00D44E38" w:rsidRPr="00F373B7" w:rsidRDefault="00D44E38" w:rsidP="00A571A1">
            <w:pPr>
              <w:ind w:right="-2"/>
              <w:jc w:val="both"/>
              <w:rPr>
                <w:sz w:val="24"/>
                <w:szCs w:val="24"/>
              </w:rPr>
            </w:pPr>
            <w:r w:rsidRPr="00F373B7">
              <w:rPr>
                <w:sz w:val="24"/>
                <w:szCs w:val="24"/>
                <w:lang w:val="sr-Cyrl-CS"/>
              </w:rPr>
              <w:t>ч</w:t>
            </w:r>
            <w:r w:rsidRPr="00F373B7">
              <w:rPr>
                <w:sz w:val="24"/>
                <w:szCs w:val="24"/>
              </w:rPr>
              <w:t>етврти</w:t>
            </w:r>
          </w:p>
        </w:tc>
      </w:tr>
      <w:tr w:rsidR="00D44E38" w:rsidRPr="00F373B7" w:rsidTr="004961DB">
        <w:trPr>
          <w:jc w:val="center"/>
        </w:trPr>
        <w:tc>
          <w:tcPr>
            <w:tcW w:w="4676" w:type="dxa"/>
          </w:tcPr>
          <w:p w:rsidR="00D44E38" w:rsidRPr="00F373B7" w:rsidRDefault="00D44E38" w:rsidP="00A571A1">
            <w:pPr>
              <w:ind w:right="-2"/>
              <w:jc w:val="both"/>
              <w:rPr>
                <w:b/>
                <w:sz w:val="24"/>
                <w:szCs w:val="24"/>
                <w:lang w:val="sr-Cyrl-CS"/>
              </w:rPr>
            </w:pPr>
            <w:r w:rsidRPr="00F373B7">
              <w:rPr>
                <w:b/>
                <w:sz w:val="24"/>
                <w:szCs w:val="24"/>
                <w:lang w:val="sr-Cyrl-CS"/>
              </w:rPr>
              <w:t>Гимназија</w:t>
            </w:r>
          </w:p>
        </w:tc>
        <w:tc>
          <w:tcPr>
            <w:tcW w:w="849" w:type="dxa"/>
            <w:vAlign w:val="center"/>
          </w:tcPr>
          <w:p w:rsidR="00D44E38" w:rsidRPr="00D57B60" w:rsidRDefault="00D44E38" w:rsidP="00A571A1">
            <w:pPr>
              <w:ind w:right="-2"/>
              <w:jc w:val="center"/>
              <w:rPr>
                <w:b/>
                <w:sz w:val="24"/>
                <w:szCs w:val="24"/>
              </w:rPr>
            </w:pPr>
          </w:p>
        </w:tc>
        <w:tc>
          <w:tcPr>
            <w:tcW w:w="906" w:type="dxa"/>
            <w:vAlign w:val="center"/>
          </w:tcPr>
          <w:p w:rsidR="00D44E38" w:rsidRPr="00F373B7" w:rsidRDefault="00D44E38" w:rsidP="00A571A1">
            <w:pPr>
              <w:ind w:right="-2"/>
              <w:jc w:val="center"/>
              <w:rPr>
                <w:b/>
                <w:sz w:val="24"/>
                <w:szCs w:val="24"/>
                <w:lang w:val="sr-Cyrl-CS"/>
              </w:rPr>
            </w:pPr>
          </w:p>
        </w:tc>
        <w:tc>
          <w:tcPr>
            <w:tcW w:w="1048" w:type="dxa"/>
            <w:vAlign w:val="center"/>
          </w:tcPr>
          <w:p w:rsidR="00D44E38" w:rsidRPr="00F373B7" w:rsidRDefault="00D44E38" w:rsidP="00A571A1">
            <w:pPr>
              <w:ind w:right="-2"/>
              <w:jc w:val="center"/>
              <w:rPr>
                <w:b/>
                <w:sz w:val="24"/>
                <w:szCs w:val="24"/>
                <w:lang w:val="sr-Cyrl-CS"/>
              </w:rPr>
            </w:pPr>
          </w:p>
        </w:tc>
        <w:tc>
          <w:tcPr>
            <w:tcW w:w="1276" w:type="dxa"/>
            <w:vAlign w:val="center"/>
          </w:tcPr>
          <w:p w:rsidR="00D44E38" w:rsidRPr="00F373B7" w:rsidRDefault="00D44E38" w:rsidP="00A571A1">
            <w:pPr>
              <w:ind w:right="-2"/>
              <w:jc w:val="center"/>
              <w:rPr>
                <w:b/>
                <w:sz w:val="24"/>
                <w:szCs w:val="24"/>
                <w:lang w:val="sr-Cyrl-CS"/>
              </w:rPr>
            </w:pPr>
          </w:p>
        </w:tc>
      </w:tr>
      <w:tr w:rsidR="00D44E38" w:rsidRPr="00F373B7" w:rsidTr="004961DB">
        <w:trPr>
          <w:jc w:val="center"/>
        </w:trPr>
        <w:tc>
          <w:tcPr>
            <w:tcW w:w="4676" w:type="dxa"/>
          </w:tcPr>
          <w:p w:rsidR="00D44E38" w:rsidRPr="00F373B7" w:rsidRDefault="00D44E38" w:rsidP="00A571A1">
            <w:pPr>
              <w:ind w:right="-2"/>
              <w:jc w:val="both"/>
              <w:rPr>
                <w:sz w:val="24"/>
                <w:szCs w:val="24"/>
                <w:lang w:val="sr-Cyrl-CS"/>
              </w:rPr>
            </w:pPr>
            <w:r w:rsidRPr="00F373B7">
              <w:rPr>
                <w:sz w:val="24"/>
                <w:szCs w:val="24"/>
                <w:lang w:val="sr-Cyrl-CS"/>
              </w:rPr>
              <w:t>Друштвено-језички смер</w:t>
            </w:r>
          </w:p>
        </w:tc>
        <w:tc>
          <w:tcPr>
            <w:tcW w:w="849" w:type="dxa"/>
            <w:vAlign w:val="center"/>
          </w:tcPr>
          <w:p w:rsidR="00D44E38" w:rsidRPr="00AC4265" w:rsidRDefault="00AC4265" w:rsidP="00A571A1">
            <w:pPr>
              <w:ind w:right="-2"/>
              <w:jc w:val="center"/>
              <w:rPr>
                <w:sz w:val="24"/>
                <w:szCs w:val="24"/>
              </w:rPr>
            </w:pPr>
            <w:r>
              <w:rPr>
                <w:sz w:val="24"/>
                <w:szCs w:val="24"/>
              </w:rPr>
              <w:t>21</w:t>
            </w:r>
          </w:p>
        </w:tc>
        <w:tc>
          <w:tcPr>
            <w:tcW w:w="906" w:type="dxa"/>
            <w:vAlign w:val="center"/>
          </w:tcPr>
          <w:p w:rsidR="00D44E38" w:rsidRPr="00F373B7" w:rsidRDefault="00AC4265" w:rsidP="00A571A1">
            <w:pPr>
              <w:ind w:right="-2"/>
              <w:jc w:val="center"/>
              <w:rPr>
                <w:sz w:val="24"/>
                <w:szCs w:val="24"/>
                <w:lang w:val="sr-Cyrl-CS"/>
              </w:rPr>
            </w:pPr>
            <w:r>
              <w:rPr>
                <w:sz w:val="24"/>
                <w:szCs w:val="24"/>
                <w:lang w:val="sr-Cyrl-CS"/>
              </w:rPr>
              <w:t>27</w:t>
            </w:r>
          </w:p>
        </w:tc>
        <w:tc>
          <w:tcPr>
            <w:tcW w:w="1048" w:type="dxa"/>
            <w:vAlign w:val="center"/>
          </w:tcPr>
          <w:p w:rsidR="00D44E38" w:rsidRPr="00F373B7" w:rsidRDefault="00AC4265" w:rsidP="00A571A1">
            <w:pPr>
              <w:ind w:right="-2"/>
              <w:jc w:val="center"/>
              <w:rPr>
                <w:sz w:val="24"/>
                <w:szCs w:val="24"/>
                <w:lang w:val="sr-Cyrl-CS"/>
              </w:rPr>
            </w:pPr>
            <w:r>
              <w:rPr>
                <w:sz w:val="24"/>
                <w:szCs w:val="24"/>
                <w:lang w:val="sr-Cyrl-CS"/>
              </w:rPr>
              <w:t>27</w:t>
            </w:r>
          </w:p>
        </w:tc>
        <w:tc>
          <w:tcPr>
            <w:tcW w:w="1276" w:type="dxa"/>
            <w:vAlign w:val="center"/>
          </w:tcPr>
          <w:p w:rsidR="00D44E38" w:rsidRPr="00AC4265" w:rsidRDefault="00AC4265" w:rsidP="00A571A1">
            <w:pPr>
              <w:ind w:right="-2"/>
              <w:jc w:val="center"/>
              <w:rPr>
                <w:sz w:val="24"/>
                <w:szCs w:val="24"/>
              </w:rPr>
            </w:pPr>
            <w:r>
              <w:rPr>
                <w:sz w:val="24"/>
                <w:szCs w:val="24"/>
              </w:rPr>
              <w:t>26</w:t>
            </w:r>
          </w:p>
        </w:tc>
      </w:tr>
      <w:tr w:rsidR="00FD3F8E" w:rsidRPr="00F373B7" w:rsidTr="004961DB">
        <w:trPr>
          <w:jc w:val="center"/>
        </w:trPr>
        <w:tc>
          <w:tcPr>
            <w:tcW w:w="4676" w:type="dxa"/>
          </w:tcPr>
          <w:p w:rsidR="00FD3F8E" w:rsidRPr="00F373B7" w:rsidRDefault="00FD3F8E" w:rsidP="00A571A1">
            <w:pPr>
              <w:ind w:right="-2"/>
              <w:jc w:val="both"/>
              <w:rPr>
                <w:sz w:val="24"/>
                <w:szCs w:val="24"/>
                <w:lang w:val="sr-Cyrl-CS"/>
              </w:rPr>
            </w:pPr>
            <w:r w:rsidRPr="00F373B7">
              <w:rPr>
                <w:sz w:val="24"/>
                <w:szCs w:val="24"/>
                <w:lang w:val="sr-Cyrl-CS"/>
              </w:rPr>
              <w:t>Општи смер</w:t>
            </w:r>
          </w:p>
        </w:tc>
        <w:tc>
          <w:tcPr>
            <w:tcW w:w="849" w:type="dxa"/>
            <w:vAlign w:val="center"/>
          </w:tcPr>
          <w:p w:rsidR="00FD3F8E" w:rsidRPr="00AC4265" w:rsidRDefault="00AC4265" w:rsidP="00A571A1">
            <w:pPr>
              <w:ind w:right="-2"/>
              <w:jc w:val="center"/>
              <w:rPr>
                <w:sz w:val="24"/>
                <w:szCs w:val="24"/>
              </w:rPr>
            </w:pPr>
            <w:r>
              <w:rPr>
                <w:sz w:val="24"/>
                <w:szCs w:val="24"/>
              </w:rPr>
              <w:t>20</w:t>
            </w:r>
          </w:p>
        </w:tc>
        <w:tc>
          <w:tcPr>
            <w:tcW w:w="906" w:type="dxa"/>
            <w:vAlign w:val="center"/>
          </w:tcPr>
          <w:p w:rsidR="00FD3F8E" w:rsidRPr="00F373B7" w:rsidRDefault="00AC4265" w:rsidP="00A571A1">
            <w:pPr>
              <w:ind w:right="-2"/>
              <w:jc w:val="center"/>
              <w:rPr>
                <w:sz w:val="24"/>
                <w:szCs w:val="24"/>
                <w:lang w:val="sr-Cyrl-CS"/>
              </w:rPr>
            </w:pPr>
            <w:r>
              <w:rPr>
                <w:sz w:val="24"/>
                <w:szCs w:val="24"/>
                <w:lang w:val="sr-Cyrl-CS"/>
              </w:rPr>
              <w:t>17</w:t>
            </w:r>
          </w:p>
        </w:tc>
        <w:tc>
          <w:tcPr>
            <w:tcW w:w="1048" w:type="dxa"/>
            <w:vAlign w:val="center"/>
          </w:tcPr>
          <w:p w:rsidR="00FD3F8E" w:rsidRPr="00F373B7" w:rsidRDefault="00AC4265" w:rsidP="00A571A1">
            <w:pPr>
              <w:ind w:right="-2"/>
              <w:jc w:val="center"/>
              <w:rPr>
                <w:sz w:val="24"/>
                <w:szCs w:val="24"/>
                <w:lang w:val="sr-Cyrl-CS"/>
              </w:rPr>
            </w:pPr>
            <w:r>
              <w:rPr>
                <w:sz w:val="24"/>
                <w:szCs w:val="24"/>
                <w:lang w:val="sr-Cyrl-CS"/>
              </w:rPr>
              <w:t>19</w:t>
            </w:r>
          </w:p>
        </w:tc>
        <w:tc>
          <w:tcPr>
            <w:tcW w:w="1276" w:type="dxa"/>
            <w:vAlign w:val="center"/>
          </w:tcPr>
          <w:p w:rsidR="00FD3F8E" w:rsidRPr="00492C6B" w:rsidRDefault="00AC4265" w:rsidP="00A571A1">
            <w:pPr>
              <w:ind w:right="-2"/>
              <w:jc w:val="center"/>
              <w:rPr>
                <w:sz w:val="24"/>
                <w:szCs w:val="24"/>
                <w:lang w:val="en-GB"/>
              </w:rPr>
            </w:pPr>
            <w:r>
              <w:rPr>
                <w:sz w:val="24"/>
                <w:szCs w:val="24"/>
                <w:lang w:val="sr-Cyrl-CS"/>
              </w:rPr>
              <w:t>28</w:t>
            </w:r>
          </w:p>
        </w:tc>
      </w:tr>
      <w:tr w:rsidR="00D44E38" w:rsidRPr="00F373B7" w:rsidTr="004961DB">
        <w:trPr>
          <w:jc w:val="center"/>
        </w:trPr>
        <w:tc>
          <w:tcPr>
            <w:tcW w:w="4676" w:type="dxa"/>
          </w:tcPr>
          <w:p w:rsidR="00D44E38" w:rsidRPr="00F373B7" w:rsidRDefault="00D44E38" w:rsidP="00A571A1">
            <w:pPr>
              <w:ind w:right="-2"/>
              <w:jc w:val="both"/>
              <w:rPr>
                <w:b/>
                <w:sz w:val="24"/>
                <w:szCs w:val="24"/>
              </w:rPr>
            </w:pPr>
            <w:r w:rsidRPr="00F373B7">
              <w:rPr>
                <w:b/>
                <w:sz w:val="24"/>
                <w:szCs w:val="24"/>
              </w:rPr>
              <w:t>Машинство и обрада метала</w:t>
            </w:r>
          </w:p>
        </w:tc>
        <w:tc>
          <w:tcPr>
            <w:tcW w:w="849" w:type="dxa"/>
            <w:vAlign w:val="center"/>
          </w:tcPr>
          <w:p w:rsidR="00D44E38" w:rsidRPr="00F373B7" w:rsidRDefault="00D44E38" w:rsidP="00A571A1">
            <w:pPr>
              <w:ind w:right="-2"/>
              <w:jc w:val="center"/>
              <w:rPr>
                <w:b/>
                <w:sz w:val="24"/>
                <w:szCs w:val="24"/>
                <w:lang w:val="sr-Cyrl-CS"/>
              </w:rPr>
            </w:pPr>
          </w:p>
        </w:tc>
        <w:tc>
          <w:tcPr>
            <w:tcW w:w="906" w:type="dxa"/>
            <w:vAlign w:val="center"/>
          </w:tcPr>
          <w:p w:rsidR="00D44E38" w:rsidRPr="00F373B7" w:rsidRDefault="00D44E38" w:rsidP="00A571A1">
            <w:pPr>
              <w:ind w:right="-2"/>
              <w:jc w:val="center"/>
              <w:rPr>
                <w:b/>
                <w:sz w:val="24"/>
                <w:szCs w:val="24"/>
                <w:lang w:val="sr-Cyrl-CS"/>
              </w:rPr>
            </w:pPr>
          </w:p>
        </w:tc>
        <w:tc>
          <w:tcPr>
            <w:tcW w:w="1048" w:type="dxa"/>
            <w:vAlign w:val="center"/>
          </w:tcPr>
          <w:p w:rsidR="00D44E38" w:rsidRPr="00F373B7" w:rsidRDefault="00D44E38" w:rsidP="00A571A1">
            <w:pPr>
              <w:ind w:right="-2"/>
              <w:jc w:val="center"/>
              <w:rPr>
                <w:b/>
                <w:sz w:val="24"/>
                <w:szCs w:val="24"/>
                <w:lang w:val="sr-Cyrl-CS"/>
              </w:rPr>
            </w:pPr>
          </w:p>
        </w:tc>
        <w:tc>
          <w:tcPr>
            <w:tcW w:w="1276" w:type="dxa"/>
            <w:vAlign w:val="center"/>
          </w:tcPr>
          <w:p w:rsidR="00D44E38" w:rsidRPr="00F373B7" w:rsidRDefault="00D44E38" w:rsidP="00A571A1">
            <w:pPr>
              <w:ind w:right="-2"/>
              <w:jc w:val="center"/>
              <w:rPr>
                <w:b/>
                <w:sz w:val="24"/>
                <w:szCs w:val="24"/>
                <w:lang w:val="sr-Cyrl-CS"/>
              </w:rPr>
            </w:pPr>
          </w:p>
        </w:tc>
      </w:tr>
      <w:tr w:rsidR="00040FF5" w:rsidRPr="00F373B7" w:rsidTr="004961DB">
        <w:trPr>
          <w:jc w:val="center"/>
        </w:trPr>
        <w:tc>
          <w:tcPr>
            <w:tcW w:w="4676" w:type="dxa"/>
          </w:tcPr>
          <w:p w:rsidR="00040FF5" w:rsidRPr="00F373B7" w:rsidRDefault="00040FF5" w:rsidP="00A571A1">
            <w:pPr>
              <w:ind w:right="-2"/>
              <w:jc w:val="both"/>
              <w:rPr>
                <w:sz w:val="24"/>
                <w:szCs w:val="24"/>
              </w:rPr>
            </w:pPr>
            <w:r w:rsidRPr="00F373B7">
              <w:rPr>
                <w:sz w:val="24"/>
                <w:szCs w:val="24"/>
              </w:rPr>
              <w:t>машинбравар</w:t>
            </w:r>
          </w:p>
        </w:tc>
        <w:tc>
          <w:tcPr>
            <w:tcW w:w="849" w:type="dxa"/>
            <w:vAlign w:val="center"/>
          </w:tcPr>
          <w:p w:rsidR="00040FF5" w:rsidRPr="00A571A1" w:rsidRDefault="00A571A1" w:rsidP="00A571A1">
            <w:pPr>
              <w:ind w:right="-2"/>
              <w:jc w:val="center"/>
              <w:rPr>
                <w:sz w:val="24"/>
                <w:szCs w:val="24"/>
                <w:lang w:val="en-GB"/>
              </w:rPr>
            </w:pPr>
            <w:r>
              <w:rPr>
                <w:sz w:val="24"/>
                <w:szCs w:val="24"/>
                <w:lang w:val="en-GB"/>
              </w:rPr>
              <w:t>4</w:t>
            </w:r>
          </w:p>
        </w:tc>
        <w:tc>
          <w:tcPr>
            <w:tcW w:w="906" w:type="dxa"/>
            <w:vAlign w:val="center"/>
          </w:tcPr>
          <w:p w:rsidR="00040FF5" w:rsidRPr="00A571A1" w:rsidRDefault="00A571A1" w:rsidP="00A571A1">
            <w:pPr>
              <w:ind w:right="-2"/>
              <w:jc w:val="center"/>
              <w:rPr>
                <w:sz w:val="24"/>
                <w:szCs w:val="24"/>
                <w:lang w:val="en-GB"/>
              </w:rPr>
            </w:pPr>
            <w:r>
              <w:rPr>
                <w:sz w:val="24"/>
                <w:szCs w:val="24"/>
                <w:lang w:val="en-GB"/>
              </w:rPr>
              <w:t>13</w:t>
            </w:r>
          </w:p>
        </w:tc>
        <w:tc>
          <w:tcPr>
            <w:tcW w:w="1048" w:type="dxa"/>
            <w:vAlign w:val="center"/>
          </w:tcPr>
          <w:p w:rsidR="00040FF5" w:rsidRPr="00A571A1" w:rsidRDefault="00A571A1" w:rsidP="00A571A1">
            <w:pPr>
              <w:ind w:right="-2"/>
              <w:jc w:val="center"/>
              <w:rPr>
                <w:sz w:val="24"/>
                <w:szCs w:val="24"/>
                <w:lang w:val="en-GB"/>
              </w:rPr>
            </w:pPr>
            <w:r>
              <w:rPr>
                <w:sz w:val="24"/>
                <w:szCs w:val="24"/>
                <w:lang w:val="en-GB"/>
              </w:rPr>
              <w:t>11</w:t>
            </w:r>
          </w:p>
        </w:tc>
        <w:tc>
          <w:tcPr>
            <w:tcW w:w="1276" w:type="dxa"/>
            <w:vAlign w:val="center"/>
          </w:tcPr>
          <w:p w:rsidR="00040FF5" w:rsidRPr="00A571A1" w:rsidRDefault="00A571A1" w:rsidP="00A571A1">
            <w:pPr>
              <w:ind w:right="-2"/>
              <w:jc w:val="center"/>
              <w:rPr>
                <w:sz w:val="24"/>
                <w:szCs w:val="24"/>
                <w:lang w:val="en-GB"/>
              </w:rPr>
            </w:pPr>
            <w:r>
              <w:rPr>
                <w:sz w:val="24"/>
                <w:szCs w:val="24"/>
                <w:lang w:val="en-GB"/>
              </w:rPr>
              <w:t>/</w:t>
            </w:r>
          </w:p>
        </w:tc>
      </w:tr>
      <w:tr w:rsidR="00D44E38" w:rsidRPr="00F373B7" w:rsidTr="004961DB">
        <w:trPr>
          <w:jc w:val="center"/>
        </w:trPr>
        <w:tc>
          <w:tcPr>
            <w:tcW w:w="4676" w:type="dxa"/>
          </w:tcPr>
          <w:p w:rsidR="00D44E38" w:rsidRPr="00F373B7" w:rsidRDefault="00D44E38" w:rsidP="00A571A1">
            <w:pPr>
              <w:ind w:right="-2"/>
              <w:jc w:val="both"/>
              <w:rPr>
                <w:sz w:val="24"/>
                <w:szCs w:val="24"/>
              </w:rPr>
            </w:pPr>
            <w:r w:rsidRPr="00F373B7">
              <w:rPr>
                <w:sz w:val="24"/>
                <w:szCs w:val="24"/>
              </w:rPr>
              <w:t>Аутомехани</w:t>
            </w:r>
            <w:r w:rsidRPr="00F373B7">
              <w:rPr>
                <w:sz w:val="24"/>
                <w:szCs w:val="24"/>
                <w:lang w:val="sr-Cyrl-CS"/>
              </w:rPr>
              <w:t>ч</w:t>
            </w:r>
            <w:r w:rsidRPr="00F373B7">
              <w:rPr>
                <w:sz w:val="24"/>
                <w:szCs w:val="24"/>
              </w:rPr>
              <w:t>ар</w:t>
            </w:r>
          </w:p>
        </w:tc>
        <w:tc>
          <w:tcPr>
            <w:tcW w:w="849" w:type="dxa"/>
            <w:vAlign w:val="center"/>
          </w:tcPr>
          <w:p w:rsidR="00D44E38" w:rsidRPr="00A571A1" w:rsidRDefault="00A571A1" w:rsidP="00A571A1">
            <w:pPr>
              <w:ind w:right="-2"/>
              <w:jc w:val="center"/>
              <w:rPr>
                <w:sz w:val="24"/>
                <w:szCs w:val="24"/>
                <w:lang w:val="en-GB"/>
              </w:rPr>
            </w:pPr>
            <w:r>
              <w:rPr>
                <w:sz w:val="24"/>
                <w:szCs w:val="24"/>
                <w:lang w:val="en-GB"/>
              </w:rPr>
              <w:t>10</w:t>
            </w:r>
          </w:p>
        </w:tc>
        <w:tc>
          <w:tcPr>
            <w:tcW w:w="906" w:type="dxa"/>
            <w:vAlign w:val="center"/>
          </w:tcPr>
          <w:p w:rsidR="00D44E38" w:rsidRPr="00A571A1" w:rsidRDefault="00A571A1" w:rsidP="00A571A1">
            <w:pPr>
              <w:ind w:right="-2"/>
              <w:jc w:val="center"/>
              <w:rPr>
                <w:sz w:val="24"/>
                <w:szCs w:val="24"/>
                <w:lang w:val="en-GB"/>
              </w:rPr>
            </w:pPr>
            <w:r>
              <w:rPr>
                <w:sz w:val="24"/>
                <w:szCs w:val="24"/>
                <w:lang w:val="en-GB"/>
              </w:rPr>
              <w:t>13</w:t>
            </w:r>
          </w:p>
        </w:tc>
        <w:tc>
          <w:tcPr>
            <w:tcW w:w="1048" w:type="dxa"/>
            <w:vAlign w:val="center"/>
          </w:tcPr>
          <w:p w:rsidR="00D44E38" w:rsidRPr="00A571A1" w:rsidRDefault="00A571A1" w:rsidP="00A571A1">
            <w:pPr>
              <w:ind w:right="-2"/>
              <w:jc w:val="center"/>
              <w:rPr>
                <w:sz w:val="24"/>
                <w:szCs w:val="24"/>
                <w:lang w:val="en-GB"/>
              </w:rPr>
            </w:pPr>
            <w:r>
              <w:rPr>
                <w:sz w:val="24"/>
                <w:szCs w:val="24"/>
                <w:lang w:val="en-GB"/>
              </w:rPr>
              <w:t>11</w:t>
            </w:r>
          </w:p>
        </w:tc>
        <w:tc>
          <w:tcPr>
            <w:tcW w:w="1276" w:type="dxa"/>
            <w:vAlign w:val="center"/>
          </w:tcPr>
          <w:p w:rsidR="00D44E38" w:rsidRPr="00A571A1" w:rsidRDefault="00A571A1" w:rsidP="00A571A1">
            <w:pPr>
              <w:ind w:right="-2"/>
              <w:jc w:val="center"/>
              <w:rPr>
                <w:sz w:val="24"/>
                <w:szCs w:val="24"/>
                <w:lang w:val="en-GB"/>
              </w:rPr>
            </w:pPr>
            <w:r>
              <w:rPr>
                <w:sz w:val="24"/>
                <w:szCs w:val="24"/>
                <w:lang w:val="en-GB"/>
              </w:rPr>
              <w:t>/</w:t>
            </w:r>
          </w:p>
        </w:tc>
      </w:tr>
      <w:tr w:rsidR="00D44E38" w:rsidRPr="00F373B7" w:rsidTr="004961DB">
        <w:trPr>
          <w:jc w:val="center"/>
        </w:trPr>
        <w:tc>
          <w:tcPr>
            <w:tcW w:w="4676" w:type="dxa"/>
          </w:tcPr>
          <w:p w:rsidR="00D44E38" w:rsidRPr="00F373B7" w:rsidRDefault="00D44E38" w:rsidP="00A571A1">
            <w:pPr>
              <w:ind w:right="-2"/>
              <w:jc w:val="both"/>
              <w:rPr>
                <w:b/>
                <w:sz w:val="24"/>
                <w:szCs w:val="24"/>
                <w:lang w:val="ru-RU"/>
              </w:rPr>
            </w:pPr>
            <w:r w:rsidRPr="00F373B7">
              <w:rPr>
                <w:b/>
                <w:sz w:val="24"/>
                <w:szCs w:val="24"/>
                <w:lang w:val="ru-RU"/>
              </w:rPr>
              <w:t xml:space="preserve">Пољопривреда, производња и прерада </w:t>
            </w:r>
            <w:r w:rsidRPr="00F373B7">
              <w:rPr>
                <w:b/>
                <w:sz w:val="24"/>
                <w:szCs w:val="24"/>
                <w:lang w:val="ru-RU"/>
              </w:rPr>
              <w:lastRenderedPageBreak/>
              <w:t>хране</w:t>
            </w:r>
          </w:p>
        </w:tc>
        <w:tc>
          <w:tcPr>
            <w:tcW w:w="849" w:type="dxa"/>
            <w:vAlign w:val="center"/>
          </w:tcPr>
          <w:p w:rsidR="00D44E38" w:rsidRPr="00F373B7" w:rsidRDefault="00D44E38" w:rsidP="00A571A1">
            <w:pPr>
              <w:ind w:right="-2"/>
              <w:jc w:val="center"/>
              <w:rPr>
                <w:b/>
                <w:sz w:val="24"/>
                <w:szCs w:val="24"/>
                <w:lang w:val="sr-Cyrl-CS"/>
              </w:rPr>
            </w:pPr>
          </w:p>
        </w:tc>
        <w:tc>
          <w:tcPr>
            <w:tcW w:w="906" w:type="dxa"/>
            <w:vAlign w:val="center"/>
          </w:tcPr>
          <w:p w:rsidR="00D44E38" w:rsidRPr="00F373B7" w:rsidRDefault="00D44E38" w:rsidP="00A571A1">
            <w:pPr>
              <w:ind w:right="-2"/>
              <w:jc w:val="center"/>
              <w:rPr>
                <w:b/>
                <w:sz w:val="24"/>
                <w:szCs w:val="24"/>
                <w:lang w:val="sr-Cyrl-CS"/>
              </w:rPr>
            </w:pPr>
          </w:p>
        </w:tc>
        <w:tc>
          <w:tcPr>
            <w:tcW w:w="1048" w:type="dxa"/>
            <w:vAlign w:val="center"/>
          </w:tcPr>
          <w:p w:rsidR="00D44E38" w:rsidRPr="00F373B7" w:rsidRDefault="00D44E38" w:rsidP="00A571A1">
            <w:pPr>
              <w:ind w:right="-2"/>
              <w:jc w:val="center"/>
              <w:rPr>
                <w:b/>
                <w:sz w:val="24"/>
                <w:szCs w:val="24"/>
                <w:lang w:val="sr-Cyrl-CS"/>
              </w:rPr>
            </w:pPr>
          </w:p>
        </w:tc>
        <w:tc>
          <w:tcPr>
            <w:tcW w:w="1276" w:type="dxa"/>
            <w:vAlign w:val="center"/>
          </w:tcPr>
          <w:p w:rsidR="00D44E38" w:rsidRPr="00F373B7" w:rsidRDefault="00D44E38" w:rsidP="00A571A1">
            <w:pPr>
              <w:ind w:right="-2"/>
              <w:jc w:val="center"/>
              <w:rPr>
                <w:b/>
                <w:sz w:val="24"/>
                <w:szCs w:val="24"/>
                <w:lang w:val="sr-Cyrl-CS"/>
              </w:rPr>
            </w:pPr>
          </w:p>
        </w:tc>
      </w:tr>
      <w:tr w:rsidR="00D44E38" w:rsidRPr="00F373B7" w:rsidTr="004961DB">
        <w:trPr>
          <w:jc w:val="center"/>
        </w:trPr>
        <w:tc>
          <w:tcPr>
            <w:tcW w:w="4676" w:type="dxa"/>
          </w:tcPr>
          <w:p w:rsidR="00D44E38" w:rsidRPr="00F373B7" w:rsidRDefault="00D44E38" w:rsidP="00A571A1">
            <w:pPr>
              <w:ind w:right="-2"/>
              <w:jc w:val="both"/>
              <w:rPr>
                <w:sz w:val="24"/>
                <w:szCs w:val="24"/>
              </w:rPr>
            </w:pPr>
            <w:r w:rsidRPr="00F373B7">
              <w:rPr>
                <w:sz w:val="24"/>
                <w:szCs w:val="24"/>
              </w:rPr>
              <w:lastRenderedPageBreak/>
              <w:t>Пољопривредни техни</w:t>
            </w:r>
            <w:r w:rsidRPr="00F373B7">
              <w:rPr>
                <w:sz w:val="24"/>
                <w:szCs w:val="24"/>
                <w:lang w:val="sr-Cyrl-CS"/>
              </w:rPr>
              <w:t>ч</w:t>
            </w:r>
            <w:r w:rsidRPr="00F373B7">
              <w:rPr>
                <w:sz w:val="24"/>
                <w:szCs w:val="24"/>
              </w:rPr>
              <w:t>ар</w:t>
            </w:r>
          </w:p>
        </w:tc>
        <w:tc>
          <w:tcPr>
            <w:tcW w:w="849" w:type="dxa"/>
            <w:vAlign w:val="center"/>
          </w:tcPr>
          <w:p w:rsidR="00D44E38" w:rsidRPr="00A571A1" w:rsidRDefault="00A571A1" w:rsidP="00A571A1">
            <w:pPr>
              <w:ind w:right="-2"/>
              <w:jc w:val="center"/>
              <w:rPr>
                <w:sz w:val="24"/>
                <w:szCs w:val="24"/>
                <w:lang w:val="en-GB"/>
              </w:rPr>
            </w:pPr>
            <w:r>
              <w:rPr>
                <w:sz w:val="24"/>
                <w:szCs w:val="24"/>
                <w:lang w:val="en-GB"/>
              </w:rPr>
              <w:t>14</w:t>
            </w:r>
          </w:p>
        </w:tc>
        <w:tc>
          <w:tcPr>
            <w:tcW w:w="906" w:type="dxa"/>
            <w:vAlign w:val="center"/>
          </w:tcPr>
          <w:p w:rsidR="00D44E38" w:rsidRPr="00A571A1" w:rsidRDefault="00A571A1" w:rsidP="00A571A1">
            <w:pPr>
              <w:ind w:right="-2"/>
              <w:jc w:val="center"/>
              <w:rPr>
                <w:sz w:val="24"/>
                <w:szCs w:val="24"/>
                <w:lang w:val="en-GB"/>
              </w:rPr>
            </w:pPr>
            <w:r>
              <w:rPr>
                <w:sz w:val="24"/>
                <w:szCs w:val="24"/>
                <w:lang w:val="en-GB"/>
              </w:rPr>
              <w:t>22</w:t>
            </w:r>
          </w:p>
        </w:tc>
        <w:tc>
          <w:tcPr>
            <w:tcW w:w="1048" w:type="dxa"/>
            <w:vAlign w:val="center"/>
          </w:tcPr>
          <w:p w:rsidR="00D44E38" w:rsidRPr="00A571A1" w:rsidRDefault="00A571A1" w:rsidP="00A571A1">
            <w:pPr>
              <w:ind w:right="-2"/>
              <w:jc w:val="center"/>
              <w:rPr>
                <w:sz w:val="24"/>
                <w:szCs w:val="24"/>
                <w:lang w:val="en-GB"/>
              </w:rPr>
            </w:pPr>
            <w:r>
              <w:rPr>
                <w:sz w:val="24"/>
                <w:szCs w:val="24"/>
                <w:lang w:val="en-GB"/>
              </w:rPr>
              <w:t>17</w:t>
            </w:r>
          </w:p>
        </w:tc>
        <w:tc>
          <w:tcPr>
            <w:tcW w:w="1276" w:type="dxa"/>
            <w:vAlign w:val="center"/>
          </w:tcPr>
          <w:p w:rsidR="00D44E38" w:rsidRPr="00A571A1" w:rsidRDefault="00A571A1" w:rsidP="00A571A1">
            <w:pPr>
              <w:ind w:right="-2"/>
              <w:jc w:val="center"/>
              <w:rPr>
                <w:sz w:val="24"/>
                <w:szCs w:val="24"/>
                <w:lang w:val="en-GB"/>
              </w:rPr>
            </w:pPr>
            <w:r>
              <w:rPr>
                <w:sz w:val="24"/>
                <w:szCs w:val="24"/>
                <w:lang w:val="en-GB"/>
              </w:rPr>
              <w:t>28</w:t>
            </w:r>
          </w:p>
        </w:tc>
      </w:tr>
      <w:tr w:rsidR="00D44E38" w:rsidRPr="00F373B7" w:rsidTr="004961DB">
        <w:trPr>
          <w:jc w:val="center"/>
        </w:trPr>
        <w:tc>
          <w:tcPr>
            <w:tcW w:w="4676" w:type="dxa"/>
          </w:tcPr>
          <w:p w:rsidR="00D44E38" w:rsidRPr="00F373B7" w:rsidRDefault="00D44E38" w:rsidP="00A571A1">
            <w:pPr>
              <w:ind w:right="-2"/>
              <w:jc w:val="both"/>
              <w:rPr>
                <w:sz w:val="24"/>
                <w:szCs w:val="24"/>
              </w:rPr>
            </w:pPr>
            <w:r w:rsidRPr="00F373B7">
              <w:rPr>
                <w:sz w:val="24"/>
                <w:szCs w:val="24"/>
              </w:rPr>
              <w:t>Ветеринарски техни</w:t>
            </w:r>
            <w:r w:rsidRPr="00F373B7">
              <w:rPr>
                <w:sz w:val="24"/>
                <w:szCs w:val="24"/>
                <w:lang w:val="sr-Cyrl-CS"/>
              </w:rPr>
              <w:t>ч</w:t>
            </w:r>
            <w:r w:rsidRPr="00F373B7">
              <w:rPr>
                <w:sz w:val="24"/>
                <w:szCs w:val="24"/>
              </w:rPr>
              <w:t>ар</w:t>
            </w:r>
          </w:p>
        </w:tc>
        <w:tc>
          <w:tcPr>
            <w:tcW w:w="849" w:type="dxa"/>
            <w:vAlign w:val="center"/>
          </w:tcPr>
          <w:p w:rsidR="00D44E38" w:rsidRPr="00A571A1" w:rsidRDefault="00A571A1" w:rsidP="00A571A1">
            <w:pPr>
              <w:ind w:right="-2"/>
              <w:jc w:val="center"/>
              <w:rPr>
                <w:sz w:val="24"/>
                <w:szCs w:val="24"/>
                <w:lang w:val="en-GB"/>
              </w:rPr>
            </w:pPr>
            <w:r>
              <w:rPr>
                <w:sz w:val="24"/>
                <w:szCs w:val="24"/>
                <w:lang w:val="en-GB"/>
              </w:rPr>
              <w:t>19</w:t>
            </w:r>
          </w:p>
        </w:tc>
        <w:tc>
          <w:tcPr>
            <w:tcW w:w="906" w:type="dxa"/>
            <w:vAlign w:val="center"/>
          </w:tcPr>
          <w:p w:rsidR="00D44E38" w:rsidRPr="00F373B7" w:rsidRDefault="00A571A1" w:rsidP="00A571A1">
            <w:pPr>
              <w:ind w:right="-2"/>
              <w:jc w:val="center"/>
              <w:rPr>
                <w:sz w:val="24"/>
                <w:szCs w:val="24"/>
              </w:rPr>
            </w:pPr>
            <w:r>
              <w:rPr>
                <w:sz w:val="24"/>
                <w:szCs w:val="24"/>
              </w:rPr>
              <w:t>26</w:t>
            </w:r>
          </w:p>
        </w:tc>
        <w:tc>
          <w:tcPr>
            <w:tcW w:w="1048" w:type="dxa"/>
            <w:vAlign w:val="center"/>
          </w:tcPr>
          <w:p w:rsidR="00D44E38" w:rsidRPr="00A571A1" w:rsidRDefault="00A571A1" w:rsidP="00A571A1">
            <w:pPr>
              <w:ind w:right="-2"/>
              <w:jc w:val="center"/>
              <w:rPr>
                <w:sz w:val="24"/>
                <w:szCs w:val="24"/>
                <w:lang w:val="en-GB"/>
              </w:rPr>
            </w:pPr>
            <w:r>
              <w:rPr>
                <w:sz w:val="24"/>
                <w:szCs w:val="24"/>
                <w:lang w:val="en-GB"/>
              </w:rPr>
              <w:t>28</w:t>
            </w:r>
          </w:p>
        </w:tc>
        <w:tc>
          <w:tcPr>
            <w:tcW w:w="1276" w:type="dxa"/>
            <w:vAlign w:val="center"/>
          </w:tcPr>
          <w:p w:rsidR="00D44E38" w:rsidRPr="00A571A1" w:rsidRDefault="00A571A1" w:rsidP="00A571A1">
            <w:pPr>
              <w:ind w:right="-2"/>
              <w:jc w:val="center"/>
              <w:rPr>
                <w:sz w:val="24"/>
                <w:szCs w:val="24"/>
                <w:lang w:val="en-GB"/>
              </w:rPr>
            </w:pPr>
            <w:r>
              <w:rPr>
                <w:sz w:val="24"/>
                <w:szCs w:val="24"/>
                <w:lang w:val="en-GB"/>
              </w:rPr>
              <w:t>26</w:t>
            </w:r>
          </w:p>
        </w:tc>
      </w:tr>
    </w:tbl>
    <w:p w:rsidR="004961DB" w:rsidRDefault="004961DB" w:rsidP="004236A2">
      <w:pPr>
        <w:pStyle w:val="Heading2"/>
        <w:rPr>
          <w:bCs/>
          <w:szCs w:val="24"/>
          <w:highlight w:val="yellow"/>
        </w:rPr>
      </w:pPr>
      <w:bookmarkStart w:id="145" w:name="_Toc496378054"/>
      <w:bookmarkStart w:id="146" w:name="_Toc523069566"/>
      <w:bookmarkStart w:id="147" w:name="_Toc525760486"/>
      <w:bookmarkStart w:id="148" w:name="_Toc50634629"/>
    </w:p>
    <w:p w:rsidR="00D44E38" w:rsidRPr="001041A5" w:rsidRDefault="004236A2" w:rsidP="004236A2">
      <w:pPr>
        <w:pStyle w:val="Heading2"/>
        <w:rPr>
          <w:bCs/>
          <w:szCs w:val="24"/>
        </w:rPr>
      </w:pPr>
      <w:bookmarkStart w:id="149" w:name="_Toc82419044"/>
      <w:r w:rsidRPr="004961DB">
        <w:rPr>
          <w:bCs/>
          <w:szCs w:val="24"/>
        </w:rPr>
        <w:t>2.</w:t>
      </w:r>
      <w:r w:rsidR="0053333B" w:rsidRPr="004961DB">
        <w:rPr>
          <w:bCs/>
          <w:szCs w:val="24"/>
          <w:lang w:val="en-GB"/>
        </w:rPr>
        <w:t>10</w:t>
      </w:r>
      <w:r w:rsidRPr="004961DB">
        <w:rPr>
          <w:bCs/>
          <w:szCs w:val="24"/>
        </w:rPr>
        <w:t xml:space="preserve"> </w:t>
      </w:r>
      <w:r w:rsidR="005A1CB2" w:rsidRPr="004961DB">
        <w:rPr>
          <w:bCs/>
          <w:szCs w:val="24"/>
        </w:rPr>
        <w:t>Ванредни ученици</w:t>
      </w:r>
      <w:bookmarkEnd w:id="145"/>
      <w:bookmarkEnd w:id="146"/>
      <w:bookmarkEnd w:id="147"/>
      <w:bookmarkEnd w:id="148"/>
      <w:bookmarkEnd w:id="149"/>
    </w:p>
    <w:p w:rsidR="00BB4D24" w:rsidRPr="001041A5" w:rsidRDefault="00BB4D24" w:rsidP="009B4EB0">
      <w:pPr>
        <w:ind w:right="-2"/>
        <w:rPr>
          <w:b/>
          <w:bCs/>
          <w:sz w:val="24"/>
          <w:szCs w:val="24"/>
          <w:lang w:val="sr-Cyrl-BA"/>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7"/>
        <w:gridCol w:w="1134"/>
        <w:gridCol w:w="850"/>
        <w:gridCol w:w="931"/>
        <w:gridCol w:w="1013"/>
      </w:tblGrid>
      <w:tr w:rsidR="00D44E38" w:rsidRPr="0004698A" w:rsidTr="004236A2">
        <w:trPr>
          <w:jc w:val="center"/>
        </w:trPr>
        <w:tc>
          <w:tcPr>
            <w:tcW w:w="4827" w:type="dxa"/>
          </w:tcPr>
          <w:p w:rsidR="00D44E38" w:rsidRPr="0004698A" w:rsidRDefault="00D44E38" w:rsidP="003D7287">
            <w:pPr>
              <w:ind w:right="-2"/>
              <w:jc w:val="both"/>
              <w:rPr>
                <w:sz w:val="24"/>
                <w:szCs w:val="24"/>
              </w:rPr>
            </w:pPr>
            <w:r w:rsidRPr="0004698A">
              <w:rPr>
                <w:sz w:val="24"/>
                <w:szCs w:val="24"/>
              </w:rPr>
              <w:t>Подру</w:t>
            </w:r>
            <w:r w:rsidRPr="0004698A">
              <w:rPr>
                <w:sz w:val="24"/>
                <w:szCs w:val="24"/>
                <w:lang w:val="sr-Cyrl-CS"/>
              </w:rPr>
              <w:t>ч</w:t>
            </w:r>
            <w:r w:rsidRPr="0004698A">
              <w:rPr>
                <w:sz w:val="24"/>
                <w:szCs w:val="24"/>
              </w:rPr>
              <w:t>је рада (образовни профил)</w:t>
            </w:r>
          </w:p>
        </w:tc>
        <w:tc>
          <w:tcPr>
            <w:tcW w:w="1134" w:type="dxa"/>
            <w:tcBorders>
              <w:bottom w:val="single" w:sz="4" w:space="0" w:color="auto"/>
            </w:tcBorders>
          </w:tcPr>
          <w:p w:rsidR="00D44E38" w:rsidRPr="0004698A" w:rsidRDefault="00D44E38" w:rsidP="003D7287">
            <w:pPr>
              <w:ind w:right="-2"/>
              <w:jc w:val="both"/>
              <w:rPr>
                <w:sz w:val="24"/>
                <w:szCs w:val="24"/>
              </w:rPr>
            </w:pPr>
            <w:r w:rsidRPr="0004698A">
              <w:rPr>
                <w:sz w:val="24"/>
                <w:szCs w:val="24"/>
              </w:rPr>
              <w:t>Први</w:t>
            </w:r>
          </w:p>
        </w:tc>
        <w:tc>
          <w:tcPr>
            <w:tcW w:w="850" w:type="dxa"/>
            <w:tcBorders>
              <w:bottom w:val="single" w:sz="4" w:space="0" w:color="auto"/>
            </w:tcBorders>
          </w:tcPr>
          <w:p w:rsidR="00D44E38" w:rsidRPr="0004698A" w:rsidRDefault="00D44E38" w:rsidP="003D7287">
            <w:pPr>
              <w:ind w:right="-2"/>
              <w:jc w:val="both"/>
              <w:rPr>
                <w:sz w:val="24"/>
                <w:szCs w:val="24"/>
              </w:rPr>
            </w:pPr>
            <w:r w:rsidRPr="0004698A">
              <w:rPr>
                <w:sz w:val="24"/>
                <w:szCs w:val="24"/>
              </w:rPr>
              <w:t>други</w:t>
            </w:r>
          </w:p>
        </w:tc>
        <w:tc>
          <w:tcPr>
            <w:tcW w:w="931" w:type="dxa"/>
            <w:tcBorders>
              <w:bottom w:val="single" w:sz="4" w:space="0" w:color="auto"/>
            </w:tcBorders>
          </w:tcPr>
          <w:p w:rsidR="00D44E38" w:rsidRPr="0004698A" w:rsidRDefault="00D44E38" w:rsidP="003D7287">
            <w:pPr>
              <w:ind w:right="-2"/>
              <w:jc w:val="both"/>
              <w:rPr>
                <w:sz w:val="24"/>
                <w:szCs w:val="24"/>
              </w:rPr>
            </w:pPr>
            <w:r w:rsidRPr="0004698A">
              <w:rPr>
                <w:sz w:val="24"/>
                <w:szCs w:val="24"/>
              </w:rPr>
              <w:t>тре</w:t>
            </w:r>
            <w:r w:rsidRPr="0004698A">
              <w:rPr>
                <w:sz w:val="24"/>
                <w:szCs w:val="24"/>
                <w:lang w:val="sr-Cyrl-CS"/>
              </w:rPr>
              <w:t>ћ</w:t>
            </w:r>
            <w:r w:rsidRPr="0004698A">
              <w:rPr>
                <w:sz w:val="24"/>
                <w:szCs w:val="24"/>
              </w:rPr>
              <w:t>и</w:t>
            </w:r>
          </w:p>
        </w:tc>
        <w:tc>
          <w:tcPr>
            <w:tcW w:w="1013" w:type="dxa"/>
            <w:tcBorders>
              <w:bottom w:val="single" w:sz="4" w:space="0" w:color="auto"/>
            </w:tcBorders>
          </w:tcPr>
          <w:p w:rsidR="00D44E38" w:rsidRPr="0004698A" w:rsidRDefault="00D44E38" w:rsidP="003D7287">
            <w:pPr>
              <w:ind w:right="-2"/>
              <w:jc w:val="both"/>
              <w:rPr>
                <w:sz w:val="24"/>
                <w:szCs w:val="24"/>
              </w:rPr>
            </w:pPr>
            <w:r w:rsidRPr="0004698A">
              <w:rPr>
                <w:sz w:val="24"/>
                <w:szCs w:val="24"/>
                <w:lang w:val="sr-Cyrl-CS"/>
              </w:rPr>
              <w:t>ч</w:t>
            </w:r>
            <w:r w:rsidRPr="0004698A">
              <w:rPr>
                <w:sz w:val="24"/>
                <w:szCs w:val="24"/>
              </w:rPr>
              <w:t>етврти</w:t>
            </w:r>
          </w:p>
        </w:tc>
      </w:tr>
      <w:tr w:rsidR="00D44E38" w:rsidRPr="0004698A" w:rsidTr="004236A2">
        <w:trPr>
          <w:jc w:val="center"/>
        </w:trPr>
        <w:tc>
          <w:tcPr>
            <w:tcW w:w="4827" w:type="dxa"/>
          </w:tcPr>
          <w:p w:rsidR="00D44E38" w:rsidRPr="0004698A" w:rsidRDefault="00D44E38" w:rsidP="003D7287">
            <w:pPr>
              <w:ind w:right="-2"/>
              <w:jc w:val="both"/>
              <w:rPr>
                <w:b/>
                <w:sz w:val="24"/>
                <w:szCs w:val="24"/>
              </w:rPr>
            </w:pPr>
            <w:r w:rsidRPr="0004698A">
              <w:rPr>
                <w:b/>
                <w:sz w:val="24"/>
                <w:szCs w:val="24"/>
              </w:rPr>
              <w:t>Машинство и обрада метала</w:t>
            </w:r>
          </w:p>
        </w:tc>
        <w:tc>
          <w:tcPr>
            <w:tcW w:w="1134" w:type="dxa"/>
            <w:shd w:val="clear" w:color="auto" w:fill="E0E0E0"/>
            <w:vAlign w:val="center"/>
          </w:tcPr>
          <w:p w:rsidR="00D44E38" w:rsidRPr="0004698A" w:rsidRDefault="00E32959" w:rsidP="003D7287">
            <w:pPr>
              <w:ind w:right="-2"/>
              <w:jc w:val="center"/>
              <w:rPr>
                <w:b/>
                <w:sz w:val="24"/>
                <w:szCs w:val="24"/>
              </w:rPr>
            </w:pPr>
            <w:r w:rsidRPr="0004698A">
              <w:rPr>
                <w:b/>
                <w:sz w:val="24"/>
                <w:szCs w:val="24"/>
              </w:rPr>
              <w:t>1</w:t>
            </w:r>
          </w:p>
        </w:tc>
        <w:tc>
          <w:tcPr>
            <w:tcW w:w="850" w:type="dxa"/>
            <w:shd w:val="clear" w:color="auto" w:fill="E0E0E0"/>
            <w:vAlign w:val="center"/>
          </w:tcPr>
          <w:p w:rsidR="00D44E38" w:rsidRPr="0004698A" w:rsidRDefault="00E32959" w:rsidP="003D7287">
            <w:pPr>
              <w:ind w:right="-2"/>
              <w:jc w:val="center"/>
              <w:rPr>
                <w:b/>
                <w:sz w:val="24"/>
                <w:szCs w:val="24"/>
                <w:lang w:val="sr-Cyrl-CS"/>
              </w:rPr>
            </w:pPr>
            <w:r w:rsidRPr="0004698A">
              <w:rPr>
                <w:b/>
                <w:sz w:val="24"/>
                <w:szCs w:val="24"/>
                <w:lang w:val="sr-Cyrl-CS"/>
              </w:rPr>
              <w:t>4</w:t>
            </w:r>
          </w:p>
        </w:tc>
        <w:tc>
          <w:tcPr>
            <w:tcW w:w="931" w:type="dxa"/>
            <w:shd w:val="clear" w:color="auto" w:fill="E0E0E0"/>
            <w:vAlign w:val="center"/>
          </w:tcPr>
          <w:p w:rsidR="00D44E38" w:rsidRPr="0004698A" w:rsidRDefault="00E32959" w:rsidP="003D7287">
            <w:pPr>
              <w:ind w:right="-2"/>
              <w:jc w:val="center"/>
              <w:rPr>
                <w:b/>
                <w:sz w:val="24"/>
                <w:szCs w:val="24"/>
                <w:lang w:val="sr-Cyrl-CS"/>
              </w:rPr>
            </w:pPr>
            <w:r w:rsidRPr="0004698A">
              <w:rPr>
                <w:b/>
                <w:sz w:val="24"/>
                <w:szCs w:val="24"/>
                <w:lang w:val="sr-Cyrl-CS"/>
              </w:rPr>
              <w:t>3</w:t>
            </w:r>
          </w:p>
        </w:tc>
        <w:tc>
          <w:tcPr>
            <w:tcW w:w="1013" w:type="dxa"/>
            <w:shd w:val="clear" w:color="auto" w:fill="E0E0E0"/>
            <w:vAlign w:val="center"/>
          </w:tcPr>
          <w:p w:rsidR="00D44E38" w:rsidRPr="0004698A" w:rsidRDefault="00E32959" w:rsidP="003D7287">
            <w:pPr>
              <w:ind w:right="-2"/>
              <w:jc w:val="center"/>
              <w:rPr>
                <w:b/>
                <w:sz w:val="24"/>
                <w:szCs w:val="24"/>
                <w:lang w:val="sr-Cyrl-CS"/>
              </w:rPr>
            </w:pPr>
            <w:r w:rsidRPr="0004698A">
              <w:rPr>
                <w:b/>
                <w:sz w:val="24"/>
                <w:szCs w:val="24"/>
                <w:lang w:val="sr-Cyrl-CS"/>
              </w:rPr>
              <w:t>3</w:t>
            </w:r>
          </w:p>
        </w:tc>
      </w:tr>
      <w:tr w:rsidR="00D44E38" w:rsidRPr="0004698A" w:rsidTr="004236A2">
        <w:trPr>
          <w:jc w:val="center"/>
        </w:trPr>
        <w:tc>
          <w:tcPr>
            <w:tcW w:w="4827" w:type="dxa"/>
          </w:tcPr>
          <w:p w:rsidR="00D44E38" w:rsidRPr="0004698A" w:rsidRDefault="00D44E38" w:rsidP="003D7287">
            <w:pPr>
              <w:ind w:right="-2"/>
              <w:jc w:val="both"/>
              <w:rPr>
                <w:sz w:val="24"/>
                <w:szCs w:val="24"/>
              </w:rPr>
            </w:pPr>
            <w:r w:rsidRPr="0004698A">
              <w:rPr>
                <w:sz w:val="24"/>
                <w:szCs w:val="24"/>
              </w:rPr>
              <w:t>Аутомехани</w:t>
            </w:r>
            <w:r w:rsidRPr="0004698A">
              <w:rPr>
                <w:sz w:val="24"/>
                <w:szCs w:val="24"/>
                <w:lang w:val="sr-Cyrl-CS"/>
              </w:rPr>
              <w:t>ч</w:t>
            </w:r>
            <w:r w:rsidRPr="0004698A">
              <w:rPr>
                <w:sz w:val="24"/>
                <w:szCs w:val="24"/>
              </w:rPr>
              <w:t>ари</w:t>
            </w:r>
          </w:p>
        </w:tc>
        <w:tc>
          <w:tcPr>
            <w:tcW w:w="1134" w:type="dxa"/>
            <w:vAlign w:val="center"/>
          </w:tcPr>
          <w:p w:rsidR="00D44E38" w:rsidRPr="0004698A" w:rsidRDefault="00D44E38" w:rsidP="003D7287">
            <w:pPr>
              <w:ind w:right="-2"/>
              <w:jc w:val="center"/>
              <w:rPr>
                <w:sz w:val="24"/>
                <w:szCs w:val="24"/>
                <w:lang w:val="sr-Cyrl-CS"/>
              </w:rPr>
            </w:pPr>
          </w:p>
        </w:tc>
        <w:tc>
          <w:tcPr>
            <w:tcW w:w="850" w:type="dxa"/>
            <w:vAlign w:val="center"/>
          </w:tcPr>
          <w:p w:rsidR="00D44E38" w:rsidRPr="0004698A" w:rsidRDefault="007B1D8D" w:rsidP="003D7287">
            <w:pPr>
              <w:ind w:right="-2"/>
              <w:jc w:val="center"/>
              <w:rPr>
                <w:sz w:val="24"/>
                <w:szCs w:val="24"/>
              </w:rPr>
            </w:pPr>
            <w:r w:rsidRPr="0004698A">
              <w:rPr>
                <w:sz w:val="24"/>
                <w:szCs w:val="24"/>
              </w:rPr>
              <w:t>2</w:t>
            </w:r>
          </w:p>
        </w:tc>
        <w:tc>
          <w:tcPr>
            <w:tcW w:w="931" w:type="dxa"/>
            <w:vAlign w:val="center"/>
          </w:tcPr>
          <w:p w:rsidR="00D44E38" w:rsidRPr="0004698A" w:rsidRDefault="007B1D8D" w:rsidP="003D7287">
            <w:pPr>
              <w:ind w:right="-2"/>
              <w:jc w:val="center"/>
              <w:rPr>
                <w:sz w:val="24"/>
                <w:szCs w:val="24"/>
                <w:lang w:val="sr-Cyrl-CS"/>
              </w:rPr>
            </w:pPr>
            <w:r w:rsidRPr="0004698A">
              <w:rPr>
                <w:sz w:val="24"/>
                <w:szCs w:val="24"/>
                <w:lang w:val="sr-Cyrl-CS"/>
              </w:rPr>
              <w:t>3</w:t>
            </w:r>
          </w:p>
        </w:tc>
        <w:tc>
          <w:tcPr>
            <w:tcW w:w="1013" w:type="dxa"/>
            <w:vAlign w:val="center"/>
          </w:tcPr>
          <w:p w:rsidR="00D44E38" w:rsidRPr="0004698A" w:rsidRDefault="00D44E38" w:rsidP="003D7287">
            <w:pPr>
              <w:ind w:right="-2"/>
              <w:jc w:val="center"/>
              <w:rPr>
                <w:sz w:val="24"/>
                <w:szCs w:val="24"/>
              </w:rPr>
            </w:pPr>
          </w:p>
        </w:tc>
      </w:tr>
      <w:tr w:rsidR="00D44E38" w:rsidRPr="0004698A" w:rsidTr="004236A2">
        <w:trPr>
          <w:jc w:val="center"/>
        </w:trPr>
        <w:tc>
          <w:tcPr>
            <w:tcW w:w="4827" w:type="dxa"/>
          </w:tcPr>
          <w:p w:rsidR="00D44E38" w:rsidRPr="0004698A" w:rsidRDefault="00DB54C2" w:rsidP="003D7287">
            <w:pPr>
              <w:ind w:right="-2"/>
              <w:jc w:val="both"/>
              <w:rPr>
                <w:sz w:val="24"/>
                <w:szCs w:val="24"/>
              </w:rPr>
            </w:pPr>
            <w:r w:rsidRPr="0004698A">
              <w:rPr>
                <w:sz w:val="24"/>
                <w:szCs w:val="24"/>
              </w:rPr>
              <w:t>Аут</w:t>
            </w:r>
            <w:r w:rsidRPr="0004698A">
              <w:rPr>
                <w:sz w:val="24"/>
                <w:szCs w:val="24"/>
                <w:lang w:val="sr-Cyrl-CS"/>
              </w:rPr>
              <w:t>о</w:t>
            </w:r>
            <w:r w:rsidR="00D44E38" w:rsidRPr="0004698A">
              <w:rPr>
                <w:sz w:val="24"/>
                <w:szCs w:val="24"/>
              </w:rPr>
              <w:t>лимари</w:t>
            </w:r>
          </w:p>
        </w:tc>
        <w:tc>
          <w:tcPr>
            <w:tcW w:w="1134" w:type="dxa"/>
            <w:vAlign w:val="center"/>
          </w:tcPr>
          <w:p w:rsidR="00D44E38" w:rsidRPr="0004698A" w:rsidRDefault="00D44E38" w:rsidP="003D7287">
            <w:pPr>
              <w:ind w:right="-2"/>
              <w:jc w:val="center"/>
              <w:rPr>
                <w:sz w:val="24"/>
                <w:szCs w:val="24"/>
              </w:rPr>
            </w:pPr>
          </w:p>
        </w:tc>
        <w:tc>
          <w:tcPr>
            <w:tcW w:w="850" w:type="dxa"/>
            <w:vAlign w:val="center"/>
          </w:tcPr>
          <w:p w:rsidR="00D44E38" w:rsidRPr="0004698A" w:rsidRDefault="00D44E38" w:rsidP="003D7287">
            <w:pPr>
              <w:ind w:right="-2"/>
              <w:jc w:val="center"/>
              <w:rPr>
                <w:sz w:val="24"/>
                <w:szCs w:val="24"/>
              </w:rPr>
            </w:pPr>
          </w:p>
        </w:tc>
        <w:tc>
          <w:tcPr>
            <w:tcW w:w="931" w:type="dxa"/>
            <w:vAlign w:val="center"/>
          </w:tcPr>
          <w:p w:rsidR="00D44E38" w:rsidRPr="0004698A" w:rsidRDefault="00D44E38" w:rsidP="003D7287">
            <w:pPr>
              <w:ind w:right="-2"/>
              <w:jc w:val="center"/>
              <w:rPr>
                <w:sz w:val="24"/>
                <w:szCs w:val="24"/>
                <w:lang w:val="sr-Cyrl-BA"/>
              </w:rPr>
            </w:pPr>
          </w:p>
        </w:tc>
        <w:tc>
          <w:tcPr>
            <w:tcW w:w="1013" w:type="dxa"/>
            <w:vAlign w:val="center"/>
          </w:tcPr>
          <w:p w:rsidR="00D44E38" w:rsidRPr="0004698A" w:rsidRDefault="00D44E38" w:rsidP="003D7287">
            <w:pPr>
              <w:ind w:right="-2"/>
              <w:jc w:val="center"/>
              <w:rPr>
                <w:sz w:val="24"/>
                <w:szCs w:val="24"/>
              </w:rPr>
            </w:pPr>
          </w:p>
        </w:tc>
      </w:tr>
      <w:tr w:rsidR="00D44E38" w:rsidRPr="0004698A" w:rsidTr="004236A2">
        <w:trPr>
          <w:trHeight w:val="350"/>
          <w:jc w:val="center"/>
        </w:trPr>
        <w:tc>
          <w:tcPr>
            <w:tcW w:w="4827" w:type="dxa"/>
          </w:tcPr>
          <w:p w:rsidR="00D44E38" w:rsidRPr="0004698A" w:rsidRDefault="00D44E38" w:rsidP="003D7287">
            <w:pPr>
              <w:ind w:right="-2"/>
              <w:jc w:val="both"/>
              <w:rPr>
                <w:sz w:val="24"/>
                <w:szCs w:val="24"/>
                <w:lang w:val="sr-Cyrl-CS"/>
              </w:rPr>
            </w:pPr>
            <w:r w:rsidRPr="0004698A">
              <w:rPr>
                <w:sz w:val="24"/>
                <w:szCs w:val="24"/>
                <w:lang w:val="sr-Cyrl-CS"/>
              </w:rPr>
              <w:t>Инсталатер</w:t>
            </w:r>
            <w:r w:rsidR="00DB54C2" w:rsidRPr="0004698A">
              <w:rPr>
                <w:sz w:val="24"/>
                <w:szCs w:val="24"/>
                <w:lang w:val="sr-Cyrl-CS"/>
              </w:rPr>
              <w:t>и</w:t>
            </w:r>
          </w:p>
        </w:tc>
        <w:tc>
          <w:tcPr>
            <w:tcW w:w="1134" w:type="dxa"/>
            <w:vAlign w:val="center"/>
          </w:tcPr>
          <w:p w:rsidR="00D44E38" w:rsidRPr="0004698A" w:rsidRDefault="00D44E38" w:rsidP="003D7287">
            <w:pPr>
              <w:ind w:right="-2"/>
              <w:jc w:val="center"/>
              <w:rPr>
                <w:sz w:val="24"/>
                <w:szCs w:val="24"/>
              </w:rPr>
            </w:pPr>
          </w:p>
        </w:tc>
        <w:tc>
          <w:tcPr>
            <w:tcW w:w="850" w:type="dxa"/>
            <w:vAlign w:val="center"/>
          </w:tcPr>
          <w:p w:rsidR="00D44E38" w:rsidRPr="0004698A" w:rsidRDefault="007B1D8D" w:rsidP="003D7287">
            <w:pPr>
              <w:ind w:right="-2"/>
              <w:jc w:val="center"/>
              <w:rPr>
                <w:sz w:val="24"/>
                <w:szCs w:val="24"/>
                <w:lang w:val="sr-Cyrl-BA"/>
              </w:rPr>
            </w:pPr>
            <w:r w:rsidRPr="0004698A">
              <w:rPr>
                <w:sz w:val="24"/>
                <w:szCs w:val="24"/>
                <w:lang w:val="sr-Cyrl-BA"/>
              </w:rPr>
              <w:t>1</w:t>
            </w:r>
          </w:p>
        </w:tc>
        <w:tc>
          <w:tcPr>
            <w:tcW w:w="931" w:type="dxa"/>
            <w:vAlign w:val="center"/>
          </w:tcPr>
          <w:p w:rsidR="00D44E38" w:rsidRPr="0004698A" w:rsidRDefault="00D44E38" w:rsidP="003D7287">
            <w:pPr>
              <w:ind w:right="-2"/>
              <w:jc w:val="center"/>
              <w:rPr>
                <w:sz w:val="24"/>
                <w:szCs w:val="24"/>
                <w:lang w:val="sr-Cyrl-CS"/>
              </w:rPr>
            </w:pPr>
          </w:p>
        </w:tc>
        <w:tc>
          <w:tcPr>
            <w:tcW w:w="1013" w:type="dxa"/>
            <w:vAlign w:val="center"/>
          </w:tcPr>
          <w:p w:rsidR="00D44E38" w:rsidRPr="0004698A" w:rsidRDefault="00D44E38" w:rsidP="003D7287">
            <w:pPr>
              <w:ind w:right="-2"/>
              <w:jc w:val="center"/>
              <w:rPr>
                <w:sz w:val="24"/>
                <w:szCs w:val="24"/>
              </w:rPr>
            </w:pPr>
          </w:p>
        </w:tc>
      </w:tr>
      <w:tr w:rsidR="00D44E38" w:rsidRPr="0004698A" w:rsidTr="004236A2">
        <w:trPr>
          <w:jc w:val="center"/>
        </w:trPr>
        <w:tc>
          <w:tcPr>
            <w:tcW w:w="4827" w:type="dxa"/>
          </w:tcPr>
          <w:p w:rsidR="00D44E38" w:rsidRPr="0004698A" w:rsidRDefault="00D44E38" w:rsidP="003D7287">
            <w:pPr>
              <w:ind w:right="-2"/>
              <w:jc w:val="both"/>
              <w:rPr>
                <w:sz w:val="24"/>
                <w:szCs w:val="24"/>
              </w:rPr>
            </w:pPr>
            <w:r w:rsidRPr="0004698A">
              <w:rPr>
                <w:sz w:val="24"/>
                <w:szCs w:val="24"/>
              </w:rPr>
              <w:t>Металостругари</w:t>
            </w:r>
          </w:p>
        </w:tc>
        <w:tc>
          <w:tcPr>
            <w:tcW w:w="1134" w:type="dxa"/>
            <w:vAlign w:val="center"/>
          </w:tcPr>
          <w:p w:rsidR="00D44E38" w:rsidRPr="0004698A" w:rsidRDefault="007B1D8D" w:rsidP="003D7287">
            <w:pPr>
              <w:ind w:right="-2"/>
              <w:jc w:val="center"/>
              <w:rPr>
                <w:sz w:val="24"/>
                <w:szCs w:val="24"/>
              </w:rPr>
            </w:pPr>
            <w:r w:rsidRPr="0004698A">
              <w:rPr>
                <w:sz w:val="24"/>
                <w:szCs w:val="24"/>
              </w:rPr>
              <w:t>1</w:t>
            </w:r>
          </w:p>
        </w:tc>
        <w:tc>
          <w:tcPr>
            <w:tcW w:w="850" w:type="dxa"/>
            <w:vAlign w:val="center"/>
          </w:tcPr>
          <w:p w:rsidR="00D44E38" w:rsidRPr="0004698A" w:rsidRDefault="00D44E38" w:rsidP="003D7287">
            <w:pPr>
              <w:ind w:right="-2"/>
              <w:jc w:val="center"/>
              <w:rPr>
                <w:sz w:val="24"/>
                <w:szCs w:val="24"/>
                <w:lang w:val="sr-Cyrl-CS"/>
              </w:rPr>
            </w:pPr>
          </w:p>
        </w:tc>
        <w:tc>
          <w:tcPr>
            <w:tcW w:w="931" w:type="dxa"/>
            <w:vAlign w:val="center"/>
          </w:tcPr>
          <w:p w:rsidR="00D44E38" w:rsidRPr="0004698A" w:rsidRDefault="00D44E38" w:rsidP="003D7287">
            <w:pPr>
              <w:ind w:right="-2"/>
              <w:jc w:val="center"/>
              <w:rPr>
                <w:sz w:val="24"/>
                <w:szCs w:val="24"/>
                <w:lang w:val="sr-Cyrl-CS"/>
              </w:rPr>
            </w:pPr>
          </w:p>
        </w:tc>
        <w:tc>
          <w:tcPr>
            <w:tcW w:w="1013" w:type="dxa"/>
            <w:vAlign w:val="center"/>
          </w:tcPr>
          <w:p w:rsidR="00D44E38" w:rsidRPr="0004698A" w:rsidRDefault="00D44E38" w:rsidP="003D7287">
            <w:pPr>
              <w:ind w:right="-2"/>
              <w:jc w:val="center"/>
              <w:rPr>
                <w:sz w:val="24"/>
                <w:szCs w:val="24"/>
              </w:rPr>
            </w:pPr>
          </w:p>
        </w:tc>
      </w:tr>
      <w:tr w:rsidR="00D44E38" w:rsidRPr="0004698A" w:rsidTr="004236A2">
        <w:trPr>
          <w:jc w:val="center"/>
        </w:trPr>
        <w:tc>
          <w:tcPr>
            <w:tcW w:w="4827" w:type="dxa"/>
          </w:tcPr>
          <w:p w:rsidR="00D44E38" w:rsidRPr="0004698A" w:rsidRDefault="00D44E38" w:rsidP="003D7287">
            <w:pPr>
              <w:ind w:right="-2"/>
              <w:jc w:val="both"/>
              <w:rPr>
                <w:sz w:val="24"/>
                <w:szCs w:val="24"/>
              </w:rPr>
            </w:pPr>
            <w:r w:rsidRPr="0004698A">
              <w:rPr>
                <w:sz w:val="24"/>
                <w:szCs w:val="24"/>
              </w:rPr>
              <w:t>Машинбравари</w:t>
            </w:r>
          </w:p>
        </w:tc>
        <w:tc>
          <w:tcPr>
            <w:tcW w:w="1134" w:type="dxa"/>
            <w:vAlign w:val="center"/>
          </w:tcPr>
          <w:p w:rsidR="00D44E38" w:rsidRPr="0004698A" w:rsidRDefault="00D44E38" w:rsidP="003D7287">
            <w:pPr>
              <w:ind w:right="-2"/>
              <w:jc w:val="center"/>
              <w:rPr>
                <w:sz w:val="24"/>
                <w:szCs w:val="24"/>
              </w:rPr>
            </w:pPr>
          </w:p>
        </w:tc>
        <w:tc>
          <w:tcPr>
            <w:tcW w:w="850" w:type="dxa"/>
            <w:vAlign w:val="center"/>
          </w:tcPr>
          <w:p w:rsidR="00D44E38" w:rsidRPr="0004698A" w:rsidRDefault="00D44E38" w:rsidP="003D7287">
            <w:pPr>
              <w:ind w:right="-2"/>
              <w:jc w:val="center"/>
              <w:rPr>
                <w:sz w:val="24"/>
                <w:szCs w:val="24"/>
              </w:rPr>
            </w:pPr>
          </w:p>
        </w:tc>
        <w:tc>
          <w:tcPr>
            <w:tcW w:w="931" w:type="dxa"/>
            <w:vAlign w:val="center"/>
          </w:tcPr>
          <w:p w:rsidR="00D44E38" w:rsidRPr="0004698A" w:rsidRDefault="00D44E38" w:rsidP="003D7287">
            <w:pPr>
              <w:ind w:right="-2"/>
              <w:jc w:val="center"/>
              <w:rPr>
                <w:sz w:val="24"/>
                <w:szCs w:val="24"/>
                <w:lang w:val="sr-Cyrl-CS"/>
              </w:rPr>
            </w:pPr>
          </w:p>
        </w:tc>
        <w:tc>
          <w:tcPr>
            <w:tcW w:w="1013" w:type="dxa"/>
            <w:vAlign w:val="center"/>
          </w:tcPr>
          <w:p w:rsidR="00D44E38" w:rsidRPr="0004698A" w:rsidRDefault="00D44E38" w:rsidP="003D7287">
            <w:pPr>
              <w:ind w:right="-2"/>
              <w:jc w:val="center"/>
              <w:rPr>
                <w:sz w:val="24"/>
                <w:szCs w:val="24"/>
              </w:rPr>
            </w:pPr>
          </w:p>
        </w:tc>
      </w:tr>
      <w:tr w:rsidR="00D44E38" w:rsidRPr="0004698A" w:rsidTr="004236A2">
        <w:trPr>
          <w:jc w:val="center"/>
        </w:trPr>
        <w:tc>
          <w:tcPr>
            <w:tcW w:w="4827" w:type="dxa"/>
          </w:tcPr>
          <w:p w:rsidR="00D44E38" w:rsidRPr="0004698A" w:rsidRDefault="00D44E38" w:rsidP="003D7287">
            <w:pPr>
              <w:ind w:right="-2"/>
              <w:jc w:val="both"/>
              <w:rPr>
                <w:sz w:val="24"/>
                <w:szCs w:val="24"/>
              </w:rPr>
            </w:pPr>
            <w:r w:rsidRPr="0004698A">
              <w:rPr>
                <w:sz w:val="24"/>
                <w:szCs w:val="24"/>
              </w:rPr>
              <w:t>Машински техни</w:t>
            </w:r>
            <w:r w:rsidRPr="0004698A">
              <w:rPr>
                <w:sz w:val="24"/>
                <w:szCs w:val="24"/>
                <w:lang w:val="sr-Cyrl-CS"/>
              </w:rPr>
              <w:t>ч</w:t>
            </w:r>
            <w:r w:rsidRPr="0004698A">
              <w:rPr>
                <w:sz w:val="24"/>
                <w:szCs w:val="24"/>
              </w:rPr>
              <w:t>ар</w:t>
            </w:r>
            <w:r w:rsidR="007B1D8D" w:rsidRPr="0004698A">
              <w:rPr>
                <w:sz w:val="24"/>
                <w:szCs w:val="24"/>
              </w:rPr>
              <w:t xml:space="preserve"> за компјутерско конструисање</w:t>
            </w:r>
          </w:p>
        </w:tc>
        <w:tc>
          <w:tcPr>
            <w:tcW w:w="1134" w:type="dxa"/>
            <w:tcBorders>
              <w:bottom w:val="single" w:sz="4" w:space="0" w:color="auto"/>
            </w:tcBorders>
            <w:vAlign w:val="center"/>
          </w:tcPr>
          <w:p w:rsidR="00D44E38" w:rsidRPr="0004698A" w:rsidRDefault="00D44E38" w:rsidP="003D7287">
            <w:pPr>
              <w:ind w:right="-2"/>
              <w:jc w:val="center"/>
              <w:rPr>
                <w:sz w:val="24"/>
                <w:szCs w:val="24"/>
                <w:lang w:val="sr-Cyrl-CS"/>
              </w:rPr>
            </w:pPr>
          </w:p>
        </w:tc>
        <w:tc>
          <w:tcPr>
            <w:tcW w:w="850" w:type="dxa"/>
            <w:tcBorders>
              <w:bottom w:val="single" w:sz="4" w:space="0" w:color="auto"/>
            </w:tcBorders>
            <w:vAlign w:val="center"/>
          </w:tcPr>
          <w:p w:rsidR="00D44E38" w:rsidRPr="0004698A" w:rsidRDefault="007B1D8D" w:rsidP="003D7287">
            <w:pPr>
              <w:ind w:right="-2"/>
              <w:jc w:val="center"/>
              <w:rPr>
                <w:sz w:val="24"/>
                <w:szCs w:val="24"/>
                <w:lang w:val="sr-Cyrl-CS"/>
              </w:rPr>
            </w:pPr>
            <w:r w:rsidRPr="0004698A">
              <w:rPr>
                <w:sz w:val="24"/>
                <w:szCs w:val="24"/>
                <w:lang w:val="sr-Cyrl-CS"/>
              </w:rPr>
              <w:t>1</w:t>
            </w:r>
          </w:p>
        </w:tc>
        <w:tc>
          <w:tcPr>
            <w:tcW w:w="931" w:type="dxa"/>
            <w:tcBorders>
              <w:bottom w:val="single" w:sz="4" w:space="0" w:color="auto"/>
            </w:tcBorders>
            <w:vAlign w:val="center"/>
          </w:tcPr>
          <w:p w:rsidR="00D44E38" w:rsidRPr="0004698A" w:rsidRDefault="00D44E38" w:rsidP="003D7287">
            <w:pPr>
              <w:ind w:right="-2"/>
              <w:jc w:val="center"/>
              <w:rPr>
                <w:sz w:val="24"/>
                <w:szCs w:val="24"/>
                <w:lang w:val="sr-Cyrl-CS"/>
              </w:rPr>
            </w:pPr>
          </w:p>
        </w:tc>
        <w:tc>
          <w:tcPr>
            <w:tcW w:w="1013" w:type="dxa"/>
            <w:tcBorders>
              <w:bottom w:val="single" w:sz="4" w:space="0" w:color="auto"/>
            </w:tcBorders>
            <w:vAlign w:val="center"/>
          </w:tcPr>
          <w:p w:rsidR="00D44E38" w:rsidRPr="0004698A" w:rsidRDefault="007B1D8D" w:rsidP="003D7287">
            <w:pPr>
              <w:ind w:right="-2"/>
              <w:jc w:val="center"/>
              <w:rPr>
                <w:sz w:val="24"/>
                <w:szCs w:val="24"/>
                <w:lang w:val="sr-Cyrl-BA"/>
              </w:rPr>
            </w:pPr>
            <w:r w:rsidRPr="0004698A">
              <w:rPr>
                <w:sz w:val="24"/>
                <w:szCs w:val="24"/>
                <w:lang w:val="sr-Cyrl-BA"/>
              </w:rPr>
              <w:t>3</w:t>
            </w:r>
          </w:p>
        </w:tc>
      </w:tr>
      <w:tr w:rsidR="00D44E38" w:rsidRPr="0004698A" w:rsidTr="004236A2">
        <w:trPr>
          <w:jc w:val="center"/>
        </w:trPr>
        <w:tc>
          <w:tcPr>
            <w:tcW w:w="4827" w:type="dxa"/>
          </w:tcPr>
          <w:p w:rsidR="00D44E38" w:rsidRPr="0004698A" w:rsidRDefault="00D44E38" w:rsidP="003D7287">
            <w:pPr>
              <w:ind w:right="-2"/>
              <w:jc w:val="both"/>
              <w:rPr>
                <w:b/>
                <w:sz w:val="24"/>
                <w:szCs w:val="24"/>
                <w:lang w:val="ru-RU"/>
              </w:rPr>
            </w:pPr>
            <w:r w:rsidRPr="0004698A">
              <w:rPr>
                <w:b/>
                <w:sz w:val="24"/>
                <w:szCs w:val="24"/>
                <w:lang w:val="ru-RU"/>
              </w:rPr>
              <w:t>Пољопривреда, производња и пре</w:t>
            </w:r>
            <w:r w:rsidRPr="0004698A">
              <w:rPr>
                <w:b/>
                <w:sz w:val="24"/>
                <w:szCs w:val="24"/>
                <w:lang w:val="sr-Cyrl-CS"/>
              </w:rPr>
              <w:t>р</w:t>
            </w:r>
            <w:r w:rsidRPr="0004698A">
              <w:rPr>
                <w:b/>
                <w:sz w:val="24"/>
                <w:szCs w:val="24"/>
                <w:lang w:val="ru-RU"/>
              </w:rPr>
              <w:t>ада хране</w:t>
            </w:r>
          </w:p>
        </w:tc>
        <w:tc>
          <w:tcPr>
            <w:tcW w:w="1134" w:type="dxa"/>
            <w:shd w:val="clear" w:color="auto" w:fill="E0E0E0"/>
            <w:vAlign w:val="center"/>
          </w:tcPr>
          <w:p w:rsidR="00D44E38" w:rsidRPr="0004698A" w:rsidRDefault="00E32959" w:rsidP="003D7287">
            <w:pPr>
              <w:ind w:right="-2"/>
              <w:jc w:val="center"/>
              <w:rPr>
                <w:b/>
                <w:sz w:val="24"/>
                <w:szCs w:val="24"/>
                <w:lang w:val="sr-Cyrl-CS"/>
              </w:rPr>
            </w:pPr>
            <w:r w:rsidRPr="0004698A">
              <w:rPr>
                <w:b/>
                <w:sz w:val="24"/>
                <w:szCs w:val="24"/>
                <w:lang w:val="sr-Cyrl-CS"/>
              </w:rPr>
              <w:t>8</w:t>
            </w:r>
          </w:p>
        </w:tc>
        <w:tc>
          <w:tcPr>
            <w:tcW w:w="850" w:type="dxa"/>
            <w:shd w:val="clear" w:color="auto" w:fill="E0E0E0"/>
            <w:vAlign w:val="center"/>
          </w:tcPr>
          <w:p w:rsidR="00D44E38" w:rsidRPr="0004698A" w:rsidRDefault="00E32959" w:rsidP="003D7287">
            <w:pPr>
              <w:ind w:right="-2"/>
              <w:jc w:val="center"/>
              <w:rPr>
                <w:b/>
                <w:sz w:val="24"/>
                <w:szCs w:val="24"/>
                <w:lang w:val="sr-Cyrl-CS"/>
              </w:rPr>
            </w:pPr>
            <w:r w:rsidRPr="0004698A">
              <w:rPr>
                <w:b/>
                <w:sz w:val="24"/>
                <w:szCs w:val="24"/>
                <w:lang w:val="sr-Cyrl-CS"/>
              </w:rPr>
              <w:t>3</w:t>
            </w:r>
          </w:p>
        </w:tc>
        <w:tc>
          <w:tcPr>
            <w:tcW w:w="931" w:type="dxa"/>
            <w:shd w:val="clear" w:color="auto" w:fill="E0E0E0"/>
            <w:vAlign w:val="center"/>
          </w:tcPr>
          <w:p w:rsidR="00D44E38" w:rsidRPr="0004698A" w:rsidRDefault="00E32959" w:rsidP="003D7287">
            <w:pPr>
              <w:ind w:right="-2"/>
              <w:jc w:val="center"/>
              <w:rPr>
                <w:b/>
                <w:sz w:val="24"/>
                <w:szCs w:val="24"/>
              </w:rPr>
            </w:pPr>
            <w:r w:rsidRPr="0004698A">
              <w:rPr>
                <w:b/>
                <w:sz w:val="24"/>
                <w:szCs w:val="24"/>
              </w:rPr>
              <w:t>2</w:t>
            </w:r>
          </w:p>
        </w:tc>
        <w:tc>
          <w:tcPr>
            <w:tcW w:w="1013" w:type="dxa"/>
            <w:shd w:val="clear" w:color="auto" w:fill="E0E0E0"/>
            <w:vAlign w:val="center"/>
          </w:tcPr>
          <w:p w:rsidR="00D44E38" w:rsidRPr="0004698A" w:rsidRDefault="00E32959" w:rsidP="003D7287">
            <w:pPr>
              <w:ind w:right="-2"/>
              <w:jc w:val="center"/>
              <w:rPr>
                <w:b/>
                <w:sz w:val="24"/>
                <w:szCs w:val="24"/>
                <w:lang w:val="sr-Cyrl-CS"/>
              </w:rPr>
            </w:pPr>
            <w:r w:rsidRPr="0004698A">
              <w:rPr>
                <w:b/>
                <w:sz w:val="24"/>
                <w:szCs w:val="24"/>
                <w:lang w:val="sr-Cyrl-CS"/>
              </w:rPr>
              <w:t>4</w:t>
            </w:r>
          </w:p>
        </w:tc>
      </w:tr>
      <w:tr w:rsidR="00D44E38" w:rsidRPr="0004698A" w:rsidTr="004236A2">
        <w:trPr>
          <w:jc w:val="center"/>
        </w:trPr>
        <w:tc>
          <w:tcPr>
            <w:tcW w:w="4827" w:type="dxa"/>
          </w:tcPr>
          <w:p w:rsidR="00D44E38" w:rsidRPr="0004698A" w:rsidRDefault="00D44E38" w:rsidP="003D7287">
            <w:pPr>
              <w:ind w:right="-2"/>
              <w:jc w:val="both"/>
              <w:rPr>
                <w:sz w:val="24"/>
                <w:szCs w:val="24"/>
              </w:rPr>
            </w:pPr>
            <w:r w:rsidRPr="0004698A">
              <w:rPr>
                <w:sz w:val="24"/>
                <w:szCs w:val="24"/>
              </w:rPr>
              <w:t>Пољопривредни техни</w:t>
            </w:r>
            <w:r w:rsidRPr="0004698A">
              <w:rPr>
                <w:sz w:val="24"/>
                <w:szCs w:val="24"/>
                <w:lang w:val="sr-Cyrl-CS"/>
              </w:rPr>
              <w:t>ч</w:t>
            </w:r>
            <w:r w:rsidRPr="0004698A">
              <w:rPr>
                <w:sz w:val="24"/>
                <w:szCs w:val="24"/>
              </w:rPr>
              <w:t>ар</w:t>
            </w:r>
          </w:p>
        </w:tc>
        <w:tc>
          <w:tcPr>
            <w:tcW w:w="1134" w:type="dxa"/>
            <w:vAlign w:val="center"/>
          </w:tcPr>
          <w:p w:rsidR="00D44E38" w:rsidRPr="0004698A" w:rsidRDefault="007B1D8D" w:rsidP="003D7287">
            <w:pPr>
              <w:ind w:right="-2"/>
              <w:jc w:val="center"/>
              <w:rPr>
                <w:sz w:val="24"/>
                <w:szCs w:val="24"/>
                <w:lang w:val="sr-Cyrl-CS"/>
              </w:rPr>
            </w:pPr>
            <w:r w:rsidRPr="0004698A">
              <w:rPr>
                <w:sz w:val="24"/>
                <w:szCs w:val="24"/>
                <w:lang w:val="sr-Cyrl-CS"/>
              </w:rPr>
              <w:t>3</w:t>
            </w:r>
          </w:p>
        </w:tc>
        <w:tc>
          <w:tcPr>
            <w:tcW w:w="850" w:type="dxa"/>
            <w:vAlign w:val="center"/>
          </w:tcPr>
          <w:p w:rsidR="00D44E38" w:rsidRPr="0004698A" w:rsidRDefault="007B1D8D" w:rsidP="003D7287">
            <w:pPr>
              <w:ind w:right="-2"/>
              <w:jc w:val="center"/>
              <w:rPr>
                <w:sz w:val="24"/>
                <w:szCs w:val="24"/>
                <w:lang w:val="sr-Cyrl-CS"/>
              </w:rPr>
            </w:pPr>
            <w:r w:rsidRPr="0004698A">
              <w:rPr>
                <w:sz w:val="24"/>
                <w:szCs w:val="24"/>
                <w:lang w:val="sr-Cyrl-CS"/>
              </w:rPr>
              <w:t>1</w:t>
            </w:r>
          </w:p>
        </w:tc>
        <w:tc>
          <w:tcPr>
            <w:tcW w:w="931" w:type="dxa"/>
            <w:vAlign w:val="center"/>
          </w:tcPr>
          <w:p w:rsidR="00D44E38" w:rsidRPr="0004698A" w:rsidRDefault="00D44E38" w:rsidP="003D7287">
            <w:pPr>
              <w:ind w:right="-2"/>
              <w:jc w:val="center"/>
              <w:rPr>
                <w:sz w:val="24"/>
                <w:szCs w:val="24"/>
                <w:lang w:val="sr-Cyrl-BA"/>
              </w:rPr>
            </w:pPr>
          </w:p>
        </w:tc>
        <w:tc>
          <w:tcPr>
            <w:tcW w:w="1013" w:type="dxa"/>
            <w:vAlign w:val="center"/>
          </w:tcPr>
          <w:p w:rsidR="00D44E38" w:rsidRPr="0004698A" w:rsidRDefault="007B1D8D" w:rsidP="003D7287">
            <w:pPr>
              <w:ind w:right="-2"/>
              <w:jc w:val="center"/>
              <w:rPr>
                <w:sz w:val="24"/>
                <w:szCs w:val="24"/>
                <w:lang w:val="sr-Cyrl-CS"/>
              </w:rPr>
            </w:pPr>
            <w:r w:rsidRPr="0004698A">
              <w:rPr>
                <w:sz w:val="24"/>
                <w:szCs w:val="24"/>
                <w:lang w:val="sr-Cyrl-CS"/>
              </w:rPr>
              <w:t>1</w:t>
            </w:r>
          </w:p>
        </w:tc>
      </w:tr>
      <w:tr w:rsidR="00D44E38" w:rsidRPr="0004698A" w:rsidTr="004236A2">
        <w:trPr>
          <w:jc w:val="center"/>
        </w:trPr>
        <w:tc>
          <w:tcPr>
            <w:tcW w:w="4827" w:type="dxa"/>
          </w:tcPr>
          <w:p w:rsidR="00D44E38" w:rsidRPr="0004698A" w:rsidRDefault="00D44E38" w:rsidP="003D7287">
            <w:pPr>
              <w:ind w:right="-2"/>
              <w:jc w:val="both"/>
              <w:rPr>
                <w:sz w:val="24"/>
                <w:szCs w:val="24"/>
              </w:rPr>
            </w:pPr>
            <w:r w:rsidRPr="0004698A">
              <w:rPr>
                <w:sz w:val="24"/>
                <w:szCs w:val="24"/>
              </w:rPr>
              <w:t>Ветеринарски техни</w:t>
            </w:r>
            <w:r w:rsidRPr="0004698A">
              <w:rPr>
                <w:sz w:val="24"/>
                <w:szCs w:val="24"/>
                <w:lang w:val="sr-Cyrl-CS"/>
              </w:rPr>
              <w:t>ч</w:t>
            </w:r>
            <w:r w:rsidRPr="0004698A">
              <w:rPr>
                <w:sz w:val="24"/>
                <w:szCs w:val="24"/>
              </w:rPr>
              <w:t>ар</w:t>
            </w:r>
          </w:p>
        </w:tc>
        <w:tc>
          <w:tcPr>
            <w:tcW w:w="1134" w:type="dxa"/>
            <w:vAlign w:val="center"/>
          </w:tcPr>
          <w:p w:rsidR="00D44E38" w:rsidRPr="0004698A" w:rsidRDefault="007B1D8D" w:rsidP="003D7287">
            <w:pPr>
              <w:ind w:right="-2"/>
              <w:jc w:val="center"/>
              <w:rPr>
                <w:sz w:val="24"/>
                <w:szCs w:val="24"/>
                <w:lang w:val="sr-Cyrl-CS"/>
              </w:rPr>
            </w:pPr>
            <w:r w:rsidRPr="0004698A">
              <w:rPr>
                <w:sz w:val="24"/>
                <w:szCs w:val="24"/>
                <w:lang w:val="sr-Cyrl-CS"/>
              </w:rPr>
              <w:t>4</w:t>
            </w:r>
          </w:p>
        </w:tc>
        <w:tc>
          <w:tcPr>
            <w:tcW w:w="850" w:type="dxa"/>
            <w:vAlign w:val="center"/>
          </w:tcPr>
          <w:p w:rsidR="00D44E38" w:rsidRPr="0004698A" w:rsidRDefault="007B1D8D" w:rsidP="003D7287">
            <w:pPr>
              <w:ind w:right="-2"/>
              <w:jc w:val="center"/>
              <w:rPr>
                <w:sz w:val="24"/>
                <w:szCs w:val="24"/>
                <w:lang w:val="sr-Cyrl-CS"/>
              </w:rPr>
            </w:pPr>
            <w:r w:rsidRPr="0004698A">
              <w:rPr>
                <w:sz w:val="24"/>
                <w:szCs w:val="24"/>
                <w:lang w:val="sr-Cyrl-CS"/>
              </w:rPr>
              <w:t>2</w:t>
            </w:r>
          </w:p>
        </w:tc>
        <w:tc>
          <w:tcPr>
            <w:tcW w:w="931" w:type="dxa"/>
            <w:vAlign w:val="center"/>
          </w:tcPr>
          <w:p w:rsidR="00D44E38" w:rsidRPr="0004698A" w:rsidRDefault="00D44E38" w:rsidP="003D7287">
            <w:pPr>
              <w:ind w:right="-2"/>
              <w:jc w:val="center"/>
              <w:rPr>
                <w:sz w:val="24"/>
                <w:szCs w:val="24"/>
                <w:lang w:val="sr-Cyrl-CS"/>
              </w:rPr>
            </w:pPr>
          </w:p>
        </w:tc>
        <w:tc>
          <w:tcPr>
            <w:tcW w:w="1013" w:type="dxa"/>
            <w:vAlign w:val="center"/>
          </w:tcPr>
          <w:p w:rsidR="00D44E38" w:rsidRPr="0004698A" w:rsidRDefault="007B1D8D" w:rsidP="003D7287">
            <w:pPr>
              <w:ind w:right="-2"/>
              <w:jc w:val="center"/>
              <w:rPr>
                <w:sz w:val="24"/>
                <w:szCs w:val="24"/>
                <w:lang w:val="sr-Cyrl-CS"/>
              </w:rPr>
            </w:pPr>
            <w:r w:rsidRPr="0004698A">
              <w:rPr>
                <w:sz w:val="24"/>
                <w:szCs w:val="24"/>
                <w:lang w:val="sr-Cyrl-CS"/>
              </w:rPr>
              <w:t>1</w:t>
            </w:r>
          </w:p>
        </w:tc>
      </w:tr>
      <w:tr w:rsidR="00A8688B" w:rsidRPr="0004698A" w:rsidTr="004236A2">
        <w:trPr>
          <w:jc w:val="center"/>
        </w:trPr>
        <w:tc>
          <w:tcPr>
            <w:tcW w:w="4827" w:type="dxa"/>
          </w:tcPr>
          <w:p w:rsidR="00A8688B" w:rsidRPr="0004698A" w:rsidRDefault="00A8688B" w:rsidP="003D7287">
            <w:pPr>
              <w:ind w:right="-2"/>
              <w:jc w:val="both"/>
              <w:rPr>
                <w:sz w:val="24"/>
                <w:szCs w:val="24"/>
                <w:lang w:val="sr-Cyrl-CS"/>
              </w:rPr>
            </w:pPr>
            <w:r w:rsidRPr="0004698A">
              <w:rPr>
                <w:sz w:val="24"/>
                <w:szCs w:val="24"/>
                <w:lang w:val="sr-Cyrl-CS"/>
              </w:rPr>
              <w:t>Производња прехрамбених производа</w:t>
            </w:r>
          </w:p>
        </w:tc>
        <w:tc>
          <w:tcPr>
            <w:tcW w:w="1134" w:type="dxa"/>
            <w:vAlign w:val="center"/>
          </w:tcPr>
          <w:p w:rsidR="00A8688B" w:rsidRPr="0004698A" w:rsidRDefault="00A8688B" w:rsidP="003D7287">
            <w:pPr>
              <w:ind w:right="-2"/>
              <w:jc w:val="center"/>
              <w:rPr>
                <w:sz w:val="24"/>
                <w:szCs w:val="24"/>
              </w:rPr>
            </w:pPr>
          </w:p>
        </w:tc>
        <w:tc>
          <w:tcPr>
            <w:tcW w:w="850" w:type="dxa"/>
            <w:vAlign w:val="center"/>
          </w:tcPr>
          <w:p w:rsidR="00A8688B" w:rsidRPr="0004698A" w:rsidRDefault="00A8688B" w:rsidP="003D7287">
            <w:pPr>
              <w:ind w:right="-2"/>
              <w:jc w:val="center"/>
              <w:rPr>
                <w:sz w:val="24"/>
                <w:szCs w:val="24"/>
                <w:lang w:val="sr-Cyrl-BA"/>
              </w:rPr>
            </w:pPr>
          </w:p>
        </w:tc>
        <w:tc>
          <w:tcPr>
            <w:tcW w:w="931" w:type="dxa"/>
            <w:vAlign w:val="center"/>
          </w:tcPr>
          <w:p w:rsidR="00A8688B" w:rsidRPr="0004698A" w:rsidRDefault="007B1D8D" w:rsidP="003D7287">
            <w:pPr>
              <w:ind w:right="-2"/>
              <w:jc w:val="center"/>
              <w:rPr>
                <w:sz w:val="24"/>
                <w:szCs w:val="24"/>
                <w:lang w:val="sr-Cyrl-CS"/>
              </w:rPr>
            </w:pPr>
            <w:r w:rsidRPr="0004698A">
              <w:rPr>
                <w:sz w:val="24"/>
                <w:szCs w:val="24"/>
                <w:lang w:val="sr-Cyrl-CS"/>
              </w:rPr>
              <w:t>1</w:t>
            </w:r>
          </w:p>
        </w:tc>
        <w:tc>
          <w:tcPr>
            <w:tcW w:w="1013" w:type="dxa"/>
            <w:vAlign w:val="center"/>
          </w:tcPr>
          <w:p w:rsidR="00A8688B" w:rsidRPr="0004698A" w:rsidRDefault="00A8688B" w:rsidP="003D7287">
            <w:pPr>
              <w:ind w:right="-2"/>
              <w:jc w:val="center"/>
              <w:rPr>
                <w:sz w:val="24"/>
                <w:szCs w:val="24"/>
                <w:lang w:val="sr-Cyrl-CS"/>
              </w:rPr>
            </w:pPr>
          </w:p>
        </w:tc>
      </w:tr>
      <w:tr w:rsidR="00A8688B" w:rsidRPr="0004698A" w:rsidTr="004236A2">
        <w:trPr>
          <w:jc w:val="center"/>
        </w:trPr>
        <w:tc>
          <w:tcPr>
            <w:tcW w:w="4827" w:type="dxa"/>
          </w:tcPr>
          <w:p w:rsidR="00A8688B" w:rsidRPr="0004698A" w:rsidRDefault="00A8688B" w:rsidP="003D7287">
            <w:pPr>
              <w:ind w:right="-2"/>
              <w:jc w:val="both"/>
              <w:rPr>
                <w:sz w:val="24"/>
                <w:szCs w:val="24"/>
                <w:lang w:val="sr-Cyrl-CS"/>
              </w:rPr>
            </w:pPr>
            <w:r w:rsidRPr="0004698A">
              <w:rPr>
                <w:sz w:val="24"/>
                <w:szCs w:val="24"/>
                <w:lang w:val="sr-Cyrl-CS"/>
              </w:rPr>
              <w:t>Месар</w:t>
            </w:r>
          </w:p>
        </w:tc>
        <w:tc>
          <w:tcPr>
            <w:tcW w:w="1134" w:type="dxa"/>
            <w:vAlign w:val="center"/>
          </w:tcPr>
          <w:p w:rsidR="00A8688B" w:rsidRPr="0004698A" w:rsidRDefault="007B1D8D" w:rsidP="003D7287">
            <w:pPr>
              <w:ind w:right="-2"/>
              <w:jc w:val="center"/>
              <w:rPr>
                <w:sz w:val="24"/>
                <w:szCs w:val="24"/>
                <w:lang w:val="sr-Cyrl-CS"/>
              </w:rPr>
            </w:pPr>
            <w:r w:rsidRPr="0004698A">
              <w:rPr>
                <w:sz w:val="24"/>
                <w:szCs w:val="24"/>
                <w:lang w:val="sr-Cyrl-CS"/>
              </w:rPr>
              <w:t>1</w:t>
            </w:r>
          </w:p>
        </w:tc>
        <w:tc>
          <w:tcPr>
            <w:tcW w:w="850" w:type="dxa"/>
            <w:vAlign w:val="center"/>
          </w:tcPr>
          <w:p w:rsidR="00A8688B" w:rsidRPr="0004698A" w:rsidRDefault="00A8688B" w:rsidP="003D7287">
            <w:pPr>
              <w:ind w:right="-2"/>
              <w:jc w:val="center"/>
              <w:rPr>
                <w:sz w:val="24"/>
                <w:szCs w:val="24"/>
              </w:rPr>
            </w:pPr>
          </w:p>
        </w:tc>
        <w:tc>
          <w:tcPr>
            <w:tcW w:w="931" w:type="dxa"/>
            <w:vAlign w:val="center"/>
          </w:tcPr>
          <w:p w:rsidR="00A8688B" w:rsidRPr="0004698A" w:rsidRDefault="00A8688B" w:rsidP="003D7287">
            <w:pPr>
              <w:ind w:right="-2"/>
              <w:jc w:val="center"/>
              <w:rPr>
                <w:sz w:val="24"/>
                <w:szCs w:val="24"/>
              </w:rPr>
            </w:pPr>
          </w:p>
        </w:tc>
        <w:tc>
          <w:tcPr>
            <w:tcW w:w="1013" w:type="dxa"/>
            <w:vAlign w:val="center"/>
          </w:tcPr>
          <w:p w:rsidR="00A8688B" w:rsidRPr="0004698A" w:rsidRDefault="00A8688B" w:rsidP="003D7287">
            <w:pPr>
              <w:ind w:right="-2"/>
              <w:jc w:val="center"/>
              <w:rPr>
                <w:sz w:val="24"/>
                <w:szCs w:val="24"/>
                <w:lang w:val="sr-Cyrl-CS"/>
              </w:rPr>
            </w:pPr>
          </w:p>
        </w:tc>
      </w:tr>
      <w:tr w:rsidR="001041A5" w:rsidRPr="0004698A" w:rsidTr="004236A2">
        <w:trPr>
          <w:jc w:val="center"/>
        </w:trPr>
        <w:tc>
          <w:tcPr>
            <w:tcW w:w="4827" w:type="dxa"/>
          </w:tcPr>
          <w:p w:rsidR="001041A5" w:rsidRPr="0004698A" w:rsidRDefault="001041A5" w:rsidP="003D7287">
            <w:pPr>
              <w:ind w:right="-2"/>
              <w:jc w:val="both"/>
              <w:rPr>
                <w:sz w:val="24"/>
                <w:szCs w:val="24"/>
                <w:lang w:val="sr-Cyrl-CS"/>
              </w:rPr>
            </w:pPr>
            <w:r w:rsidRPr="0004698A">
              <w:rPr>
                <w:sz w:val="24"/>
                <w:szCs w:val="24"/>
                <w:lang w:val="sr-Cyrl-CS"/>
              </w:rPr>
              <w:t>Виноградар-винар</w:t>
            </w:r>
          </w:p>
        </w:tc>
        <w:tc>
          <w:tcPr>
            <w:tcW w:w="1134" w:type="dxa"/>
            <w:vAlign w:val="center"/>
          </w:tcPr>
          <w:p w:rsidR="001041A5" w:rsidRPr="0004698A" w:rsidRDefault="001041A5" w:rsidP="003D7287">
            <w:pPr>
              <w:ind w:right="-2"/>
              <w:jc w:val="center"/>
              <w:rPr>
                <w:sz w:val="24"/>
                <w:szCs w:val="24"/>
              </w:rPr>
            </w:pPr>
          </w:p>
        </w:tc>
        <w:tc>
          <w:tcPr>
            <w:tcW w:w="850" w:type="dxa"/>
            <w:vAlign w:val="center"/>
          </w:tcPr>
          <w:p w:rsidR="001041A5" w:rsidRPr="0004698A" w:rsidRDefault="001041A5" w:rsidP="003D7287">
            <w:pPr>
              <w:ind w:right="-2"/>
              <w:jc w:val="center"/>
              <w:rPr>
                <w:sz w:val="24"/>
                <w:szCs w:val="24"/>
              </w:rPr>
            </w:pPr>
          </w:p>
        </w:tc>
        <w:tc>
          <w:tcPr>
            <w:tcW w:w="931" w:type="dxa"/>
            <w:vAlign w:val="center"/>
          </w:tcPr>
          <w:p w:rsidR="001041A5" w:rsidRPr="0004698A" w:rsidRDefault="007B1D8D" w:rsidP="003D7287">
            <w:pPr>
              <w:ind w:right="-2"/>
              <w:jc w:val="center"/>
              <w:rPr>
                <w:sz w:val="24"/>
                <w:szCs w:val="24"/>
                <w:lang w:val="sr-Cyrl-CS"/>
              </w:rPr>
            </w:pPr>
            <w:r w:rsidRPr="0004698A">
              <w:rPr>
                <w:sz w:val="24"/>
                <w:szCs w:val="24"/>
                <w:lang w:val="sr-Cyrl-CS"/>
              </w:rPr>
              <w:t>1</w:t>
            </w:r>
          </w:p>
        </w:tc>
        <w:tc>
          <w:tcPr>
            <w:tcW w:w="1013" w:type="dxa"/>
            <w:vAlign w:val="center"/>
          </w:tcPr>
          <w:p w:rsidR="001041A5" w:rsidRPr="0004698A" w:rsidRDefault="007B1D8D" w:rsidP="003D7287">
            <w:pPr>
              <w:ind w:right="-2"/>
              <w:jc w:val="center"/>
              <w:rPr>
                <w:sz w:val="24"/>
                <w:szCs w:val="24"/>
                <w:lang w:val="sr-Cyrl-CS"/>
              </w:rPr>
            </w:pPr>
            <w:r w:rsidRPr="0004698A">
              <w:rPr>
                <w:sz w:val="24"/>
                <w:szCs w:val="24"/>
                <w:lang w:val="sr-Cyrl-CS"/>
              </w:rPr>
              <w:t>2</w:t>
            </w:r>
          </w:p>
        </w:tc>
      </w:tr>
      <w:tr w:rsidR="001041A5" w:rsidRPr="0004698A" w:rsidTr="004236A2">
        <w:trPr>
          <w:jc w:val="center"/>
        </w:trPr>
        <w:tc>
          <w:tcPr>
            <w:tcW w:w="4827" w:type="dxa"/>
          </w:tcPr>
          <w:p w:rsidR="001041A5" w:rsidRPr="0004698A" w:rsidRDefault="001041A5" w:rsidP="003D7287">
            <w:pPr>
              <w:ind w:right="-2"/>
              <w:jc w:val="both"/>
              <w:rPr>
                <w:b/>
                <w:sz w:val="24"/>
                <w:szCs w:val="24"/>
                <w:lang w:val="sr-Cyrl-CS"/>
              </w:rPr>
            </w:pPr>
            <w:r w:rsidRPr="0004698A">
              <w:rPr>
                <w:b/>
                <w:sz w:val="24"/>
                <w:szCs w:val="24"/>
                <w:lang w:val="sr-Cyrl-CS"/>
              </w:rPr>
              <w:t>Гимназија</w:t>
            </w:r>
          </w:p>
        </w:tc>
        <w:tc>
          <w:tcPr>
            <w:tcW w:w="1134" w:type="dxa"/>
            <w:shd w:val="clear" w:color="auto" w:fill="D9D9D9"/>
            <w:vAlign w:val="center"/>
          </w:tcPr>
          <w:p w:rsidR="001041A5" w:rsidRPr="0004698A" w:rsidRDefault="001041A5" w:rsidP="001041A5">
            <w:pPr>
              <w:ind w:right="-2"/>
              <w:jc w:val="center"/>
              <w:rPr>
                <w:b/>
                <w:sz w:val="24"/>
                <w:szCs w:val="24"/>
                <w:lang w:val="sr-Cyrl-CS"/>
              </w:rPr>
            </w:pPr>
          </w:p>
        </w:tc>
        <w:tc>
          <w:tcPr>
            <w:tcW w:w="850" w:type="dxa"/>
            <w:shd w:val="clear" w:color="auto" w:fill="D9D9D9"/>
            <w:vAlign w:val="center"/>
          </w:tcPr>
          <w:p w:rsidR="001041A5" w:rsidRPr="0004698A" w:rsidRDefault="001041A5" w:rsidP="001041A5">
            <w:pPr>
              <w:ind w:right="-2"/>
              <w:jc w:val="center"/>
              <w:rPr>
                <w:b/>
                <w:sz w:val="24"/>
                <w:szCs w:val="24"/>
                <w:lang w:val="sr-Cyrl-CS"/>
              </w:rPr>
            </w:pPr>
          </w:p>
        </w:tc>
        <w:tc>
          <w:tcPr>
            <w:tcW w:w="931" w:type="dxa"/>
            <w:shd w:val="clear" w:color="auto" w:fill="D9D9D9"/>
            <w:vAlign w:val="center"/>
          </w:tcPr>
          <w:p w:rsidR="001041A5" w:rsidRPr="0004698A" w:rsidRDefault="001041A5" w:rsidP="001041A5">
            <w:pPr>
              <w:ind w:right="-2"/>
              <w:jc w:val="center"/>
              <w:rPr>
                <w:b/>
                <w:sz w:val="24"/>
                <w:szCs w:val="24"/>
                <w:lang w:val="sr-Cyrl-CS"/>
              </w:rPr>
            </w:pPr>
          </w:p>
        </w:tc>
        <w:tc>
          <w:tcPr>
            <w:tcW w:w="1013" w:type="dxa"/>
            <w:shd w:val="clear" w:color="auto" w:fill="D9D9D9"/>
            <w:vAlign w:val="center"/>
          </w:tcPr>
          <w:p w:rsidR="001041A5" w:rsidRPr="0004698A" w:rsidRDefault="00E32959" w:rsidP="001041A5">
            <w:pPr>
              <w:ind w:right="-2"/>
              <w:jc w:val="center"/>
              <w:rPr>
                <w:b/>
                <w:sz w:val="24"/>
                <w:szCs w:val="24"/>
                <w:lang w:val="sr-Cyrl-CS"/>
              </w:rPr>
            </w:pPr>
            <w:r w:rsidRPr="0004698A">
              <w:rPr>
                <w:b/>
                <w:sz w:val="24"/>
                <w:szCs w:val="24"/>
                <w:lang w:val="sr-Cyrl-CS"/>
              </w:rPr>
              <w:t>1</w:t>
            </w:r>
          </w:p>
        </w:tc>
      </w:tr>
      <w:tr w:rsidR="001041A5" w:rsidRPr="0004698A" w:rsidTr="004236A2">
        <w:trPr>
          <w:jc w:val="center"/>
        </w:trPr>
        <w:tc>
          <w:tcPr>
            <w:tcW w:w="4827" w:type="dxa"/>
          </w:tcPr>
          <w:p w:rsidR="001041A5" w:rsidRPr="0004698A" w:rsidRDefault="002328A7" w:rsidP="003D7287">
            <w:pPr>
              <w:ind w:right="-2"/>
              <w:jc w:val="both"/>
              <w:rPr>
                <w:sz w:val="24"/>
                <w:szCs w:val="24"/>
              </w:rPr>
            </w:pPr>
            <w:r w:rsidRPr="0004698A">
              <w:rPr>
                <w:sz w:val="24"/>
                <w:szCs w:val="24"/>
              </w:rPr>
              <w:t>Друштвено језички смер</w:t>
            </w:r>
          </w:p>
        </w:tc>
        <w:tc>
          <w:tcPr>
            <w:tcW w:w="1134" w:type="dxa"/>
            <w:shd w:val="clear" w:color="auto" w:fill="FFFFFF"/>
            <w:vAlign w:val="center"/>
          </w:tcPr>
          <w:p w:rsidR="001041A5" w:rsidRPr="0004698A" w:rsidRDefault="001041A5" w:rsidP="001041A5">
            <w:pPr>
              <w:ind w:right="-2"/>
              <w:jc w:val="center"/>
              <w:rPr>
                <w:sz w:val="24"/>
                <w:szCs w:val="24"/>
                <w:lang w:val="sr-Cyrl-CS"/>
              </w:rPr>
            </w:pPr>
          </w:p>
        </w:tc>
        <w:tc>
          <w:tcPr>
            <w:tcW w:w="850" w:type="dxa"/>
            <w:shd w:val="clear" w:color="auto" w:fill="FFFFFF"/>
            <w:vAlign w:val="center"/>
          </w:tcPr>
          <w:p w:rsidR="001041A5" w:rsidRPr="0004698A" w:rsidRDefault="001041A5" w:rsidP="001041A5">
            <w:pPr>
              <w:ind w:right="-2"/>
              <w:jc w:val="center"/>
              <w:rPr>
                <w:sz w:val="24"/>
                <w:szCs w:val="24"/>
                <w:lang w:val="sr-Cyrl-CS"/>
              </w:rPr>
            </w:pPr>
          </w:p>
        </w:tc>
        <w:tc>
          <w:tcPr>
            <w:tcW w:w="931" w:type="dxa"/>
            <w:shd w:val="clear" w:color="auto" w:fill="FFFFFF"/>
            <w:vAlign w:val="center"/>
          </w:tcPr>
          <w:p w:rsidR="001041A5" w:rsidRPr="0004698A" w:rsidRDefault="001041A5" w:rsidP="001041A5">
            <w:pPr>
              <w:ind w:right="-2"/>
              <w:jc w:val="center"/>
              <w:rPr>
                <w:sz w:val="24"/>
                <w:szCs w:val="24"/>
              </w:rPr>
            </w:pPr>
          </w:p>
        </w:tc>
        <w:tc>
          <w:tcPr>
            <w:tcW w:w="1013" w:type="dxa"/>
            <w:shd w:val="clear" w:color="auto" w:fill="FFFFFF"/>
            <w:vAlign w:val="center"/>
          </w:tcPr>
          <w:p w:rsidR="001041A5" w:rsidRPr="0004698A" w:rsidRDefault="007B1D8D" w:rsidP="001041A5">
            <w:pPr>
              <w:ind w:right="-2"/>
              <w:jc w:val="center"/>
              <w:rPr>
                <w:sz w:val="24"/>
                <w:szCs w:val="24"/>
                <w:lang w:val="sr-Cyrl-CS"/>
              </w:rPr>
            </w:pPr>
            <w:r w:rsidRPr="0004698A">
              <w:rPr>
                <w:sz w:val="24"/>
                <w:szCs w:val="24"/>
                <w:lang w:val="sr-Cyrl-CS"/>
              </w:rPr>
              <w:t>1</w:t>
            </w:r>
          </w:p>
        </w:tc>
      </w:tr>
      <w:tr w:rsidR="002328A7" w:rsidRPr="0004698A" w:rsidTr="004236A2">
        <w:trPr>
          <w:jc w:val="center"/>
        </w:trPr>
        <w:tc>
          <w:tcPr>
            <w:tcW w:w="4827" w:type="dxa"/>
          </w:tcPr>
          <w:p w:rsidR="002328A7" w:rsidRPr="0004698A" w:rsidRDefault="002328A7" w:rsidP="003D7287">
            <w:pPr>
              <w:ind w:right="-2"/>
              <w:jc w:val="both"/>
              <w:rPr>
                <w:sz w:val="24"/>
                <w:szCs w:val="24"/>
                <w:lang w:val="sr-Cyrl-CS"/>
              </w:rPr>
            </w:pPr>
            <w:r w:rsidRPr="0004698A">
              <w:rPr>
                <w:sz w:val="24"/>
                <w:szCs w:val="24"/>
                <w:lang w:val="sr-Cyrl-CS"/>
              </w:rPr>
              <w:t>Општи тип</w:t>
            </w:r>
          </w:p>
        </w:tc>
        <w:tc>
          <w:tcPr>
            <w:tcW w:w="1134" w:type="dxa"/>
            <w:tcBorders>
              <w:bottom w:val="single" w:sz="4" w:space="0" w:color="auto"/>
            </w:tcBorders>
            <w:shd w:val="clear" w:color="auto" w:fill="FFFFFF"/>
            <w:vAlign w:val="center"/>
          </w:tcPr>
          <w:p w:rsidR="002328A7" w:rsidRPr="0004698A" w:rsidRDefault="002328A7" w:rsidP="001041A5">
            <w:pPr>
              <w:ind w:right="-2"/>
              <w:jc w:val="center"/>
              <w:rPr>
                <w:sz w:val="24"/>
                <w:szCs w:val="24"/>
                <w:lang w:val="sr-Cyrl-CS"/>
              </w:rPr>
            </w:pPr>
          </w:p>
        </w:tc>
        <w:tc>
          <w:tcPr>
            <w:tcW w:w="850" w:type="dxa"/>
            <w:tcBorders>
              <w:bottom w:val="single" w:sz="4" w:space="0" w:color="auto"/>
            </w:tcBorders>
            <w:shd w:val="clear" w:color="auto" w:fill="FFFFFF"/>
            <w:vAlign w:val="center"/>
          </w:tcPr>
          <w:p w:rsidR="002328A7" w:rsidRPr="0004698A" w:rsidRDefault="002328A7" w:rsidP="001041A5">
            <w:pPr>
              <w:ind w:right="-2"/>
              <w:jc w:val="center"/>
              <w:rPr>
                <w:sz w:val="24"/>
                <w:szCs w:val="24"/>
                <w:lang w:val="sr-Cyrl-CS"/>
              </w:rPr>
            </w:pPr>
          </w:p>
        </w:tc>
        <w:tc>
          <w:tcPr>
            <w:tcW w:w="931" w:type="dxa"/>
            <w:tcBorders>
              <w:bottom w:val="single" w:sz="4" w:space="0" w:color="auto"/>
            </w:tcBorders>
            <w:shd w:val="clear" w:color="auto" w:fill="FFFFFF"/>
            <w:vAlign w:val="center"/>
          </w:tcPr>
          <w:p w:rsidR="002328A7" w:rsidRPr="0004698A" w:rsidRDefault="002328A7" w:rsidP="001041A5">
            <w:pPr>
              <w:ind w:right="-2"/>
              <w:jc w:val="center"/>
              <w:rPr>
                <w:sz w:val="24"/>
                <w:szCs w:val="24"/>
              </w:rPr>
            </w:pPr>
          </w:p>
        </w:tc>
        <w:tc>
          <w:tcPr>
            <w:tcW w:w="1013" w:type="dxa"/>
            <w:tcBorders>
              <w:bottom w:val="single" w:sz="4" w:space="0" w:color="auto"/>
            </w:tcBorders>
            <w:shd w:val="clear" w:color="auto" w:fill="FFFFFF"/>
            <w:vAlign w:val="center"/>
          </w:tcPr>
          <w:p w:rsidR="002328A7" w:rsidRPr="0004698A" w:rsidRDefault="002328A7" w:rsidP="001041A5">
            <w:pPr>
              <w:ind w:right="-2"/>
              <w:jc w:val="center"/>
              <w:rPr>
                <w:sz w:val="24"/>
                <w:szCs w:val="24"/>
                <w:lang w:val="sr-Cyrl-CS"/>
              </w:rPr>
            </w:pPr>
          </w:p>
        </w:tc>
      </w:tr>
    </w:tbl>
    <w:p w:rsidR="003F4C94" w:rsidRPr="003126A8" w:rsidRDefault="00BE3DFE" w:rsidP="00BE3DFE">
      <w:pPr>
        <w:ind w:right="-2"/>
      </w:pPr>
      <w:r>
        <w:rPr>
          <w:b/>
          <w:bCs/>
          <w:sz w:val="28"/>
        </w:rPr>
        <w:t xml:space="preserve">           </w:t>
      </w:r>
      <w:r w:rsidR="009B4EB0">
        <w:rPr>
          <w:b/>
          <w:bCs/>
          <w:sz w:val="28"/>
        </w:rPr>
        <w:t xml:space="preserve">      </w:t>
      </w:r>
      <w:r w:rsidR="009B4EB0" w:rsidRPr="00733EAB">
        <w:t xml:space="preserve">       </w:t>
      </w:r>
    </w:p>
    <w:p w:rsidR="003F4C94" w:rsidRPr="003F4C94" w:rsidRDefault="003F4C94" w:rsidP="00BE3DFE">
      <w:pPr>
        <w:ind w:right="-2"/>
        <w:rPr>
          <w:b/>
          <w:bCs/>
          <w:sz w:val="28"/>
        </w:rPr>
      </w:pPr>
    </w:p>
    <w:p w:rsidR="00F02F67" w:rsidRPr="00613A2B" w:rsidRDefault="004236A2" w:rsidP="004236A2">
      <w:pPr>
        <w:pStyle w:val="Heading2"/>
        <w:rPr>
          <w:lang w:val="sr-Cyrl-BA"/>
        </w:rPr>
      </w:pPr>
      <w:bookmarkStart w:id="150" w:name="_Toc496378055"/>
      <w:bookmarkStart w:id="151" w:name="_Toc523069567"/>
      <w:bookmarkStart w:id="152" w:name="_Toc525760487"/>
      <w:bookmarkStart w:id="153" w:name="_Toc50634630"/>
      <w:bookmarkStart w:id="154" w:name="_Toc82419045"/>
      <w:r>
        <w:rPr>
          <w:lang w:val="sr-Cyrl-CS"/>
        </w:rPr>
        <w:t>2.1</w:t>
      </w:r>
      <w:r w:rsidR="0053333B">
        <w:rPr>
          <w:lang w:val="en-GB"/>
        </w:rPr>
        <w:t>1</w:t>
      </w:r>
      <w:r>
        <w:rPr>
          <w:lang w:val="sr-Cyrl-CS"/>
        </w:rPr>
        <w:t xml:space="preserve"> </w:t>
      </w:r>
      <w:r w:rsidR="003549AB" w:rsidRPr="00613A2B">
        <w:rPr>
          <w:lang w:val="sr-Cyrl-CS"/>
        </w:rPr>
        <w:t>П</w:t>
      </w:r>
      <w:r w:rsidR="005A1CB2" w:rsidRPr="00613A2B">
        <w:rPr>
          <w:lang w:val="sr-Cyrl-BA"/>
        </w:rPr>
        <w:t>одела одељењских старешинстава</w:t>
      </w:r>
      <w:bookmarkEnd w:id="150"/>
      <w:bookmarkEnd w:id="151"/>
      <w:bookmarkEnd w:id="152"/>
      <w:bookmarkEnd w:id="153"/>
      <w:bookmarkEnd w:id="154"/>
    </w:p>
    <w:p w:rsidR="00F02F67" w:rsidRDefault="00F02F67" w:rsidP="00F02F67">
      <w:pPr>
        <w:ind w:right="-2"/>
        <w:jc w:val="center"/>
        <w:rPr>
          <w:b/>
          <w:bCs/>
          <w:sz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3891"/>
      </w:tblGrid>
      <w:tr w:rsidR="00B945EA">
        <w:trPr>
          <w:trHeight w:val="342"/>
          <w:jc w:val="center"/>
        </w:trPr>
        <w:tc>
          <w:tcPr>
            <w:tcW w:w="898" w:type="dxa"/>
          </w:tcPr>
          <w:p w:rsidR="00B945EA" w:rsidRDefault="00B945EA" w:rsidP="00AC4265">
            <w:pPr>
              <w:ind w:right="-2"/>
              <w:jc w:val="center"/>
              <w:rPr>
                <w:sz w:val="28"/>
              </w:rPr>
            </w:pPr>
            <w:r>
              <w:rPr>
                <w:sz w:val="28"/>
                <w:lang w:val="sr-Cyrl-CS"/>
              </w:rPr>
              <w:t>1</w:t>
            </w:r>
            <w:r>
              <w:rPr>
                <w:sz w:val="28"/>
              </w:rPr>
              <w:t>/1</w:t>
            </w:r>
          </w:p>
        </w:tc>
        <w:tc>
          <w:tcPr>
            <w:tcW w:w="3891" w:type="dxa"/>
            <w:vAlign w:val="center"/>
          </w:tcPr>
          <w:p w:rsidR="00B945EA" w:rsidRDefault="00B945EA" w:rsidP="00AC4265">
            <w:pPr>
              <w:pStyle w:val="Heading9"/>
              <w:ind w:right="-2"/>
              <w:jc w:val="center"/>
              <w:rPr>
                <w:sz w:val="28"/>
                <w:lang w:val="sr-Cyrl-CS"/>
              </w:rPr>
            </w:pPr>
            <w:r>
              <w:rPr>
                <w:sz w:val="28"/>
                <w:lang w:val="sr-Cyrl-CS"/>
              </w:rPr>
              <w:t>Петровић Светлана</w:t>
            </w:r>
          </w:p>
        </w:tc>
      </w:tr>
      <w:tr w:rsidR="00B945EA">
        <w:trPr>
          <w:trHeight w:val="342"/>
          <w:jc w:val="center"/>
        </w:trPr>
        <w:tc>
          <w:tcPr>
            <w:tcW w:w="898" w:type="dxa"/>
          </w:tcPr>
          <w:p w:rsidR="00B945EA" w:rsidRDefault="00B945EA" w:rsidP="00AC4265">
            <w:pPr>
              <w:ind w:right="-2"/>
              <w:jc w:val="center"/>
              <w:rPr>
                <w:sz w:val="28"/>
              </w:rPr>
            </w:pPr>
            <w:r>
              <w:rPr>
                <w:sz w:val="28"/>
                <w:lang w:val="sr-Cyrl-CS"/>
              </w:rPr>
              <w:t>1/2</w:t>
            </w:r>
          </w:p>
        </w:tc>
        <w:tc>
          <w:tcPr>
            <w:tcW w:w="3891" w:type="dxa"/>
            <w:vAlign w:val="center"/>
          </w:tcPr>
          <w:p w:rsidR="00B945EA" w:rsidRDefault="00B945EA" w:rsidP="00AC4265">
            <w:pPr>
              <w:pStyle w:val="Heading9"/>
              <w:ind w:right="-2"/>
              <w:jc w:val="center"/>
              <w:rPr>
                <w:sz w:val="28"/>
                <w:lang w:val="sr-Cyrl-CS"/>
              </w:rPr>
            </w:pPr>
            <w:r>
              <w:rPr>
                <w:sz w:val="28"/>
                <w:lang w:val="sr-Cyrl-CS"/>
              </w:rPr>
              <w:t>Милованчевић Мирјана</w:t>
            </w:r>
          </w:p>
        </w:tc>
      </w:tr>
      <w:tr w:rsidR="00B945EA">
        <w:trPr>
          <w:trHeight w:val="342"/>
          <w:jc w:val="center"/>
        </w:trPr>
        <w:tc>
          <w:tcPr>
            <w:tcW w:w="898" w:type="dxa"/>
          </w:tcPr>
          <w:p w:rsidR="00B945EA" w:rsidRDefault="00B945EA" w:rsidP="00AC4265">
            <w:pPr>
              <w:ind w:right="-2"/>
              <w:jc w:val="center"/>
              <w:rPr>
                <w:sz w:val="28"/>
              </w:rPr>
            </w:pPr>
            <w:r>
              <w:rPr>
                <w:sz w:val="28"/>
                <w:lang w:val="sr-Cyrl-CS"/>
              </w:rPr>
              <w:t>1</w:t>
            </w:r>
            <w:r>
              <w:rPr>
                <w:sz w:val="28"/>
              </w:rPr>
              <w:t>/3</w:t>
            </w:r>
          </w:p>
        </w:tc>
        <w:tc>
          <w:tcPr>
            <w:tcW w:w="3891" w:type="dxa"/>
            <w:vAlign w:val="center"/>
          </w:tcPr>
          <w:p w:rsidR="00B945EA" w:rsidRDefault="00B945EA" w:rsidP="00AC4265">
            <w:pPr>
              <w:pStyle w:val="Heading9"/>
              <w:ind w:right="-2"/>
              <w:jc w:val="center"/>
              <w:rPr>
                <w:sz w:val="28"/>
                <w:lang w:val="sr-Cyrl-CS"/>
              </w:rPr>
            </w:pPr>
            <w:r>
              <w:rPr>
                <w:sz w:val="28"/>
                <w:lang w:val="sr-Cyrl-CS"/>
              </w:rPr>
              <w:t>Ричковски Наташа</w:t>
            </w:r>
          </w:p>
        </w:tc>
      </w:tr>
      <w:tr w:rsidR="00B945EA">
        <w:trPr>
          <w:trHeight w:val="342"/>
          <w:jc w:val="center"/>
        </w:trPr>
        <w:tc>
          <w:tcPr>
            <w:tcW w:w="898" w:type="dxa"/>
          </w:tcPr>
          <w:p w:rsidR="00B945EA" w:rsidRDefault="00B945EA" w:rsidP="00AC4265">
            <w:pPr>
              <w:ind w:right="-2"/>
              <w:jc w:val="center"/>
              <w:rPr>
                <w:sz w:val="28"/>
              </w:rPr>
            </w:pPr>
            <w:r>
              <w:rPr>
                <w:sz w:val="28"/>
                <w:lang w:val="sr-Cyrl-CS"/>
              </w:rPr>
              <w:t>1/4</w:t>
            </w:r>
          </w:p>
        </w:tc>
        <w:tc>
          <w:tcPr>
            <w:tcW w:w="3891" w:type="dxa"/>
            <w:vAlign w:val="center"/>
          </w:tcPr>
          <w:p w:rsidR="00B945EA" w:rsidRDefault="00B945EA" w:rsidP="00AC4265">
            <w:pPr>
              <w:pStyle w:val="Heading9"/>
              <w:ind w:right="-2"/>
              <w:jc w:val="center"/>
              <w:rPr>
                <w:sz w:val="28"/>
                <w:lang w:val="sr-Cyrl-CS"/>
              </w:rPr>
            </w:pPr>
            <w:r>
              <w:rPr>
                <w:sz w:val="28"/>
                <w:lang w:val="sr-Cyrl-CS"/>
              </w:rPr>
              <w:t>Јевтић Данијела</w:t>
            </w:r>
          </w:p>
        </w:tc>
      </w:tr>
      <w:tr w:rsidR="00B945EA">
        <w:trPr>
          <w:trHeight w:val="342"/>
          <w:jc w:val="center"/>
        </w:trPr>
        <w:tc>
          <w:tcPr>
            <w:tcW w:w="898" w:type="dxa"/>
          </w:tcPr>
          <w:p w:rsidR="00B945EA" w:rsidRDefault="00B945EA" w:rsidP="00AC4265">
            <w:pPr>
              <w:ind w:right="-2"/>
              <w:jc w:val="center"/>
              <w:rPr>
                <w:sz w:val="28"/>
              </w:rPr>
            </w:pPr>
            <w:r>
              <w:rPr>
                <w:sz w:val="28"/>
                <w:lang w:val="sr-Cyrl-CS"/>
              </w:rPr>
              <w:t>1</w:t>
            </w:r>
            <w:r>
              <w:rPr>
                <w:sz w:val="28"/>
              </w:rPr>
              <w:t>/5</w:t>
            </w:r>
          </w:p>
        </w:tc>
        <w:tc>
          <w:tcPr>
            <w:tcW w:w="3891" w:type="dxa"/>
            <w:vAlign w:val="center"/>
          </w:tcPr>
          <w:p w:rsidR="00B945EA" w:rsidRDefault="00B945EA" w:rsidP="00AC4265">
            <w:pPr>
              <w:pStyle w:val="Heading9"/>
              <w:ind w:right="-2"/>
              <w:jc w:val="center"/>
              <w:rPr>
                <w:sz w:val="28"/>
                <w:lang w:val="sr-Cyrl-CS"/>
              </w:rPr>
            </w:pPr>
            <w:r>
              <w:rPr>
                <w:sz w:val="28"/>
                <w:lang w:val="sr-Cyrl-CS"/>
              </w:rPr>
              <w:t>Васиљевић Наташа</w:t>
            </w:r>
          </w:p>
        </w:tc>
      </w:tr>
      <w:tr w:rsidR="00B945EA">
        <w:trPr>
          <w:trHeight w:val="342"/>
          <w:jc w:val="center"/>
        </w:trPr>
        <w:tc>
          <w:tcPr>
            <w:tcW w:w="898" w:type="dxa"/>
          </w:tcPr>
          <w:p w:rsidR="00B945EA" w:rsidRDefault="00B945EA" w:rsidP="00AC4265">
            <w:pPr>
              <w:ind w:right="-2"/>
              <w:jc w:val="center"/>
              <w:rPr>
                <w:sz w:val="28"/>
                <w:lang w:val="sr-Cyrl-CS"/>
              </w:rPr>
            </w:pPr>
            <w:r>
              <w:rPr>
                <w:sz w:val="28"/>
              </w:rPr>
              <w:t>2/1</w:t>
            </w:r>
          </w:p>
        </w:tc>
        <w:tc>
          <w:tcPr>
            <w:tcW w:w="3891" w:type="dxa"/>
            <w:vAlign w:val="center"/>
          </w:tcPr>
          <w:p w:rsidR="00B945EA" w:rsidRPr="008654FE" w:rsidRDefault="00B945EA" w:rsidP="00AC4265">
            <w:pPr>
              <w:pStyle w:val="Heading9"/>
              <w:ind w:right="-2"/>
              <w:jc w:val="center"/>
              <w:rPr>
                <w:sz w:val="28"/>
                <w:lang w:val="sr-Cyrl-CS"/>
              </w:rPr>
            </w:pPr>
            <w:r>
              <w:rPr>
                <w:sz w:val="28"/>
                <w:lang w:val="sr-Cyrl-CS"/>
              </w:rPr>
              <w:t>Илић Николина</w:t>
            </w:r>
          </w:p>
        </w:tc>
      </w:tr>
      <w:tr w:rsidR="00B945EA">
        <w:trPr>
          <w:trHeight w:val="342"/>
          <w:jc w:val="center"/>
        </w:trPr>
        <w:tc>
          <w:tcPr>
            <w:tcW w:w="898" w:type="dxa"/>
          </w:tcPr>
          <w:p w:rsidR="00B945EA" w:rsidRPr="001859BD" w:rsidRDefault="00B945EA" w:rsidP="00AC4265">
            <w:pPr>
              <w:ind w:right="-2"/>
              <w:jc w:val="center"/>
              <w:rPr>
                <w:sz w:val="28"/>
                <w:lang w:val="sr-Cyrl-CS"/>
              </w:rPr>
            </w:pPr>
            <w:r>
              <w:rPr>
                <w:sz w:val="28"/>
              </w:rPr>
              <w:t>2/</w:t>
            </w:r>
            <w:r>
              <w:rPr>
                <w:sz w:val="28"/>
                <w:lang w:val="sr-Cyrl-CS"/>
              </w:rPr>
              <w:t>2</w:t>
            </w:r>
          </w:p>
        </w:tc>
        <w:tc>
          <w:tcPr>
            <w:tcW w:w="3891" w:type="dxa"/>
            <w:vAlign w:val="center"/>
          </w:tcPr>
          <w:p w:rsidR="00B945EA" w:rsidRDefault="00B945EA" w:rsidP="008654FE">
            <w:pPr>
              <w:pStyle w:val="Heading9"/>
              <w:ind w:right="-2"/>
              <w:jc w:val="center"/>
              <w:rPr>
                <w:sz w:val="28"/>
                <w:lang w:val="sr-Cyrl-CS"/>
              </w:rPr>
            </w:pPr>
            <w:r>
              <w:rPr>
                <w:sz w:val="28"/>
                <w:lang w:val="sr-Cyrl-CS"/>
              </w:rPr>
              <w:t>Вељић Вера</w:t>
            </w:r>
          </w:p>
        </w:tc>
      </w:tr>
      <w:tr w:rsidR="00B945EA">
        <w:trPr>
          <w:trHeight w:val="342"/>
          <w:jc w:val="center"/>
        </w:trPr>
        <w:tc>
          <w:tcPr>
            <w:tcW w:w="898" w:type="dxa"/>
          </w:tcPr>
          <w:p w:rsidR="00B945EA" w:rsidRPr="001859BD" w:rsidRDefault="00B945EA" w:rsidP="00AC4265">
            <w:pPr>
              <w:ind w:right="-2"/>
              <w:jc w:val="center"/>
              <w:rPr>
                <w:sz w:val="28"/>
                <w:lang w:val="sr-Cyrl-CS"/>
              </w:rPr>
            </w:pPr>
            <w:r>
              <w:rPr>
                <w:sz w:val="28"/>
              </w:rPr>
              <w:t>2/</w:t>
            </w:r>
            <w:r>
              <w:rPr>
                <w:sz w:val="28"/>
                <w:lang w:val="sr-Cyrl-CS"/>
              </w:rPr>
              <w:t>3</w:t>
            </w:r>
          </w:p>
        </w:tc>
        <w:tc>
          <w:tcPr>
            <w:tcW w:w="3891" w:type="dxa"/>
            <w:vAlign w:val="center"/>
          </w:tcPr>
          <w:p w:rsidR="00B945EA" w:rsidRDefault="00B945EA" w:rsidP="008654FE">
            <w:pPr>
              <w:pStyle w:val="Heading9"/>
              <w:ind w:right="-2"/>
              <w:jc w:val="center"/>
              <w:rPr>
                <w:sz w:val="28"/>
                <w:lang w:val="sr-Cyrl-CS"/>
              </w:rPr>
            </w:pPr>
            <w:r>
              <w:rPr>
                <w:sz w:val="28"/>
                <w:lang w:val="sr-Cyrl-CS"/>
              </w:rPr>
              <w:t>Николић Данијела</w:t>
            </w:r>
          </w:p>
        </w:tc>
      </w:tr>
      <w:tr w:rsidR="00B945EA">
        <w:trPr>
          <w:trHeight w:val="342"/>
          <w:jc w:val="center"/>
        </w:trPr>
        <w:tc>
          <w:tcPr>
            <w:tcW w:w="898" w:type="dxa"/>
          </w:tcPr>
          <w:p w:rsidR="00B945EA" w:rsidRPr="001859BD" w:rsidRDefault="00B945EA" w:rsidP="00AC4265">
            <w:pPr>
              <w:ind w:right="-2"/>
              <w:jc w:val="center"/>
              <w:rPr>
                <w:sz w:val="28"/>
                <w:lang w:val="sr-Cyrl-CS"/>
              </w:rPr>
            </w:pPr>
            <w:r>
              <w:rPr>
                <w:sz w:val="28"/>
              </w:rPr>
              <w:t>2/</w:t>
            </w:r>
            <w:r>
              <w:rPr>
                <w:sz w:val="28"/>
                <w:lang w:val="sr-Cyrl-CS"/>
              </w:rPr>
              <w:t>4</w:t>
            </w:r>
          </w:p>
        </w:tc>
        <w:tc>
          <w:tcPr>
            <w:tcW w:w="3891" w:type="dxa"/>
            <w:vAlign w:val="center"/>
          </w:tcPr>
          <w:p w:rsidR="00B945EA" w:rsidRDefault="00B945EA" w:rsidP="001877C1">
            <w:pPr>
              <w:pStyle w:val="Heading9"/>
              <w:ind w:right="-2"/>
              <w:jc w:val="center"/>
              <w:rPr>
                <w:sz w:val="28"/>
                <w:lang w:val="sr-Cyrl-CS"/>
              </w:rPr>
            </w:pPr>
            <w:r>
              <w:rPr>
                <w:sz w:val="28"/>
                <w:lang w:val="sr-Cyrl-CS"/>
              </w:rPr>
              <w:t>Александровић Каролина</w:t>
            </w:r>
          </w:p>
        </w:tc>
      </w:tr>
      <w:tr w:rsidR="00B945EA">
        <w:trPr>
          <w:trHeight w:val="342"/>
          <w:jc w:val="center"/>
        </w:trPr>
        <w:tc>
          <w:tcPr>
            <w:tcW w:w="898" w:type="dxa"/>
          </w:tcPr>
          <w:p w:rsidR="00B945EA" w:rsidRPr="001859BD" w:rsidRDefault="00B945EA" w:rsidP="00AC4265">
            <w:pPr>
              <w:ind w:right="-2"/>
              <w:jc w:val="center"/>
              <w:rPr>
                <w:sz w:val="28"/>
                <w:lang w:val="sr-Cyrl-CS"/>
              </w:rPr>
            </w:pPr>
            <w:r>
              <w:rPr>
                <w:sz w:val="28"/>
              </w:rPr>
              <w:t>2/</w:t>
            </w:r>
            <w:r>
              <w:rPr>
                <w:sz w:val="28"/>
                <w:lang w:val="sr-Cyrl-CS"/>
              </w:rPr>
              <w:t>5</w:t>
            </w:r>
          </w:p>
        </w:tc>
        <w:tc>
          <w:tcPr>
            <w:tcW w:w="3891" w:type="dxa"/>
            <w:vAlign w:val="center"/>
          </w:tcPr>
          <w:p w:rsidR="00B945EA" w:rsidRDefault="00B945EA" w:rsidP="008654FE">
            <w:pPr>
              <w:pStyle w:val="Heading9"/>
              <w:ind w:right="-2"/>
              <w:jc w:val="center"/>
              <w:rPr>
                <w:sz w:val="28"/>
                <w:lang w:val="sr-Cyrl-CS"/>
              </w:rPr>
            </w:pPr>
            <w:r>
              <w:rPr>
                <w:sz w:val="28"/>
                <w:lang w:val="sr-Cyrl-CS"/>
              </w:rPr>
              <w:t>Степановић Ивана</w:t>
            </w:r>
          </w:p>
        </w:tc>
      </w:tr>
      <w:tr w:rsidR="00B945EA">
        <w:trPr>
          <w:trHeight w:val="342"/>
          <w:jc w:val="center"/>
        </w:trPr>
        <w:tc>
          <w:tcPr>
            <w:tcW w:w="898" w:type="dxa"/>
          </w:tcPr>
          <w:p w:rsidR="00B945EA" w:rsidRDefault="00B945EA" w:rsidP="00AC4265">
            <w:pPr>
              <w:ind w:right="-2"/>
              <w:jc w:val="center"/>
              <w:rPr>
                <w:sz w:val="28"/>
                <w:lang w:val="sr-Cyrl-CS"/>
              </w:rPr>
            </w:pPr>
            <w:r>
              <w:rPr>
                <w:sz w:val="28"/>
                <w:lang w:val="sr-Cyrl-CS"/>
              </w:rPr>
              <w:t>3/1</w:t>
            </w:r>
          </w:p>
        </w:tc>
        <w:tc>
          <w:tcPr>
            <w:tcW w:w="3891" w:type="dxa"/>
            <w:vAlign w:val="center"/>
          </w:tcPr>
          <w:p w:rsidR="00B945EA" w:rsidRPr="008654FE" w:rsidRDefault="00B945EA" w:rsidP="007F323C">
            <w:pPr>
              <w:pStyle w:val="Heading9"/>
              <w:ind w:right="-2"/>
              <w:jc w:val="center"/>
              <w:rPr>
                <w:sz w:val="28"/>
                <w:lang w:val="sr-Cyrl-CS"/>
              </w:rPr>
            </w:pPr>
            <w:r>
              <w:rPr>
                <w:sz w:val="28"/>
                <w:lang w:val="sr-Cyrl-CS"/>
              </w:rPr>
              <w:t>Гојковић Борјана</w:t>
            </w:r>
          </w:p>
        </w:tc>
      </w:tr>
      <w:tr w:rsidR="00B945EA">
        <w:trPr>
          <w:trHeight w:val="342"/>
          <w:jc w:val="center"/>
        </w:trPr>
        <w:tc>
          <w:tcPr>
            <w:tcW w:w="898" w:type="dxa"/>
          </w:tcPr>
          <w:p w:rsidR="00B945EA" w:rsidRPr="004416FB" w:rsidRDefault="00B945EA" w:rsidP="00AC4265">
            <w:pPr>
              <w:ind w:right="-2"/>
              <w:jc w:val="center"/>
              <w:rPr>
                <w:sz w:val="28"/>
                <w:szCs w:val="28"/>
                <w:lang w:val="sr-Latn-CS"/>
              </w:rPr>
            </w:pPr>
            <w:r>
              <w:rPr>
                <w:sz w:val="28"/>
                <w:lang w:val="sr-Cyrl-CS"/>
              </w:rPr>
              <w:t>3/</w:t>
            </w:r>
            <w:r>
              <w:rPr>
                <w:sz w:val="28"/>
                <w:lang w:val="sr-Latn-CS"/>
              </w:rPr>
              <w:t>2</w:t>
            </w:r>
          </w:p>
        </w:tc>
        <w:tc>
          <w:tcPr>
            <w:tcW w:w="3891" w:type="dxa"/>
            <w:vAlign w:val="center"/>
          </w:tcPr>
          <w:p w:rsidR="00B945EA" w:rsidRDefault="00B945EA" w:rsidP="007F323C">
            <w:pPr>
              <w:pStyle w:val="Heading9"/>
              <w:ind w:right="-2"/>
              <w:jc w:val="center"/>
              <w:rPr>
                <w:sz w:val="28"/>
                <w:lang w:val="sr-Cyrl-CS"/>
              </w:rPr>
            </w:pPr>
            <w:r>
              <w:rPr>
                <w:sz w:val="28"/>
                <w:lang w:val="sr-Cyrl-CS"/>
              </w:rPr>
              <w:t>Јовичић Зоран</w:t>
            </w:r>
          </w:p>
        </w:tc>
      </w:tr>
      <w:tr w:rsidR="00B945EA">
        <w:trPr>
          <w:trHeight w:val="342"/>
          <w:jc w:val="center"/>
        </w:trPr>
        <w:tc>
          <w:tcPr>
            <w:tcW w:w="898" w:type="dxa"/>
          </w:tcPr>
          <w:p w:rsidR="00B945EA" w:rsidRDefault="00B945EA" w:rsidP="00AC4265">
            <w:pPr>
              <w:ind w:right="-2"/>
              <w:jc w:val="center"/>
              <w:rPr>
                <w:sz w:val="28"/>
              </w:rPr>
            </w:pPr>
            <w:r>
              <w:rPr>
                <w:sz w:val="28"/>
                <w:lang w:val="sr-Cyrl-CS"/>
              </w:rPr>
              <w:t>3</w:t>
            </w:r>
            <w:r>
              <w:rPr>
                <w:sz w:val="28"/>
              </w:rPr>
              <w:t>/3</w:t>
            </w:r>
          </w:p>
        </w:tc>
        <w:tc>
          <w:tcPr>
            <w:tcW w:w="3891" w:type="dxa"/>
            <w:vAlign w:val="center"/>
          </w:tcPr>
          <w:p w:rsidR="00B945EA" w:rsidRDefault="00B945EA" w:rsidP="007F323C">
            <w:pPr>
              <w:pStyle w:val="Heading9"/>
              <w:ind w:right="-2"/>
              <w:jc w:val="center"/>
              <w:rPr>
                <w:sz w:val="28"/>
                <w:lang w:val="sr-Cyrl-CS"/>
              </w:rPr>
            </w:pPr>
            <w:r>
              <w:rPr>
                <w:sz w:val="28"/>
                <w:lang w:val="sr-Cyrl-CS"/>
              </w:rPr>
              <w:t>Радивојевић Драган</w:t>
            </w:r>
          </w:p>
        </w:tc>
      </w:tr>
      <w:tr w:rsidR="00B945EA">
        <w:trPr>
          <w:trHeight w:val="342"/>
          <w:jc w:val="center"/>
        </w:trPr>
        <w:tc>
          <w:tcPr>
            <w:tcW w:w="898" w:type="dxa"/>
          </w:tcPr>
          <w:p w:rsidR="00B945EA" w:rsidRDefault="00B945EA" w:rsidP="00AC4265">
            <w:pPr>
              <w:ind w:right="-2"/>
              <w:jc w:val="center"/>
              <w:rPr>
                <w:sz w:val="28"/>
                <w:lang w:val="sr-Cyrl-CS"/>
              </w:rPr>
            </w:pPr>
            <w:r>
              <w:rPr>
                <w:sz w:val="28"/>
                <w:lang w:val="sr-Cyrl-CS"/>
              </w:rPr>
              <w:t>3/4</w:t>
            </w:r>
          </w:p>
        </w:tc>
        <w:tc>
          <w:tcPr>
            <w:tcW w:w="3891" w:type="dxa"/>
            <w:vAlign w:val="center"/>
          </w:tcPr>
          <w:p w:rsidR="00B945EA" w:rsidRDefault="00B945EA" w:rsidP="007F323C">
            <w:pPr>
              <w:pStyle w:val="Heading9"/>
              <w:ind w:right="-2"/>
              <w:jc w:val="center"/>
              <w:rPr>
                <w:sz w:val="28"/>
                <w:lang w:val="sr-Cyrl-CS"/>
              </w:rPr>
            </w:pPr>
            <w:r>
              <w:rPr>
                <w:sz w:val="28"/>
                <w:lang w:val="sr-Cyrl-CS"/>
              </w:rPr>
              <w:t>Ђурић Наташа</w:t>
            </w:r>
          </w:p>
        </w:tc>
      </w:tr>
      <w:tr w:rsidR="00B945EA">
        <w:trPr>
          <w:trHeight w:val="342"/>
          <w:jc w:val="center"/>
        </w:trPr>
        <w:tc>
          <w:tcPr>
            <w:tcW w:w="898" w:type="dxa"/>
          </w:tcPr>
          <w:p w:rsidR="00B945EA" w:rsidRDefault="00B945EA" w:rsidP="00AC4265">
            <w:pPr>
              <w:ind w:right="-2"/>
              <w:jc w:val="center"/>
              <w:rPr>
                <w:sz w:val="28"/>
              </w:rPr>
            </w:pPr>
            <w:r>
              <w:rPr>
                <w:sz w:val="28"/>
                <w:lang w:val="sr-Cyrl-CS"/>
              </w:rPr>
              <w:t>3</w:t>
            </w:r>
            <w:r>
              <w:rPr>
                <w:sz w:val="28"/>
              </w:rPr>
              <w:t>/5</w:t>
            </w:r>
          </w:p>
        </w:tc>
        <w:tc>
          <w:tcPr>
            <w:tcW w:w="3891" w:type="dxa"/>
            <w:vAlign w:val="center"/>
          </w:tcPr>
          <w:p w:rsidR="00B945EA" w:rsidRDefault="00B945EA" w:rsidP="007F323C">
            <w:pPr>
              <w:pStyle w:val="Heading9"/>
              <w:ind w:right="-2"/>
              <w:jc w:val="center"/>
              <w:rPr>
                <w:sz w:val="28"/>
                <w:lang w:val="sr-Cyrl-CS"/>
              </w:rPr>
            </w:pPr>
            <w:r>
              <w:rPr>
                <w:sz w:val="28"/>
                <w:lang w:val="sr-Cyrl-CS"/>
              </w:rPr>
              <w:t>Ђокић Лидија</w:t>
            </w:r>
          </w:p>
        </w:tc>
      </w:tr>
      <w:tr w:rsidR="00B945EA">
        <w:trPr>
          <w:trHeight w:val="342"/>
          <w:jc w:val="center"/>
        </w:trPr>
        <w:tc>
          <w:tcPr>
            <w:tcW w:w="898" w:type="dxa"/>
          </w:tcPr>
          <w:p w:rsidR="00B945EA" w:rsidRDefault="00B945EA" w:rsidP="00AC4265">
            <w:pPr>
              <w:ind w:right="-2"/>
              <w:jc w:val="center"/>
              <w:rPr>
                <w:sz w:val="28"/>
              </w:rPr>
            </w:pPr>
            <w:r>
              <w:rPr>
                <w:sz w:val="28"/>
                <w:lang w:val="sr-Cyrl-CS"/>
              </w:rPr>
              <w:lastRenderedPageBreak/>
              <w:t>4</w:t>
            </w:r>
            <w:r>
              <w:rPr>
                <w:sz w:val="28"/>
              </w:rPr>
              <w:t>/1</w:t>
            </w:r>
          </w:p>
        </w:tc>
        <w:tc>
          <w:tcPr>
            <w:tcW w:w="3891" w:type="dxa"/>
            <w:vAlign w:val="center"/>
          </w:tcPr>
          <w:p w:rsidR="00B945EA" w:rsidRDefault="00B945EA" w:rsidP="007F323C">
            <w:pPr>
              <w:pStyle w:val="Heading9"/>
              <w:ind w:right="-2"/>
              <w:jc w:val="center"/>
              <w:rPr>
                <w:sz w:val="28"/>
                <w:lang w:val="sr-Cyrl-CS"/>
              </w:rPr>
            </w:pPr>
            <w:r>
              <w:rPr>
                <w:sz w:val="28"/>
                <w:lang w:val="sr-Cyrl-CS"/>
              </w:rPr>
              <w:t>Станковић Снежана</w:t>
            </w:r>
          </w:p>
        </w:tc>
      </w:tr>
      <w:tr w:rsidR="00B945EA">
        <w:trPr>
          <w:trHeight w:val="342"/>
          <w:jc w:val="center"/>
        </w:trPr>
        <w:tc>
          <w:tcPr>
            <w:tcW w:w="898" w:type="dxa"/>
          </w:tcPr>
          <w:p w:rsidR="00B945EA" w:rsidRDefault="00B945EA" w:rsidP="00AC4265">
            <w:pPr>
              <w:ind w:right="-2"/>
              <w:jc w:val="center"/>
              <w:rPr>
                <w:sz w:val="28"/>
              </w:rPr>
            </w:pPr>
            <w:r>
              <w:rPr>
                <w:sz w:val="28"/>
                <w:lang w:val="sr-Cyrl-CS"/>
              </w:rPr>
              <w:t>4</w:t>
            </w:r>
            <w:r>
              <w:rPr>
                <w:sz w:val="28"/>
              </w:rPr>
              <w:t>/2</w:t>
            </w:r>
          </w:p>
        </w:tc>
        <w:tc>
          <w:tcPr>
            <w:tcW w:w="3891" w:type="dxa"/>
            <w:vAlign w:val="center"/>
          </w:tcPr>
          <w:p w:rsidR="00B945EA" w:rsidRDefault="00B945EA" w:rsidP="007F323C">
            <w:pPr>
              <w:pStyle w:val="Heading9"/>
              <w:ind w:right="-2"/>
              <w:jc w:val="center"/>
              <w:rPr>
                <w:sz w:val="28"/>
                <w:lang w:val="sr-Cyrl-CS"/>
              </w:rPr>
            </w:pPr>
            <w:r>
              <w:rPr>
                <w:sz w:val="28"/>
                <w:lang w:val="sr-Cyrl-CS"/>
              </w:rPr>
              <w:t>Бишевац Весна</w:t>
            </w:r>
          </w:p>
        </w:tc>
      </w:tr>
      <w:tr w:rsidR="00B945EA">
        <w:trPr>
          <w:trHeight w:val="342"/>
          <w:jc w:val="center"/>
        </w:trPr>
        <w:tc>
          <w:tcPr>
            <w:tcW w:w="898" w:type="dxa"/>
          </w:tcPr>
          <w:p w:rsidR="00B945EA" w:rsidRDefault="00B945EA" w:rsidP="00AC4265">
            <w:pPr>
              <w:ind w:right="-2"/>
              <w:jc w:val="center"/>
              <w:rPr>
                <w:sz w:val="28"/>
              </w:rPr>
            </w:pPr>
            <w:r>
              <w:rPr>
                <w:sz w:val="28"/>
                <w:lang w:val="sr-Cyrl-CS"/>
              </w:rPr>
              <w:t>4</w:t>
            </w:r>
            <w:r>
              <w:rPr>
                <w:sz w:val="28"/>
              </w:rPr>
              <w:t>/4</w:t>
            </w:r>
          </w:p>
        </w:tc>
        <w:tc>
          <w:tcPr>
            <w:tcW w:w="3891" w:type="dxa"/>
            <w:vAlign w:val="center"/>
          </w:tcPr>
          <w:p w:rsidR="00B945EA" w:rsidRDefault="00B945EA" w:rsidP="00AC4265">
            <w:pPr>
              <w:pStyle w:val="Heading9"/>
              <w:ind w:right="-2"/>
              <w:jc w:val="center"/>
              <w:rPr>
                <w:sz w:val="28"/>
                <w:lang w:val="sr-Cyrl-CS"/>
              </w:rPr>
            </w:pPr>
            <w:r>
              <w:rPr>
                <w:sz w:val="28"/>
                <w:lang w:val="sr-Cyrl-CS"/>
              </w:rPr>
              <w:t>Благојевић Бојан</w:t>
            </w:r>
          </w:p>
        </w:tc>
      </w:tr>
      <w:tr w:rsidR="00B945EA">
        <w:trPr>
          <w:trHeight w:val="342"/>
          <w:jc w:val="center"/>
        </w:trPr>
        <w:tc>
          <w:tcPr>
            <w:tcW w:w="898" w:type="dxa"/>
          </w:tcPr>
          <w:p w:rsidR="00B945EA" w:rsidRDefault="00B945EA" w:rsidP="00AC4265">
            <w:pPr>
              <w:ind w:right="-2"/>
              <w:jc w:val="center"/>
              <w:rPr>
                <w:sz w:val="28"/>
              </w:rPr>
            </w:pPr>
            <w:r>
              <w:rPr>
                <w:sz w:val="28"/>
                <w:lang w:val="sr-Cyrl-CS"/>
              </w:rPr>
              <w:t>4</w:t>
            </w:r>
            <w:r>
              <w:rPr>
                <w:sz w:val="28"/>
              </w:rPr>
              <w:t>/5</w:t>
            </w:r>
          </w:p>
        </w:tc>
        <w:tc>
          <w:tcPr>
            <w:tcW w:w="3891" w:type="dxa"/>
            <w:vAlign w:val="center"/>
          </w:tcPr>
          <w:p w:rsidR="00B945EA" w:rsidRDefault="00B945EA" w:rsidP="00AC4265">
            <w:pPr>
              <w:pStyle w:val="Heading9"/>
              <w:ind w:right="-2"/>
              <w:jc w:val="center"/>
              <w:rPr>
                <w:sz w:val="28"/>
                <w:lang w:val="sr-Cyrl-CS"/>
              </w:rPr>
            </w:pPr>
            <w:r>
              <w:rPr>
                <w:sz w:val="28"/>
                <w:lang w:val="sr-Cyrl-CS"/>
              </w:rPr>
              <w:t>Топлица Славица</w:t>
            </w:r>
          </w:p>
        </w:tc>
      </w:tr>
    </w:tbl>
    <w:p w:rsidR="003F4C94" w:rsidRDefault="003F4C94" w:rsidP="003F4C94">
      <w:pPr>
        <w:rPr>
          <w:b/>
          <w:sz w:val="24"/>
          <w:lang w:val="ru-RU"/>
        </w:rPr>
      </w:pPr>
      <w:bookmarkStart w:id="155" w:name="_Toc496378056"/>
      <w:bookmarkStart w:id="156" w:name="_Toc523069568"/>
      <w:bookmarkStart w:id="157" w:name="_Toc525760488"/>
    </w:p>
    <w:p w:rsidR="003F4C94" w:rsidRPr="003F4C94" w:rsidRDefault="003F4C94" w:rsidP="003F4C94">
      <w:pPr>
        <w:rPr>
          <w:lang w:val="ru-RU"/>
        </w:rPr>
      </w:pPr>
    </w:p>
    <w:p w:rsidR="00E15346" w:rsidRDefault="004236A2" w:rsidP="002728D7">
      <w:pPr>
        <w:pStyle w:val="Heading2"/>
        <w:rPr>
          <w:lang w:val="ru-RU"/>
        </w:rPr>
      </w:pPr>
      <w:bookmarkStart w:id="158" w:name="_Toc50634631"/>
      <w:bookmarkStart w:id="159" w:name="_Toc82419046"/>
      <w:r>
        <w:rPr>
          <w:lang w:val="ru-RU"/>
        </w:rPr>
        <w:t>2.1</w:t>
      </w:r>
      <w:r w:rsidR="0053333B">
        <w:rPr>
          <w:lang w:val="en-GB"/>
        </w:rPr>
        <w:t>2</w:t>
      </w:r>
      <w:r>
        <w:rPr>
          <w:lang w:val="ru-RU"/>
        </w:rPr>
        <w:t xml:space="preserve"> </w:t>
      </w:r>
      <w:r w:rsidR="00F02F67" w:rsidRPr="005B4327">
        <w:rPr>
          <w:lang w:val="ru-RU"/>
        </w:rPr>
        <w:t>Недељни и годи</w:t>
      </w:r>
      <w:r w:rsidR="00F02F67" w:rsidRPr="005B4327">
        <w:rPr>
          <w:lang w:val="sr-Cyrl-CS"/>
        </w:rPr>
        <w:t>ш</w:t>
      </w:r>
      <w:r w:rsidR="00F02F67" w:rsidRPr="005B4327">
        <w:rPr>
          <w:lang w:val="ru-RU"/>
        </w:rPr>
        <w:t>њи број часова по предметима и струкама</w:t>
      </w:r>
      <w:bookmarkEnd w:id="155"/>
      <w:bookmarkEnd w:id="156"/>
      <w:bookmarkEnd w:id="157"/>
      <w:bookmarkEnd w:id="158"/>
      <w:bookmarkEnd w:id="159"/>
    </w:p>
    <w:p w:rsidR="003372D8" w:rsidRPr="003372D8" w:rsidRDefault="003372D8" w:rsidP="003372D8">
      <w:pPr>
        <w:rPr>
          <w:lang w:val="ru-RU"/>
        </w:rPr>
      </w:pPr>
    </w:p>
    <w:p w:rsidR="00F02F67" w:rsidRPr="00E73400" w:rsidRDefault="00C11E99" w:rsidP="00AD730C">
      <w:pPr>
        <w:pStyle w:val="Heading3"/>
      </w:pPr>
      <w:bookmarkStart w:id="160" w:name="_Toc496378057"/>
      <w:bookmarkStart w:id="161" w:name="_Toc523069569"/>
      <w:bookmarkStart w:id="162" w:name="_Toc525760489"/>
      <w:bookmarkStart w:id="163" w:name="_Toc50634632"/>
      <w:bookmarkStart w:id="164" w:name="_Toc82419047"/>
      <w:r>
        <w:t>2.1</w:t>
      </w:r>
      <w:r w:rsidR="0053333B">
        <w:rPr>
          <w:lang w:val="en-GB"/>
        </w:rPr>
        <w:t>2</w:t>
      </w:r>
      <w:r>
        <w:t xml:space="preserve">.1 </w:t>
      </w:r>
      <w:r w:rsidR="007D3ADB" w:rsidRPr="00E73400">
        <w:t>Машинство и обрада метала</w:t>
      </w:r>
      <w:bookmarkEnd w:id="160"/>
      <w:bookmarkEnd w:id="161"/>
      <w:bookmarkEnd w:id="162"/>
      <w:bookmarkEnd w:id="163"/>
      <w:bookmarkEnd w:id="164"/>
    </w:p>
    <w:p w:rsidR="007D3ADB" w:rsidRDefault="007D3ADB" w:rsidP="00F02F67">
      <w:pPr>
        <w:ind w:right="-2"/>
        <w:jc w:val="both"/>
        <w:rPr>
          <w:b/>
          <w:bCs/>
          <w:color w:val="FF0000"/>
          <w:sz w:val="24"/>
          <w:szCs w:val="24"/>
          <w:lang w:val="sr-Cyrl-CS"/>
        </w:rPr>
      </w:pPr>
    </w:p>
    <w:p w:rsidR="00E15346" w:rsidRPr="00FA2457" w:rsidRDefault="00E15346" w:rsidP="00F02F67">
      <w:pPr>
        <w:ind w:right="-2"/>
        <w:jc w:val="both"/>
        <w:rPr>
          <w:b/>
          <w:bCs/>
          <w:color w:val="FF0000"/>
          <w:sz w:val="24"/>
          <w:szCs w:val="24"/>
          <w:lang w:val="sr-Cyrl-CS"/>
        </w:rPr>
      </w:pPr>
    </w:p>
    <w:tbl>
      <w:tblPr>
        <w:tblW w:w="4052" w:type="pct"/>
        <w:jc w:val="center"/>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7"/>
        <w:gridCol w:w="900"/>
        <w:gridCol w:w="944"/>
        <w:gridCol w:w="939"/>
      </w:tblGrid>
      <w:tr w:rsidR="00F75B56" w:rsidRPr="005B4327" w:rsidTr="003F4C94">
        <w:trPr>
          <w:jc w:val="center"/>
        </w:trPr>
        <w:tc>
          <w:tcPr>
            <w:tcW w:w="3142" w:type="pct"/>
            <w:tcBorders>
              <w:top w:val="single" w:sz="4" w:space="0" w:color="auto"/>
              <w:left w:val="single" w:sz="4" w:space="0" w:color="auto"/>
              <w:bottom w:val="single" w:sz="4" w:space="0" w:color="auto"/>
              <w:right w:val="single" w:sz="4" w:space="0" w:color="auto"/>
            </w:tcBorders>
            <w:shd w:val="clear" w:color="auto" w:fill="D9D9D9"/>
          </w:tcPr>
          <w:p w:rsidR="00F75B56" w:rsidRPr="005B4327" w:rsidRDefault="00F75B56" w:rsidP="00C0404A">
            <w:pPr>
              <w:ind w:right="-2"/>
              <w:rPr>
                <w:sz w:val="24"/>
                <w:szCs w:val="24"/>
              </w:rPr>
            </w:pPr>
            <w:r w:rsidRPr="005B4327">
              <w:rPr>
                <w:sz w:val="24"/>
                <w:szCs w:val="24"/>
              </w:rPr>
              <w:t>Предмет</w:t>
            </w:r>
          </w:p>
        </w:tc>
        <w:tc>
          <w:tcPr>
            <w:tcW w:w="601" w:type="pct"/>
            <w:tcBorders>
              <w:top w:val="single" w:sz="4" w:space="0" w:color="auto"/>
              <w:left w:val="single" w:sz="4" w:space="0" w:color="auto"/>
              <w:bottom w:val="single" w:sz="4" w:space="0" w:color="auto"/>
              <w:right w:val="single" w:sz="4" w:space="0" w:color="auto"/>
            </w:tcBorders>
            <w:shd w:val="clear" w:color="auto" w:fill="D9D9D9"/>
          </w:tcPr>
          <w:p w:rsidR="00F75B56" w:rsidRPr="005B4327" w:rsidRDefault="00F75B56" w:rsidP="00C0404A">
            <w:pPr>
              <w:ind w:right="-2"/>
              <w:jc w:val="both"/>
              <w:rPr>
                <w:sz w:val="24"/>
                <w:szCs w:val="24"/>
              </w:rPr>
            </w:pPr>
            <w:r w:rsidRPr="005B4327">
              <w:rPr>
                <w:sz w:val="24"/>
                <w:szCs w:val="24"/>
              </w:rPr>
              <w:t>1 раз.</w:t>
            </w:r>
          </w:p>
          <w:p w:rsidR="00F75B56" w:rsidRPr="005B4327" w:rsidRDefault="00F75B56" w:rsidP="00C0404A">
            <w:pPr>
              <w:ind w:right="-2"/>
              <w:jc w:val="both"/>
              <w:rPr>
                <w:sz w:val="24"/>
                <w:szCs w:val="24"/>
              </w:rPr>
            </w:pPr>
            <w:r w:rsidRPr="005B4327">
              <w:rPr>
                <w:sz w:val="24"/>
                <w:szCs w:val="24"/>
              </w:rPr>
              <w:t>3 год</w:t>
            </w:r>
          </w:p>
        </w:tc>
        <w:tc>
          <w:tcPr>
            <w:tcW w:w="630" w:type="pct"/>
            <w:tcBorders>
              <w:top w:val="single" w:sz="4" w:space="0" w:color="auto"/>
              <w:left w:val="single" w:sz="4" w:space="0" w:color="auto"/>
              <w:bottom w:val="single" w:sz="4" w:space="0" w:color="auto"/>
              <w:right w:val="single" w:sz="4" w:space="0" w:color="auto"/>
            </w:tcBorders>
            <w:shd w:val="clear" w:color="auto" w:fill="D9D9D9"/>
          </w:tcPr>
          <w:p w:rsidR="00F75B56" w:rsidRPr="005B4327" w:rsidRDefault="00F75B56" w:rsidP="00C0404A">
            <w:pPr>
              <w:ind w:right="-2"/>
              <w:jc w:val="both"/>
              <w:rPr>
                <w:sz w:val="24"/>
                <w:szCs w:val="24"/>
              </w:rPr>
            </w:pPr>
            <w:r w:rsidRPr="005B4327">
              <w:rPr>
                <w:sz w:val="24"/>
                <w:szCs w:val="24"/>
              </w:rPr>
              <w:t>2 раз.</w:t>
            </w:r>
          </w:p>
          <w:p w:rsidR="00F75B56" w:rsidRPr="005B4327" w:rsidRDefault="00F75B56" w:rsidP="00C0404A">
            <w:pPr>
              <w:ind w:right="-2"/>
              <w:jc w:val="both"/>
              <w:rPr>
                <w:sz w:val="24"/>
                <w:szCs w:val="24"/>
              </w:rPr>
            </w:pPr>
            <w:r w:rsidRPr="005B4327">
              <w:rPr>
                <w:sz w:val="24"/>
                <w:szCs w:val="24"/>
              </w:rPr>
              <w:t>3 год</w:t>
            </w:r>
          </w:p>
        </w:tc>
        <w:tc>
          <w:tcPr>
            <w:tcW w:w="628" w:type="pct"/>
            <w:tcBorders>
              <w:top w:val="single" w:sz="4" w:space="0" w:color="auto"/>
              <w:left w:val="single" w:sz="4" w:space="0" w:color="auto"/>
              <w:bottom w:val="single" w:sz="4" w:space="0" w:color="auto"/>
              <w:right w:val="single" w:sz="4" w:space="0" w:color="auto"/>
            </w:tcBorders>
            <w:shd w:val="clear" w:color="auto" w:fill="D9D9D9"/>
          </w:tcPr>
          <w:p w:rsidR="00F75B56" w:rsidRPr="005B4327" w:rsidRDefault="00F75B56" w:rsidP="00C0404A">
            <w:pPr>
              <w:ind w:right="-2"/>
              <w:jc w:val="both"/>
              <w:rPr>
                <w:sz w:val="24"/>
                <w:szCs w:val="24"/>
              </w:rPr>
            </w:pPr>
            <w:r w:rsidRPr="005B4327">
              <w:rPr>
                <w:sz w:val="24"/>
                <w:szCs w:val="24"/>
              </w:rPr>
              <w:t>3 раз.</w:t>
            </w:r>
          </w:p>
          <w:p w:rsidR="00F75B56" w:rsidRPr="005B4327" w:rsidRDefault="00F75B56" w:rsidP="00C0404A">
            <w:pPr>
              <w:ind w:right="-2"/>
              <w:jc w:val="both"/>
              <w:rPr>
                <w:sz w:val="24"/>
                <w:szCs w:val="24"/>
              </w:rPr>
            </w:pPr>
            <w:r w:rsidRPr="005B4327">
              <w:rPr>
                <w:sz w:val="24"/>
                <w:szCs w:val="24"/>
              </w:rPr>
              <w:t>3 год</w:t>
            </w:r>
          </w:p>
        </w:tc>
      </w:tr>
      <w:tr w:rsidR="00F75B56" w:rsidRPr="005B4327" w:rsidTr="003F4C94">
        <w:trPr>
          <w:jc w:val="center"/>
        </w:trPr>
        <w:tc>
          <w:tcPr>
            <w:tcW w:w="3142" w:type="pct"/>
          </w:tcPr>
          <w:p w:rsidR="00F75B56" w:rsidRPr="005B4327" w:rsidRDefault="00F75B56" w:rsidP="00C0404A">
            <w:pPr>
              <w:ind w:right="-2"/>
              <w:rPr>
                <w:sz w:val="24"/>
                <w:szCs w:val="24"/>
              </w:rPr>
            </w:pPr>
            <w:r w:rsidRPr="005B4327">
              <w:rPr>
                <w:sz w:val="24"/>
                <w:szCs w:val="24"/>
              </w:rPr>
              <w:t xml:space="preserve">Српски језик </w:t>
            </w:r>
            <w:r w:rsidRPr="005B4327">
              <w:rPr>
                <w:sz w:val="24"/>
                <w:szCs w:val="24"/>
                <w:lang w:val="sr-Cyrl-CS"/>
              </w:rPr>
              <w:t>и</w:t>
            </w:r>
            <w:r w:rsidRPr="005B4327">
              <w:rPr>
                <w:sz w:val="24"/>
                <w:szCs w:val="24"/>
              </w:rPr>
              <w:t xml:space="preserve"> књижевност</w:t>
            </w:r>
          </w:p>
        </w:tc>
        <w:tc>
          <w:tcPr>
            <w:tcW w:w="601" w:type="pct"/>
          </w:tcPr>
          <w:p w:rsidR="00F75B56" w:rsidRPr="005B4327" w:rsidRDefault="00F75B56" w:rsidP="00C0404A">
            <w:pPr>
              <w:ind w:right="-2"/>
              <w:jc w:val="both"/>
              <w:rPr>
                <w:sz w:val="24"/>
                <w:szCs w:val="24"/>
              </w:rPr>
            </w:pPr>
            <w:r w:rsidRPr="005B4327">
              <w:rPr>
                <w:sz w:val="24"/>
                <w:szCs w:val="24"/>
              </w:rPr>
              <w:t>3/111</w:t>
            </w:r>
          </w:p>
        </w:tc>
        <w:tc>
          <w:tcPr>
            <w:tcW w:w="630" w:type="pct"/>
          </w:tcPr>
          <w:p w:rsidR="00F75B56" w:rsidRPr="005B4327" w:rsidRDefault="00F75B56" w:rsidP="00C0404A">
            <w:pPr>
              <w:ind w:right="-2"/>
              <w:jc w:val="both"/>
              <w:rPr>
                <w:sz w:val="24"/>
                <w:szCs w:val="24"/>
              </w:rPr>
            </w:pPr>
            <w:r w:rsidRPr="005B4327">
              <w:rPr>
                <w:sz w:val="24"/>
                <w:szCs w:val="24"/>
              </w:rPr>
              <w:t>2/74/</w:t>
            </w:r>
          </w:p>
        </w:tc>
        <w:tc>
          <w:tcPr>
            <w:tcW w:w="628" w:type="pct"/>
          </w:tcPr>
          <w:p w:rsidR="00F75B56" w:rsidRPr="005B4327" w:rsidRDefault="00F75B56" w:rsidP="00C0404A">
            <w:pPr>
              <w:ind w:right="-2"/>
              <w:jc w:val="both"/>
              <w:rPr>
                <w:sz w:val="24"/>
                <w:szCs w:val="24"/>
              </w:rPr>
            </w:pPr>
            <w:r w:rsidRPr="005B4327">
              <w:rPr>
                <w:sz w:val="24"/>
                <w:szCs w:val="24"/>
              </w:rPr>
              <w:t>2/64/</w:t>
            </w: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Страни језик</w:t>
            </w:r>
          </w:p>
        </w:tc>
        <w:tc>
          <w:tcPr>
            <w:tcW w:w="601" w:type="pct"/>
          </w:tcPr>
          <w:p w:rsidR="00F75B56" w:rsidRPr="005B4327" w:rsidRDefault="00F75B56" w:rsidP="00C0404A">
            <w:pPr>
              <w:ind w:right="-2"/>
              <w:jc w:val="both"/>
              <w:rPr>
                <w:sz w:val="24"/>
                <w:szCs w:val="24"/>
              </w:rPr>
            </w:pPr>
            <w:r w:rsidRPr="005B4327">
              <w:rPr>
                <w:sz w:val="24"/>
                <w:szCs w:val="24"/>
              </w:rPr>
              <w:t>2/74/</w:t>
            </w:r>
          </w:p>
        </w:tc>
        <w:tc>
          <w:tcPr>
            <w:tcW w:w="630" w:type="pct"/>
          </w:tcPr>
          <w:p w:rsidR="00F75B56" w:rsidRPr="005B4327" w:rsidRDefault="00F75B56" w:rsidP="00C0404A">
            <w:pPr>
              <w:ind w:right="-2"/>
              <w:jc w:val="both"/>
              <w:rPr>
                <w:sz w:val="24"/>
                <w:szCs w:val="24"/>
              </w:rPr>
            </w:pPr>
            <w:r w:rsidRPr="005B4327">
              <w:rPr>
                <w:sz w:val="24"/>
                <w:szCs w:val="24"/>
              </w:rPr>
              <w:t>2/74/</w:t>
            </w:r>
          </w:p>
        </w:tc>
        <w:tc>
          <w:tcPr>
            <w:tcW w:w="628" w:type="pct"/>
          </w:tcPr>
          <w:p w:rsidR="00F75B56" w:rsidRPr="005B4327" w:rsidRDefault="00F75B56" w:rsidP="00C0404A">
            <w:pPr>
              <w:ind w:right="-2"/>
              <w:jc w:val="both"/>
              <w:rPr>
                <w:sz w:val="24"/>
                <w:szCs w:val="24"/>
              </w:rPr>
            </w:pPr>
            <w:r w:rsidRPr="005B4327">
              <w:rPr>
                <w:sz w:val="24"/>
                <w:szCs w:val="24"/>
              </w:rPr>
              <w:t>2/64/</w:t>
            </w: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Устав и права грађана</w:t>
            </w:r>
          </w:p>
        </w:tc>
        <w:tc>
          <w:tcPr>
            <w:tcW w:w="601" w:type="pct"/>
          </w:tcPr>
          <w:p w:rsidR="00F75B56" w:rsidRPr="005B4327" w:rsidRDefault="00F75B56" w:rsidP="00C0404A">
            <w:pPr>
              <w:ind w:right="-2"/>
              <w:jc w:val="both"/>
              <w:rPr>
                <w:sz w:val="24"/>
                <w:szCs w:val="24"/>
              </w:rPr>
            </w:pPr>
          </w:p>
        </w:tc>
        <w:tc>
          <w:tcPr>
            <w:tcW w:w="630" w:type="pct"/>
          </w:tcPr>
          <w:p w:rsidR="00F75B56" w:rsidRPr="005B4327" w:rsidRDefault="00F75B56" w:rsidP="00C0404A">
            <w:pPr>
              <w:ind w:right="-2"/>
              <w:jc w:val="both"/>
              <w:rPr>
                <w:sz w:val="24"/>
                <w:szCs w:val="24"/>
              </w:rPr>
            </w:pPr>
          </w:p>
        </w:tc>
        <w:tc>
          <w:tcPr>
            <w:tcW w:w="628" w:type="pct"/>
          </w:tcPr>
          <w:p w:rsidR="00F75B56" w:rsidRPr="005B4327" w:rsidRDefault="00F75B56" w:rsidP="00C0404A">
            <w:pPr>
              <w:ind w:right="-2"/>
              <w:jc w:val="both"/>
              <w:rPr>
                <w:sz w:val="24"/>
                <w:szCs w:val="24"/>
              </w:rPr>
            </w:pPr>
            <w:r w:rsidRPr="005B4327">
              <w:rPr>
                <w:sz w:val="24"/>
                <w:szCs w:val="24"/>
              </w:rPr>
              <w:t>1/32/</w:t>
            </w: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Историја</w:t>
            </w:r>
          </w:p>
        </w:tc>
        <w:tc>
          <w:tcPr>
            <w:tcW w:w="601" w:type="pct"/>
          </w:tcPr>
          <w:p w:rsidR="00F75B56" w:rsidRPr="005B4327" w:rsidRDefault="00F75B56" w:rsidP="00C0404A">
            <w:pPr>
              <w:ind w:right="-2"/>
              <w:jc w:val="both"/>
              <w:rPr>
                <w:sz w:val="24"/>
                <w:szCs w:val="24"/>
              </w:rPr>
            </w:pPr>
            <w:r w:rsidRPr="005B4327">
              <w:rPr>
                <w:sz w:val="24"/>
                <w:szCs w:val="24"/>
              </w:rPr>
              <w:t>3/111/</w:t>
            </w:r>
          </w:p>
        </w:tc>
        <w:tc>
          <w:tcPr>
            <w:tcW w:w="630" w:type="pct"/>
          </w:tcPr>
          <w:p w:rsidR="00F75B56" w:rsidRPr="005B4327" w:rsidRDefault="00F75B56" w:rsidP="00C0404A">
            <w:pPr>
              <w:ind w:right="-2"/>
              <w:jc w:val="both"/>
              <w:rPr>
                <w:sz w:val="24"/>
                <w:szCs w:val="24"/>
              </w:rPr>
            </w:pP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jc w:val="both"/>
              <w:rPr>
                <w:sz w:val="24"/>
                <w:szCs w:val="24"/>
                <w:lang w:val="sr-Cyrl-CS"/>
              </w:rPr>
            </w:pPr>
            <w:r w:rsidRPr="005B4327">
              <w:rPr>
                <w:sz w:val="24"/>
                <w:szCs w:val="24"/>
                <w:lang w:val="sr-Cyrl-CS"/>
              </w:rPr>
              <w:t>Географија</w:t>
            </w:r>
          </w:p>
        </w:tc>
        <w:tc>
          <w:tcPr>
            <w:tcW w:w="601" w:type="pct"/>
          </w:tcPr>
          <w:p w:rsidR="00F75B56" w:rsidRPr="005B4327" w:rsidRDefault="009C284D" w:rsidP="00C0404A">
            <w:pPr>
              <w:ind w:right="-2"/>
              <w:jc w:val="both"/>
              <w:rPr>
                <w:sz w:val="24"/>
                <w:szCs w:val="24"/>
              </w:rPr>
            </w:pPr>
            <w:r>
              <w:rPr>
                <w:sz w:val="24"/>
                <w:szCs w:val="24"/>
              </w:rPr>
              <w:t>2/74</w:t>
            </w:r>
          </w:p>
        </w:tc>
        <w:tc>
          <w:tcPr>
            <w:tcW w:w="630" w:type="pct"/>
          </w:tcPr>
          <w:p w:rsidR="00F75B56" w:rsidRPr="009C284D" w:rsidRDefault="00F75B56" w:rsidP="00C0404A">
            <w:pPr>
              <w:ind w:right="-2"/>
              <w:jc w:val="both"/>
              <w:rPr>
                <w:sz w:val="24"/>
                <w:szCs w:val="24"/>
              </w:rPr>
            </w:pP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jc w:val="both"/>
              <w:rPr>
                <w:sz w:val="24"/>
                <w:szCs w:val="24"/>
                <w:lang w:val="sr-Cyrl-CS"/>
              </w:rPr>
            </w:pPr>
            <w:r w:rsidRPr="005B4327">
              <w:rPr>
                <w:sz w:val="24"/>
                <w:szCs w:val="24"/>
              </w:rPr>
              <w:t xml:space="preserve">Музичка </w:t>
            </w:r>
            <w:r w:rsidRPr="005B4327">
              <w:rPr>
                <w:sz w:val="24"/>
                <w:szCs w:val="24"/>
                <w:lang w:val="sr-Cyrl-CS"/>
              </w:rPr>
              <w:t>уметност</w:t>
            </w:r>
          </w:p>
        </w:tc>
        <w:tc>
          <w:tcPr>
            <w:tcW w:w="601" w:type="pct"/>
          </w:tcPr>
          <w:p w:rsidR="00F75B56" w:rsidRPr="005B4327" w:rsidRDefault="00F75B56" w:rsidP="00C0404A">
            <w:pPr>
              <w:ind w:right="-2"/>
              <w:jc w:val="both"/>
              <w:rPr>
                <w:sz w:val="24"/>
                <w:szCs w:val="24"/>
              </w:rPr>
            </w:pPr>
          </w:p>
        </w:tc>
        <w:tc>
          <w:tcPr>
            <w:tcW w:w="630" w:type="pct"/>
          </w:tcPr>
          <w:p w:rsidR="00F75B56" w:rsidRPr="005B4327" w:rsidRDefault="00F75B56" w:rsidP="00C0404A">
            <w:pPr>
              <w:ind w:right="-2"/>
              <w:jc w:val="both"/>
              <w:rPr>
                <w:sz w:val="24"/>
                <w:szCs w:val="24"/>
              </w:rPr>
            </w:pPr>
            <w:r w:rsidRPr="005B4327">
              <w:rPr>
                <w:sz w:val="24"/>
                <w:szCs w:val="24"/>
              </w:rPr>
              <w:t>1/37</w:t>
            </w: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jc w:val="both"/>
              <w:rPr>
                <w:sz w:val="24"/>
                <w:szCs w:val="24"/>
                <w:lang w:val="sr-Cyrl-CS"/>
              </w:rPr>
            </w:pPr>
            <w:r w:rsidRPr="005B4327">
              <w:rPr>
                <w:sz w:val="24"/>
                <w:szCs w:val="24"/>
              </w:rPr>
              <w:t xml:space="preserve">Ликовна </w:t>
            </w:r>
            <w:r w:rsidRPr="005B4327">
              <w:rPr>
                <w:sz w:val="24"/>
                <w:szCs w:val="24"/>
                <w:lang w:val="sr-Cyrl-CS"/>
              </w:rPr>
              <w:t>култура</w:t>
            </w:r>
          </w:p>
        </w:tc>
        <w:tc>
          <w:tcPr>
            <w:tcW w:w="601" w:type="pct"/>
          </w:tcPr>
          <w:p w:rsidR="00F75B56" w:rsidRPr="005B4327" w:rsidRDefault="00F75B56" w:rsidP="00C0404A">
            <w:pPr>
              <w:ind w:right="-2"/>
              <w:jc w:val="both"/>
              <w:rPr>
                <w:sz w:val="24"/>
                <w:szCs w:val="24"/>
              </w:rPr>
            </w:pPr>
          </w:p>
        </w:tc>
        <w:tc>
          <w:tcPr>
            <w:tcW w:w="630" w:type="pct"/>
          </w:tcPr>
          <w:p w:rsidR="00F75B56" w:rsidRPr="005B4327" w:rsidRDefault="00F75B56" w:rsidP="00C0404A">
            <w:pPr>
              <w:ind w:right="-2"/>
              <w:jc w:val="both"/>
              <w:rPr>
                <w:sz w:val="24"/>
                <w:szCs w:val="24"/>
              </w:rPr>
            </w:pPr>
            <w:r w:rsidRPr="005B4327">
              <w:rPr>
                <w:sz w:val="24"/>
                <w:szCs w:val="24"/>
              </w:rPr>
              <w:t>1/37/</w:t>
            </w: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rPr>
                <w:sz w:val="24"/>
                <w:szCs w:val="24"/>
              </w:rPr>
            </w:pPr>
            <w:r w:rsidRPr="005B4327">
              <w:rPr>
                <w:sz w:val="24"/>
                <w:szCs w:val="24"/>
              </w:rPr>
              <w:t>Физичко васпитање</w:t>
            </w:r>
          </w:p>
        </w:tc>
        <w:tc>
          <w:tcPr>
            <w:tcW w:w="601" w:type="pct"/>
          </w:tcPr>
          <w:p w:rsidR="00F75B56" w:rsidRPr="005B4327" w:rsidRDefault="00F75B56" w:rsidP="00C0404A">
            <w:pPr>
              <w:ind w:right="-2"/>
              <w:jc w:val="both"/>
              <w:rPr>
                <w:sz w:val="24"/>
                <w:szCs w:val="24"/>
              </w:rPr>
            </w:pPr>
            <w:r w:rsidRPr="005B4327">
              <w:rPr>
                <w:sz w:val="24"/>
                <w:szCs w:val="24"/>
              </w:rPr>
              <w:t>2/74/</w:t>
            </w:r>
          </w:p>
        </w:tc>
        <w:tc>
          <w:tcPr>
            <w:tcW w:w="630" w:type="pct"/>
          </w:tcPr>
          <w:p w:rsidR="00F75B56" w:rsidRPr="005B4327" w:rsidRDefault="00F75B56" w:rsidP="00C0404A">
            <w:pPr>
              <w:ind w:right="-2"/>
              <w:jc w:val="both"/>
              <w:rPr>
                <w:sz w:val="24"/>
                <w:szCs w:val="24"/>
              </w:rPr>
            </w:pPr>
            <w:r w:rsidRPr="005B4327">
              <w:rPr>
                <w:sz w:val="24"/>
                <w:szCs w:val="24"/>
              </w:rPr>
              <w:t>2/74/</w:t>
            </w:r>
          </w:p>
        </w:tc>
        <w:tc>
          <w:tcPr>
            <w:tcW w:w="628" w:type="pct"/>
          </w:tcPr>
          <w:p w:rsidR="00F75B56" w:rsidRPr="005B4327" w:rsidRDefault="00F75B56" w:rsidP="00C0404A">
            <w:pPr>
              <w:ind w:right="-2"/>
              <w:jc w:val="both"/>
              <w:rPr>
                <w:sz w:val="24"/>
                <w:szCs w:val="24"/>
              </w:rPr>
            </w:pPr>
            <w:r w:rsidRPr="005B4327">
              <w:rPr>
                <w:sz w:val="24"/>
                <w:szCs w:val="24"/>
              </w:rPr>
              <w:t>2/64/</w:t>
            </w: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Математика</w:t>
            </w:r>
          </w:p>
        </w:tc>
        <w:tc>
          <w:tcPr>
            <w:tcW w:w="601" w:type="pct"/>
          </w:tcPr>
          <w:p w:rsidR="00F75B56" w:rsidRPr="005B4327" w:rsidRDefault="00F75B56" w:rsidP="00C0404A">
            <w:pPr>
              <w:ind w:right="-2"/>
              <w:jc w:val="both"/>
              <w:rPr>
                <w:sz w:val="24"/>
                <w:szCs w:val="24"/>
              </w:rPr>
            </w:pPr>
            <w:r w:rsidRPr="005B4327">
              <w:rPr>
                <w:sz w:val="24"/>
                <w:szCs w:val="24"/>
              </w:rPr>
              <w:t>3/111/</w:t>
            </w:r>
          </w:p>
        </w:tc>
        <w:tc>
          <w:tcPr>
            <w:tcW w:w="630" w:type="pct"/>
          </w:tcPr>
          <w:p w:rsidR="00F75B56" w:rsidRPr="005B4327" w:rsidRDefault="00F75B56" w:rsidP="00C0404A">
            <w:pPr>
              <w:ind w:right="-2"/>
              <w:jc w:val="both"/>
              <w:rPr>
                <w:sz w:val="24"/>
                <w:szCs w:val="24"/>
              </w:rPr>
            </w:pPr>
            <w:r w:rsidRPr="005B4327">
              <w:rPr>
                <w:sz w:val="24"/>
                <w:szCs w:val="24"/>
              </w:rPr>
              <w:t>3/111/</w:t>
            </w:r>
          </w:p>
        </w:tc>
        <w:tc>
          <w:tcPr>
            <w:tcW w:w="628" w:type="pct"/>
          </w:tcPr>
          <w:p w:rsidR="00F75B56" w:rsidRPr="005B4327" w:rsidRDefault="00F75B56" w:rsidP="00C0404A">
            <w:pPr>
              <w:ind w:right="-2"/>
              <w:jc w:val="both"/>
              <w:rPr>
                <w:sz w:val="24"/>
                <w:szCs w:val="24"/>
              </w:rPr>
            </w:pPr>
            <w:r w:rsidRPr="005B4327">
              <w:rPr>
                <w:sz w:val="24"/>
                <w:szCs w:val="24"/>
              </w:rPr>
              <w:t>2/64/</w:t>
            </w:r>
          </w:p>
        </w:tc>
      </w:tr>
      <w:tr w:rsidR="00F75B56" w:rsidRPr="005B4327" w:rsidTr="003F4C94">
        <w:trPr>
          <w:jc w:val="center"/>
        </w:trPr>
        <w:tc>
          <w:tcPr>
            <w:tcW w:w="3142" w:type="pct"/>
          </w:tcPr>
          <w:p w:rsidR="00F75B56" w:rsidRPr="005B4327" w:rsidRDefault="00F75B56" w:rsidP="00C0404A">
            <w:pPr>
              <w:ind w:right="-2"/>
              <w:rPr>
                <w:sz w:val="24"/>
                <w:szCs w:val="24"/>
              </w:rPr>
            </w:pPr>
            <w:r w:rsidRPr="005B4327">
              <w:rPr>
                <w:sz w:val="24"/>
                <w:szCs w:val="24"/>
              </w:rPr>
              <w:t>Рачунарство и информатика</w:t>
            </w:r>
          </w:p>
        </w:tc>
        <w:tc>
          <w:tcPr>
            <w:tcW w:w="601" w:type="pct"/>
          </w:tcPr>
          <w:p w:rsidR="00F75B56" w:rsidRPr="005B4327" w:rsidRDefault="00F75B56" w:rsidP="00C0404A">
            <w:pPr>
              <w:ind w:right="-2"/>
              <w:jc w:val="both"/>
              <w:rPr>
                <w:sz w:val="24"/>
                <w:szCs w:val="24"/>
              </w:rPr>
            </w:pPr>
            <w:r w:rsidRPr="005B4327">
              <w:rPr>
                <w:sz w:val="24"/>
                <w:szCs w:val="24"/>
              </w:rPr>
              <w:t>2/74</w:t>
            </w:r>
          </w:p>
        </w:tc>
        <w:tc>
          <w:tcPr>
            <w:tcW w:w="630" w:type="pct"/>
          </w:tcPr>
          <w:p w:rsidR="00F75B56" w:rsidRPr="005B4327" w:rsidRDefault="00F75B56" w:rsidP="00C0404A">
            <w:pPr>
              <w:ind w:right="-2"/>
              <w:jc w:val="both"/>
              <w:rPr>
                <w:sz w:val="24"/>
                <w:szCs w:val="24"/>
              </w:rPr>
            </w:pP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rPr>
                <w:sz w:val="24"/>
                <w:szCs w:val="24"/>
                <w:lang w:val="ru-RU"/>
              </w:rPr>
            </w:pPr>
            <w:r w:rsidRPr="005B4327">
              <w:rPr>
                <w:sz w:val="24"/>
                <w:szCs w:val="24"/>
                <w:lang w:val="de-DE"/>
              </w:rPr>
              <w:t>Екологија</w:t>
            </w:r>
            <w:r w:rsidRPr="005B4327">
              <w:rPr>
                <w:sz w:val="24"/>
                <w:szCs w:val="24"/>
                <w:lang w:val="ru-RU"/>
              </w:rPr>
              <w:t xml:space="preserve"> </w:t>
            </w:r>
            <w:r w:rsidRPr="005B4327">
              <w:rPr>
                <w:sz w:val="24"/>
                <w:szCs w:val="24"/>
                <w:lang w:val="de-DE"/>
              </w:rPr>
              <w:t>и</w:t>
            </w:r>
            <w:r w:rsidRPr="005B4327">
              <w:rPr>
                <w:sz w:val="24"/>
                <w:szCs w:val="24"/>
                <w:lang w:val="ru-RU"/>
              </w:rPr>
              <w:t xml:space="preserve"> </w:t>
            </w:r>
            <w:r w:rsidRPr="005B4327">
              <w:rPr>
                <w:sz w:val="24"/>
                <w:szCs w:val="24"/>
                <w:lang w:val="de-DE"/>
              </w:rPr>
              <w:t>заштита</w:t>
            </w:r>
            <w:r w:rsidRPr="005B4327">
              <w:rPr>
                <w:sz w:val="24"/>
                <w:szCs w:val="24"/>
                <w:lang w:val="ru-RU"/>
              </w:rPr>
              <w:t xml:space="preserve"> </w:t>
            </w:r>
            <w:r w:rsidRPr="005B4327">
              <w:rPr>
                <w:sz w:val="24"/>
                <w:szCs w:val="24"/>
                <w:lang w:val="de-DE"/>
              </w:rPr>
              <w:t>животне</w:t>
            </w:r>
            <w:r w:rsidRPr="005B4327">
              <w:rPr>
                <w:sz w:val="24"/>
                <w:szCs w:val="24"/>
                <w:lang w:val="ru-RU"/>
              </w:rPr>
              <w:t xml:space="preserve"> </w:t>
            </w:r>
            <w:r w:rsidRPr="005B4327">
              <w:rPr>
                <w:sz w:val="24"/>
                <w:szCs w:val="24"/>
                <w:lang w:val="de-DE"/>
              </w:rPr>
              <w:t>средине</w:t>
            </w:r>
          </w:p>
        </w:tc>
        <w:tc>
          <w:tcPr>
            <w:tcW w:w="601" w:type="pct"/>
          </w:tcPr>
          <w:p w:rsidR="00F75B56" w:rsidRPr="005B4327" w:rsidRDefault="00F75B56" w:rsidP="00C0404A">
            <w:pPr>
              <w:ind w:right="-2"/>
              <w:jc w:val="both"/>
              <w:rPr>
                <w:sz w:val="24"/>
                <w:szCs w:val="24"/>
              </w:rPr>
            </w:pPr>
            <w:r w:rsidRPr="005B4327">
              <w:rPr>
                <w:sz w:val="24"/>
                <w:szCs w:val="24"/>
              </w:rPr>
              <w:t>1/37/</w:t>
            </w:r>
          </w:p>
        </w:tc>
        <w:tc>
          <w:tcPr>
            <w:tcW w:w="630" w:type="pct"/>
          </w:tcPr>
          <w:p w:rsidR="00F75B56" w:rsidRPr="005B4327" w:rsidRDefault="00F75B56" w:rsidP="00C0404A">
            <w:pPr>
              <w:ind w:right="-2"/>
              <w:jc w:val="both"/>
              <w:rPr>
                <w:sz w:val="24"/>
                <w:szCs w:val="24"/>
              </w:rPr>
            </w:pP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A91DF4" w:rsidRDefault="00F75B56" w:rsidP="00A91DF4">
            <w:pPr>
              <w:ind w:right="-2"/>
              <w:rPr>
                <w:sz w:val="24"/>
                <w:szCs w:val="24"/>
              </w:rPr>
            </w:pPr>
            <w:r w:rsidRPr="005B4327">
              <w:rPr>
                <w:sz w:val="24"/>
                <w:szCs w:val="24"/>
              </w:rPr>
              <w:t>Хемија и</w:t>
            </w:r>
            <w:r w:rsidR="00A91DF4">
              <w:rPr>
                <w:sz w:val="24"/>
                <w:szCs w:val="24"/>
              </w:rPr>
              <w:t xml:space="preserve"> машински</w:t>
            </w:r>
            <w:r w:rsidRPr="005B4327">
              <w:rPr>
                <w:sz w:val="24"/>
                <w:szCs w:val="24"/>
              </w:rPr>
              <w:t xml:space="preserve">  материјал</w:t>
            </w:r>
            <w:r w:rsidR="00A91DF4">
              <w:rPr>
                <w:sz w:val="24"/>
                <w:szCs w:val="24"/>
              </w:rPr>
              <w:t>и</w:t>
            </w:r>
          </w:p>
        </w:tc>
        <w:tc>
          <w:tcPr>
            <w:tcW w:w="601" w:type="pct"/>
          </w:tcPr>
          <w:p w:rsidR="00F75B56" w:rsidRPr="005B4327" w:rsidRDefault="00F75B56" w:rsidP="00C0404A">
            <w:pPr>
              <w:ind w:right="-2"/>
              <w:jc w:val="both"/>
              <w:rPr>
                <w:sz w:val="24"/>
                <w:szCs w:val="24"/>
              </w:rPr>
            </w:pPr>
            <w:r w:rsidRPr="005B4327">
              <w:rPr>
                <w:sz w:val="24"/>
                <w:szCs w:val="24"/>
              </w:rPr>
              <w:t>2/74/</w:t>
            </w:r>
          </w:p>
        </w:tc>
        <w:tc>
          <w:tcPr>
            <w:tcW w:w="630" w:type="pct"/>
          </w:tcPr>
          <w:p w:rsidR="00F75B56" w:rsidRPr="005B4327" w:rsidRDefault="00F75B56" w:rsidP="00C0404A">
            <w:pPr>
              <w:ind w:right="-2"/>
              <w:jc w:val="both"/>
              <w:rPr>
                <w:sz w:val="24"/>
                <w:szCs w:val="24"/>
              </w:rPr>
            </w:pP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Техничка физика</w:t>
            </w:r>
          </w:p>
        </w:tc>
        <w:tc>
          <w:tcPr>
            <w:tcW w:w="601" w:type="pct"/>
          </w:tcPr>
          <w:p w:rsidR="00F75B56" w:rsidRPr="005B4327" w:rsidRDefault="00F75B56" w:rsidP="00C0404A">
            <w:pPr>
              <w:ind w:right="-2"/>
              <w:jc w:val="both"/>
              <w:rPr>
                <w:sz w:val="24"/>
                <w:szCs w:val="24"/>
              </w:rPr>
            </w:pPr>
            <w:r w:rsidRPr="005B4327">
              <w:rPr>
                <w:sz w:val="24"/>
                <w:szCs w:val="24"/>
              </w:rPr>
              <w:t>2/74/</w:t>
            </w:r>
          </w:p>
        </w:tc>
        <w:tc>
          <w:tcPr>
            <w:tcW w:w="630" w:type="pct"/>
          </w:tcPr>
          <w:p w:rsidR="00F75B56" w:rsidRPr="005B4327" w:rsidRDefault="00F75B56" w:rsidP="00C0404A">
            <w:pPr>
              <w:ind w:right="-2"/>
              <w:jc w:val="both"/>
              <w:rPr>
                <w:sz w:val="24"/>
                <w:szCs w:val="24"/>
              </w:rPr>
            </w:pP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Техничко цртање</w:t>
            </w:r>
          </w:p>
        </w:tc>
        <w:tc>
          <w:tcPr>
            <w:tcW w:w="601" w:type="pct"/>
          </w:tcPr>
          <w:p w:rsidR="00F75B56" w:rsidRPr="005B4327" w:rsidRDefault="00F75B56" w:rsidP="00C0404A">
            <w:pPr>
              <w:ind w:right="-2"/>
              <w:jc w:val="both"/>
              <w:rPr>
                <w:sz w:val="24"/>
                <w:szCs w:val="24"/>
              </w:rPr>
            </w:pPr>
            <w:r w:rsidRPr="005B4327">
              <w:rPr>
                <w:sz w:val="24"/>
                <w:szCs w:val="24"/>
              </w:rPr>
              <w:t>3/111/</w:t>
            </w:r>
          </w:p>
        </w:tc>
        <w:tc>
          <w:tcPr>
            <w:tcW w:w="630" w:type="pct"/>
          </w:tcPr>
          <w:p w:rsidR="00F75B56" w:rsidRPr="005B4327" w:rsidRDefault="00F75B56" w:rsidP="00C0404A">
            <w:pPr>
              <w:ind w:right="-2"/>
              <w:jc w:val="both"/>
              <w:rPr>
                <w:sz w:val="24"/>
                <w:szCs w:val="24"/>
              </w:rPr>
            </w:pP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Механика</w:t>
            </w:r>
          </w:p>
        </w:tc>
        <w:tc>
          <w:tcPr>
            <w:tcW w:w="601" w:type="pct"/>
          </w:tcPr>
          <w:p w:rsidR="00F75B56" w:rsidRPr="005B4327" w:rsidRDefault="00F75B56" w:rsidP="00C0404A">
            <w:pPr>
              <w:ind w:right="-2"/>
              <w:jc w:val="both"/>
              <w:rPr>
                <w:sz w:val="24"/>
                <w:szCs w:val="24"/>
              </w:rPr>
            </w:pPr>
            <w:r w:rsidRPr="005B4327">
              <w:rPr>
                <w:sz w:val="24"/>
                <w:szCs w:val="24"/>
              </w:rPr>
              <w:t>3/111/</w:t>
            </w:r>
          </w:p>
        </w:tc>
        <w:tc>
          <w:tcPr>
            <w:tcW w:w="630" w:type="pct"/>
          </w:tcPr>
          <w:p w:rsidR="00F75B56" w:rsidRPr="005B4327" w:rsidRDefault="00F75B56" w:rsidP="00C0404A">
            <w:pPr>
              <w:ind w:right="-2"/>
              <w:jc w:val="both"/>
              <w:rPr>
                <w:sz w:val="24"/>
                <w:szCs w:val="24"/>
              </w:rPr>
            </w:pP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Основи електротехнике</w:t>
            </w:r>
          </w:p>
        </w:tc>
        <w:tc>
          <w:tcPr>
            <w:tcW w:w="601" w:type="pct"/>
          </w:tcPr>
          <w:p w:rsidR="00F75B56" w:rsidRPr="005B4327" w:rsidRDefault="00F75B56" w:rsidP="00C0404A">
            <w:pPr>
              <w:ind w:right="-2"/>
              <w:jc w:val="both"/>
              <w:rPr>
                <w:sz w:val="24"/>
                <w:szCs w:val="24"/>
              </w:rPr>
            </w:pPr>
          </w:p>
        </w:tc>
        <w:tc>
          <w:tcPr>
            <w:tcW w:w="630" w:type="pct"/>
          </w:tcPr>
          <w:p w:rsidR="00F75B56" w:rsidRPr="005B4327" w:rsidRDefault="00F75B56" w:rsidP="00C0404A">
            <w:pPr>
              <w:ind w:right="-2"/>
              <w:jc w:val="both"/>
              <w:rPr>
                <w:sz w:val="24"/>
                <w:szCs w:val="24"/>
              </w:rPr>
            </w:pPr>
            <w:r w:rsidRPr="005B4327">
              <w:rPr>
                <w:sz w:val="24"/>
                <w:szCs w:val="24"/>
              </w:rPr>
              <w:t>2/74</w:t>
            </w:r>
          </w:p>
        </w:tc>
        <w:tc>
          <w:tcPr>
            <w:tcW w:w="628" w:type="pct"/>
          </w:tcPr>
          <w:p w:rsidR="00F75B56" w:rsidRPr="005B4327" w:rsidRDefault="00F75B56" w:rsidP="00C0404A">
            <w:pPr>
              <w:ind w:right="-2"/>
              <w:jc w:val="both"/>
              <w:rPr>
                <w:sz w:val="24"/>
                <w:szCs w:val="24"/>
              </w:rPr>
            </w:pP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Машински елементи</w:t>
            </w:r>
          </w:p>
        </w:tc>
        <w:tc>
          <w:tcPr>
            <w:tcW w:w="601" w:type="pct"/>
          </w:tcPr>
          <w:p w:rsidR="00F75B56" w:rsidRPr="005B4327" w:rsidRDefault="00F75B56" w:rsidP="00C0404A">
            <w:pPr>
              <w:ind w:right="-2"/>
              <w:jc w:val="both"/>
              <w:rPr>
                <w:sz w:val="24"/>
                <w:szCs w:val="24"/>
              </w:rPr>
            </w:pPr>
          </w:p>
        </w:tc>
        <w:tc>
          <w:tcPr>
            <w:tcW w:w="630" w:type="pct"/>
          </w:tcPr>
          <w:p w:rsidR="00F75B56" w:rsidRPr="005B4327" w:rsidRDefault="00F75B56" w:rsidP="00C0404A">
            <w:pPr>
              <w:ind w:right="-2"/>
              <w:jc w:val="both"/>
              <w:rPr>
                <w:sz w:val="24"/>
                <w:szCs w:val="24"/>
              </w:rPr>
            </w:pPr>
            <w:r w:rsidRPr="005B4327">
              <w:rPr>
                <w:sz w:val="24"/>
                <w:szCs w:val="24"/>
              </w:rPr>
              <w:t>2/74/</w:t>
            </w:r>
          </w:p>
        </w:tc>
        <w:tc>
          <w:tcPr>
            <w:tcW w:w="628" w:type="pct"/>
          </w:tcPr>
          <w:p w:rsidR="00F75B56" w:rsidRPr="005B4327" w:rsidRDefault="00F75B56" w:rsidP="00C0404A">
            <w:pPr>
              <w:ind w:right="-2"/>
              <w:jc w:val="both"/>
              <w:rPr>
                <w:sz w:val="24"/>
                <w:szCs w:val="24"/>
              </w:rPr>
            </w:pPr>
            <w:r w:rsidRPr="005B4327">
              <w:rPr>
                <w:sz w:val="24"/>
                <w:szCs w:val="24"/>
              </w:rPr>
              <w:t>2/64/</w:t>
            </w:r>
          </w:p>
        </w:tc>
      </w:tr>
      <w:tr w:rsidR="00F75B56" w:rsidRPr="005B4327" w:rsidTr="003F4C94">
        <w:trPr>
          <w:jc w:val="center"/>
        </w:trPr>
        <w:tc>
          <w:tcPr>
            <w:tcW w:w="3142" w:type="pct"/>
          </w:tcPr>
          <w:p w:rsidR="00F75B56" w:rsidRPr="005B4327" w:rsidRDefault="00F75B56" w:rsidP="00C0404A">
            <w:pPr>
              <w:ind w:right="-2"/>
              <w:jc w:val="both"/>
              <w:rPr>
                <w:sz w:val="24"/>
                <w:szCs w:val="24"/>
              </w:rPr>
            </w:pPr>
            <w:r w:rsidRPr="005B4327">
              <w:rPr>
                <w:sz w:val="24"/>
                <w:szCs w:val="24"/>
              </w:rPr>
              <w:t>Технологија обраде</w:t>
            </w:r>
          </w:p>
        </w:tc>
        <w:tc>
          <w:tcPr>
            <w:tcW w:w="601" w:type="pct"/>
          </w:tcPr>
          <w:p w:rsidR="00F75B56" w:rsidRPr="005B4327" w:rsidRDefault="00F75B56" w:rsidP="00C0404A">
            <w:pPr>
              <w:ind w:right="-2"/>
              <w:jc w:val="both"/>
              <w:rPr>
                <w:sz w:val="24"/>
                <w:szCs w:val="24"/>
              </w:rPr>
            </w:pPr>
          </w:p>
        </w:tc>
        <w:tc>
          <w:tcPr>
            <w:tcW w:w="630" w:type="pct"/>
          </w:tcPr>
          <w:p w:rsidR="00F75B56" w:rsidRPr="00DB0898" w:rsidRDefault="00DB0898" w:rsidP="00C0404A">
            <w:pPr>
              <w:ind w:right="-2"/>
              <w:jc w:val="both"/>
              <w:rPr>
                <w:sz w:val="24"/>
                <w:szCs w:val="24"/>
              </w:rPr>
            </w:pPr>
            <w:r>
              <w:rPr>
                <w:sz w:val="24"/>
                <w:szCs w:val="24"/>
              </w:rPr>
              <w:t>3/111</w:t>
            </w:r>
          </w:p>
        </w:tc>
        <w:tc>
          <w:tcPr>
            <w:tcW w:w="628" w:type="pct"/>
          </w:tcPr>
          <w:p w:rsidR="00F75B56" w:rsidRPr="005B4327" w:rsidRDefault="00F75B56" w:rsidP="00C0404A">
            <w:pPr>
              <w:ind w:right="-2"/>
              <w:jc w:val="both"/>
              <w:rPr>
                <w:sz w:val="24"/>
                <w:szCs w:val="24"/>
              </w:rPr>
            </w:pPr>
          </w:p>
        </w:tc>
      </w:tr>
      <w:tr w:rsidR="00F75B56" w:rsidRPr="00D5794E" w:rsidTr="003F4C94">
        <w:trPr>
          <w:jc w:val="center"/>
        </w:trPr>
        <w:tc>
          <w:tcPr>
            <w:tcW w:w="3142" w:type="pct"/>
          </w:tcPr>
          <w:p w:rsidR="00F75B56" w:rsidRPr="00D5794E" w:rsidRDefault="00F75B56" w:rsidP="00C0404A">
            <w:pPr>
              <w:ind w:right="-2"/>
              <w:jc w:val="both"/>
              <w:rPr>
                <w:sz w:val="24"/>
                <w:szCs w:val="24"/>
              </w:rPr>
            </w:pPr>
            <w:r w:rsidRPr="00D5794E">
              <w:rPr>
                <w:sz w:val="24"/>
                <w:szCs w:val="24"/>
              </w:rPr>
              <w:t>Организација рада</w:t>
            </w:r>
          </w:p>
        </w:tc>
        <w:tc>
          <w:tcPr>
            <w:tcW w:w="601" w:type="pct"/>
          </w:tcPr>
          <w:p w:rsidR="00F75B56" w:rsidRPr="00D5794E" w:rsidRDefault="00F75B56" w:rsidP="00C0404A">
            <w:pPr>
              <w:ind w:right="-2"/>
              <w:jc w:val="both"/>
              <w:rPr>
                <w:sz w:val="24"/>
                <w:szCs w:val="24"/>
              </w:rPr>
            </w:pPr>
          </w:p>
        </w:tc>
        <w:tc>
          <w:tcPr>
            <w:tcW w:w="630" w:type="pct"/>
          </w:tcPr>
          <w:p w:rsidR="00F75B56" w:rsidRPr="00D5794E" w:rsidRDefault="00F75B56" w:rsidP="00C0404A">
            <w:pPr>
              <w:ind w:right="-2"/>
              <w:jc w:val="both"/>
              <w:rPr>
                <w:sz w:val="24"/>
                <w:szCs w:val="24"/>
              </w:rPr>
            </w:pPr>
          </w:p>
        </w:tc>
        <w:tc>
          <w:tcPr>
            <w:tcW w:w="628" w:type="pct"/>
          </w:tcPr>
          <w:p w:rsidR="00F75B56" w:rsidRPr="00D5794E" w:rsidRDefault="00F75B56" w:rsidP="00C0404A">
            <w:pPr>
              <w:ind w:right="-2"/>
              <w:jc w:val="both"/>
              <w:rPr>
                <w:sz w:val="24"/>
                <w:szCs w:val="24"/>
              </w:rPr>
            </w:pPr>
            <w:r w:rsidRPr="00D5794E">
              <w:rPr>
                <w:sz w:val="24"/>
                <w:szCs w:val="24"/>
              </w:rPr>
              <w:t>2/64/</w:t>
            </w:r>
          </w:p>
        </w:tc>
      </w:tr>
      <w:tr w:rsidR="00F75B56" w:rsidRPr="00D5794E" w:rsidTr="003F4C94">
        <w:trPr>
          <w:jc w:val="center"/>
        </w:trPr>
        <w:tc>
          <w:tcPr>
            <w:tcW w:w="3142" w:type="pct"/>
          </w:tcPr>
          <w:p w:rsidR="00F75B56" w:rsidRPr="00D5794E" w:rsidRDefault="00F75B56" w:rsidP="00C0404A">
            <w:pPr>
              <w:ind w:right="-2"/>
              <w:rPr>
                <w:sz w:val="24"/>
                <w:szCs w:val="24"/>
              </w:rPr>
            </w:pPr>
            <w:r w:rsidRPr="00D5794E">
              <w:rPr>
                <w:sz w:val="24"/>
                <w:szCs w:val="24"/>
              </w:rPr>
              <w:t>Технологија образов</w:t>
            </w:r>
            <w:r w:rsidRPr="00D5794E">
              <w:rPr>
                <w:sz w:val="24"/>
                <w:szCs w:val="24"/>
                <w:lang w:val="sr-Cyrl-CS"/>
              </w:rPr>
              <w:t>ног</w:t>
            </w:r>
            <w:r w:rsidRPr="00D5794E">
              <w:rPr>
                <w:sz w:val="24"/>
                <w:szCs w:val="24"/>
              </w:rPr>
              <w:t xml:space="preserve"> профила</w:t>
            </w:r>
          </w:p>
        </w:tc>
        <w:tc>
          <w:tcPr>
            <w:tcW w:w="601" w:type="pct"/>
          </w:tcPr>
          <w:p w:rsidR="00F75B56" w:rsidRPr="00D5794E" w:rsidRDefault="00F75B56" w:rsidP="00C0404A">
            <w:pPr>
              <w:ind w:right="-2"/>
              <w:jc w:val="both"/>
              <w:rPr>
                <w:sz w:val="24"/>
                <w:szCs w:val="24"/>
              </w:rPr>
            </w:pPr>
          </w:p>
        </w:tc>
        <w:tc>
          <w:tcPr>
            <w:tcW w:w="630" w:type="pct"/>
          </w:tcPr>
          <w:p w:rsidR="00F75B56" w:rsidRPr="00D5794E" w:rsidRDefault="00F75B56" w:rsidP="00C0404A">
            <w:pPr>
              <w:ind w:right="-2"/>
              <w:jc w:val="both"/>
              <w:rPr>
                <w:sz w:val="24"/>
                <w:szCs w:val="24"/>
              </w:rPr>
            </w:pPr>
            <w:r w:rsidRPr="00D5794E">
              <w:rPr>
                <w:sz w:val="24"/>
                <w:szCs w:val="24"/>
              </w:rPr>
              <w:t>2/74/</w:t>
            </w:r>
          </w:p>
        </w:tc>
        <w:tc>
          <w:tcPr>
            <w:tcW w:w="628" w:type="pct"/>
          </w:tcPr>
          <w:p w:rsidR="00F75B56" w:rsidRPr="00D5794E" w:rsidRDefault="00F75B56" w:rsidP="00C0404A">
            <w:pPr>
              <w:ind w:right="-2"/>
              <w:jc w:val="both"/>
              <w:rPr>
                <w:sz w:val="24"/>
                <w:szCs w:val="24"/>
              </w:rPr>
            </w:pPr>
            <w:r w:rsidRPr="00D5794E">
              <w:rPr>
                <w:sz w:val="24"/>
                <w:szCs w:val="24"/>
              </w:rPr>
              <w:t>3/96/</w:t>
            </w:r>
          </w:p>
        </w:tc>
      </w:tr>
      <w:tr w:rsidR="00F75B56" w:rsidRPr="00D5794E" w:rsidTr="003F4C94">
        <w:trPr>
          <w:jc w:val="center"/>
        </w:trPr>
        <w:tc>
          <w:tcPr>
            <w:tcW w:w="3142" w:type="pct"/>
          </w:tcPr>
          <w:p w:rsidR="00F75B56" w:rsidRPr="00D5794E" w:rsidRDefault="00F75B56" w:rsidP="00C0404A">
            <w:pPr>
              <w:ind w:right="-2"/>
              <w:jc w:val="both"/>
              <w:rPr>
                <w:sz w:val="24"/>
                <w:szCs w:val="24"/>
              </w:rPr>
            </w:pPr>
            <w:r w:rsidRPr="00D5794E">
              <w:rPr>
                <w:sz w:val="24"/>
                <w:szCs w:val="24"/>
              </w:rPr>
              <w:t>Практична настава</w:t>
            </w:r>
          </w:p>
        </w:tc>
        <w:tc>
          <w:tcPr>
            <w:tcW w:w="601" w:type="pct"/>
          </w:tcPr>
          <w:p w:rsidR="00F75B56" w:rsidRPr="00D5794E" w:rsidRDefault="00A91DF4" w:rsidP="00C0404A">
            <w:pPr>
              <w:ind w:right="-2"/>
              <w:jc w:val="both"/>
              <w:rPr>
                <w:sz w:val="24"/>
                <w:szCs w:val="24"/>
              </w:rPr>
            </w:pPr>
            <w:r>
              <w:rPr>
                <w:sz w:val="24"/>
                <w:szCs w:val="24"/>
              </w:rPr>
              <w:t>4</w:t>
            </w:r>
            <w:r w:rsidR="00F75B56" w:rsidRPr="00D5794E">
              <w:rPr>
                <w:sz w:val="24"/>
                <w:szCs w:val="24"/>
              </w:rPr>
              <w:t>/148/</w:t>
            </w:r>
          </w:p>
        </w:tc>
        <w:tc>
          <w:tcPr>
            <w:tcW w:w="630" w:type="pct"/>
          </w:tcPr>
          <w:p w:rsidR="00F75B56" w:rsidRPr="00D5794E" w:rsidRDefault="00F75B56" w:rsidP="00C0404A">
            <w:pPr>
              <w:ind w:right="-2"/>
              <w:jc w:val="both"/>
              <w:rPr>
                <w:sz w:val="24"/>
                <w:szCs w:val="24"/>
              </w:rPr>
            </w:pPr>
            <w:r w:rsidRPr="00D5794E">
              <w:rPr>
                <w:sz w:val="24"/>
                <w:szCs w:val="24"/>
              </w:rPr>
              <w:t>12/444</w:t>
            </w:r>
          </w:p>
        </w:tc>
        <w:tc>
          <w:tcPr>
            <w:tcW w:w="628" w:type="pct"/>
          </w:tcPr>
          <w:p w:rsidR="00F75B56" w:rsidRPr="00D5794E" w:rsidRDefault="00F75B56" w:rsidP="00C0404A">
            <w:pPr>
              <w:ind w:right="-2"/>
              <w:jc w:val="both"/>
              <w:rPr>
                <w:sz w:val="24"/>
                <w:szCs w:val="24"/>
              </w:rPr>
            </w:pPr>
            <w:r w:rsidRPr="00D5794E">
              <w:rPr>
                <w:sz w:val="24"/>
                <w:szCs w:val="24"/>
              </w:rPr>
              <w:t>14/448</w:t>
            </w:r>
          </w:p>
          <w:p w:rsidR="00F75B56" w:rsidRPr="00D5794E" w:rsidRDefault="00F75B56" w:rsidP="00C0404A">
            <w:pPr>
              <w:ind w:right="-2"/>
              <w:jc w:val="both"/>
              <w:rPr>
                <w:sz w:val="24"/>
                <w:szCs w:val="24"/>
              </w:rPr>
            </w:pPr>
            <w:r w:rsidRPr="00D5794E">
              <w:rPr>
                <w:sz w:val="24"/>
                <w:szCs w:val="24"/>
              </w:rPr>
              <w:t>+60бл</w:t>
            </w:r>
          </w:p>
        </w:tc>
      </w:tr>
    </w:tbl>
    <w:p w:rsidR="003F4C94" w:rsidRDefault="003F4C94" w:rsidP="00E15346"/>
    <w:p w:rsidR="003F4C94" w:rsidRDefault="003F4C94" w:rsidP="00E15346"/>
    <w:p w:rsidR="003F4C94" w:rsidRPr="003F4C94" w:rsidRDefault="003F4C94" w:rsidP="00E15346"/>
    <w:p w:rsidR="001840E9" w:rsidRPr="00E73400" w:rsidRDefault="00C11E99" w:rsidP="00AD730C">
      <w:pPr>
        <w:pStyle w:val="Heading3"/>
      </w:pPr>
      <w:bookmarkStart w:id="165" w:name="_Toc496378058"/>
      <w:bookmarkStart w:id="166" w:name="_Toc523069570"/>
      <w:bookmarkStart w:id="167" w:name="_Toc525760490"/>
      <w:bookmarkStart w:id="168" w:name="_Toc50634633"/>
      <w:bookmarkStart w:id="169" w:name="_Toc82419048"/>
      <w:r>
        <w:t>2.1</w:t>
      </w:r>
      <w:r w:rsidR="0053333B">
        <w:rPr>
          <w:lang w:val="en-GB"/>
        </w:rPr>
        <w:t>2</w:t>
      </w:r>
      <w:r>
        <w:t xml:space="preserve">.2 </w:t>
      </w:r>
      <w:r w:rsidR="001840E9" w:rsidRPr="00E73400">
        <w:t>Пољопривреда производња и прерада хране-пољопривредни техничар</w:t>
      </w:r>
      <w:bookmarkEnd w:id="165"/>
      <w:bookmarkEnd w:id="166"/>
      <w:bookmarkEnd w:id="167"/>
      <w:bookmarkEnd w:id="168"/>
      <w:bookmarkEnd w:id="169"/>
    </w:p>
    <w:p w:rsidR="007F5BF0" w:rsidRPr="00D20299" w:rsidRDefault="007F5BF0" w:rsidP="001840E9">
      <w:pPr>
        <w:ind w:right="-2"/>
        <w:jc w:val="both"/>
        <w:rPr>
          <w:sz w:val="24"/>
          <w:szCs w:val="24"/>
        </w:rPr>
      </w:pPr>
    </w:p>
    <w:p w:rsidR="00B4324B" w:rsidRPr="00D20299" w:rsidRDefault="00B4324B" w:rsidP="001840E9">
      <w:pPr>
        <w:ind w:right="-2"/>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993"/>
        <w:gridCol w:w="1103"/>
        <w:gridCol w:w="1323"/>
        <w:gridCol w:w="1320"/>
      </w:tblGrid>
      <w:tr w:rsidR="001840E9" w:rsidTr="003F4C94">
        <w:trPr>
          <w:trHeight w:val="813"/>
          <w:jc w:val="center"/>
        </w:trPr>
        <w:tc>
          <w:tcPr>
            <w:tcW w:w="2436" w:type="pct"/>
            <w:tcBorders>
              <w:top w:val="single" w:sz="4" w:space="0" w:color="auto"/>
              <w:left w:val="single" w:sz="4" w:space="0" w:color="auto"/>
              <w:bottom w:val="single" w:sz="4" w:space="0" w:color="auto"/>
              <w:right w:val="single" w:sz="4" w:space="0" w:color="auto"/>
            </w:tcBorders>
            <w:shd w:val="clear" w:color="auto" w:fill="D9D9D9"/>
          </w:tcPr>
          <w:p w:rsidR="001840E9" w:rsidRPr="002741B5" w:rsidRDefault="001840E9" w:rsidP="00141228">
            <w:pPr>
              <w:ind w:right="-2"/>
              <w:rPr>
                <w:sz w:val="24"/>
                <w:szCs w:val="24"/>
                <w:lang w:val="sr-Cyrl-CS"/>
              </w:rPr>
            </w:pPr>
            <w:r>
              <w:rPr>
                <w:sz w:val="24"/>
                <w:szCs w:val="24"/>
              </w:rPr>
              <w:t>Предмет</w:t>
            </w:r>
          </w:p>
        </w:tc>
        <w:tc>
          <w:tcPr>
            <w:tcW w:w="537" w:type="pct"/>
            <w:tcBorders>
              <w:top w:val="single" w:sz="4" w:space="0" w:color="auto"/>
              <w:left w:val="single" w:sz="4" w:space="0" w:color="auto"/>
              <w:bottom w:val="single" w:sz="4" w:space="0" w:color="auto"/>
              <w:right w:val="single" w:sz="4" w:space="0" w:color="auto"/>
            </w:tcBorders>
            <w:shd w:val="clear" w:color="auto" w:fill="D9D9D9"/>
          </w:tcPr>
          <w:p w:rsidR="001840E9" w:rsidRDefault="001840E9" w:rsidP="00141228">
            <w:pPr>
              <w:ind w:right="-2"/>
              <w:jc w:val="both"/>
              <w:rPr>
                <w:sz w:val="24"/>
                <w:szCs w:val="24"/>
              </w:rPr>
            </w:pPr>
            <w:r>
              <w:rPr>
                <w:sz w:val="24"/>
                <w:szCs w:val="24"/>
              </w:rPr>
              <w:t>1 раз.</w:t>
            </w:r>
          </w:p>
          <w:p w:rsidR="001840E9" w:rsidRDefault="001840E9" w:rsidP="00141228">
            <w:pPr>
              <w:ind w:right="-2"/>
              <w:jc w:val="both"/>
              <w:rPr>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1840E9" w:rsidRDefault="001840E9" w:rsidP="00141228">
            <w:pPr>
              <w:ind w:right="-2"/>
              <w:jc w:val="both"/>
              <w:rPr>
                <w:sz w:val="24"/>
                <w:szCs w:val="24"/>
              </w:rPr>
            </w:pPr>
            <w:r>
              <w:rPr>
                <w:sz w:val="24"/>
                <w:szCs w:val="24"/>
              </w:rPr>
              <w:t>2 раз.</w:t>
            </w:r>
          </w:p>
          <w:p w:rsidR="001840E9" w:rsidRDefault="001840E9" w:rsidP="00141228">
            <w:pPr>
              <w:ind w:right="-2"/>
              <w:jc w:val="both"/>
              <w:rPr>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1840E9" w:rsidRPr="007D2928" w:rsidRDefault="001840E9" w:rsidP="00141228">
            <w:pPr>
              <w:ind w:right="-2"/>
              <w:jc w:val="both"/>
              <w:rPr>
                <w:sz w:val="24"/>
                <w:szCs w:val="24"/>
              </w:rPr>
            </w:pPr>
            <w:r>
              <w:rPr>
                <w:sz w:val="24"/>
                <w:szCs w:val="24"/>
                <w:lang w:val="sr-Cyrl-CS"/>
              </w:rPr>
              <w:t>3 раз.</w:t>
            </w:r>
            <w:r>
              <w:rPr>
                <w:sz w:val="24"/>
                <w:szCs w:val="24"/>
                <w:lang w:val="sr-Cyrl-CS"/>
              </w:rPr>
              <w:br/>
            </w:r>
          </w:p>
        </w:tc>
        <w:tc>
          <w:tcPr>
            <w:tcW w:w="714" w:type="pct"/>
            <w:tcBorders>
              <w:top w:val="single" w:sz="4" w:space="0" w:color="auto"/>
              <w:left w:val="single" w:sz="4" w:space="0" w:color="auto"/>
              <w:bottom w:val="single" w:sz="4" w:space="0" w:color="auto"/>
              <w:right w:val="single" w:sz="4" w:space="0" w:color="auto"/>
            </w:tcBorders>
            <w:shd w:val="clear" w:color="auto" w:fill="D9D9D9"/>
          </w:tcPr>
          <w:p w:rsidR="001840E9" w:rsidRDefault="001840E9" w:rsidP="00141228">
            <w:pPr>
              <w:ind w:right="-2"/>
              <w:jc w:val="both"/>
              <w:rPr>
                <w:sz w:val="24"/>
                <w:szCs w:val="24"/>
              </w:rPr>
            </w:pPr>
            <w:r>
              <w:rPr>
                <w:sz w:val="24"/>
                <w:szCs w:val="24"/>
              </w:rPr>
              <w:t>4 раз.</w:t>
            </w:r>
          </w:p>
          <w:p w:rsidR="001840E9" w:rsidRDefault="001840E9" w:rsidP="00141228">
            <w:pPr>
              <w:ind w:right="-2"/>
              <w:jc w:val="both"/>
              <w:rPr>
                <w:sz w:val="24"/>
                <w:szCs w:val="24"/>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Српски језик и књи</w:t>
            </w:r>
            <w:r>
              <w:rPr>
                <w:sz w:val="24"/>
                <w:szCs w:val="24"/>
                <w:lang w:val="sr-Cyrl-CS"/>
              </w:rPr>
              <w:t>ж</w:t>
            </w:r>
            <w:r>
              <w:rPr>
                <w:sz w:val="24"/>
                <w:szCs w:val="24"/>
              </w:rPr>
              <w:t>.</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3/</w:t>
            </w:r>
            <w:r>
              <w:rPr>
                <w:sz w:val="24"/>
                <w:szCs w:val="24"/>
                <w:lang w:val="sr-Cyrl-CS"/>
              </w:rPr>
              <w:t>96</w:t>
            </w:r>
            <w:r>
              <w:rPr>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3/</w:t>
            </w:r>
            <w:r>
              <w:rPr>
                <w:sz w:val="24"/>
                <w:szCs w:val="24"/>
                <w:lang w:val="sr-Cyrl-CS"/>
              </w:rPr>
              <w:t>96</w:t>
            </w:r>
            <w:r>
              <w:rPr>
                <w:sz w:val="24"/>
                <w:szCs w:val="24"/>
              </w:rPr>
              <w:t>/</w:t>
            </w:r>
          </w:p>
        </w:tc>
        <w:tc>
          <w:tcPr>
            <w:tcW w:w="716" w:type="pct"/>
            <w:tcBorders>
              <w:top w:val="single" w:sz="4" w:space="0" w:color="auto"/>
              <w:left w:val="single" w:sz="4" w:space="0" w:color="auto"/>
              <w:bottom w:val="single" w:sz="4" w:space="0" w:color="auto"/>
              <w:right w:val="single" w:sz="4" w:space="0" w:color="auto"/>
            </w:tcBorders>
          </w:tcPr>
          <w:p w:rsidR="001840E9" w:rsidRDefault="003F3FE5" w:rsidP="00141228">
            <w:pPr>
              <w:ind w:right="-2"/>
              <w:jc w:val="both"/>
              <w:rPr>
                <w:sz w:val="24"/>
                <w:szCs w:val="24"/>
              </w:rPr>
            </w:pPr>
            <w:r>
              <w:rPr>
                <w:sz w:val="24"/>
                <w:szCs w:val="24"/>
              </w:rPr>
              <w:t>3/</w:t>
            </w:r>
            <w:r>
              <w:rPr>
                <w:sz w:val="24"/>
                <w:szCs w:val="24"/>
                <w:lang w:val="sr-Cyrl-CS"/>
              </w:rPr>
              <w:t>96</w:t>
            </w:r>
            <w:r w:rsidR="001840E9">
              <w:rPr>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3/96/</w:t>
            </w: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Страни језик</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2/</w:t>
            </w:r>
            <w:r>
              <w:rPr>
                <w:sz w:val="24"/>
                <w:szCs w:val="24"/>
                <w:lang w:val="sr-Cyrl-CS"/>
              </w:rPr>
              <w:t>64</w:t>
            </w:r>
            <w:r>
              <w:rPr>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2/64/</w:t>
            </w:r>
          </w:p>
        </w:tc>
        <w:tc>
          <w:tcPr>
            <w:tcW w:w="716" w:type="pct"/>
            <w:tcBorders>
              <w:top w:val="single" w:sz="4" w:space="0" w:color="auto"/>
              <w:left w:val="single" w:sz="4" w:space="0" w:color="auto"/>
              <w:bottom w:val="single" w:sz="4" w:space="0" w:color="auto"/>
              <w:right w:val="single" w:sz="4" w:space="0" w:color="auto"/>
            </w:tcBorders>
          </w:tcPr>
          <w:p w:rsidR="001840E9" w:rsidRDefault="003F3FE5" w:rsidP="00141228">
            <w:pPr>
              <w:ind w:right="-2"/>
              <w:jc w:val="both"/>
              <w:rPr>
                <w:sz w:val="24"/>
                <w:szCs w:val="24"/>
              </w:rPr>
            </w:pPr>
            <w:r>
              <w:rPr>
                <w:sz w:val="24"/>
                <w:szCs w:val="24"/>
              </w:rPr>
              <w:t>2/</w:t>
            </w:r>
            <w:r>
              <w:rPr>
                <w:sz w:val="24"/>
                <w:szCs w:val="24"/>
                <w:lang w:val="sr-Cyrl-CS"/>
              </w:rPr>
              <w:t>64</w:t>
            </w:r>
            <w:r w:rsidR="001840E9">
              <w:rPr>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2/64/</w:t>
            </w: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Pr="00E73400" w:rsidRDefault="001840E9" w:rsidP="00141228">
            <w:pPr>
              <w:ind w:right="-2"/>
              <w:jc w:val="both"/>
              <w:rPr>
                <w:sz w:val="24"/>
                <w:szCs w:val="24"/>
              </w:rPr>
            </w:pPr>
            <w:r>
              <w:rPr>
                <w:sz w:val="24"/>
                <w:szCs w:val="24"/>
              </w:rPr>
              <w:t>Социологија</w:t>
            </w:r>
            <w:r w:rsidR="00E73400">
              <w:rPr>
                <w:sz w:val="24"/>
                <w:szCs w:val="24"/>
              </w:rPr>
              <w:t xml:space="preserve"> са правима грађана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6" w:type="pct"/>
            <w:tcBorders>
              <w:top w:val="single" w:sz="4" w:space="0" w:color="auto"/>
              <w:left w:val="single" w:sz="4" w:space="0" w:color="auto"/>
              <w:bottom w:val="single" w:sz="4" w:space="0" w:color="auto"/>
              <w:right w:val="single" w:sz="4" w:space="0" w:color="auto"/>
            </w:tcBorders>
          </w:tcPr>
          <w:p w:rsidR="001840E9" w:rsidRPr="003F3FE5" w:rsidRDefault="001840E9" w:rsidP="00141228">
            <w:pPr>
              <w:ind w:right="-2"/>
              <w:jc w:val="both"/>
              <w:rPr>
                <w:sz w:val="24"/>
                <w:szCs w:val="24"/>
                <w:lang w:val="sr-Cyrl-CS"/>
              </w:rPr>
            </w:pPr>
          </w:p>
        </w:tc>
        <w:tc>
          <w:tcPr>
            <w:tcW w:w="714" w:type="pct"/>
            <w:tcBorders>
              <w:top w:val="single" w:sz="4" w:space="0" w:color="auto"/>
              <w:left w:val="single" w:sz="4" w:space="0" w:color="auto"/>
              <w:bottom w:val="single" w:sz="4" w:space="0" w:color="auto"/>
              <w:right w:val="single" w:sz="4" w:space="0" w:color="auto"/>
            </w:tcBorders>
          </w:tcPr>
          <w:p w:rsidR="001840E9" w:rsidRPr="003F3FE5" w:rsidRDefault="003F3FE5" w:rsidP="00141228">
            <w:pPr>
              <w:ind w:right="-2"/>
              <w:jc w:val="both"/>
              <w:rPr>
                <w:sz w:val="24"/>
                <w:szCs w:val="24"/>
                <w:lang w:val="sr-Cyrl-CS"/>
              </w:rPr>
            </w:pPr>
            <w:r>
              <w:rPr>
                <w:sz w:val="24"/>
                <w:szCs w:val="24"/>
                <w:lang w:val="sr-Cyrl-CS"/>
              </w:rPr>
              <w:t>2/64/</w:t>
            </w: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Историја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2/</w:t>
            </w:r>
            <w:r>
              <w:rPr>
                <w:sz w:val="24"/>
                <w:szCs w:val="24"/>
                <w:lang w:val="sr-Cyrl-CS"/>
              </w:rPr>
              <w:t>64</w:t>
            </w:r>
            <w:r>
              <w:rPr>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1840E9" w:rsidRPr="001334BA" w:rsidRDefault="001840E9" w:rsidP="00141228">
            <w:pPr>
              <w:ind w:right="-2"/>
              <w:jc w:val="both"/>
              <w:rPr>
                <w:sz w:val="24"/>
                <w:szCs w:val="24"/>
                <w:lang w:val="sr-Cyrl-CS"/>
              </w:rPr>
            </w:pPr>
          </w:p>
        </w:tc>
        <w:tc>
          <w:tcPr>
            <w:tcW w:w="71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Pr="001334BA" w:rsidRDefault="001840E9" w:rsidP="00141228">
            <w:pPr>
              <w:ind w:right="-2"/>
              <w:jc w:val="both"/>
              <w:rPr>
                <w:sz w:val="24"/>
                <w:szCs w:val="24"/>
                <w:lang w:val="sr-Cyrl-CS"/>
              </w:rPr>
            </w:pPr>
            <w:r>
              <w:rPr>
                <w:sz w:val="24"/>
                <w:szCs w:val="24"/>
                <w:lang w:val="sr-Cyrl-CS"/>
              </w:rPr>
              <w:lastRenderedPageBreak/>
              <w:t>Изборни пред.према об.профилу</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1840E9" w:rsidRPr="001334BA" w:rsidRDefault="001840E9" w:rsidP="00141228">
            <w:pPr>
              <w:ind w:right="-2"/>
              <w:jc w:val="both"/>
              <w:rPr>
                <w:sz w:val="24"/>
                <w:szCs w:val="24"/>
                <w:lang w:val="sr-Cyrl-CS"/>
              </w:rPr>
            </w:pPr>
            <w:r>
              <w:rPr>
                <w:sz w:val="24"/>
                <w:szCs w:val="24"/>
                <w:lang w:val="sr-Cyrl-CS"/>
              </w:rPr>
              <w:t>2/64/</w:t>
            </w:r>
          </w:p>
        </w:tc>
        <w:tc>
          <w:tcPr>
            <w:tcW w:w="716" w:type="pct"/>
            <w:tcBorders>
              <w:top w:val="single" w:sz="4" w:space="0" w:color="auto"/>
              <w:left w:val="single" w:sz="4" w:space="0" w:color="auto"/>
              <w:bottom w:val="single" w:sz="4" w:space="0" w:color="auto"/>
              <w:right w:val="single" w:sz="4" w:space="0" w:color="auto"/>
            </w:tcBorders>
          </w:tcPr>
          <w:p w:rsidR="001840E9" w:rsidRPr="003F3FE5" w:rsidRDefault="003F3FE5" w:rsidP="00141228">
            <w:pPr>
              <w:ind w:right="-2"/>
              <w:jc w:val="both"/>
              <w:rPr>
                <w:sz w:val="24"/>
                <w:szCs w:val="24"/>
                <w:lang w:val="sr-Cyrl-CS"/>
              </w:rPr>
            </w:pPr>
            <w:r>
              <w:rPr>
                <w:sz w:val="24"/>
                <w:szCs w:val="24"/>
                <w:lang w:val="sr-Cyrl-CS"/>
              </w:rPr>
              <w:t>2/64/</w:t>
            </w:r>
          </w:p>
        </w:tc>
        <w:tc>
          <w:tcPr>
            <w:tcW w:w="714" w:type="pct"/>
            <w:tcBorders>
              <w:top w:val="single" w:sz="4" w:space="0" w:color="auto"/>
              <w:left w:val="single" w:sz="4" w:space="0" w:color="auto"/>
              <w:bottom w:val="single" w:sz="4" w:space="0" w:color="auto"/>
              <w:right w:val="single" w:sz="4" w:space="0" w:color="auto"/>
            </w:tcBorders>
          </w:tcPr>
          <w:p w:rsidR="001840E9" w:rsidRPr="003F3FE5" w:rsidRDefault="003F3FE5" w:rsidP="00141228">
            <w:pPr>
              <w:ind w:right="-2"/>
              <w:jc w:val="both"/>
              <w:rPr>
                <w:sz w:val="24"/>
                <w:szCs w:val="24"/>
                <w:lang w:val="sr-Cyrl-CS"/>
              </w:rPr>
            </w:pPr>
            <w:r>
              <w:rPr>
                <w:sz w:val="24"/>
                <w:szCs w:val="24"/>
                <w:lang w:val="sr-Cyrl-CS"/>
              </w:rPr>
              <w:t>2/64/</w:t>
            </w: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rPr>
              <w:t>Физичко</w:t>
            </w:r>
            <w:r>
              <w:rPr>
                <w:sz w:val="24"/>
                <w:szCs w:val="24"/>
                <w:lang w:val="sr-Cyrl-CS"/>
              </w:rPr>
              <w:t xml:space="preserve"> </w:t>
            </w:r>
            <w:r>
              <w:rPr>
                <w:sz w:val="24"/>
                <w:szCs w:val="24"/>
              </w:rPr>
              <w:t>васпит</w:t>
            </w:r>
            <w:r>
              <w:rPr>
                <w:sz w:val="24"/>
                <w:szCs w:val="24"/>
                <w:lang w:val="sr-Cyrl-CS"/>
              </w:rPr>
              <w:t>ање</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2/</w:t>
            </w:r>
            <w:r>
              <w:rPr>
                <w:sz w:val="24"/>
                <w:szCs w:val="24"/>
                <w:lang w:val="sr-Cyrl-CS"/>
              </w:rPr>
              <w:t>64</w:t>
            </w:r>
            <w:r>
              <w:rPr>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2/</w:t>
            </w:r>
            <w:r>
              <w:rPr>
                <w:sz w:val="24"/>
                <w:szCs w:val="24"/>
                <w:lang w:val="sr-Cyrl-CS"/>
              </w:rPr>
              <w:t>64</w:t>
            </w:r>
            <w:r>
              <w:rPr>
                <w:sz w:val="24"/>
                <w:szCs w:val="24"/>
              </w:rPr>
              <w:t>/</w:t>
            </w:r>
          </w:p>
        </w:tc>
        <w:tc>
          <w:tcPr>
            <w:tcW w:w="716" w:type="pct"/>
            <w:tcBorders>
              <w:top w:val="single" w:sz="4" w:space="0" w:color="auto"/>
              <w:left w:val="single" w:sz="4" w:space="0" w:color="auto"/>
              <w:bottom w:val="single" w:sz="4" w:space="0" w:color="auto"/>
              <w:right w:val="single" w:sz="4" w:space="0" w:color="auto"/>
            </w:tcBorders>
          </w:tcPr>
          <w:p w:rsidR="001840E9" w:rsidRDefault="003F3FE5" w:rsidP="00141228">
            <w:pPr>
              <w:ind w:right="-2"/>
              <w:jc w:val="both"/>
              <w:rPr>
                <w:sz w:val="24"/>
                <w:szCs w:val="24"/>
              </w:rPr>
            </w:pPr>
            <w:r>
              <w:rPr>
                <w:sz w:val="24"/>
                <w:szCs w:val="24"/>
              </w:rPr>
              <w:t>2/</w:t>
            </w:r>
            <w:r>
              <w:rPr>
                <w:sz w:val="24"/>
                <w:szCs w:val="24"/>
                <w:lang w:val="sr-Cyrl-CS"/>
              </w:rPr>
              <w:t>64</w:t>
            </w:r>
            <w:r w:rsidR="001840E9">
              <w:rPr>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2/64/</w:t>
            </w: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Математика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2/</w:t>
            </w:r>
            <w:r>
              <w:rPr>
                <w:sz w:val="24"/>
                <w:szCs w:val="24"/>
                <w:lang w:val="sr-Cyrl-CS"/>
              </w:rPr>
              <w:t>64</w:t>
            </w:r>
            <w:r>
              <w:rPr>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1840E9" w:rsidRPr="001334BA" w:rsidRDefault="001840E9" w:rsidP="00141228">
            <w:pPr>
              <w:ind w:right="-2"/>
              <w:jc w:val="both"/>
              <w:rPr>
                <w:sz w:val="24"/>
                <w:szCs w:val="24"/>
                <w:lang w:val="sr-Cyrl-CS"/>
              </w:rPr>
            </w:pPr>
            <w:r>
              <w:rPr>
                <w:sz w:val="24"/>
                <w:szCs w:val="24"/>
                <w:lang w:val="sr-Cyrl-CS"/>
              </w:rPr>
              <w:t>2/64/</w:t>
            </w:r>
          </w:p>
        </w:tc>
        <w:tc>
          <w:tcPr>
            <w:tcW w:w="716" w:type="pct"/>
            <w:tcBorders>
              <w:top w:val="single" w:sz="4" w:space="0" w:color="auto"/>
              <w:left w:val="single" w:sz="4" w:space="0" w:color="auto"/>
              <w:bottom w:val="single" w:sz="4" w:space="0" w:color="auto"/>
              <w:right w:val="single" w:sz="4" w:space="0" w:color="auto"/>
            </w:tcBorders>
          </w:tcPr>
          <w:p w:rsidR="001840E9" w:rsidRPr="003F3FE5" w:rsidRDefault="003F3FE5" w:rsidP="00141228">
            <w:pPr>
              <w:ind w:right="-2"/>
              <w:jc w:val="both"/>
              <w:rPr>
                <w:sz w:val="24"/>
                <w:szCs w:val="24"/>
                <w:lang w:val="sr-Cyrl-CS"/>
              </w:rPr>
            </w:pPr>
            <w:r>
              <w:rPr>
                <w:sz w:val="24"/>
                <w:szCs w:val="24"/>
                <w:lang w:val="sr-Cyrl-CS"/>
              </w:rPr>
              <w:t>2/64/</w:t>
            </w:r>
          </w:p>
        </w:tc>
        <w:tc>
          <w:tcPr>
            <w:tcW w:w="714" w:type="pct"/>
            <w:tcBorders>
              <w:top w:val="single" w:sz="4" w:space="0" w:color="auto"/>
              <w:left w:val="single" w:sz="4" w:space="0" w:color="auto"/>
              <w:bottom w:val="single" w:sz="4" w:space="0" w:color="auto"/>
              <w:right w:val="single" w:sz="4" w:space="0" w:color="auto"/>
            </w:tcBorders>
          </w:tcPr>
          <w:p w:rsidR="001840E9" w:rsidRPr="003F3FE5" w:rsidRDefault="003F3FE5" w:rsidP="00141228">
            <w:pPr>
              <w:ind w:right="-2"/>
              <w:jc w:val="both"/>
              <w:rPr>
                <w:sz w:val="24"/>
                <w:szCs w:val="24"/>
                <w:lang w:val="sr-Cyrl-CS"/>
              </w:rPr>
            </w:pPr>
            <w:r>
              <w:rPr>
                <w:sz w:val="24"/>
                <w:szCs w:val="24"/>
                <w:lang w:val="sr-Cyrl-CS"/>
              </w:rPr>
              <w:t>2/64/</w:t>
            </w: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rPr>
                <w:sz w:val="24"/>
                <w:szCs w:val="24"/>
              </w:rPr>
            </w:pPr>
            <w:r>
              <w:rPr>
                <w:sz w:val="24"/>
                <w:szCs w:val="24"/>
              </w:rPr>
              <w:t>Рачунарство и информатика</w:t>
            </w:r>
          </w:p>
        </w:tc>
        <w:tc>
          <w:tcPr>
            <w:tcW w:w="537" w:type="pct"/>
            <w:tcBorders>
              <w:top w:val="single" w:sz="4" w:space="0" w:color="auto"/>
              <w:left w:val="single" w:sz="4" w:space="0" w:color="auto"/>
              <w:bottom w:val="single" w:sz="4" w:space="0" w:color="auto"/>
              <w:right w:val="single" w:sz="4" w:space="0" w:color="auto"/>
            </w:tcBorders>
          </w:tcPr>
          <w:p w:rsidR="001840E9" w:rsidRPr="003F4C94" w:rsidRDefault="001840E9" w:rsidP="00141228">
            <w:pPr>
              <w:ind w:right="-2"/>
              <w:jc w:val="both"/>
              <w:rPr>
                <w:sz w:val="24"/>
                <w:szCs w:val="24"/>
                <w:lang w:val="sr-Cyrl-CS"/>
              </w:rPr>
            </w:pPr>
            <w:r>
              <w:rPr>
                <w:sz w:val="24"/>
                <w:szCs w:val="24"/>
              </w:rPr>
              <w:t>2/</w:t>
            </w:r>
            <w:r>
              <w:rPr>
                <w:sz w:val="24"/>
                <w:szCs w:val="24"/>
                <w:lang w:val="sr-Cyrl-CS"/>
              </w:rPr>
              <w:t>64</w:t>
            </w:r>
            <w:r>
              <w:rPr>
                <w:sz w:val="24"/>
                <w:szCs w:val="24"/>
              </w:rPr>
              <w:t>/</w:t>
            </w:r>
            <w:r>
              <w:rPr>
                <w:sz w:val="24"/>
                <w:szCs w:val="24"/>
                <w:lang w:val="sr-Cyrl-CS"/>
              </w:rPr>
              <w:t>в</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p>
        </w:tc>
        <w:tc>
          <w:tcPr>
            <w:tcW w:w="716" w:type="pct"/>
            <w:tcBorders>
              <w:top w:val="single" w:sz="4" w:space="0" w:color="auto"/>
              <w:left w:val="single" w:sz="4" w:space="0" w:color="auto"/>
              <w:bottom w:val="single" w:sz="4" w:space="0" w:color="auto"/>
              <w:right w:val="single" w:sz="4" w:space="0" w:color="auto"/>
            </w:tcBorders>
          </w:tcPr>
          <w:p w:rsidR="001840E9" w:rsidRPr="003F3FE5" w:rsidRDefault="001840E9" w:rsidP="00141228">
            <w:pPr>
              <w:ind w:right="-2"/>
              <w:jc w:val="both"/>
              <w:rPr>
                <w:sz w:val="24"/>
                <w:szCs w:val="24"/>
                <w:lang w:val="sr-Cyrl-CS"/>
              </w:rPr>
            </w:pP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Географија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rPr>
              <w:t>2/</w:t>
            </w:r>
            <w:r>
              <w:rPr>
                <w:sz w:val="24"/>
                <w:szCs w:val="24"/>
                <w:lang w:val="sr-Cyrl-CS"/>
              </w:rPr>
              <w:t>64/</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Физика</w:t>
            </w:r>
          </w:p>
        </w:tc>
        <w:tc>
          <w:tcPr>
            <w:tcW w:w="537" w:type="pct"/>
            <w:tcBorders>
              <w:top w:val="single" w:sz="4" w:space="0" w:color="auto"/>
              <w:left w:val="single" w:sz="4" w:space="0" w:color="auto"/>
              <w:bottom w:val="single" w:sz="4" w:space="0" w:color="auto"/>
              <w:right w:val="single" w:sz="4" w:space="0" w:color="auto"/>
            </w:tcBorders>
          </w:tcPr>
          <w:p w:rsidR="001840E9" w:rsidRPr="003F3FE5" w:rsidRDefault="003F3FE5" w:rsidP="00141228">
            <w:pPr>
              <w:ind w:right="-2"/>
              <w:jc w:val="both"/>
              <w:rPr>
                <w:sz w:val="24"/>
                <w:szCs w:val="24"/>
                <w:lang w:val="sr-Cyrl-CS"/>
              </w:rPr>
            </w:pPr>
            <w:r>
              <w:rPr>
                <w:sz w:val="24"/>
                <w:szCs w:val="24"/>
                <w:lang w:val="sr-Cyrl-CS"/>
              </w:rPr>
              <w:t>2/64/</w:t>
            </w:r>
          </w:p>
        </w:tc>
        <w:tc>
          <w:tcPr>
            <w:tcW w:w="597" w:type="pct"/>
            <w:tcBorders>
              <w:top w:val="single" w:sz="4" w:space="0" w:color="auto"/>
              <w:left w:val="single" w:sz="4" w:space="0" w:color="auto"/>
              <w:bottom w:val="single" w:sz="4" w:space="0" w:color="auto"/>
              <w:right w:val="single" w:sz="4" w:space="0" w:color="auto"/>
            </w:tcBorders>
          </w:tcPr>
          <w:p w:rsidR="001840E9" w:rsidRPr="001334BA" w:rsidRDefault="001840E9" w:rsidP="00141228">
            <w:pPr>
              <w:ind w:right="-2"/>
              <w:jc w:val="both"/>
              <w:rPr>
                <w:sz w:val="24"/>
                <w:szCs w:val="24"/>
                <w:lang w:val="sr-Cyrl-CS"/>
              </w:rPr>
            </w:pPr>
          </w:p>
        </w:tc>
        <w:tc>
          <w:tcPr>
            <w:tcW w:w="716" w:type="pct"/>
            <w:tcBorders>
              <w:top w:val="single" w:sz="4" w:space="0" w:color="auto"/>
              <w:left w:val="single" w:sz="4" w:space="0" w:color="auto"/>
              <w:bottom w:val="single" w:sz="4" w:space="0" w:color="auto"/>
              <w:right w:val="single" w:sz="4" w:space="0" w:color="auto"/>
            </w:tcBorders>
          </w:tcPr>
          <w:p w:rsidR="001840E9" w:rsidRPr="00982AD2" w:rsidRDefault="001840E9" w:rsidP="00141228">
            <w:pPr>
              <w:ind w:right="-2"/>
              <w:jc w:val="both"/>
              <w:rPr>
                <w:sz w:val="24"/>
                <w:szCs w:val="24"/>
                <w:lang w:val="sr-Cyrl-CS"/>
              </w:rPr>
            </w:pPr>
          </w:p>
        </w:tc>
        <w:tc>
          <w:tcPr>
            <w:tcW w:w="714" w:type="pct"/>
            <w:tcBorders>
              <w:top w:val="single" w:sz="4" w:space="0" w:color="auto"/>
              <w:left w:val="single" w:sz="4" w:space="0" w:color="auto"/>
              <w:bottom w:val="single" w:sz="4" w:space="0" w:color="auto"/>
              <w:right w:val="single" w:sz="4" w:space="0" w:color="auto"/>
            </w:tcBorders>
          </w:tcPr>
          <w:p w:rsidR="001840E9" w:rsidRPr="00982AD2" w:rsidRDefault="001840E9" w:rsidP="00141228">
            <w:pPr>
              <w:ind w:right="-2"/>
              <w:jc w:val="both"/>
              <w:rPr>
                <w:sz w:val="24"/>
                <w:szCs w:val="24"/>
                <w:lang w:val="sr-Cyrl-CS"/>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Хемија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3</w:t>
            </w:r>
            <w:r>
              <w:rPr>
                <w:sz w:val="24"/>
                <w:szCs w:val="24"/>
              </w:rPr>
              <w:t>/</w:t>
            </w:r>
            <w:r>
              <w:rPr>
                <w:sz w:val="24"/>
                <w:szCs w:val="24"/>
                <w:lang w:val="sr-Cyrl-CS"/>
              </w:rPr>
              <w:t>96</w:t>
            </w:r>
            <w:r>
              <w:rPr>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1840E9" w:rsidRPr="001334BA" w:rsidRDefault="001840E9" w:rsidP="00141228">
            <w:pPr>
              <w:ind w:right="-2"/>
              <w:jc w:val="both"/>
              <w:rPr>
                <w:sz w:val="24"/>
                <w:szCs w:val="24"/>
                <w:lang w:val="sr-Cyrl-CS"/>
              </w:rPr>
            </w:pPr>
            <w:r>
              <w:rPr>
                <w:sz w:val="24"/>
                <w:szCs w:val="24"/>
              </w:rPr>
              <w:t>2/</w:t>
            </w:r>
            <w:r>
              <w:rPr>
                <w:sz w:val="24"/>
                <w:szCs w:val="24"/>
                <w:lang w:val="sr-Cyrl-CS"/>
              </w:rPr>
              <w:t>64/</w:t>
            </w:r>
          </w:p>
        </w:tc>
        <w:tc>
          <w:tcPr>
            <w:tcW w:w="716" w:type="pct"/>
            <w:tcBorders>
              <w:top w:val="single" w:sz="4" w:space="0" w:color="auto"/>
              <w:left w:val="single" w:sz="4" w:space="0" w:color="auto"/>
              <w:bottom w:val="single" w:sz="4" w:space="0" w:color="auto"/>
              <w:right w:val="single" w:sz="4" w:space="0" w:color="auto"/>
            </w:tcBorders>
          </w:tcPr>
          <w:p w:rsidR="001840E9" w:rsidRPr="009E0FFA" w:rsidRDefault="001840E9" w:rsidP="00141228">
            <w:pPr>
              <w:ind w:right="-2"/>
              <w:jc w:val="both"/>
              <w:rPr>
                <w:sz w:val="24"/>
                <w:szCs w:val="24"/>
                <w:lang w:val="sr-Cyrl-CS"/>
              </w:rPr>
            </w:pPr>
          </w:p>
        </w:tc>
        <w:tc>
          <w:tcPr>
            <w:tcW w:w="714" w:type="pct"/>
            <w:tcBorders>
              <w:top w:val="single" w:sz="4" w:space="0" w:color="auto"/>
              <w:left w:val="single" w:sz="4" w:space="0" w:color="auto"/>
              <w:bottom w:val="single" w:sz="4" w:space="0" w:color="auto"/>
              <w:right w:val="single" w:sz="4" w:space="0" w:color="auto"/>
            </w:tcBorders>
          </w:tcPr>
          <w:p w:rsidR="001840E9" w:rsidRPr="009E0FFA" w:rsidRDefault="001840E9" w:rsidP="00141228">
            <w:pPr>
              <w:ind w:right="-2"/>
              <w:jc w:val="both"/>
              <w:rPr>
                <w:sz w:val="24"/>
                <w:szCs w:val="24"/>
                <w:lang w:val="sr-Cyrl-CS"/>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Биологија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2/</w:t>
            </w:r>
            <w:r>
              <w:rPr>
                <w:sz w:val="24"/>
                <w:szCs w:val="24"/>
                <w:lang w:val="sr-Cyrl-CS"/>
              </w:rPr>
              <w:t>64</w:t>
            </w:r>
            <w:r>
              <w:rPr>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1840E9" w:rsidRPr="001334BA" w:rsidRDefault="001840E9" w:rsidP="00141228">
            <w:pPr>
              <w:ind w:right="-2"/>
              <w:jc w:val="both"/>
              <w:rPr>
                <w:sz w:val="24"/>
                <w:szCs w:val="24"/>
                <w:lang w:val="sr-Cyrl-CS"/>
              </w:rPr>
            </w:pPr>
          </w:p>
        </w:tc>
        <w:tc>
          <w:tcPr>
            <w:tcW w:w="716" w:type="pct"/>
            <w:tcBorders>
              <w:top w:val="single" w:sz="4" w:space="0" w:color="auto"/>
              <w:left w:val="single" w:sz="4" w:space="0" w:color="auto"/>
              <w:bottom w:val="single" w:sz="4" w:space="0" w:color="auto"/>
              <w:right w:val="single" w:sz="4" w:space="0" w:color="auto"/>
            </w:tcBorders>
          </w:tcPr>
          <w:p w:rsidR="001840E9" w:rsidRPr="009E0FFA" w:rsidRDefault="001840E9" w:rsidP="00141228">
            <w:pPr>
              <w:ind w:right="-2"/>
              <w:jc w:val="both"/>
              <w:rPr>
                <w:sz w:val="24"/>
                <w:szCs w:val="24"/>
                <w:lang w:val="sr-Cyrl-CS"/>
              </w:rPr>
            </w:pP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rPr>
              <w:t>Педологија</w:t>
            </w:r>
            <w:r>
              <w:rPr>
                <w:sz w:val="24"/>
                <w:szCs w:val="24"/>
                <w:lang w:val="sr-Cyrl-CS"/>
              </w:rPr>
              <w:t xml:space="preserve"> и агрохемија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3</w:t>
            </w:r>
            <w:r>
              <w:rPr>
                <w:sz w:val="24"/>
                <w:szCs w:val="24"/>
              </w:rPr>
              <w:t>/</w:t>
            </w:r>
            <w:r>
              <w:rPr>
                <w:sz w:val="24"/>
                <w:szCs w:val="24"/>
                <w:lang w:val="sr-Cyrl-CS"/>
              </w:rPr>
              <w:t>96/</w:t>
            </w:r>
          </w:p>
          <w:p w:rsidR="001840E9" w:rsidRDefault="001840E9" w:rsidP="00141228">
            <w:pPr>
              <w:ind w:right="-2"/>
              <w:jc w:val="both"/>
              <w:rPr>
                <w:sz w:val="24"/>
                <w:szCs w:val="24"/>
                <w:lang w:val="sr-Cyrl-CS"/>
              </w:rPr>
            </w:pPr>
            <w:r>
              <w:rPr>
                <w:sz w:val="24"/>
                <w:szCs w:val="24"/>
                <w:lang w:val="sr-Cyrl-CS"/>
              </w:rPr>
              <w:t>18блок</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Екологија и заштита животне средине</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1/32/</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Латински језик</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1/</w:t>
            </w:r>
            <w:r>
              <w:rPr>
                <w:sz w:val="24"/>
                <w:szCs w:val="24"/>
                <w:lang w:val="sr-Cyrl-CS"/>
              </w:rPr>
              <w:t>32</w:t>
            </w:r>
            <w:r>
              <w:rPr>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Пољоприв.техника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rPr>
              <w:t>2/</w:t>
            </w:r>
            <w:r>
              <w:rPr>
                <w:sz w:val="24"/>
                <w:szCs w:val="24"/>
                <w:lang w:val="sr-Cyrl-CS"/>
              </w:rPr>
              <w:t>64</w:t>
            </w:r>
            <w:r>
              <w:rPr>
                <w:sz w:val="24"/>
                <w:szCs w:val="24"/>
              </w:rPr>
              <w:t>/</w:t>
            </w:r>
          </w:p>
          <w:p w:rsidR="001840E9" w:rsidRDefault="001840E9" w:rsidP="00141228">
            <w:pPr>
              <w:ind w:right="-2"/>
              <w:jc w:val="both"/>
              <w:rPr>
                <w:sz w:val="24"/>
                <w:szCs w:val="24"/>
                <w:lang w:val="sr-Cyrl-CS"/>
              </w:rPr>
            </w:pPr>
            <w:r>
              <w:rPr>
                <w:sz w:val="24"/>
                <w:szCs w:val="24"/>
                <w:lang w:val="sr-Cyrl-CS"/>
              </w:rPr>
              <w:t xml:space="preserve">18блок </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rPr>
              <w:t>2/</w:t>
            </w:r>
            <w:r>
              <w:rPr>
                <w:sz w:val="24"/>
                <w:szCs w:val="24"/>
                <w:lang w:val="sr-Cyrl-CS"/>
              </w:rPr>
              <w:t>64/т</w:t>
            </w:r>
          </w:p>
          <w:p w:rsidR="001840E9" w:rsidRDefault="001840E9" w:rsidP="00141228">
            <w:pPr>
              <w:ind w:right="-2"/>
              <w:jc w:val="both"/>
              <w:rPr>
                <w:sz w:val="24"/>
                <w:szCs w:val="24"/>
                <w:lang w:val="sr-Cyrl-CS"/>
              </w:rPr>
            </w:pPr>
            <w:r>
              <w:rPr>
                <w:sz w:val="24"/>
                <w:szCs w:val="24"/>
                <w:lang w:val="sr-Cyrl-CS"/>
              </w:rPr>
              <w:t>2/64/в</w:t>
            </w:r>
          </w:p>
          <w:p w:rsidR="001840E9" w:rsidRDefault="001840E9" w:rsidP="00141228">
            <w:pPr>
              <w:ind w:right="-2"/>
              <w:jc w:val="both"/>
              <w:rPr>
                <w:sz w:val="24"/>
                <w:szCs w:val="24"/>
                <w:lang w:val="sr-Cyrl-CS"/>
              </w:rPr>
            </w:pPr>
            <w:r>
              <w:rPr>
                <w:sz w:val="24"/>
                <w:szCs w:val="24"/>
                <w:lang w:val="sr-Cyrl-CS"/>
              </w:rPr>
              <w:t>1/32/пн</w:t>
            </w:r>
          </w:p>
          <w:p w:rsidR="003F3FE5" w:rsidRPr="00C711C8" w:rsidRDefault="003F3FE5" w:rsidP="00141228">
            <w:pPr>
              <w:ind w:right="-2"/>
              <w:jc w:val="both"/>
              <w:rPr>
                <w:sz w:val="24"/>
                <w:szCs w:val="24"/>
                <w:lang w:val="sr-Cyrl-CS"/>
              </w:rPr>
            </w:pPr>
            <w:r>
              <w:rPr>
                <w:sz w:val="24"/>
                <w:szCs w:val="24"/>
                <w:lang w:val="sr-Cyrl-CS"/>
              </w:rPr>
              <w:t>15 блок</w:t>
            </w:r>
          </w:p>
        </w:tc>
        <w:tc>
          <w:tcPr>
            <w:tcW w:w="716" w:type="pct"/>
            <w:tcBorders>
              <w:top w:val="single" w:sz="4" w:space="0" w:color="auto"/>
              <w:left w:val="single" w:sz="4" w:space="0" w:color="auto"/>
              <w:bottom w:val="single" w:sz="4" w:space="0" w:color="auto"/>
              <w:right w:val="single" w:sz="4" w:space="0" w:color="auto"/>
            </w:tcBorders>
          </w:tcPr>
          <w:p w:rsidR="003F3FE5" w:rsidRDefault="003F3FE5" w:rsidP="00141228">
            <w:pPr>
              <w:ind w:right="-2"/>
              <w:jc w:val="both"/>
              <w:rPr>
                <w:sz w:val="24"/>
                <w:szCs w:val="24"/>
              </w:rPr>
            </w:pPr>
            <w:r>
              <w:rPr>
                <w:sz w:val="24"/>
                <w:szCs w:val="24"/>
              </w:rPr>
              <w:t>2/</w:t>
            </w:r>
            <w:r>
              <w:rPr>
                <w:sz w:val="24"/>
                <w:szCs w:val="24"/>
                <w:lang w:val="sr-Cyrl-CS"/>
              </w:rPr>
              <w:t>64</w:t>
            </w:r>
            <w:r w:rsidR="001840E9">
              <w:rPr>
                <w:sz w:val="24"/>
                <w:szCs w:val="24"/>
              </w:rPr>
              <w:t>/</w:t>
            </w:r>
          </w:p>
          <w:p w:rsidR="001840E9" w:rsidRPr="003F3FE5" w:rsidRDefault="003F3FE5" w:rsidP="003F3FE5">
            <w:pPr>
              <w:rPr>
                <w:sz w:val="24"/>
                <w:szCs w:val="24"/>
                <w:lang w:val="sr-Cyrl-CS"/>
              </w:rPr>
            </w:pPr>
            <w:r>
              <w:rPr>
                <w:sz w:val="24"/>
                <w:szCs w:val="24"/>
                <w:lang w:val="sr-Cyrl-CS"/>
              </w:rPr>
              <w:t>2/64/ в</w:t>
            </w:r>
          </w:p>
        </w:tc>
        <w:tc>
          <w:tcPr>
            <w:tcW w:w="714" w:type="pct"/>
            <w:tcBorders>
              <w:top w:val="single" w:sz="4" w:space="0" w:color="auto"/>
              <w:left w:val="single" w:sz="4" w:space="0" w:color="auto"/>
              <w:bottom w:val="single" w:sz="4" w:space="0" w:color="auto"/>
              <w:right w:val="single" w:sz="4" w:space="0" w:color="auto"/>
            </w:tcBorders>
          </w:tcPr>
          <w:p w:rsidR="001840E9" w:rsidRDefault="003F3FE5" w:rsidP="00141228">
            <w:pPr>
              <w:ind w:right="-2"/>
              <w:jc w:val="both"/>
              <w:rPr>
                <w:sz w:val="24"/>
                <w:szCs w:val="24"/>
                <w:lang w:val="sr-Cyrl-CS"/>
              </w:rPr>
            </w:pPr>
            <w:r>
              <w:rPr>
                <w:sz w:val="24"/>
                <w:szCs w:val="24"/>
                <w:lang w:val="sr-Cyrl-CS"/>
              </w:rPr>
              <w:t>2/64/</w:t>
            </w:r>
          </w:p>
          <w:p w:rsidR="003F3FE5" w:rsidRPr="003F3FE5" w:rsidRDefault="003F3FE5" w:rsidP="00141228">
            <w:pPr>
              <w:ind w:right="-2"/>
              <w:jc w:val="both"/>
              <w:rPr>
                <w:sz w:val="24"/>
                <w:szCs w:val="24"/>
                <w:lang w:val="sr-Cyrl-CS"/>
              </w:rPr>
            </w:pPr>
            <w:r>
              <w:rPr>
                <w:sz w:val="24"/>
                <w:szCs w:val="24"/>
                <w:lang w:val="sr-Cyrl-CS"/>
              </w:rPr>
              <w:t>2/64/в</w:t>
            </w: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ru-RU"/>
              </w:rPr>
            </w:pPr>
            <w:r>
              <w:rPr>
                <w:sz w:val="24"/>
                <w:szCs w:val="24"/>
                <w:lang w:val="ru-RU"/>
              </w:rPr>
              <w:t>Биљна производња 1</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ru-RU"/>
              </w:rPr>
            </w:pP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5/160/</w:t>
            </w:r>
          </w:p>
          <w:p w:rsidR="001840E9" w:rsidRDefault="001840E9" w:rsidP="00141228">
            <w:pPr>
              <w:ind w:right="-2"/>
              <w:jc w:val="both"/>
              <w:rPr>
                <w:sz w:val="24"/>
                <w:szCs w:val="24"/>
                <w:lang w:val="sr-Cyrl-CS"/>
              </w:rPr>
            </w:pPr>
            <w:r>
              <w:rPr>
                <w:sz w:val="24"/>
                <w:szCs w:val="24"/>
                <w:lang w:val="sr-Cyrl-CS"/>
              </w:rPr>
              <w:t>2/64/в</w:t>
            </w:r>
          </w:p>
          <w:p w:rsidR="001840E9" w:rsidRDefault="001840E9" w:rsidP="00141228">
            <w:pPr>
              <w:ind w:right="-2"/>
              <w:jc w:val="both"/>
              <w:rPr>
                <w:sz w:val="24"/>
                <w:szCs w:val="24"/>
                <w:lang w:val="sr-Cyrl-CS"/>
              </w:rPr>
            </w:pPr>
            <w:r>
              <w:rPr>
                <w:sz w:val="24"/>
                <w:szCs w:val="24"/>
                <w:lang w:val="sr-Cyrl-CS"/>
              </w:rPr>
              <w:t>4/128/пн</w:t>
            </w:r>
          </w:p>
          <w:p w:rsidR="001840E9" w:rsidRPr="00C711C8" w:rsidRDefault="001840E9" w:rsidP="00141228">
            <w:pPr>
              <w:ind w:right="-2"/>
              <w:jc w:val="both"/>
              <w:rPr>
                <w:sz w:val="24"/>
                <w:szCs w:val="24"/>
                <w:lang w:val="sr-Cyrl-CS"/>
              </w:rPr>
            </w:pPr>
            <w:r>
              <w:rPr>
                <w:sz w:val="24"/>
                <w:szCs w:val="24"/>
                <w:lang w:val="sr-Cyrl-CS"/>
              </w:rPr>
              <w:t>45 блок</w:t>
            </w:r>
          </w:p>
        </w:tc>
        <w:tc>
          <w:tcPr>
            <w:tcW w:w="71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r>
      <w:tr w:rsidR="003F3FE5"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3F3FE5" w:rsidRDefault="003F3FE5" w:rsidP="00141228">
            <w:pPr>
              <w:ind w:right="-2"/>
              <w:jc w:val="both"/>
              <w:rPr>
                <w:sz w:val="24"/>
                <w:szCs w:val="24"/>
                <w:lang w:val="ru-RU"/>
              </w:rPr>
            </w:pPr>
            <w:r>
              <w:rPr>
                <w:sz w:val="24"/>
                <w:szCs w:val="24"/>
                <w:lang w:val="ru-RU"/>
              </w:rPr>
              <w:t>Биљна птоизводња 2</w:t>
            </w:r>
          </w:p>
        </w:tc>
        <w:tc>
          <w:tcPr>
            <w:tcW w:w="537" w:type="pct"/>
            <w:tcBorders>
              <w:top w:val="single" w:sz="4" w:space="0" w:color="auto"/>
              <w:left w:val="single" w:sz="4" w:space="0" w:color="auto"/>
              <w:bottom w:val="single" w:sz="4" w:space="0" w:color="auto"/>
              <w:right w:val="single" w:sz="4" w:space="0" w:color="auto"/>
            </w:tcBorders>
          </w:tcPr>
          <w:p w:rsidR="003F3FE5" w:rsidRDefault="003F3FE5" w:rsidP="00141228">
            <w:pPr>
              <w:ind w:right="-2"/>
              <w:jc w:val="both"/>
              <w:rPr>
                <w:sz w:val="24"/>
                <w:szCs w:val="24"/>
                <w:lang w:val="ru-RU"/>
              </w:rPr>
            </w:pPr>
          </w:p>
        </w:tc>
        <w:tc>
          <w:tcPr>
            <w:tcW w:w="597" w:type="pct"/>
            <w:tcBorders>
              <w:top w:val="single" w:sz="4" w:space="0" w:color="auto"/>
              <w:left w:val="single" w:sz="4" w:space="0" w:color="auto"/>
              <w:bottom w:val="single" w:sz="4" w:space="0" w:color="auto"/>
              <w:right w:val="single" w:sz="4" w:space="0" w:color="auto"/>
            </w:tcBorders>
          </w:tcPr>
          <w:p w:rsidR="003F3FE5" w:rsidRPr="00C711C8" w:rsidRDefault="003F3FE5" w:rsidP="00141228">
            <w:pPr>
              <w:ind w:right="-2"/>
              <w:jc w:val="both"/>
              <w:rPr>
                <w:sz w:val="24"/>
                <w:szCs w:val="24"/>
                <w:lang w:val="sr-Cyrl-CS"/>
              </w:rPr>
            </w:pPr>
          </w:p>
        </w:tc>
        <w:tc>
          <w:tcPr>
            <w:tcW w:w="716" w:type="pct"/>
            <w:tcBorders>
              <w:top w:val="single" w:sz="4" w:space="0" w:color="auto"/>
              <w:left w:val="single" w:sz="4" w:space="0" w:color="auto"/>
              <w:bottom w:val="single" w:sz="4" w:space="0" w:color="auto"/>
              <w:right w:val="single" w:sz="4" w:space="0" w:color="auto"/>
            </w:tcBorders>
          </w:tcPr>
          <w:p w:rsidR="003F3FE5" w:rsidRDefault="000F43DD" w:rsidP="00141228">
            <w:pPr>
              <w:ind w:right="-2"/>
              <w:jc w:val="both"/>
              <w:rPr>
                <w:sz w:val="24"/>
                <w:szCs w:val="24"/>
                <w:lang w:val="sr-Cyrl-CS"/>
              </w:rPr>
            </w:pPr>
            <w:r>
              <w:rPr>
                <w:sz w:val="24"/>
                <w:szCs w:val="24"/>
                <w:lang w:val="sr-Cyrl-CS"/>
              </w:rPr>
              <w:t>5/160/</w:t>
            </w:r>
          </w:p>
          <w:p w:rsidR="000F43DD" w:rsidRDefault="000F43DD" w:rsidP="00141228">
            <w:pPr>
              <w:ind w:right="-2"/>
              <w:jc w:val="both"/>
              <w:rPr>
                <w:sz w:val="24"/>
                <w:szCs w:val="24"/>
                <w:lang w:val="sr-Cyrl-CS"/>
              </w:rPr>
            </w:pPr>
            <w:r>
              <w:rPr>
                <w:sz w:val="24"/>
                <w:szCs w:val="24"/>
                <w:lang w:val="sr-Cyrl-CS"/>
              </w:rPr>
              <w:t>2/64/ в</w:t>
            </w:r>
          </w:p>
          <w:p w:rsidR="000F43DD" w:rsidRDefault="000F43DD" w:rsidP="00141228">
            <w:pPr>
              <w:ind w:right="-2"/>
              <w:jc w:val="both"/>
              <w:rPr>
                <w:sz w:val="24"/>
                <w:szCs w:val="24"/>
                <w:lang w:val="sr-Cyrl-CS"/>
              </w:rPr>
            </w:pPr>
            <w:r>
              <w:rPr>
                <w:sz w:val="24"/>
                <w:szCs w:val="24"/>
                <w:lang w:val="sr-Cyrl-CS"/>
              </w:rPr>
              <w:t>5/160/ пн</w:t>
            </w:r>
          </w:p>
          <w:p w:rsidR="000F43DD" w:rsidRDefault="000F43DD" w:rsidP="00141228">
            <w:pPr>
              <w:ind w:right="-2"/>
              <w:jc w:val="both"/>
              <w:rPr>
                <w:sz w:val="24"/>
                <w:szCs w:val="24"/>
                <w:lang w:val="sr-Cyrl-CS"/>
              </w:rPr>
            </w:pPr>
            <w:r>
              <w:rPr>
                <w:sz w:val="24"/>
                <w:szCs w:val="24"/>
                <w:lang w:val="sr-Cyrl-CS"/>
              </w:rPr>
              <w:t>60 блок</w:t>
            </w:r>
          </w:p>
        </w:tc>
        <w:tc>
          <w:tcPr>
            <w:tcW w:w="714" w:type="pct"/>
            <w:tcBorders>
              <w:top w:val="single" w:sz="4" w:space="0" w:color="auto"/>
              <w:left w:val="single" w:sz="4" w:space="0" w:color="auto"/>
              <w:bottom w:val="single" w:sz="4" w:space="0" w:color="auto"/>
              <w:right w:val="single" w:sz="4" w:space="0" w:color="auto"/>
            </w:tcBorders>
          </w:tcPr>
          <w:p w:rsidR="003F3FE5" w:rsidRDefault="003F3FE5" w:rsidP="00141228">
            <w:pPr>
              <w:ind w:right="-2"/>
              <w:jc w:val="both"/>
              <w:rPr>
                <w:sz w:val="24"/>
                <w:szCs w:val="24"/>
              </w:rPr>
            </w:pPr>
          </w:p>
        </w:tc>
      </w:tr>
      <w:tr w:rsidR="000F43DD"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0F43DD" w:rsidRDefault="000F43DD" w:rsidP="00141228">
            <w:pPr>
              <w:ind w:right="-2"/>
              <w:jc w:val="both"/>
              <w:rPr>
                <w:sz w:val="24"/>
                <w:szCs w:val="24"/>
                <w:lang w:val="ru-RU"/>
              </w:rPr>
            </w:pPr>
            <w:r>
              <w:rPr>
                <w:sz w:val="24"/>
                <w:szCs w:val="24"/>
                <w:lang w:val="ru-RU"/>
              </w:rPr>
              <w:t>Наводњавање</w:t>
            </w:r>
          </w:p>
        </w:tc>
        <w:tc>
          <w:tcPr>
            <w:tcW w:w="537" w:type="pct"/>
            <w:tcBorders>
              <w:top w:val="single" w:sz="4" w:space="0" w:color="auto"/>
              <w:left w:val="single" w:sz="4" w:space="0" w:color="auto"/>
              <w:bottom w:val="single" w:sz="4" w:space="0" w:color="auto"/>
              <w:right w:val="single" w:sz="4" w:space="0" w:color="auto"/>
            </w:tcBorders>
          </w:tcPr>
          <w:p w:rsidR="000F43DD" w:rsidRDefault="000F43DD" w:rsidP="00141228">
            <w:pPr>
              <w:ind w:right="-2"/>
              <w:jc w:val="both"/>
              <w:rPr>
                <w:sz w:val="24"/>
                <w:szCs w:val="24"/>
                <w:lang w:val="ru-RU"/>
              </w:rPr>
            </w:pPr>
          </w:p>
        </w:tc>
        <w:tc>
          <w:tcPr>
            <w:tcW w:w="597" w:type="pct"/>
            <w:tcBorders>
              <w:top w:val="single" w:sz="4" w:space="0" w:color="auto"/>
              <w:left w:val="single" w:sz="4" w:space="0" w:color="auto"/>
              <w:bottom w:val="single" w:sz="4" w:space="0" w:color="auto"/>
              <w:right w:val="single" w:sz="4" w:space="0" w:color="auto"/>
            </w:tcBorders>
          </w:tcPr>
          <w:p w:rsidR="000F43DD" w:rsidRPr="00C711C8" w:rsidRDefault="000F43DD" w:rsidP="00141228">
            <w:pPr>
              <w:ind w:right="-2"/>
              <w:jc w:val="both"/>
              <w:rPr>
                <w:sz w:val="24"/>
                <w:szCs w:val="24"/>
                <w:lang w:val="sr-Cyrl-CS"/>
              </w:rPr>
            </w:pPr>
          </w:p>
        </w:tc>
        <w:tc>
          <w:tcPr>
            <w:tcW w:w="716" w:type="pct"/>
            <w:tcBorders>
              <w:top w:val="single" w:sz="4" w:space="0" w:color="auto"/>
              <w:left w:val="single" w:sz="4" w:space="0" w:color="auto"/>
              <w:bottom w:val="single" w:sz="4" w:space="0" w:color="auto"/>
              <w:right w:val="single" w:sz="4" w:space="0" w:color="auto"/>
            </w:tcBorders>
          </w:tcPr>
          <w:p w:rsidR="000F43DD" w:rsidRDefault="000F43DD" w:rsidP="00141228">
            <w:pPr>
              <w:ind w:right="-2"/>
              <w:jc w:val="both"/>
              <w:rPr>
                <w:sz w:val="24"/>
                <w:szCs w:val="24"/>
                <w:lang w:val="sr-Cyrl-CS"/>
              </w:rPr>
            </w:pPr>
            <w:r>
              <w:rPr>
                <w:sz w:val="24"/>
                <w:szCs w:val="24"/>
                <w:lang w:val="sr-Cyrl-CS"/>
              </w:rPr>
              <w:t>2/64/</w:t>
            </w:r>
          </w:p>
        </w:tc>
        <w:tc>
          <w:tcPr>
            <w:tcW w:w="714" w:type="pct"/>
            <w:tcBorders>
              <w:top w:val="single" w:sz="4" w:space="0" w:color="auto"/>
              <w:left w:val="single" w:sz="4" w:space="0" w:color="auto"/>
              <w:bottom w:val="single" w:sz="4" w:space="0" w:color="auto"/>
              <w:right w:val="single" w:sz="4" w:space="0" w:color="auto"/>
            </w:tcBorders>
          </w:tcPr>
          <w:p w:rsidR="000F43DD" w:rsidRDefault="000F43DD" w:rsidP="00141228">
            <w:pPr>
              <w:ind w:right="-2"/>
              <w:jc w:val="both"/>
              <w:rPr>
                <w:sz w:val="24"/>
                <w:szCs w:val="24"/>
              </w:rPr>
            </w:pPr>
          </w:p>
        </w:tc>
      </w:tr>
      <w:tr w:rsidR="000F43DD"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0F43DD" w:rsidRDefault="000F43DD" w:rsidP="00141228">
            <w:pPr>
              <w:ind w:right="-2"/>
              <w:jc w:val="both"/>
              <w:rPr>
                <w:sz w:val="24"/>
                <w:szCs w:val="24"/>
                <w:lang w:val="ru-RU"/>
              </w:rPr>
            </w:pPr>
            <w:r>
              <w:rPr>
                <w:sz w:val="24"/>
                <w:szCs w:val="24"/>
                <w:lang w:val="ru-RU"/>
              </w:rPr>
              <w:t>Предузетништво</w:t>
            </w:r>
          </w:p>
        </w:tc>
        <w:tc>
          <w:tcPr>
            <w:tcW w:w="537" w:type="pct"/>
            <w:tcBorders>
              <w:top w:val="single" w:sz="4" w:space="0" w:color="auto"/>
              <w:left w:val="single" w:sz="4" w:space="0" w:color="auto"/>
              <w:bottom w:val="single" w:sz="4" w:space="0" w:color="auto"/>
              <w:right w:val="single" w:sz="4" w:space="0" w:color="auto"/>
            </w:tcBorders>
          </w:tcPr>
          <w:p w:rsidR="000F43DD" w:rsidRDefault="000F43DD" w:rsidP="00141228">
            <w:pPr>
              <w:ind w:right="-2"/>
              <w:jc w:val="both"/>
              <w:rPr>
                <w:sz w:val="24"/>
                <w:szCs w:val="24"/>
                <w:lang w:val="ru-RU"/>
              </w:rPr>
            </w:pPr>
          </w:p>
        </w:tc>
        <w:tc>
          <w:tcPr>
            <w:tcW w:w="597" w:type="pct"/>
            <w:tcBorders>
              <w:top w:val="single" w:sz="4" w:space="0" w:color="auto"/>
              <w:left w:val="single" w:sz="4" w:space="0" w:color="auto"/>
              <w:bottom w:val="single" w:sz="4" w:space="0" w:color="auto"/>
              <w:right w:val="single" w:sz="4" w:space="0" w:color="auto"/>
            </w:tcBorders>
          </w:tcPr>
          <w:p w:rsidR="000F43DD" w:rsidRPr="00C711C8" w:rsidRDefault="000F43DD" w:rsidP="00141228">
            <w:pPr>
              <w:ind w:right="-2"/>
              <w:jc w:val="both"/>
              <w:rPr>
                <w:sz w:val="24"/>
                <w:szCs w:val="24"/>
                <w:lang w:val="sr-Cyrl-CS"/>
              </w:rPr>
            </w:pPr>
          </w:p>
        </w:tc>
        <w:tc>
          <w:tcPr>
            <w:tcW w:w="716" w:type="pct"/>
            <w:tcBorders>
              <w:top w:val="single" w:sz="4" w:space="0" w:color="auto"/>
              <w:left w:val="single" w:sz="4" w:space="0" w:color="auto"/>
              <w:bottom w:val="single" w:sz="4" w:space="0" w:color="auto"/>
              <w:right w:val="single" w:sz="4" w:space="0" w:color="auto"/>
            </w:tcBorders>
          </w:tcPr>
          <w:p w:rsidR="000F43DD" w:rsidRDefault="000F43DD" w:rsidP="00141228">
            <w:pPr>
              <w:ind w:right="-2"/>
              <w:jc w:val="both"/>
              <w:rPr>
                <w:sz w:val="24"/>
                <w:szCs w:val="24"/>
                <w:lang w:val="sr-Cyrl-CS"/>
              </w:rPr>
            </w:pPr>
          </w:p>
        </w:tc>
        <w:tc>
          <w:tcPr>
            <w:tcW w:w="714" w:type="pct"/>
            <w:tcBorders>
              <w:top w:val="single" w:sz="4" w:space="0" w:color="auto"/>
              <w:left w:val="single" w:sz="4" w:space="0" w:color="auto"/>
              <w:bottom w:val="single" w:sz="4" w:space="0" w:color="auto"/>
              <w:right w:val="single" w:sz="4" w:space="0" w:color="auto"/>
            </w:tcBorders>
          </w:tcPr>
          <w:p w:rsidR="000F43DD" w:rsidRPr="000F43DD" w:rsidRDefault="000F43DD" w:rsidP="00141228">
            <w:pPr>
              <w:ind w:right="-2"/>
              <w:jc w:val="both"/>
              <w:rPr>
                <w:sz w:val="24"/>
                <w:szCs w:val="24"/>
                <w:lang w:val="sr-Cyrl-CS"/>
              </w:rPr>
            </w:pPr>
            <w:r>
              <w:rPr>
                <w:sz w:val="24"/>
                <w:szCs w:val="24"/>
                <w:lang w:val="sr-Cyrl-CS"/>
              </w:rPr>
              <w:t>2/64/ в</w:t>
            </w: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Pr="009E0FFA" w:rsidRDefault="009E0FFA" w:rsidP="00141228">
            <w:pPr>
              <w:ind w:right="-2"/>
              <w:jc w:val="both"/>
              <w:rPr>
                <w:sz w:val="24"/>
                <w:szCs w:val="24"/>
                <w:lang w:val="sr-Cyrl-CS"/>
              </w:rPr>
            </w:pPr>
            <w:r>
              <w:rPr>
                <w:sz w:val="24"/>
                <w:szCs w:val="24"/>
              </w:rPr>
              <w:t>Сточарска производња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c>
          <w:tcPr>
            <w:tcW w:w="716" w:type="pct"/>
            <w:tcBorders>
              <w:top w:val="single" w:sz="4" w:space="0" w:color="auto"/>
              <w:left w:val="single" w:sz="4" w:space="0" w:color="auto"/>
              <w:bottom w:val="single" w:sz="4" w:space="0" w:color="auto"/>
              <w:right w:val="single" w:sz="4" w:space="0" w:color="auto"/>
            </w:tcBorders>
          </w:tcPr>
          <w:p w:rsidR="001840E9" w:rsidRPr="009E0FFA" w:rsidRDefault="001840E9" w:rsidP="00141228">
            <w:pPr>
              <w:ind w:right="-2"/>
              <w:jc w:val="both"/>
              <w:rPr>
                <w:sz w:val="24"/>
                <w:szCs w:val="24"/>
                <w:lang w:val="sr-Cyrl-CS"/>
              </w:rPr>
            </w:pPr>
          </w:p>
        </w:tc>
        <w:tc>
          <w:tcPr>
            <w:tcW w:w="714" w:type="pct"/>
            <w:tcBorders>
              <w:top w:val="single" w:sz="4" w:space="0" w:color="auto"/>
              <w:left w:val="single" w:sz="4" w:space="0" w:color="auto"/>
              <w:bottom w:val="single" w:sz="4" w:space="0" w:color="auto"/>
              <w:right w:val="single" w:sz="4" w:space="0" w:color="auto"/>
            </w:tcBorders>
          </w:tcPr>
          <w:p w:rsidR="001840E9" w:rsidRDefault="009E0FFA" w:rsidP="00141228">
            <w:pPr>
              <w:ind w:right="-2"/>
              <w:jc w:val="both"/>
              <w:rPr>
                <w:sz w:val="24"/>
                <w:szCs w:val="24"/>
                <w:lang w:val="sr-Cyrl-CS"/>
              </w:rPr>
            </w:pPr>
            <w:r>
              <w:rPr>
                <w:sz w:val="24"/>
                <w:szCs w:val="24"/>
                <w:lang w:val="sr-Cyrl-CS"/>
              </w:rPr>
              <w:t>5</w:t>
            </w:r>
            <w:r>
              <w:rPr>
                <w:sz w:val="24"/>
                <w:szCs w:val="24"/>
              </w:rPr>
              <w:t>/</w:t>
            </w:r>
            <w:r>
              <w:rPr>
                <w:sz w:val="24"/>
                <w:szCs w:val="24"/>
                <w:lang w:val="sr-Cyrl-CS"/>
              </w:rPr>
              <w:t>160</w:t>
            </w:r>
            <w:r w:rsidR="001840E9">
              <w:rPr>
                <w:sz w:val="24"/>
                <w:szCs w:val="24"/>
              </w:rPr>
              <w:t>/</w:t>
            </w:r>
          </w:p>
          <w:p w:rsidR="009E0FFA" w:rsidRDefault="009E0FFA" w:rsidP="00141228">
            <w:pPr>
              <w:ind w:right="-2"/>
              <w:jc w:val="both"/>
              <w:rPr>
                <w:sz w:val="24"/>
                <w:szCs w:val="24"/>
                <w:lang w:val="sr-Cyrl-CS"/>
              </w:rPr>
            </w:pPr>
            <w:r>
              <w:rPr>
                <w:sz w:val="24"/>
                <w:szCs w:val="24"/>
                <w:lang w:val="sr-Cyrl-CS"/>
              </w:rPr>
              <w:t>2/64/ в</w:t>
            </w:r>
          </w:p>
          <w:p w:rsidR="009E0FFA" w:rsidRDefault="009E0FFA" w:rsidP="00141228">
            <w:pPr>
              <w:ind w:right="-2"/>
              <w:jc w:val="both"/>
              <w:rPr>
                <w:sz w:val="24"/>
                <w:szCs w:val="24"/>
                <w:lang w:val="sr-Cyrl-CS"/>
              </w:rPr>
            </w:pPr>
            <w:r>
              <w:rPr>
                <w:sz w:val="24"/>
                <w:szCs w:val="24"/>
                <w:lang w:val="sr-Cyrl-CS"/>
              </w:rPr>
              <w:t>5/160/ пн</w:t>
            </w:r>
          </w:p>
          <w:p w:rsidR="009E0FFA" w:rsidRDefault="009E0FFA" w:rsidP="00141228">
            <w:pPr>
              <w:ind w:right="-2"/>
              <w:jc w:val="both"/>
              <w:rPr>
                <w:sz w:val="24"/>
                <w:szCs w:val="24"/>
                <w:lang w:val="sr-Cyrl-CS"/>
              </w:rPr>
            </w:pPr>
            <w:r>
              <w:rPr>
                <w:sz w:val="24"/>
                <w:szCs w:val="24"/>
                <w:lang w:val="sr-Cyrl-CS"/>
              </w:rPr>
              <w:t>60 блок</w:t>
            </w:r>
          </w:p>
          <w:p w:rsidR="009E0FFA" w:rsidRPr="009E0FFA" w:rsidRDefault="009E0FFA" w:rsidP="00141228">
            <w:pPr>
              <w:ind w:right="-2"/>
              <w:jc w:val="both"/>
              <w:rPr>
                <w:sz w:val="24"/>
                <w:szCs w:val="24"/>
                <w:lang w:val="sr-Cyrl-CS"/>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r>
              <w:rPr>
                <w:sz w:val="24"/>
                <w:szCs w:val="24"/>
              </w:rPr>
              <w:t>Заштита биља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2/64/</w:t>
            </w:r>
          </w:p>
          <w:p w:rsidR="001840E9" w:rsidRDefault="001840E9" w:rsidP="00141228">
            <w:pPr>
              <w:ind w:right="-2"/>
              <w:jc w:val="both"/>
              <w:rPr>
                <w:sz w:val="24"/>
                <w:szCs w:val="24"/>
                <w:lang w:val="sr-Cyrl-CS"/>
              </w:rPr>
            </w:pPr>
            <w:r>
              <w:rPr>
                <w:sz w:val="24"/>
                <w:szCs w:val="24"/>
                <w:lang w:val="sr-Cyrl-CS"/>
              </w:rPr>
              <w:t>24блок</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2/64/</w:t>
            </w:r>
            <w:r w:rsidR="009E0FFA">
              <w:rPr>
                <w:sz w:val="24"/>
                <w:szCs w:val="24"/>
                <w:lang w:val="sr-Cyrl-CS"/>
              </w:rPr>
              <w:t xml:space="preserve"> в</w:t>
            </w:r>
          </w:p>
          <w:p w:rsidR="001840E9" w:rsidRPr="00C711C8" w:rsidRDefault="001840E9" w:rsidP="00141228">
            <w:pPr>
              <w:ind w:right="-2"/>
              <w:jc w:val="both"/>
              <w:rPr>
                <w:sz w:val="24"/>
                <w:szCs w:val="24"/>
                <w:lang w:val="sr-Cyrl-CS"/>
              </w:rPr>
            </w:pPr>
          </w:p>
        </w:tc>
        <w:tc>
          <w:tcPr>
            <w:tcW w:w="716" w:type="pct"/>
            <w:tcBorders>
              <w:top w:val="single" w:sz="4" w:space="0" w:color="auto"/>
              <w:left w:val="single" w:sz="4" w:space="0" w:color="auto"/>
              <w:bottom w:val="single" w:sz="4" w:space="0" w:color="auto"/>
              <w:right w:val="single" w:sz="4" w:space="0" w:color="auto"/>
            </w:tcBorders>
          </w:tcPr>
          <w:p w:rsidR="001840E9" w:rsidRPr="009E0FFA" w:rsidRDefault="003F3FE5" w:rsidP="00141228">
            <w:pPr>
              <w:ind w:right="-2"/>
              <w:jc w:val="both"/>
              <w:rPr>
                <w:sz w:val="24"/>
                <w:szCs w:val="24"/>
                <w:lang w:val="sr-Cyrl-CS"/>
              </w:rPr>
            </w:pPr>
            <w:r>
              <w:rPr>
                <w:sz w:val="24"/>
                <w:szCs w:val="24"/>
              </w:rPr>
              <w:t>2/</w:t>
            </w:r>
            <w:r>
              <w:rPr>
                <w:sz w:val="24"/>
                <w:szCs w:val="24"/>
                <w:lang w:val="sr-Cyrl-CS"/>
              </w:rPr>
              <w:t>64</w:t>
            </w:r>
            <w:r w:rsidR="001840E9">
              <w:rPr>
                <w:sz w:val="24"/>
                <w:szCs w:val="24"/>
              </w:rPr>
              <w:t>/</w:t>
            </w:r>
            <w:r w:rsidR="009E0FFA">
              <w:rPr>
                <w:sz w:val="24"/>
                <w:szCs w:val="24"/>
                <w:lang w:val="sr-Cyrl-CS"/>
              </w:rPr>
              <w:t xml:space="preserve"> в</w:t>
            </w:r>
          </w:p>
        </w:tc>
        <w:tc>
          <w:tcPr>
            <w:tcW w:w="714" w:type="pct"/>
            <w:tcBorders>
              <w:top w:val="single" w:sz="4" w:space="0" w:color="auto"/>
              <w:left w:val="single" w:sz="4" w:space="0" w:color="auto"/>
              <w:bottom w:val="single" w:sz="4" w:space="0" w:color="auto"/>
              <w:right w:val="single" w:sz="4" w:space="0" w:color="auto"/>
            </w:tcBorders>
          </w:tcPr>
          <w:p w:rsidR="001840E9" w:rsidRPr="003F3FE5" w:rsidRDefault="001840E9" w:rsidP="00141228">
            <w:pPr>
              <w:ind w:right="-2"/>
              <w:jc w:val="both"/>
              <w:rPr>
                <w:sz w:val="24"/>
                <w:szCs w:val="24"/>
                <w:lang w:val="sr-Cyrl-CS"/>
              </w:rPr>
            </w:pP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DB54C2" w:rsidP="00141228">
            <w:pPr>
              <w:ind w:right="-2"/>
              <w:jc w:val="both"/>
              <w:rPr>
                <w:sz w:val="24"/>
                <w:szCs w:val="24"/>
                <w:lang w:val="sr-Cyrl-CS"/>
              </w:rPr>
            </w:pPr>
            <w:r>
              <w:rPr>
                <w:sz w:val="24"/>
                <w:szCs w:val="24"/>
                <w:lang w:val="sr-Cyrl-CS"/>
              </w:rPr>
              <w:t>Грађанско васп/верска на</w:t>
            </w:r>
            <w:r w:rsidR="001840E9">
              <w:rPr>
                <w:sz w:val="24"/>
                <w:szCs w:val="24"/>
                <w:lang w:val="sr-Cyrl-CS"/>
              </w:rPr>
              <w:t>става</w:t>
            </w:r>
          </w:p>
        </w:tc>
        <w:tc>
          <w:tcPr>
            <w:tcW w:w="53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1/32/</w:t>
            </w:r>
          </w:p>
        </w:tc>
        <w:tc>
          <w:tcPr>
            <w:tcW w:w="597" w:type="pct"/>
            <w:tcBorders>
              <w:top w:val="single" w:sz="4" w:space="0" w:color="auto"/>
              <w:left w:val="single" w:sz="4" w:space="0" w:color="auto"/>
              <w:bottom w:val="single" w:sz="4" w:space="0" w:color="auto"/>
              <w:right w:val="single" w:sz="4" w:space="0" w:color="auto"/>
            </w:tcBorders>
          </w:tcPr>
          <w:p w:rsidR="001840E9" w:rsidRPr="00555569" w:rsidRDefault="001840E9" w:rsidP="00141228">
            <w:pPr>
              <w:ind w:right="-2"/>
              <w:jc w:val="both"/>
              <w:rPr>
                <w:sz w:val="24"/>
                <w:szCs w:val="24"/>
                <w:lang w:val="sr-Cyrl-CS"/>
              </w:rPr>
            </w:pPr>
            <w:r>
              <w:rPr>
                <w:sz w:val="24"/>
                <w:szCs w:val="24"/>
                <w:lang w:val="sr-Cyrl-CS"/>
              </w:rPr>
              <w:t>1/32/</w:t>
            </w:r>
          </w:p>
        </w:tc>
        <w:tc>
          <w:tcPr>
            <w:tcW w:w="716" w:type="pct"/>
            <w:tcBorders>
              <w:top w:val="single" w:sz="4" w:space="0" w:color="auto"/>
              <w:left w:val="single" w:sz="4" w:space="0" w:color="auto"/>
              <w:bottom w:val="single" w:sz="4" w:space="0" w:color="auto"/>
              <w:right w:val="single" w:sz="4" w:space="0" w:color="auto"/>
            </w:tcBorders>
          </w:tcPr>
          <w:p w:rsidR="001840E9" w:rsidRPr="009E0FFA" w:rsidRDefault="009E0FFA" w:rsidP="00141228">
            <w:pPr>
              <w:ind w:right="-2"/>
              <w:jc w:val="both"/>
              <w:rPr>
                <w:sz w:val="24"/>
                <w:szCs w:val="24"/>
                <w:lang w:val="sr-Cyrl-CS"/>
              </w:rPr>
            </w:pPr>
            <w:r>
              <w:rPr>
                <w:sz w:val="24"/>
                <w:szCs w:val="24"/>
                <w:lang w:val="sr-Cyrl-CS"/>
              </w:rPr>
              <w:t>1/32/</w:t>
            </w:r>
          </w:p>
        </w:tc>
        <w:tc>
          <w:tcPr>
            <w:tcW w:w="714" w:type="pct"/>
            <w:tcBorders>
              <w:top w:val="single" w:sz="4" w:space="0" w:color="auto"/>
              <w:left w:val="single" w:sz="4" w:space="0" w:color="auto"/>
              <w:bottom w:val="single" w:sz="4" w:space="0" w:color="auto"/>
              <w:right w:val="single" w:sz="4" w:space="0" w:color="auto"/>
            </w:tcBorders>
          </w:tcPr>
          <w:p w:rsidR="001840E9" w:rsidRPr="009E0FFA" w:rsidRDefault="009E0FFA" w:rsidP="00141228">
            <w:pPr>
              <w:ind w:right="-2"/>
              <w:jc w:val="both"/>
              <w:rPr>
                <w:sz w:val="24"/>
                <w:szCs w:val="24"/>
                <w:lang w:val="sr-Cyrl-CS"/>
              </w:rPr>
            </w:pPr>
            <w:r>
              <w:rPr>
                <w:sz w:val="24"/>
                <w:szCs w:val="24"/>
                <w:lang w:val="sr-Cyrl-CS"/>
              </w:rPr>
              <w:t>1/32/</w:t>
            </w:r>
          </w:p>
        </w:tc>
      </w:tr>
      <w:tr w:rsidR="001840E9" w:rsidTr="003F4C94">
        <w:trPr>
          <w:jc w:val="center"/>
        </w:trPr>
        <w:tc>
          <w:tcPr>
            <w:tcW w:w="2436"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Професионална пракса</w:t>
            </w:r>
          </w:p>
        </w:tc>
        <w:tc>
          <w:tcPr>
            <w:tcW w:w="537" w:type="pct"/>
            <w:tcBorders>
              <w:top w:val="single" w:sz="4" w:space="0" w:color="auto"/>
              <w:left w:val="single" w:sz="4" w:space="0" w:color="auto"/>
              <w:bottom w:val="single" w:sz="4" w:space="0" w:color="auto"/>
              <w:right w:val="single" w:sz="4" w:space="0" w:color="auto"/>
            </w:tcBorders>
          </w:tcPr>
          <w:p w:rsidR="001840E9" w:rsidRDefault="00CF33F3" w:rsidP="00141228">
            <w:pPr>
              <w:ind w:right="-2"/>
              <w:jc w:val="both"/>
              <w:rPr>
                <w:sz w:val="24"/>
                <w:szCs w:val="24"/>
                <w:lang w:val="sr-Cyrl-CS"/>
              </w:rPr>
            </w:pPr>
            <w:r>
              <w:rPr>
                <w:sz w:val="24"/>
                <w:szCs w:val="24"/>
                <w:lang w:val="sr-Cyrl-CS"/>
              </w:rPr>
              <w:t>90 блок</w:t>
            </w:r>
          </w:p>
        </w:tc>
        <w:tc>
          <w:tcPr>
            <w:tcW w:w="597"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lang w:val="sr-Cyrl-CS"/>
              </w:rPr>
            </w:pPr>
            <w:r>
              <w:rPr>
                <w:sz w:val="24"/>
                <w:szCs w:val="24"/>
                <w:lang w:val="sr-Cyrl-CS"/>
              </w:rPr>
              <w:t>90блок</w:t>
            </w:r>
          </w:p>
        </w:tc>
        <w:tc>
          <w:tcPr>
            <w:tcW w:w="716" w:type="pct"/>
            <w:tcBorders>
              <w:top w:val="single" w:sz="4" w:space="0" w:color="auto"/>
              <w:left w:val="single" w:sz="4" w:space="0" w:color="auto"/>
              <w:bottom w:val="single" w:sz="4" w:space="0" w:color="auto"/>
              <w:right w:val="single" w:sz="4" w:space="0" w:color="auto"/>
            </w:tcBorders>
          </w:tcPr>
          <w:p w:rsidR="001840E9" w:rsidRPr="000F43DD" w:rsidRDefault="000F43DD" w:rsidP="00141228">
            <w:pPr>
              <w:ind w:right="-2"/>
              <w:jc w:val="both"/>
              <w:rPr>
                <w:sz w:val="24"/>
                <w:szCs w:val="24"/>
                <w:lang w:val="sr-Cyrl-CS"/>
              </w:rPr>
            </w:pPr>
            <w:r>
              <w:rPr>
                <w:sz w:val="24"/>
                <w:szCs w:val="24"/>
                <w:lang w:val="sr-Cyrl-CS"/>
              </w:rPr>
              <w:t>90 блок</w:t>
            </w:r>
          </w:p>
        </w:tc>
        <w:tc>
          <w:tcPr>
            <w:tcW w:w="714" w:type="pct"/>
            <w:tcBorders>
              <w:top w:val="single" w:sz="4" w:space="0" w:color="auto"/>
              <w:left w:val="single" w:sz="4" w:space="0" w:color="auto"/>
              <w:bottom w:val="single" w:sz="4" w:space="0" w:color="auto"/>
              <w:right w:val="single" w:sz="4" w:space="0" w:color="auto"/>
            </w:tcBorders>
          </w:tcPr>
          <w:p w:rsidR="001840E9" w:rsidRDefault="001840E9" w:rsidP="00141228">
            <w:pPr>
              <w:ind w:right="-2"/>
              <w:jc w:val="both"/>
              <w:rPr>
                <w:sz w:val="24"/>
                <w:szCs w:val="24"/>
              </w:rPr>
            </w:pPr>
          </w:p>
        </w:tc>
      </w:tr>
    </w:tbl>
    <w:p w:rsidR="00BB4D24" w:rsidRPr="00E15346" w:rsidRDefault="00BB4D24" w:rsidP="00F02F67">
      <w:pPr>
        <w:ind w:right="-2"/>
        <w:jc w:val="both"/>
        <w:rPr>
          <w:sz w:val="24"/>
          <w:szCs w:val="24"/>
        </w:rPr>
      </w:pPr>
    </w:p>
    <w:p w:rsidR="009D2351" w:rsidRPr="00E73400" w:rsidRDefault="00C11E99" w:rsidP="00AD730C">
      <w:pPr>
        <w:pStyle w:val="Heading3"/>
      </w:pPr>
      <w:bookmarkStart w:id="170" w:name="_Toc496378059"/>
      <w:bookmarkStart w:id="171" w:name="_Toc523069571"/>
      <w:bookmarkStart w:id="172" w:name="_Toc525760491"/>
      <w:bookmarkStart w:id="173" w:name="_Toc50634634"/>
      <w:bookmarkStart w:id="174" w:name="_Toc82419049"/>
      <w:r>
        <w:t>2.1</w:t>
      </w:r>
      <w:r w:rsidR="0053333B">
        <w:rPr>
          <w:lang w:val="en-GB"/>
        </w:rPr>
        <w:t>2</w:t>
      </w:r>
      <w:r>
        <w:t xml:space="preserve">.3 </w:t>
      </w:r>
      <w:r w:rsidR="009D2351" w:rsidRPr="00E73400">
        <w:t>Пољопривреда производња и прерада хране-ветеринарски техничар</w:t>
      </w:r>
      <w:bookmarkEnd w:id="170"/>
      <w:bookmarkEnd w:id="171"/>
      <w:bookmarkEnd w:id="172"/>
      <w:bookmarkEnd w:id="173"/>
      <w:bookmarkEnd w:id="174"/>
    </w:p>
    <w:p w:rsidR="009D2351" w:rsidRPr="00D20299" w:rsidRDefault="009D2351" w:rsidP="009D2351">
      <w:pPr>
        <w:ind w:right="-2"/>
        <w:jc w:val="both"/>
        <w:rPr>
          <w:sz w:val="24"/>
          <w:szCs w:val="24"/>
        </w:rPr>
      </w:pPr>
    </w:p>
    <w:p w:rsidR="00B4324B" w:rsidRPr="00D20299" w:rsidRDefault="00B4324B" w:rsidP="009D2351">
      <w:pPr>
        <w:ind w:right="-2"/>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8"/>
        <w:gridCol w:w="1116"/>
        <w:gridCol w:w="1372"/>
        <w:gridCol w:w="1338"/>
        <w:gridCol w:w="1338"/>
      </w:tblGrid>
      <w:tr w:rsidR="009D2351" w:rsidTr="003F4C94">
        <w:trPr>
          <w:trHeight w:val="813"/>
          <w:jc w:val="center"/>
        </w:trPr>
        <w:tc>
          <w:tcPr>
            <w:tcW w:w="2206" w:type="pct"/>
            <w:tcBorders>
              <w:top w:val="single" w:sz="4" w:space="0" w:color="auto"/>
              <w:left w:val="single" w:sz="4" w:space="0" w:color="auto"/>
              <w:bottom w:val="single" w:sz="4" w:space="0" w:color="auto"/>
              <w:right w:val="single" w:sz="4" w:space="0" w:color="auto"/>
            </w:tcBorders>
            <w:shd w:val="clear" w:color="auto" w:fill="D9D9D9"/>
          </w:tcPr>
          <w:p w:rsidR="009D2351" w:rsidRDefault="009D2351" w:rsidP="00DF48FE">
            <w:pPr>
              <w:ind w:right="-2"/>
              <w:rPr>
                <w:sz w:val="24"/>
                <w:szCs w:val="24"/>
              </w:rPr>
            </w:pPr>
            <w:r>
              <w:rPr>
                <w:sz w:val="24"/>
                <w:szCs w:val="24"/>
              </w:rPr>
              <w:t>Предмет</w:t>
            </w:r>
          </w:p>
        </w:tc>
        <w:tc>
          <w:tcPr>
            <w:tcW w:w="604" w:type="pct"/>
            <w:tcBorders>
              <w:top w:val="single" w:sz="4" w:space="0" w:color="auto"/>
              <w:left w:val="single" w:sz="4" w:space="0" w:color="auto"/>
              <w:bottom w:val="single" w:sz="4" w:space="0" w:color="auto"/>
              <w:right w:val="single" w:sz="4" w:space="0" w:color="auto"/>
            </w:tcBorders>
            <w:shd w:val="clear" w:color="auto" w:fill="D9D9D9"/>
          </w:tcPr>
          <w:p w:rsidR="009D2351" w:rsidRDefault="009D2351" w:rsidP="00DF48FE">
            <w:pPr>
              <w:ind w:right="-2"/>
              <w:jc w:val="both"/>
              <w:rPr>
                <w:sz w:val="24"/>
                <w:szCs w:val="24"/>
              </w:rPr>
            </w:pPr>
            <w:r>
              <w:rPr>
                <w:sz w:val="24"/>
                <w:szCs w:val="24"/>
              </w:rPr>
              <w:t>1 раз.</w:t>
            </w:r>
          </w:p>
          <w:p w:rsidR="009D2351" w:rsidRPr="00AC5C6E" w:rsidRDefault="009D2351" w:rsidP="00DF48FE">
            <w:pPr>
              <w:ind w:right="-2"/>
              <w:jc w:val="both"/>
              <w:rPr>
                <w:sz w:val="24"/>
                <w:szCs w:val="24"/>
                <w:lang w:val="sr-Cyrl-CS"/>
              </w:rPr>
            </w:pPr>
          </w:p>
        </w:tc>
        <w:tc>
          <w:tcPr>
            <w:tcW w:w="742" w:type="pct"/>
            <w:tcBorders>
              <w:top w:val="single" w:sz="4" w:space="0" w:color="auto"/>
              <w:left w:val="single" w:sz="4" w:space="0" w:color="auto"/>
              <w:bottom w:val="single" w:sz="4" w:space="0" w:color="auto"/>
              <w:right w:val="single" w:sz="4" w:space="0" w:color="auto"/>
            </w:tcBorders>
            <w:shd w:val="clear" w:color="auto" w:fill="D9D9D9"/>
          </w:tcPr>
          <w:p w:rsidR="009D2351" w:rsidRDefault="009D2351" w:rsidP="00DF48FE">
            <w:pPr>
              <w:ind w:right="-2"/>
              <w:jc w:val="both"/>
              <w:rPr>
                <w:sz w:val="24"/>
                <w:szCs w:val="24"/>
              </w:rPr>
            </w:pPr>
            <w:r>
              <w:rPr>
                <w:sz w:val="24"/>
                <w:szCs w:val="24"/>
              </w:rPr>
              <w:t>2 раз.</w:t>
            </w:r>
          </w:p>
          <w:p w:rsidR="009D2351" w:rsidRPr="00AC5C6E"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shd w:val="clear" w:color="auto" w:fill="D9D9D9"/>
          </w:tcPr>
          <w:p w:rsidR="009D2351" w:rsidRDefault="009D2351" w:rsidP="00DF48FE">
            <w:pPr>
              <w:ind w:right="-2"/>
              <w:jc w:val="both"/>
              <w:rPr>
                <w:sz w:val="24"/>
                <w:szCs w:val="24"/>
                <w:lang w:val="sr-Cyrl-CS"/>
              </w:rPr>
            </w:pPr>
            <w:r>
              <w:rPr>
                <w:sz w:val="24"/>
                <w:szCs w:val="24"/>
                <w:lang w:val="sr-Cyrl-CS"/>
              </w:rPr>
              <w:t>3 раз.</w:t>
            </w:r>
            <w:r>
              <w:rPr>
                <w:sz w:val="24"/>
                <w:szCs w:val="24"/>
                <w:lang w:val="sr-Cyrl-CS"/>
              </w:rPr>
              <w:br/>
            </w:r>
          </w:p>
        </w:tc>
        <w:tc>
          <w:tcPr>
            <w:tcW w:w="724" w:type="pct"/>
            <w:tcBorders>
              <w:top w:val="single" w:sz="4" w:space="0" w:color="auto"/>
              <w:left w:val="single" w:sz="4" w:space="0" w:color="auto"/>
              <w:bottom w:val="single" w:sz="4" w:space="0" w:color="auto"/>
              <w:right w:val="single" w:sz="4" w:space="0" w:color="auto"/>
            </w:tcBorders>
            <w:shd w:val="clear" w:color="auto" w:fill="D9D9D9"/>
          </w:tcPr>
          <w:p w:rsidR="009D2351" w:rsidRDefault="009D2351" w:rsidP="00DF48FE">
            <w:pPr>
              <w:ind w:right="-2"/>
              <w:jc w:val="both"/>
              <w:rPr>
                <w:sz w:val="24"/>
                <w:szCs w:val="24"/>
              </w:rPr>
            </w:pPr>
            <w:r>
              <w:rPr>
                <w:sz w:val="24"/>
                <w:szCs w:val="24"/>
              </w:rPr>
              <w:t>4 раз.</w:t>
            </w:r>
          </w:p>
          <w:p w:rsidR="009D2351" w:rsidRPr="00AC5C6E" w:rsidRDefault="009D2351" w:rsidP="00DF48FE">
            <w:pPr>
              <w:ind w:right="-2"/>
              <w:jc w:val="both"/>
              <w:rPr>
                <w:sz w:val="24"/>
                <w:szCs w:val="24"/>
                <w:lang w:val="sr-Cyrl-CS"/>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Српски језик и књи</w:t>
            </w:r>
            <w:r>
              <w:rPr>
                <w:sz w:val="24"/>
                <w:szCs w:val="24"/>
                <w:lang w:val="sr-Cyrl-CS"/>
              </w:rPr>
              <w:t>ж</w:t>
            </w:r>
            <w:r>
              <w:rPr>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3/</w:t>
            </w:r>
            <w:r>
              <w:rPr>
                <w:sz w:val="24"/>
                <w:szCs w:val="24"/>
                <w:lang w:val="sr-Cyrl-CS"/>
              </w:rPr>
              <w:t>96</w:t>
            </w:r>
            <w:r>
              <w:rPr>
                <w:sz w:val="24"/>
                <w:szCs w:val="24"/>
              </w:rPr>
              <w:t>/</w:t>
            </w: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3/</w:t>
            </w:r>
            <w:r>
              <w:rPr>
                <w:sz w:val="24"/>
                <w:szCs w:val="24"/>
                <w:lang w:val="sr-Cyrl-CS"/>
              </w:rPr>
              <w:t>96</w:t>
            </w:r>
            <w:r>
              <w:rPr>
                <w:sz w:val="24"/>
                <w:szCs w:val="24"/>
              </w:rPr>
              <w:t>/</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3/105/</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3/96/</w:t>
            </w: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Страни језик</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w:t>
            </w:r>
            <w:r>
              <w:rPr>
                <w:sz w:val="24"/>
                <w:szCs w:val="24"/>
                <w:lang w:val="sr-Cyrl-CS"/>
              </w:rPr>
              <w:t>64</w:t>
            </w:r>
            <w:r>
              <w:rPr>
                <w:sz w:val="24"/>
                <w:szCs w:val="24"/>
              </w:rPr>
              <w:t>/</w:t>
            </w: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w:t>
            </w:r>
            <w:r>
              <w:rPr>
                <w:sz w:val="24"/>
                <w:szCs w:val="24"/>
                <w:lang w:val="sr-Cyrl-CS"/>
              </w:rPr>
              <w:t>64</w:t>
            </w:r>
            <w:r>
              <w:rPr>
                <w:sz w:val="24"/>
                <w:szCs w:val="24"/>
              </w:rPr>
              <w:t>/</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2/70/</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2/64/</w:t>
            </w: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Социологија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Pr="00E13F93"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9D2351" w:rsidRPr="00E13F93" w:rsidRDefault="00E13F93" w:rsidP="00DF48FE">
            <w:pPr>
              <w:ind w:right="-2"/>
              <w:jc w:val="both"/>
              <w:rPr>
                <w:sz w:val="24"/>
                <w:szCs w:val="24"/>
                <w:lang w:val="sr-Cyrl-CS"/>
              </w:rPr>
            </w:pPr>
            <w:r>
              <w:rPr>
                <w:sz w:val="24"/>
                <w:szCs w:val="24"/>
                <w:lang w:val="sr-Cyrl-CS"/>
              </w:rPr>
              <w:t>2/64/</w:t>
            </w: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Историја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w:t>
            </w:r>
            <w:r>
              <w:rPr>
                <w:sz w:val="24"/>
                <w:szCs w:val="24"/>
                <w:lang w:val="sr-Cyrl-CS"/>
              </w:rPr>
              <w:t>64</w:t>
            </w:r>
            <w:r>
              <w:rPr>
                <w:sz w:val="24"/>
                <w:szCs w:val="24"/>
              </w:rPr>
              <w:t>/</w:t>
            </w:r>
          </w:p>
        </w:tc>
        <w:tc>
          <w:tcPr>
            <w:tcW w:w="742" w:type="pct"/>
            <w:tcBorders>
              <w:top w:val="single" w:sz="4" w:space="0" w:color="auto"/>
              <w:left w:val="single" w:sz="4" w:space="0" w:color="auto"/>
              <w:bottom w:val="single" w:sz="4" w:space="0" w:color="auto"/>
              <w:right w:val="single" w:sz="4" w:space="0" w:color="auto"/>
            </w:tcBorders>
          </w:tcPr>
          <w:p w:rsidR="009D2351" w:rsidRPr="004C0478"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Pr="004C0478" w:rsidRDefault="009D2351" w:rsidP="00DF48FE">
            <w:pPr>
              <w:ind w:right="-2"/>
              <w:jc w:val="both"/>
              <w:rPr>
                <w:sz w:val="24"/>
                <w:szCs w:val="24"/>
                <w:lang w:val="sr-Cyrl-CS"/>
              </w:rPr>
            </w:pPr>
            <w:r>
              <w:rPr>
                <w:sz w:val="24"/>
                <w:szCs w:val="24"/>
                <w:lang w:val="sr-Cyrl-CS"/>
              </w:rPr>
              <w:t>Изб.предмет према образ профилу</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42" w:type="pct"/>
            <w:tcBorders>
              <w:top w:val="single" w:sz="4" w:space="0" w:color="auto"/>
              <w:left w:val="single" w:sz="4" w:space="0" w:color="auto"/>
              <w:bottom w:val="single" w:sz="4" w:space="0" w:color="auto"/>
              <w:right w:val="single" w:sz="4" w:space="0" w:color="auto"/>
            </w:tcBorders>
          </w:tcPr>
          <w:p w:rsidR="009D2351" w:rsidRPr="004C0478" w:rsidRDefault="009D2351" w:rsidP="00DF48FE">
            <w:pPr>
              <w:ind w:right="-2"/>
              <w:jc w:val="both"/>
              <w:rPr>
                <w:sz w:val="24"/>
                <w:szCs w:val="24"/>
                <w:lang w:val="sr-Cyrl-CS"/>
              </w:rPr>
            </w:pPr>
            <w:r>
              <w:rPr>
                <w:sz w:val="24"/>
                <w:szCs w:val="24"/>
                <w:lang w:val="sr-Cyrl-CS"/>
              </w:rPr>
              <w:t>2/64/</w:t>
            </w:r>
          </w:p>
        </w:tc>
        <w:tc>
          <w:tcPr>
            <w:tcW w:w="724" w:type="pct"/>
            <w:tcBorders>
              <w:top w:val="single" w:sz="4" w:space="0" w:color="auto"/>
              <w:left w:val="single" w:sz="4" w:space="0" w:color="auto"/>
              <w:bottom w:val="single" w:sz="4" w:space="0" w:color="auto"/>
              <w:right w:val="single" w:sz="4" w:space="0" w:color="auto"/>
            </w:tcBorders>
          </w:tcPr>
          <w:p w:rsidR="009D2351" w:rsidRPr="00E13F93" w:rsidRDefault="00E13F93" w:rsidP="00DF48FE">
            <w:pPr>
              <w:ind w:right="-2"/>
              <w:jc w:val="both"/>
              <w:rPr>
                <w:sz w:val="24"/>
                <w:szCs w:val="24"/>
                <w:lang w:val="sr-Cyrl-CS"/>
              </w:rPr>
            </w:pPr>
            <w:r>
              <w:rPr>
                <w:sz w:val="24"/>
                <w:szCs w:val="24"/>
                <w:lang w:val="sr-Cyrl-CS"/>
              </w:rPr>
              <w:t>2/64/</w:t>
            </w:r>
          </w:p>
        </w:tc>
        <w:tc>
          <w:tcPr>
            <w:tcW w:w="724" w:type="pct"/>
            <w:tcBorders>
              <w:top w:val="single" w:sz="4" w:space="0" w:color="auto"/>
              <w:left w:val="single" w:sz="4" w:space="0" w:color="auto"/>
              <w:bottom w:val="single" w:sz="4" w:space="0" w:color="auto"/>
              <w:right w:val="single" w:sz="4" w:space="0" w:color="auto"/>
            </w:tcBorders>
          </w:tcPr>
          <w:p w:rsidR="009D2351" w:rsidRPr="00E13F93" w:rsidRDefault="00E13F93" w:rsidP="00DF48FE">
            <w:pPr>
              <w:ind w:right="-2"/>
              <w:jc w:val="both"/>
              <w:rPr>
                <w:sz w:val="24"/>
                <w:szCs w:val="24"/>
                <w:lang w:val="sr-Cyrl-CS"/>
              </w:rPr>
            </w:pPr>
            <w:r>
              <w:rPr>
                <w:sz w:val="24"/>
                <w:szCs w:val="24"/>
                <w:lang w:val="sr-Cyrl-CS"/>
              </w:rPr>
              <w:t>2/64/</w:t>
            </w: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rPr>
              <w:t>Физичко</w:t>
            </w:r>
            <w:r>
              <w:rPr>
                <w:sz w:val="24"/>
                <w:szCs w:val="24"/>
                <w:lang w:val="sr-Cyrl-CS"/>
              </w:rPr>
              <w:t xml:space="preserve"> </w:t>
            </w:r>
            <w:r>
              <w:rPr>
                <w:sz w:val="24"/>
                <w:szCs w:val="24"/>
              </w:rPr>
              <w:t>васпит</w:t>
            </w:r>
            <w:r>
              <w:rPr>
                <w:sz w:val="24"/>
                <w:szCs w:val="24"/>
                <w:lang w:val="sr-Cyrl-CS"/>
              </w:rPr>
              <w:t>ање</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w:t>
            </w:r>
            <w:r>
              <w:rPr>
                <w:sz w:val="24"/>
                <w:szCs w:val="24"/>
                <w:lang w:val="sr-Cyrl-CS"/>
              </w:rPr>
              <w:t>64</w:t>
            </w:r>
            <w:r>
              <w:rPr>
                <w:sz w:val="24"/>
                <w:szCs w:val="24"/>
              </w:rPr>
              <w:t>/</w:t>
            </w: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w:t>
            </w:r>
            <w:r>
              <w:rPr>
                <w:sz w:val="24"/>
                <w:szCs w:val="24"/>
                <w:lang w:val="sr-Cyrl-CS"/>
              </w:rPr>
              <w:t>64</w:t>
            </w:r>
            <w:r>
              <w:rPr>
                <w:sz w:val="24"/>
                <w:szCs w:val="24"/>
              </w:rPr>
              <w:t>/</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2/70/</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2/64/</w:t>
            </w: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Математика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w:t>
            </w:r>
            <w:r>
              <w:rPr>
                <w:sz w:val="24"/>
                <w:szCs w:val="24"/>
                <w:lang w:val="sr-Cyrl-CS"/>
              </w:rPr>
              <w:t>64</w:t>
            </w:r>
            <w:r>
              <w:rPr>
                <w:sz w:val="24"/>
                <w:szCs w:val="24"/>
              </w:rPr>
              <w:t>/</w:t>
            </w:r>
          </w:p>
        </w:tc>
        <w:tc>
          <w:tcPr>
            <w:tcW w:w="742" w:type="pct"/>
            <w:tcBorders>
              <w:top w:val="single" w:sz="4" w:space="0" w:color="auto"/>
              <w:left w:val="single" w:sz="4" w:space="0" w:color="auto"/>
              <w:bottom w:val="single" w:sz="4" w:space="0" w:color="auto"/>
              <w:right w:val="single" w:sz="4" w:space="0" w:color="auto"/>
            </w:tcBorders>
          </w:tcPr>
          <w:p w:rsidR="009D2351" w:rsidRPr="004C0478" w:rsidRDefault="009D2351" w:rsidP="00DF48FE">
            <w:pPr>
              <w:ind w:right="-2"/>
              <w:jc w:val="both"/>
              <w:rPr>
                <w:sz w:val="24"/>
                <w:szCs w:val="24"/>
                <w:lang w:val="sr-Cyrl-CS"/>
              </w:rPr>
            </w:pPr>
            <w:r>
              <w:rPr>
                <w:sz w:val="24"/>
                <w:szCs w:val="24"/>
                <w:lang w:val="sr-Cyrl-CS"/>
              </w:rPr>
              <w:t>2/64/</w:t>
            </w:r>
          </w:p>
        </w:tc>
        <w:tc>
          <w:tcPr>
            <w:tcW w:w="724" w:type="pct"/>
            <w:tcBorders>
              <w:top w:val="single" w:sz="4" w:space="0" w:color="auto"/>
              <w:left w:val="single" w:sz="4" w:space="0" w:color="auto"/>
              <w:bottom w:val="single" w:sz="4" w:space="0" w:color="auto"/>
              <w:right w:val="single" w:sz="4" w:space="0" w:color="auto"/>
            </w:tcBorders>
          </w:tcPr>
          <w:p w:rsidR="009D2351" w:rsidRPr="00E13F93" w:rsidRDefault="00E13F93" w:rsidP="00DF48FE">
            <w:pPr>
              <w:ind w:right="-2"/>
              <w:jc w:val="both"/>
              <w:rPr>
                <w:sz w:val="24"/>
                <w:szCs w:val="24"/>
                <w:lang w:val="sr-Cyrl-CS"/>
              </w:rPr>
            </w:pPr>
            <w:r>
              <w:rPr>
                <w:sz w:val="24"/>
                <w:szCs w:val="24"/>
                <w:lang w:val="sr-Cyrl-CS"/>
              </w:rPr>
              <w:t>2/64/</w:t>
            </w:r>
          </w:p>
        </w:tc>
        <w:tc>
          <w:tcPr>
            <w:tcW w:w="724" w:type="pct"/>
            <w:tcBorders>
              <w:top w:val="single" w:sz="4" w:space="0" w:color="auto"/>
              <w:left w:val="single" w:sz="4" w:space="0" w:color="auto"/>
              <w:bottom w:val="single" w:sz="4" w:space="0" w:color="auto"/>
              <w:right w:val="single" w:sz="4" w:space="0" w:color="auto"/>
            </w:tcBorders>
          </w:tcPr>
          <w:p w:rsidR="009D2351" w:rsidRPr="00E13F93" w:rsidRDefault="00E13F93" w:rsidP="00DF48FE">
            <w:pPr>
              <w:ind w:right="-2"/>
              <w:jc w:val="both"/>
              <w:rPr>
                <w:sz w:val="24"/>
                <w:szCs w:val="24"/>
                <w:lang w:val="sr-Cyrl-CS"/>
              </w:rPr>
            </w:pPr>
            <w:r>
              <w:rPr>
                <w:sz w:val="24"/>
                <w:szCs w:val="24"/>
                <w:lang w:val="sr-Cyrl-CS"/>
              </w:rPr>
              <w:t>2/64/</w:t>
            </w: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rPr>
                <w:sz w:val="24"/>
                <w:szCs w:val="24"/>
              </w:rPr>
            </w:pPr>
            <w:r>
              <w:rPr>
                <w:sz w:val="24"/>
                <w:szCs w:val="24"/>
              </w:rPr>
              <w:lastRenderedPageBreak/>
              <w:t>Рачунарство и информатика</w:t>
            </w:r>
          </w:p>
        </w:tc>
        <w:tc>
          <w:tcPr>
            <w:tcW w:w="604" w:type="pct"/>
            <w:tcBorders>
              <w:top w:val="single" w:sz="4" w:space="0" w:color="auto"/>
              <w:left w:val="single" w:sz="4" w:space="0" w:color="auto"/>
              <w:bottom w:val="single" w:sz="4" w:space="0" w:color="auto"/>
              <w:right w:val="single" w:sz="4" w:space="0" w:color="auto"/>
            </w:tcBorders>
          </w:tcPr>
          <w:p w:rsidR="009D2351" w:rsidRPr="003F4C94" w:rsidRDefault="009D2351" w:rsidP="00DF48FE">
            <w:pPr>
              <w:ind w:right="-2"/>
              <w:jc w:val="both"/>
              <w:rPr>
                <w:sz w:val="24"/>
                <w:szCs w:val="24"/>
                <w:lang w:val="sr-Cyrl-CS"/>
              </w:rPr>
            </w:pPr>
            <w:r>
              <w:rPr>
                <w:sz w:val="24"/>
                <w:szCs w:val="24"/>
              </w:rPr>
              <w:t>2/</w:t>
            </w:r>
            <w:r>
              <w:rPr>
                <w:sz w:val="24"/>
                <w:szCs w:val="24"/>
                <w:lang w:val="sr-Cyrl-CS"/>
              </w:rPr>
              <w:t>64</w:t>
            </w:r>
            <w:r>
              <w:rPr>
                <w:sz w:val="24"/>
                <w:szCs w:val="24"/>
              </w:rPr>
              <w:t>/</w:t>
            </w:r>
            <w:r>
              <w:rPr>
                <w:sz w:val="24"/>
                <w:szCs w:val="24"/>
                <w:lang w:val="sr-Cyrl-CS"/>
              </w:rPr>
              <w:t>в</w:t>
            </w: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Географија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rPr>
              <w:t>2/</w:t>
            </w:r>
            <w:r>
              <w:rPr>
                <w:sz w:val="24"/>
                <w:szCs w:val="24"/>
                <w:lang w:val="sr-Cyrl-CS"/>
              </w:rPr>
              <w:t>64/</w:t>
            </w: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Физика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w:t>
            </w:r>
            <w:r>
              <w:rPr>
                <w:sz w:val="24"/>
                <w:szCs w:val="24"/>
                <w:lang w:val="sr-Cyrl-CS"/>
              </w:rPr>
              <w:t>64</w:t>
            </w:r>
            <w:r>
              <w:rPr>
                <w:sz w:val="24"/>
                <w:szCs w:val="24"/>
              </w:rPr>
              <w:t>/</w:t>
            </w:r>
          </w:p>
        </w:tc>
        <w:tc>
          <w:tcPr>
            <w:tcW w:w="742" w:type="pct"/>
            <w:tcBorders>
              <w:top w:val="single" w:sz="4" w:space="0" w:color="auto"/>
              <w:left w:val="single" w:sz="4" w:space="0" w:color="auto"/>
              <w:bottom w:val="single" w:sz="4" w:space="0" w:color="auto"/>
              <w:right w:val="single" w:sz="4" w:space="0" w:color="auto"/>
            </w:tcBorders>
          </w:tcPr>
          <w:p w:rsidR="009D2351" w:rsidRPr="004C0478"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2/70/</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2/64/</w:t>
            </w: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Хемија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lang w:val="sr-Cyrl-CS"/>
              </w:rPr>
              <w:t>2/64/</w:t>
            </w:r>
          </w:p>
        </w:tc>
        <w:tc>
          <w:tcPr>
            <w:tcW w:w="742" w:type="pct"/>
            <w:tcBorders>
              <w:top w:val="single" w:sz="4" w:space="0" w:color="auto"/>
              <w:left w:val="single" w:sz="4" w:space="0" w:color="auto"/>
              <w:bottom w:val="single" w:sz="4" w:space="0" w:color="auto"/>
              <w:right w:val="single" w:sz="4" w:space="0" w:color="auto"/>
            </w:tcBorders>
          </w:tcPr>
          <w:p w:rsidR="009D2351" w:rsidRPr="004C0478" w:rsidRDefault="009D2351" w:rsidP="00DF48FE">
            <w:pPr>
              <w:ind w:right="-2"/>
              <w:jc w:val="both"/>
              <w:rPr>
                <w:sz w:val="24"/>
                <w:szCs w:val="24"/>
                <w:lang w:val="sr-Cyrl-CS"/>
              </w:rPr>
            </w:pPr>
            <w:r>
              <w:rPr>
                <w:sz w:val="24"/>
                <w:szCs w:val="24"/>
                <w:lang w:val="sr-Cyrl-CS"/>
              </w:rPr>
              <w:t>3/96/</w:t>
            </w:r>
          </w:p>
        </w:tc>
        <w:tc>
          <w:tcPr>
            <w:tcW w:w="724" w:type="pct"/>
            <w:tcBorders>
              <w:top w:val="single" w:sz="4" w:space="0" w:color="auto"/>
              <w:left w:val="single" w:sz="4" w:space="0" w:color="auto"/>
              <w:bottom w:val="single" w:sz="4" w:space="0" w:color="auto"/>
              <w:right w:val="single" w:sz="4" w:space="0" w:color="auto"/>
            </w:tcBorders>
          </w:tcPr>
          <w:p w:rsidR="009D2351" w:rsidRPr="00E13F93"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9D2351" w:rsidRPr="006F3F19" w:rsidRDefault="009D2351" w:rsidP="00DF48FE">
            <w:pPr>
              <w:ind w:right="-2"/>
              <w:jc w:val="both"/>
              <w:rPr>
                <w:sz w:val="24"/>
                <w:szCs w:val="24"/>
                <w:lang w:val="sr-Cyrl-CS"/>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Биологија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2/</w:t>
            </w:r>
            <w:r>
              <w:rPr>
                <w:sz w:val="24"/>
                <w:szCs w:val="24"/>
                <w:lang w:val="sr-Cyrl-CS"/>
              </w:rPr>
              <w:t>64</w:t>
            </w:r>
            <w:r>
              <w:rPr>
                <w:sz w:val="24"/>
                <w:szCs w:val="24"/>
              </w:rPr>
              <w:t>/</w:t>
            </w:r>
          </w:p>
        </w:tc>
        <w:tc>
          <w:tcPr>
            <w:tcW w:w="742" w:type="pct"/>
            <w:tcBorders>
              <w:top w:val="single" w:sz="4" w:space="0" w:color="auto"/>
              <w:left w:val="single" w:sz="4" w:space="0" w:color="auto"/>
              <w:bottom w:val="single" w:sz="4" w:space="0" w:color="auto"/>
              <w:right w:val="single" w:sz="4" w:space="0" w:color="auto"/>
            </w:tcBorders>
          </w:tcPr>
          <w:p w:rsidR="009D2351" w:rsidRPr="004C0478" w:rsidRDefault="009D2351" w:rsidP="00DF48FE">
            <w:pPr>
              <w:ind w:right="-2"/>
              <w:jc w:val="both"/>
              <w:rPr>
                <w:sz w:val="24"/>
                <w:szCs w:val="24"/>
                <w:lang w:val="sr-Cyrl-CS"/>
              </w:rPr>
            </w:pPr>
            <w:r>
              <w:rPr>
                <w:sz w:val="24"/>
                <w:szCs w:val="24"/>
                <w:lang w:val="sr-Cyrl-CS"/>
              </w:rPr>
              <w:t>1/32/</w:t>
            </w:r>
          </w:p>
        </w:tc>
        <w:tc>
          <w:tcPr>
            <w:tcW w:w="724" w:type="pct"/>
            <w:tcBorders>
              <w:top w:val="single" w:sz="4" w:space="0" w:color="auto"/>
              <w:left w:val="single" w:sz="4" w:space="0" w:color="auto"/>
              <w:bottom w:val="single" w:sz="4" w:space="0" w:color="auto"/>
              <w:right w:val="single" w:sz="4" w:space="0" w:color="auto"/>
            </w:tcBorders>
          </w:tcPr>
          <w:p w:rsidR="009D2351" w:rsidRPr="00E13F93"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Латински језик</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1/</w:t>
            </w:r>
            <w:r>
              <w:rPr>
                <w:sz w:val="24"/>
                <w:szCs w:val="24"/>
                <w:lang w:val="sr-Cyrl-CS"/>
              </w:rPr>
              <w:t>32</w:t>
            </w:r>
            <w:r>
              <w:rPr>
                <w:sz w:val="24"/>
                <w:szCs w:val="24"/>
              </w:rPr>
              <w:t>/</w:t>
            </w: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Анатом.са физиолог.</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lang w:val="sr-Cyrl-CS"/>
              </w:rPr>
              <w:t>3/96/т</w:t>
            </w:r>
          </w:p>
          <w:p w:rsidR="009D2351" w:rsidRDefault="009D2351" w:rsidP="00DF48FE">
            <w:pPr>
              <w:ind w:right="-2"/>
              <w:jc w:val="both"/>
              <w:rPr>
                <w:sz w:val="24"/>
                <w:szCs w:val="24"/>
                <w:lang w:val="sr-Cyrl-CS"/>
              </w:rPr>
            </w:pPr>
            <w:r>
              <w:rPr>
                <w:sz w:val="24"/>
                <w:szCs w:val="24"/>
                <w:lang w:val="sr-Cyrl-CS"/>
              </w:rPr>
              <w:t>2/64/в</w:t>
            </w:r>
          </w:p>
          <w:p w:rsidR="009D2351" w:rsidRDefault="009D2351" w:rsidP="00DF48FE">
            <w:pPr>
              <w:ind w:right="-2"/>
              <w:jc w:val="both"/>
              <w:rPr>
                <w:sz w:val="24"/>
                <w:szCs w:val="24"/>
                <w:lang w:val="sr-Cyrl-CS"/>
              </w:rPr>
            </w:pPr>
            <w:r>
              <w:rPr>
                <w:sz w:val="24"/>
                <w:szCs w:val="24"/>
                <w:lang w:val="sr-Cyrl-CS"/>
              </w:rPr>
              <w:t>30блок</w:t>
            </w:r>
          </w:p>
        </w:tc>
        <w:tc>
          <w:tcPr>
            <w:tcW w:w="742" w:type="pct"/>
            <w:tcBorders>
              <w:top w:val="single" w:sz="4" w:space="0" w:color="auto"/>
              <w:left w:val="single" w:sz="4" w:space="0" w:color="auto"/>
              <w:bottom w:val="single" w:sz="4" w:space="0" w:color="auto"/>
              <w:right w:val="single" w:sz="4" w:space="0" w:color="auto"/>
            </w:tcBorders>
          </w:tcPr>
          <w:p w:rsidR="009D2351" w:rsidRPr="00BC3BD3"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Патологија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rPr>
              <w:t>2/</w:t>
            </w:r>
            <w:r>
              <w:rPr>
                <w:sz w:val="24"/>
                <w:szCs w:val="24"/>
                <w:lang w:val="sr-Cyrl-CS"/>
              </w:rPr>
              <w:t>64/т</w:t>
            </w:r>
          </w:p>
          <w:p w:rsidR="009D2351" w:rsidRPr="00C127F5" w:rsidRDefault="009D2351" w:rsidP="00DF48FE">
            <w:pPr>
              <w:ind w:right="-2"/>
              <w:jc w:val="both"/>
              <w:rPr>
                <w:sz w:val="24"/>
                <w:szCs w:val="24"/>
                <w:lang w:val="sr-Cyrl-CS"/>
              </w:rPr>
            </w:pPr>
            <w:r>
              <w:rPr>
                <w:sz w:val="24"/>
                <w:szCs w:val="24"/>
                <w:lang w:val="sr-Cyrl-CS"/>
              </w:rPr>
              <w:t>10блок</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Сточар.са исхраном</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lang w:val="sr-Cyrl-CS"/>
              </w:rPr>
              <w:t>2+2</w:t>
            </w:r>
          </w:p>
          <w:p w:rsidR="009D2351" w:rsidRDefault="009D2351" w:rsidP="00DF48FE">
            <w:pPr>
              <w:ind w:right="-2"/>
              <w:jc w:val="both"/>
              <w:rPr>
                <w:sz w:val="24"/>
                <w:szCs w:val="24"/>
                <w:lang w:val="sr-Cyrl-CS"/>
              </w:rPr>
            </w:pPr>
            <w:r>
              <w:rPr>
                <w:sz w:val="24"/>
                <w:szCs w:val="24"/>
                <w:lang w:val="sr-Cyrl-CS"/>
              </w:rPr>
              <w:t>/64+64/</w:t>
            </w:r>
          </w:p>
          <w:p w:rsidR="009D2351" w:rsidRDefault="009D2351" w:rsidP="00DF48FE">
            <w:pPr>
              <w:ind w:right="-2"/>
              <w:jc w:val="both"/>
              <w:rPr>
                <w:sz w:val="24"/>
                <w:szCs w:val="24"/>
                <w:lang w:val="sr-Cyrl-CS"/>
              </w:rPr>
            </w:pPr>
            <w:r>
              <w:rPr>
                <w:sz w:val="24"/>
                <w:szCs w:val="24"/>
                <w:lang w:val="sr-Cyrl-CS"/>
              </w:rPr>
              <w:t>30блок</w:t>
            </w:r>
          </w:p>
        </w:tc>
        <w:tc>
          <w:tcPr>
            <w:tcW w:w="742" w:type="pct"/>
            <w:tcBorders>
              <w:top w:val="single" w:sz="4" w:space="0" w:color="auto"/>
              <w:left w:val="single" w:sz="4" w:space="0" w:color="auto"/>
              <w:bottom w:val="single" w:sz="4" w:space="0" w:color="auto"/>
              <w:right w:val="single" w:sz="4" w:space="0" w:color="auto"/>
            </w:tcBorders>
          </w:tcPr>
          <w:p w:rsidR="009D2351" w:rsidRPr="00C127F5"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9D2351" w:rsidRPr="00E675F0" w:rsidRDefault="009D2351"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r>
              <w:rPr>
                <w:sz w:val="24"/>
                <w:szCs w:val="24"/>
              </w:rPr>
              <w:t>Породиљство</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rPr>
              <w:t>3/</w:t>
            </w:r>
            <w:r w:rsidR="00724213">
              <w:rPr>
                <w:sz w:val="24"/>
                <w:szCs w:val="24"/>
                <w:lang w:val="sr-Cyrl-CS"/>
              </w:rPr>
              <w:t>96</w:t>
            </w:r>
            <w:r>
              <w:rPr>
                <w:sz w:val="24"/>
                <w:szCs w:val="24"/>
              </w:rPr>
              <w:t>/</w:t>
            </w:r>
          </w:p>
          <w:p w:rsidR="00724213" w:rsidRDefault="00724213" w:rsidP="00DF48FE">
            <w:pPr>
              <w:ind w:right="-2"/>
              <w:jc w:val="both"/>
              <w:rPr>
                <w:sz w:val="24"/>
                <w:szCs w:val="24"/>
                <w:lang w:val="sr-Cyrl-CS"/>
              </w:rPr>
            </w:pPr>
            <w:r>
              <w:rPr>
                <w:sz w:val="24"/>
                <w:szCs w:val="24"/>
                <w:lang w:val="sr-Cyrl-CS"/>
              </w:rPr>
              <w:t>2/64/ в</w:t>
            </w:r>
          </w:p>
          <w:p w:rsidR="00724213" w:rsidRDefault="00724213" w:rsidP="00DF48FE">
            <w:pPr>
              <w:ind w:right="-2"/>
              <w:jc w:val="both"/>
              <w:rPr>
                <w:sz w:val="24"/>
                <w:szCs w:val="24"/>
                <w:lang w:val="sr-Cyrl-CS"/>
              </w:rPr>
            </w:pPr>
            <w:r>
              <w:rPr>
                <w:sz w:val="24"/>
                <w:szCs w:val="24"/>
                <w:lang w:val="sr-Cyrl-CS"/>
              </w:rPr>
              <w:t>2/64/ пн</w:t>
            </w:r>
          </w:p>
          <w:p w:rsidR="00724213" w:rsidRPr="00724213" w:rsidRDefault="00724213" w:rsidP="00DF48FE">
            <w:pPr>
              <w:ind w:right="-2"/>
              <w:jc w:val="both"/>
              <w:rPr>
                <w:sz w:val="24"/>
                <w:szCs w:val="24"/>
                <w:lang w:val="sr-Cyrl-CS"/>
              </w:rPr>
            </w:pPr>
            <w:r>
              <w:rPr>
                <w:sz w:val="24"/>
                <w:szCs w:val="24"/>
                <w:lang w:val="sr-Cyrl-CS"/>
              </w:rPr>
              <w:t>30 блок</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Pr="00724213" w:rsidRDefault="00724213" w:rsidP="00DF48FE">
            <w:pPr>
              <w:ind w:right="-2"/>
              <w:jc w:val="both"/>
              <w:rPr>
                <w:sz w:val="24"/>
                <w:szCs w:val="24"/>
                <w:lang w:val="sr-Cyrl-CS"/>
              </w:rPr>
            </w:pPr>
            <w:r>
              <w:rPr>
                <w:sz w:val="24"/>
                <w:szCs w:val="24"/>
              </w:rPr>
              <w:t>Хигиј</w:t>
            </w:r>
            <w:r>
              <w:rPr>
                <w:sz w:val="24"/>
                <w:szCs w:val="24"/>
                <w:lang w:val="sr-Cyrl-CS"/>
              </w:rPr>
              <w:t>ена и нега животиња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42" w:type="pct"/>
            <w:tcBorders>
              <w:top w:val="single" w:sz="4" w:space="0" w:color="auto"/>
              <w:left w:val="single" w:sz="4" w:space="0" w:color="auto"/>
              <w:bottom w:val="single" w:sz="4" w:space="0" w:color="auto"/>
              <w:right w:val="single" w:sz="4" w:space="0" w:color="auto"/>
            </w:tcBorders>
          </w:tcPr>
          <w:p w:rsidR="009D2351" w:rsidRDefault="00A37405" w:rsidP="00DF48FE">
            <w:pPr>
              <w:ind w:right="-2"/>
              <w:jc w:val="both"/>
              <w:rPr>
                <w:sz w:val="24"/>
                <w:szCs w:val="24"/>
                <w:lang w:val="sr-Cyrl-CS"/>
              </w:rPr>
            </w:pPr>
            <w:r>
              <w:rPr>
                <w:sz w:val="24"/>
                <w:szCs w:val="24"/>
                <w:lang w:val="sr-Cyrl-CS"/>
              </w:rPr>
              <w:t>2/64/</w:t>
            </w:r>
          </w:p>
          <w:p w:rsidR="00A37405" w:rsidRDefault="00A37405" w:rsidP="00DF48FE">
            <w:pPr>
              <w:ind w:right="-2"/>
              <w:jc w:val="both"/>
              <w:rPr>
                <w:sz w:val="24"/>
                <w:szCs w:val="24"/>
                <w:lang w:val="sr-Cyrl-CS"/>
              </w:rPr>
            </w:pPr>
            <w:r>
              <w:rPr>
                <w:sz w:val="24"/>
                <w:szCs w:val="24"/>
                <w:lang w:val="sr-Cyrl-CS"/>
              </w:rPr>
              <w:t>1/32/</w:t>
            </w:r>
          </w:p>
          <w:p w:rsidR="00A37405" w:rsidRDefault="00A37405" w:rsidP="00DF48FE">
            <w:pPr>
              <w:ind w:right="-2"/>
              <w:jc w:val="both"/>
              <w:rPr>
                <w:sz w:val="24"/>
                <w:szCs w:val="24"/>
                <w:lang w:val="sr-Cyrl-CS"/>
              </w:rPr>
            </w:pPr>
            <w:r>
              <w:rPr>
                <w:sz w:val="24"/>
                <w:szCs w:val="24"/>
                <w:lang w:val="sr-Cyrl-CS"/>
              </w:rPr>
              <w:t>2/64/</w:t>
            </w:r>
          </w:p>
          <w:p w:rsidR="00A37405" w:rsidRPr="00A37405" w:rsidRDefault="00A37405" w:rsidP="00DF48FE">
            <w:pPr>
              <w:ind w:right="-2"/>
              <w:jc w:val="both"/>
              <w:rPr>
                <w:sz w:val="24"/>
                <w:szCs w:val="24"/>
                <w:lang w:val="sr-Cyrl-CS"/>
              </w:rPr>
            </w:pPr>
            <w:r>
              <w:rPr>
                <w:sz w:val="24"/>
                <w:szCs w:val="24"/>
                <w:lang w:val="sr-Cyrl-CS"/>
              </w:rPr>
              <w:t>20 блок</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Pr="00A37405" w:rsidRDefault="009D2351" w:rsidP="00DF48FE">
            <w:pPr>
              <w:ind w:right="-2"/>
              <w:jc w:val="both"/>
              <w:rPr>
                <w:sz w:val="24"/>
                <w:szCs w:val="24"/>
                <w:lang w:val="sr-Cyrl-CS"/>
              </w:rPr>
            </w:pPr>
          </w:p>
        </w:tc>
      </w:tr>
      <w:tr w:rsidR="00C33659"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r>
              <w:rPr>
                <w:sz w:val="24"/>
                <w:szCs w:val="24"/>
                <w:lang w:val="sr-Cyrl-CS"/>
              </w:rPr>
              <w:t>Фармакологија</w:t>
            </w:r>
          </w:p>
        </w:tc>
        <w:tc>
          <w:tcPr>
            <w:tcW w:w="60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42"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r>
              <w:rPr>
                <w:sz w:val="24"/>
                <w:szCs w:val="24"/>
                <w:lang w:val="sr-Cyrl-CS"/>
              </w:rPr>
              <w:t>2/64/</w:t>
            </w:r>
          </w:p>
          <w:p w:rsidR="00C33659" w:rsidRDefault="00C33659" w:rsidP="00DF48FE">
            <w:pPr>
              <w:ind w:right="-2"/>
              <w:jc w:val="both"/>
              <w:rPr>
                <w:sz w:val="24"/>
                <w:szCs w:val="24"/>
                <w:lang w:val="sr-Cyrl-CS"/>
              </w:rPr>
            </w:pPr>
            <w:r>
              <w:rPr>
                <w:sz w:val="24"/>
                <w:szCs w:val="24"/>
                <w:lang w:val="sr-Cyrl-CS"/>
              </w:rPr>
              <w:t>1/32/ в</w:t>
            </w:r>
          </w:p>
          <w:p w:rsidR="00C33659" w:rsidRDefault="00C33659" w:rsidP="00DF48FE">
            <w:pPr>
              <w:ind w:right="-2"/>
              <w:jc w:val="both"/>
              <w:rPr>
                <w:sz w:val="24"/>
                <w:szCs w:val="24"/>
                <w:lang w:val="sr-Cyrl-CS"/>
              </w:rPr>
            </w:pPr>
            <w:r>
              <w:rPr>
                <w:sz w:val="24"/>
                <w:szCs w:val="24"/>
                <w:lang w:val="sr-Cyrl-CS"/>
              </w:rPr>
              <w:t>2/64/ пн</w:t>
            </w:r>
          </w:p>
          <w:p w:rsidR="00C33659" w:rsidRDefault="00C33659" w:rsidP="00DF48FE">
            <w:pPr>
              <w:ind w:right="-2"/>
              <w:jc w:val="both"/>
              <w:rPr>
                <w:sz w:val="24"/>
                <w:szCs w:val="24"/>
                <w:lang w:val="sr-Cyrl-CS"/>
              </w:rPr>
            </w:pPr>
            <w:r>
              <w:rPr>
                <w:sz w:val="24"/>
                <w:szCs w:val="24"/>
                <w:lang w:val="sr-Cyrl-CS"/>
              </w:rPr>
              <w:t>20 блок</w:t>
            </w:r>
          </w:p>
        </w:tc>
        <w:tc>
          <w:tcPr>
            <w:tcW w:w="72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r>
      <w:tr w:rsidR="00C33659"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r>
              <w:rPr>
                <w:sz w:val="24"/>
                <w:szCs w:val="24"/>
                <w:lang w:val="sr-Cyrl-CS"/>
              </w:rPr>
              <w:t>Болести животиња</w:t>
            </w:r>
          </w:p>
        </w:tc>
        <w:tc>
          <w:tcPr>
            <w:tcW w:w="60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42"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r>
              <w:rPr>
                <w:sz w:val="24"/>
                <w:szCs w:val="24"/>
                <w:lang w:val="sr-Cyrl-CS"/>
              </w:rPr>
              <w:t>4/128/</w:t>
            </w:r>
          </w:p>
          <w:p w:rsidR="00C33659" w:rsidRDefault="00C33659" w:rsidP="00DF48FE">
            <w:pPr>
              <w:ind w:right="-2"/>
              <w:jc w:val="both"/>
              <w:rPr>
                <w:sz w:val="24"/>
                <w:szCs w:val="24"/>
                <w:lang w:val="sr-Cyrl-CS"/>
              </w:rPr>
            </w:pPr>
            <w:r>
              <w:rPr>
                <w:sz w:val="24"/>
                <w:szCs w:val="24"/>
                <w:lang w:val="sr-Cyrl-CS"/>
              </w:rPr>
              <w:t>4/128/ в</w:t>
            </w:r>
          </w:p>
          <w:p w:rsidR="00C33659" w:rsidRDefault="00C33659" w:rsidP="00DF48FE">
            <w:pPr>
              <w:ind w:right="-2"/>
              <w:jc w:val="both"/>
              <w:rPr>
                <w:sz w:val="24"/>
                <w:szCs w:val="24"/>
                <w:lang w:val="sr-Cyrl-CS"/>
              </w:rPr>
            </w:pPr>
            <w:r>
              <w:rPr>
                <w:sz w:val="24"/>
                <w:szCs w:val="24"/>
                <w:lang w:val="sr-Cyrl-CS"/>
              </w:rPr>
              <w:t>5/160/ пн</w:t>
            </w:r>
          </w:p>
          <w:p w:rsidR="00C33659" w:rsidRDefault="00C33659" w:rsidP="00DF48FE">
            <w:pPr>
              <w:ind w:right="-2"/>
              <w:jc w:val="both"/>
              <w:rPr>
                <w:sz w:val="24"/>
                <w:szCs w:val="24"/>
                <w:lang w:val="sr-Cyrl-CS"/>
              </w:rPr>
            </w:pPr>
            <w:r>
              <w:rPr>
                <w:sz w:val="24"/>
                <w:szCs w:val="24"/>
                <w:lang w:val="sr-Cyrl-CS"/>
              </w:rPr>
              <w:t>30 блок</w:t>
            </w:r>
          </w:p>
        </w:tc>
        <w:tc>
          <w:tcPr>
            <w:tcW w:w="72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r>
              <w:rPr>
                <w:sz w:val="24"/>
                <w:szCs w:val="24"/>
                <w:lang w:val="sr-Cyrl-CS"/>
              </w:rPr>
              <w:t>3/96/</w:t>
            </w:r>
          </w:p>
          <w:p w:rsidR="00C33659" w:rsidRDefault="00C33659" w:rsidP="00DF48FE">
            <w:pPr>
              <w:ind w:right="-2"/>
              <w:jc w:val="both"/>
              <w:rPr>
                <w:sz w:val="24"/>
                <w:szCs w:val="24"/>
                <w:lang w:val="sr-Cyrl-CS"/>
              </w:rPr>
            </w:pPr>
            <w:r>
              <w:rPr>
                <w:sz w:val="24"/>
                <w:szCs w:val="24"/>
                <w:lang w:val="sr-Cyrl-CS"/>
              </w:rPr>
              <w:t>2/64/</w:t>
            </w:r>
          </w:p>
          <w:p w:rsidR="00C33659" w:rsidRDefault="00C33659" w:rsidP="00DF48FE">
            <w:pPr>
              <w:ind w:right="-2"/>
              <w:jc w:val="both"/>
              <w:rPr>
                <w:sz w:val="24"/>
                <w:szCs w:val="24"/>
                <w:lang w:val="sr-Cyrl-CS"/>
              </w:rPr>
            </w:pPr>
            <w:r>
              <w:rPr>
                <w:sz w:val="24"/>
                <w:szCs w:val="24"/>
                <w:lang w:val="sr-Cyrl-CS"/>
              </w:rPr>
              <w:t>3/96/</w:t>
            </w:r>
          </w:p>
          <w:p w:rsidR="00C33659" w:rsidRDefault="00C33659" w:rsidP="00DF48FE">
            <w:pPr>
              <w:ind w:right="-2"/>
              <w:jc w:val="both"/>
              <w:rPr>
                <w:sz w:val="24"/>
                <w:szCs w:val="24"/>
                <w:lang w:val="sr-Cyrl-CS"/>
              </w:rPr>
            </w:pPr>
            <w:r>
              <w:rPr>
                <w:sz w:val="24"/>
                <w:szCs w:val="24"/>
                <w:lang w:val="sr-Cyrl-CS"/>
              </w:rPr>
              <w:t>30 блок</w:t>
            </w:r>
          </w:p>
        </w:tc>
      </w:tr>
      <w:tr w:rsidR="00C33659"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r>
              <w:rPr>
                <w:sz w:val="24"/>
                <w:szCs w:val="24"/>
                <w:lang w:val="sr-Cyrl-CS"/>
              </w:rPr>
              <w:t>Основи хирургије</w:t>
            </w:r>
          </w:p>
        </w:tc>
        <w:tc>
          <w:tcPr>
            <w:tcW w:w="60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42"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r>
              <w:rPr>
                <w:sz w:val="24"/>
                <w:szCs w:val="24"/>
                <w:lang w:val="sr-Cyrl-CS"/>
              </w:rPr>
              <w:t>2/64/</w:t>
            </w:r>
          </w:p>
          <w:p w:rsidR="00C33659" w:rsidRDefault="00C33659" w:rsidP="00DF48FE">
            <w:pPr>
              <w:ind w:right="-2"/>
              <w:jc w:val="both"/>
              <w:rPr>
                <w:sz w:val="24"/>
                <w:szCs w:val="24"/>
                <w:lang w:val="sr-Cyrl-CS"/>
              </w:rPr>
            </w:pPr>
            <w:r>
              <w:rPr>
                <w:sz w:val="24"/>
                <w:szCs w:val="24"/>
                <w:lang w:val="sr-Cyrl-CS"/>
              </w:rPr>
              <w:t>3/96/в</w:t>
            </w:r>
          </w:p>
          <w:p w:rsidR="00C33659" w:rsidRDefault="00C33659" w:rsidP="00DF48FE">
            <w:pPr>
              <w:ind w:right="-2"/>
              <w:jc w:val="both"/>
              <w:rPr>
                <w:sz w:val="24"/>
                <w:szCs w:val="24"/>
                <w:lang w:val="sr-Cyrl-CS"/>
              </w:rPr>
            </w:pPr>
            <w:r>
              <w:rPr>
                <w:sz w:val="24"/>
                <w:szCs w:val="24"/>
                <w:lang w:val="sr-Cyrl-CS"/>
              </w:rPr>
              <w:t>3/96/ пн</w:t>
            </w:r>
          </w:p>
          <w:p w:rsidR="00C33659" w:rsidRDefault="00C33659" w:rsidP="00DF48FE">
            <w:pPr>
              <w:ind w:right="-2"/>
              <w:jc w:val="both"/>
              <w:rPr>
                <w:sz w:val="24"/>
                <w:szCs w:val="24"/>
                <w:lang w:val="sr-Cyrl-CS"/>
              </w:rPr>
            </w:pPr>
            <w:r>
              <w:rPr>
                <w:sz w:val="24"/>
                <w:szCs w:val="24"/>
                <w:lang w:val="sr-Cyrl-CS"/>
              </w:rPr>
              <w:t>30 блок</w:t>
            </w: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3F4C94" w:rsidP="00DF48FE">
            <w:pPr>
              <w:ind w:right="-2"/>
              <w:jc w:val="both"/>
              <w:rPr>
                <w:sz w:val="24"/>
                <w:szCs w:val="24"/>
                <w:lang w:val="sr-Cyrl-CS"/>
              </w:rPr>
            </w:pPr>
            <w:r>
              <w:rPr>
                <w:sz w:val="24"/>
                <w:szCs w:val="24"/>
                <w:lang w:val="sr-Cyrl-CS"/>
              </w:rPr>
              <w:t>Грађанско</w:t>
            </w:r>
            <w:r w:rsidR="009D2351">
              <w:rPr>
                <w:sz w:val="24"/>
                <w:szCs w:val="24"/>
                <w:lang w:val="sr-Cyrl-CS"/>
              </w:rPr>
              <w:t>васпитање/верска настава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lang w:val="sr-Cyrl-CS"/>
              </w:rPr>
              <w:t>1/32/</w:t>
            </w:r>
          </w:p>
        </w:tc>
        <w:tc>
          <w:tcPr>
            <w:tcW w:w="742" w:type="pct"/>
            <w:tcBorders>
              <w:top w:val="single" w:sz="4" w:space="0" w:color="auto"/>
              <w:left w:val="single" w:sz="4" w:space="0" w:color="auto"/>
              <w:bottom w:val="single" w:sz="4" w:space="0" w:color="auto"/>
              <w:right w:val="single" w:sz="4" w:space="0" w:color="auto"/>
            </w:tcBorders>
          </w:tcPr>
          <w:p w:rsidR="009D2351" w:rsidRPr="00A37405" w:rsidRDefault="00A37405" w:rsidP="00DF48FE">
            <w:pPr>
              <w:ind w:right="-2"/>
              <w:jc w:val="both"/>
              <w:rPr>
                <w:sz w:val="24"/>
                <w:szCs w:val="24"/>
                <w:lang w:val="sr-Cyrl-CS"/>
              </w:rPr>
            </w:pPr>
            <w:r>
              <w:rPr>
                <w:sz w:val="24"/>
                <w:szCs w:val="24"/>
                <w:lang w:val="sr-Cyrl-CS"/>
              </w:rPr>
              <w:t>1/32/</w:t>
            </w:r>
          </w:p>
        </w:tc>
        <w:tc>
          <w:tcPr>
            <w:tcW w:w="724" w:type="pct"/>
            <w:tcBorders>
              <w:top w:val="single" w:sz="4" w:space="0" w:color="auto"/>
              <w:left w:val="single" w:sz="4" w:space="0" w:color="auto"/>
              <w:bottom w:val="single" w:sz="4" w:space="0" w:color="auto"/>
              <w:right w:val="single" w:sz="4" w:space="0" w:color="auto"/>
            </w:tcBorders>
          </w:tcPr>
          <w:p w:rsidR="009D2351" w:rsidRPr="00A37405" w:rsidRDefault="00A37405" w:rsidP="00DF48FE">
            <w:pPr>
              <w:ind w:right="-2"/>
              <w:jc w:val="both"/>
              <w:rPr>
                <w:sz w:val="24"/>
                <w:szCs w:val="24"/>
                <w:lang w:val="sr-Cyrl-CS"/>
              </w:rPr>
            </w:pPr>
            <w:r>
              <w:rPr>
                <w:sz w:val="24"/>
                <w:szCs w:val="24"/>
                <w:lang w:val="sr-Cyrl-CS"/>
              </w:rPr>
              <w:t>1/32/</w:t>
            </w:r>
          </w:p>
        </w:tc>
        <w:tc>
          <w:tcPr>
            <w:tcW w:w="724" w:type="pct"/>
            <w:tcBorders>
              <w:top w:val="single" w:sz="4" w:space="0" w:color="auto"/>
              <w:left w:val="single" w:sz="4" w:space="0" w:color="auto"/>
              <w:bottom w:val="single" w:sz="4" w:space="0" w:color="auto"/>
              <w:right w:val="single" w:sz="4" w:space="0" w:color="auto"/>
            </w:tcBorders>
          </w:tcPr>
          <w:p w:rsidR="009D2351" w:rsidRPr="00A37405" w:rsidRDefault="00A37405" w:rsidP="00DF48FE">
            <w:pPr>
              <w:ind w:right="-2"/>
              <w:jc w:val="both"/>
              <w:rPr>
                <w:sz w:val="24"/>
                <w:szCs w:val="24"/>
                <w:lang w:val="sr-Cyrl-CS"/>
              </w:rPr>
            </w:pPr>
            <w:r>
              <w:rPr>
                <w:sz w:val="24"/>
                <w:szCs w:val="24"/>
                <w:lang w:val="sr-Cyrl-CS"/>
              </w:rPr>
              <w:t>1/32/</w:t>
            </w:r>
          </w:p>
        </w:tc>
      </w:tr>
      <w:tr w:rsidR="00C33659"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r>
              <w:rPr>
                <w:sz w:val="24"/>
                <w:szCs w:val="24"/>
                <w:lang w:val="sr-Cyrl-CS"/>
              </w:rPr>
              <w:t>Предузетништво</w:t>
            </w:r>
          </w:p>
        </w:tc>
        <w:tc>
          <w:tcPr>
            <w:tcW w:w="60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42"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C33659" w:rsidRDefault="00C33659" w:rsidP="00DF48FE">
            <w:pPr>
              <w:ind w:right="-2"/>
              <w:jc w:val="both"/>
              <w:rPr>
                <w:sz w:val="24"/>
                <w:szCs w:val="24"/>
                <w:lang w:val="sr-Cyrl-CS"/>
              </w:rPr>
            </w:pPr>
          </w:p>
        </w:tc>
        <w:tc>
          <w:tcPr>
            <w:tcW w:w="724" w:type="pct"/>
            <w:tcBorders>
              <w:top w:val="single" w:sz="4" w:space="0" w:color="auto"/>
              <w:left w:val="single" w:sz="4" w:space="0" w:color="auto"/>
              <w:bottom w:val="single" w:sz="4" w:space="0" w:color="auto"/>
              <w:right w:val="single" w:sz="4" w:space="0" w:color="auto"/>
            </w:tcBorders>
          </w:tcPr>
          <w:p w:rsidR="00C33659" w:rsidRPr="00C33659" w:rsidRDefault="00C33659" w:rsidP="00DF48FE">
            <w:pPr>
              <w:ind w:right="-2"/>
              <w:jc w:val="both"/>
              <w:rPr>
                <w:sz w:val="24"/>
                <w:szCs w:val="24"/>
                <w:lang w:val="sr-Cyrl-CS"/>
              </w:rPr>
            </w:pPr>
            <w:r>
              <w:rPr>
                <w:sz w:val="24"/>
                <w:szCs w:val="24"/>
                <w:lang w:val="sr-Cyrl-CS"/>
              </w:rPr>
              <w:t>2/64/ в</w:t>
            </w: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lang w:val="sr-Cyrl-CS"/>
              </w:rPr>
              <w:t>Професионална пракса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lang w:val="sr-Cyrl-CS"/>
              </w:rPr>
              <w:t>90блок</w:t>
            </w:r>
          </w:p>
        </w:tc>
        <w:tc>
          <w:tcPr>
            <w:tcW w:w="742"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r>
              <w:rPr>
                <w:sz w:val="24"/>
                <w:szCs w:val="24"/>
                <w:lang w:val="sr-Cyrl-CS"/>
              </w:rPr>
              <w:t>90блок</w:t>
            </w:r>
          </w:p>
        </w:tc>
        <w:tc>
          <w:tcPr>
            <w:tcW w:w="724" w:type="pct"/>
            <w:tcBorders>
              <w:top w:val="single" w:sz="4" w:space="0" w:color="auto"/>
              <w:left w:val="single" w:sz="4" w:space="0" w:color="auto"/>
              <w:bottom w:val="single" w:sz="4" w:space="0" w:color="auto"/>
              <w:right w:val="single" w:sz="4" w:space="0" w:color="auto"/>
            </w:tcBorders>
          </w:tcPr>
          <w:p w:rsidR="009D2351" w:rsidRPr="00A37405" w:rsidRDefault="00A37405" w:rsidP="00DF48FE">
            <w:pPr>
              <w:ind w:right="-2"/>
              <w:jc w:val="both"/>
              <w:rPr>
                <w:sz w:val="24"/>
                <w:szCs w:val="24"/>
                <w:lang w:val="sr-Cyrl-CS"/>
              </w:rPr>
            </w:pPr>
            <w:r>
              <w:rPr>
                <w:sz w:val="24"/>
                <w:szCs w:val="24"/>
                <w:lang w:val="sr-Cyrl-CS"/>
              </w:rPr>
              <w:t>90 блок</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r w:rsidR="009D2351" w:rsidTr="003F4C94">
        <w:trPr>
          <w:jc w:val="center"/>
        </w:trPr>
        <w:tc>
          <w:tcPr>
            <w:tcW w:w="2206" w:type="pct"/>
            <w:tcBorders>
              <w:top w:val="single" w:sz="4" w:space="0" w:color="auto"/>
              <w:left w:val="single" w:sz="4" w:space="0" w:color="auto"/>
              <w:bottom w:val="single" w:sz="4" w:space="0" w:color="auto"/>
              <w:right w:val="single" w:sz="4" w:space="0" w:color="auto"/>
            </w:tcBorders>
          </w:tcPr>
          <w:p w:rsidR="009D2351" w:rsidRDefault="009D2351" w:rsidP="00DF48FE">
            <w:pPr>
              <w:ind w:right="-2"/>
              <w:rPr>
                <w:sz w:val="24"/>
                <w:szCs w:val="24"/>
                <w:lang w:val="sr-Cyrl-CS"/>
              </w:rPr>
            </w:pPr>
            <w:r>
              <w:rPr>
                <w:sz w:val="24"/>
                <w:szCs w:val="24"/>
                <w:lang w:val="sr-Cyrl-CS"/>
              </w:rPr>
              <w:t>Епизоотиологија</w:t>
            </w:r>
          </w:p>
        </w:tc>
        <w:tc>
          <w:tcPr>
            <w:tcW w:w="60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lang w:val="sr-Cyrl-CS"/>
              </w:rPr>
            </w:pPr>
          </w:p>
        </w:tc>
        <w:tc>
          <w:tcPr>
            <w:tcW w:w="742" w:type="pct"/>
            <w:tcBorders>
              <w:top w:val="single" w:sz="4" w:space="0" w:color="auto"/>
              <w:left w:val="single" w:sz="4" w:space="0" w:color="auto"/>
              <w:bottom w:val="single" w:sz="4" w:space="0" w:color="auto"/>
              <w:right w:val="single" w:sz="4" w:space="0" w:color="auto"/>
            </w:tcBorders>
          </w:tcPr>
          <w:p w:rsidR="00A37405" w:rsidRDefault="00A37405" w:rsidP="00DF48FE">
            <w:pPr>
              <w:ind w:right="-2"/>
              <w:jc w:val="both"/>
              <w:rPr>
                <w:sz w:val="24"/>
                <w:szCs w:val="24"/>
                <w:lang w:val="sr-Cyrl-CS"/>
              </w:rPr>
            </w:pPr>
            <w:r>
              <w:rPr>
                <w:sz w:val="24"/>
                <w:szCs w:val="24"/>
                <w:lang w:val="sr-Cyrl-CS"/>
              </w:rPr>
              <w:t>2/64/</w:t>
            </w:r>
          </w:p>
          <w:p w:rsidR="009D2351" w:rsidRDefault="009D2351" w:rsidP="00DF48FE">
            <w:pPr>
              <w:ind w:right="-2"/>
              <w:jc w:val="both"/>
              <w:rPr>
                <w:sz w:val="24"/>
                <w:szCs w:val="24"/>
                <w:lang w:val="sr-Cyrl-CS"/>
              </w:rPr>
            </w:pPr>
            <w:r>
              <w:rPr>
                <w:sz w:val="24"/>
                <w:szCs w:val="24"/>
                <w:lang w:val="sr-Cyrl-CS"/>
              </w:rPr>
              <w:t>2/64/в</w:t>
            </w:r>
          </w:p>
          <w:p w:rsidR="009D2351" w:rsidRPr="00C127F5" w:rsidRDefault="009D2351" w:rsidP="00DF48FE">
            <w:pPr>
              <w:ind w:right="-2"/>
              <w:jc w:val="both"/>
              <w:rPr>
                <w:sz w:val="24"/>
                <w:szCs w:val="24"/>
                <w:lang w:val="sr-Cyrl-CS"/>
              </w:rPr>
            </w:pPr>
            <w:r>
              <w:rPr>
                <w:sz w:val="24"/>
                <w:szCs w:val="24"/>
                <w:lang w:val="sr-Cyrl-CS"/>
              </w:rPr>
              <w:t>10блок</w:t>
            </w: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c>
          <w:tcPr>
            <w:tcW w:w="724" w:type="pct"/>
            <w:tcBorders>
              <w:top w:val="single" w:sz="4" w:space="0" w:color="auto"/>
              <w:left w:val="single" w:sz="4" w:space="0" w:color="auto"/>
              <w:bottom w:val="single" w:sz="4" w:space="0" w:color="auto"/>
              <w:right w:val="single" w:sz="4" w:space="0" w:color="auto"/>
            </w:tcBorders>
          </w:tcPr>
          <w:p w:rsidR="009D2351" w:rsidRDefault="009D2351" w:rsidP="00DF48FE">
            <w:pPr>
              <w:ind w:right="-2"/>
              <w:jc w:val="both"/>
              <w:rPr>
                <w:sz w:val="24"/>
                <w:szCs w:val="24"/>
              </w:rPr>
            </w:pPr>
          </w:p>
        </w:tc>
      </w:tr>
    </w:tbl>
    <w:p w:rsidR="00E15346" w:rsidRDefault="00E15346" w:rsidP="00F02F67">
      <w:pPr>
        <w:ind w:right="-2"/>
        <w:jc w:val="both"/>
        <w:rPr>
          <w:b/>
          <w:sz w:val="24"/>
          <w:szCs w:val="24"/>
        </w:rPr>
      </w:pPr>
    </w:p>
    <w:p w:rsidR="003F4C94" w:rsidRDefault="003F4C94" w:rsidP="00F02F67">
      <w:pPr>
        <w:ind w:right="-2"/>
        <w:jc w:val="both"/>
      </w:pPr>
    </w:p>
    <w:p w:rsidR="004961DB" w:rsidRDefault="004961DB" w:rsidP="00F02F67">
      <w:pPr>
        <w:ind w:right="-2"/>
        <w:jc w:val="both"/>
      </w:pPr>
    </w:p>
    <w:p w:rsidR="004961DB" w:rsidRDefault="004961DB" w:rsidP="00F02F67">
      <w:pPr>
        <w:ind w:right="-2"/>
        <w:jc w:val="both"/>
      </w:pPr>
    </w:p>
    <w:p w:rsidR="004961DB" w:rsidRDefault="004961DB" w:rsidP="00F02F67">
      <w:pPr>
        <w:ind w:right="-2"/>
        <w:jc w:val="both"/>
      </w:pPr>
    </w:p>
    <w:p w:rsidR="004961DB" w:rsidRDefault="004961DB" w:rsidP="00F02F67">
      <w:pPr>
        <w:ind w:right="-2"/>
        <w:jc w:val="both"/>
      </w:pPr>
    </w:p>
    <w:p w:rsidR="004961DB" w:rsidRDefault="004961DB" w:rsidP="00F02F67">
      <w:pPr>
        <w:ind w:right="-2"/>
        <w:jc w:val="both"/>
      </w:pPr>
    </w:p>
    <w:p w:rsidR="004961DB" w:rsidRPr="003F4C94" w:rsidRDefault="004961DB" w:rsidP="00F02F67">
      <w:pPr>
        <w:ind w:right="-2"/>
        <w:jc w:val="both"/>
      </w:pPr>
    </w:p>
    <w:p w:rsidR="00F02F67" w:rsidRPr="005F1554" w:rsidRDefault="00C11E99" w:rsidP="00AD730C">
      <w:pPr>
        <w:pStyle w:val="Heading3"/>
        <w:rPr>
          <w:color w:val="000000" w:themeColor="text1"/>
        </w:rPr>
      </w:pPr>
      <w:bookmarkStart w:id="175" w:name="_Toc496378061"/>
      <w:bookmarkStart w:id="176" w:name="_Toc523069573"/>
      <w:bookmarkStart w:id="177" w:name="_Toc525760493"/>
      <w:bookmarkStart w:id="178" w:name="_Toc50634635"/>
      <w:bookmarkStart w:id="179" w:name="_Toc82419050"/>
      <w:r>
        <w:lastRenderedPageBreak/>
        <w:t>2.1</w:t>
      </w:r>
      <w:r w:rsidR="0053333B">
        <w:rPr>
          <w:lang w:val="en-GB"/>
        </w:rPr>
        <w:t>2</w:t>
      </w:r>
      <w:r>
        <w:t>.</w:t>
      </w:r>
      <w:r w:rsidR="004821C8">
        <w:rPr>
          <w:lang w:val="en-US"/>
        </w:rPr>
        <w:t>4</w:t>
      </w:r>
      <w:r>
        <w:t xml:space="preserve"> </w:t>
      </w:r>
      <w:r w:rsidR="005A1CB2" w:rsidRPr="005F1554">
        <w:rPr>
          <w:color w:val="000000" w:themeColor="text1"/>
        </w:rPr>
        <w:t>Гимназија</w:t>
      </w:r>
      <w:bookmarkEnd w:id="175"/>
      <w:bookmarkEnd w:id="176"/>
      <w:bookmarkEnd w:id="177"/>
      <w:bookmarkEnd w:id="178"/>
      <w:bookmarkEnd w:id="179"/>
    </w:p>
    <w:p w:rsidR="00F02F67" w:rsidRPr="003F4C94" w:rsidRDefault="005A1CB2" w:rsidP="003F4C94">
      <w:pPr>
        <w:pStyle w:val="Heading3"/>
        <w:rPr>
          <w:color w:val="000000" w:themeColor="text1"/>
        </w:rPr>
      </w:pPr>
      <w:bookmarkStart w:id="180" w:name="_Toc496378062"/>
      <w:bookmarkStart w:id="181" w:name="_Toc496381046"/>
      <w:bookmarkStart w:id="182" w:name="_Toc523069574"/>
      <w:bookmarkStart w:id="183" w:name="_Toc525760494"/>
      <w:bookmarkStart w:id="184" w:name="_Toc19261756"/>
      <w:bookmarkStart w:id="185" w:name="_Toc21334203"/>
      <w:bookmarkStart w:id="186" w:name="_Toc50634395"/>
      <w:bookmarkStart w:id="187" w:name="_Toc50634636"/>
      <w:bookmarkStart w:id="188" w:name="_Toc50910794"/>
      <w:bookmarkStart w:id="189" w:name="_Toc82283566"/>
      <w:bookmarkStart w:id="190" w:name="_Toc82419051"/>
      <w:r w:rsidRPr="005F1554">
        <w:rPr>
          <w:color w:val="000000" w:themeColor="text1"/>
        </w:rPr>
        <w:t>Друштвено –</w:t>
      </w:r>
      <w:r w:rsidR="009D520B" w:rsidRPr="005F1554">
        <w:rPr>
          <w:color w:val="000000" w:themeColor="text1"/>
        </w:rPr>
        <w:t>ј</w:t>
      </w:r>
      <w:r w:rsidRPr="005F1554">
        <w:rPr>
          <w:color w:val="000000" w:themeColor="text1"/>
        </w:rPr>
        <w:t>езички и Општи смер</w:t>
      </w:r>
      <w:bookmarkEnd w:id="180"/>
      <w:bookmarkEnd w:id="181"/>
      <w:bookmarkEnd w:id="182"/>
      <w:bookmarkEnd w:id="183"/>
      <w:bookmarkEnd w:id="184"/>
      <w:bookmarkEnd w:id="185"/>
      <w:bookmarkEnd w:id="186"/>
      <w:bookmarkEnd w:id="187"/>
      <w:bookmarkEnd w:id="188"/>
      <w:bookmarkEnd w:id="189"/>
      <w:bookmarkEnd w:id="190"/>
    </w:p>
    <w:p w:rsidR="00E15346" w:rsidRPr="00D5794E" w:rsidRDefault="00E15346" w:rsidP="00F02F67">
      <w:pPr>
        <w:ind w:right="-2"/>
        <w:jc w:val="center"/>
        <w:rPr>
          <w:b/>
          <w:bCs/>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2"/>
        <w:gridCol w:w="1106"/>
        <w:gridCol w:w="1608"/>
        <w:gridCol w:w="1608"/>
        <w:gridCol w:w="1608"/>
      </w:tblGrid>
      <w:tr w:rsidR="00F02F67" w:rsidRPr="00D5794E" w:rsidTr="00492C6B">
        <w:trPr>
          <w:jc w:val="center"/>
        </w:trPr>
        <w:tc>
          <w:tcPr>
            <w:tcW w:w="1817" w:type="pct"/>
            <w:tcBorders>
              <w:top w:val="single" w:sz="4" w:space="0" w:color="auto"/>
              <w:left w:val="single" w:sz="4" w:space="0" w:color="auto"/>
              <w:bottom w:val="single" w:sz="4" w:space="0" w:color="auto"/>
              <w:right w:val="single" w:sz="4" w:space="0" w:color="auto"/>
            </w:tcBorders>
            <w:shd w:val="clear" w:color="auto" w:fill="D9D9D9"/>
          </w:tcPr>
          <w:p w:rsidR="00F02F67" w:rsidRPr="00D5794E" w:rsidRDefault="00F02F67" w:rsidP="00C0404A">
            <w:pPr>
              <w:ind w:right="-2"/>
              <w:rPr>
                <w:sz w:val="24"/>
                <w:szCs w:val="24"/>
              </w:rPr>
            </w:pPr>
            <w:r w:rsidRPr="00D5794E">
              <w:rPr>
                <w:sz w:val="24"/>
                <w:szCs w:val="24"/>
              </w:rPr>
              <w:t>Предмет</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rPr>
              <w:t>1 раз.</w:t>
            </w:r>
          </w:p>
        </w:tc>
        <w:tc>
          <w:tcPr>
            <w:tcW w:w="870" w:type="pct"/>
            <w:tcBorders>
              <w:top w:val="single" w:sz="4" w:space="0" w:color="auto"/>
              <w:left w:val="single" w:sz="4" w:space="0" w:color="auto"/>
              <w:bottom w:val="single" w:sz="4" w:space="0" w:color="auto"/>
              <w:right w:val="single" w:sz="4" w:space="0" w:color="auto"/>
            </w:tcBorders>
            <w:shd w:val="clear" w:color="auto" w:fill="D9D9D9"/>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rPr>
              <w:t>2 раз.</w:t>
            </w:r>
          </w:p>
        </w:tc>
        <w:tc>
          <w:tcPr>
            <w:tcW w:w="870" w:type="pct"/>
            <w:tcBorders>
              <w:top w:val="single" w:sz="4" w:space="0" w:color="auto"/>
              <w:left w:val="single" w:sz="4" w:space="0" w:color="auto"/>
              <w:bottom w:val="single" w:sz="4" w:space="0" w:color="auto"/>
              <w:right w:val="single" w:sz="4" w:space="0" w:color="auto"/>
            </w:tcBorders>
            <w:shd w:val="clear" w:color="auto" w:fill="D9D9D9"/>
          </w:tcPr>
          <w:p w:rsidR="00F02F67" w:rsidRPr="00AF0E43" w:rsidRDefault="00F02F67" w:rsidP="00C0404A">
            <w:pPr>
              <w:ind w:right="-2"/>
              <w:jc w:val="both"/>
              <w:rPr>
                <w:sz w:val="24"/>
                <w:szCs w:val="24"/>
                <w:lang w:val="sr-Cyrl-CS"/>
              </w:rPr>
            </w:pPr>
            <w:r w:rsidRPr="00AF0E43">
              <w:rPr>
                <w:sz w:val="24"/>
                <w:szCs w:val="24"/>
              </w:rPr>
              <w:t>3 раз.</w:t>
            </w:r>
          </w:p>
        </w:tc>
        <w:tc>
          <w:tcPr>
            <w:tcW w:w="819" w:type="pct"/>
            <w:tcBorders>
              <w:top w:val="single" w:sz="4" w:space="0" w:color="auto"/>
              <w:left w:val="single" w:sz="4" w:space="0" w:color="auto"/>
              <w:bottom w:val="single" w:sz="4" w:space="0" w:color="auto"/>
              <w:right w:val="single" w:sz="4" w:space="0" w:color="auto"/>
            </w:tcBorders>
            <w:shd w:val="clear" w:color="auto" w:fill="D9D9D9"/>
          </w:tcPr>
          <w:p w:rsidR="00F02F67" w:rsidRPr="00D5794E" w:rsidRDefault="00F02F67" w:rsidP="00C0404A">
            <w:pPr>
              <w:ind w:right="-2"/>
              <w:jc w:val="both"/>
              <w:rPr>
                <w:sz w:val="24"/>
                <w:szCs w:val="24"/>
                <w:lang w:val="sr-Cyrl-CS"/>
              </w:rPr>
            </w:pPr>
            <w:r w:rsidRPr="00D5794E">
              <w:rPr>
                <w:sz w:val="24"/>
                <w:szCs w:val="24"/>
              </w:rPr>
              <w:t>4 раз.</w:t>
            </w:r>
          </w:p>
        </w:tc>
      </w:tr>
      <w:tr w:rsidR="00F02F67" w:rsidRPr="00D5794E" w:rsidTr="00492C6B">
        <w:trPr>
          <w:jc w:val="center"/>
        </w:trPr>
        <w:tc>
          <w:tcPr>
            <w:tcW w:w="1817" w:type="pct"/>
          </w:tcPr>
          <w:p w:rsidR="00F02F67" w:rsidRPr="00D5794E" w:rsidRDefault="00F02F67" w:rsidP="00C0404A">
            <w:pPr>
              <w:ind w:right="-2"/>
              <w:rPr>
                <w:sz w:val="24"/>
                <w:szCs w:val="24"/>
              </w:rPr>
            </w:pPr>
            <w:r w:rsidRPr="00D5794E">
              <w:rPr>
                <w:sz w:val="24"/>
                <w:szCs w:val="24"/>
              </w:rPr>
              <w:t xml:space="preserve">Српски језик </w:t>
            </w:r>
            <w:r w:rsidRPr="00D5794E">
              <w:rPr>
                <w:sz w:val="24"/>
                <w:szCs w:val="24"/>
                <w:lang w:val="sr-Cyrl-CS"/>
              </w:rPr>
              <w:t>и</w:t>
            </w:r>
            <w:r w:rsidRPr="00D5794E">
              <w:rPr>
                <w:sz w:val="24"/>
                <w:szCs w:val="24"/>
              </w:rPr>
              <w:t xml:space="preserve"> књижевност</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4/148/</w:t>
            </w:r>
          </w:p>
        </w:tc>
        <w:tc>
          <w:tcPr>
            <w:tcW w:w="870" w:type="pct"/>
          </w:tcPr>
          <w:p w:rsidR="00F02F67" w:rsidRPr="002847CB" w:rsidRDefault="0055325E" w:rsidP="005F1554">
            <w:pPr>
              <w:ind w:right="-2"/>
              <w:jc w:val="both"/>
              <w:rPr>
                <w:color w:val="000000" w:themeColor="text1"/>
                <w:sz w:val="24"/>
                <w:szCs w:val="24"/>
              </w:rPr>
            </w:pPr>
            <w:r w:rsidRPr="002847CB">
              <w:rPr>
                <w:color w:val="000000" w:themeColor="text1"/>
                <w:sz w:val="24"/>
                <w:szCs w:val="24"/>
                <w:lang w:val="sr-Cyrl-CS"/>
              </w:rPr>
              <w:t>4/14</w:t>
            </w:r>
            <w:r w:rsidR="005F1554">
              <w:rPr>
                <w:color w:val="000000" w:themeColor="text1"/>
                <w:sz w:val="24"/>
                <w:szCs w:val="24"/>
                <w:lang w:val="sr-Cyrl-CS"/>
              </w:rPr>
              <w:t>8</w:t>
            </w:r>
            <w:r w:rsidR="00F02F67" w:rsidRPr="002847CB">
              <w:rPr>
                <w:color w:val="000000" w:themeColor="text1"/>
                <w:sz w:val="24"/>
                <w:szCs w:val="24"/>
                <w:lang w:val="sr-Cyrl-CS"/>
              </w:rPr>
              <w:t>/</w:t>
            </w:r>
          </w:p>
        </w:tc>
        <w:tc>
          <w:tcPr>
            <w:tcW w:w="870" w:type="pct"/>
          </w:tcPr>
          <w:p w:rsidR="00F02F67" w:rsidRPr="00AF0E43" w:rsidRDefault="0055325E" w:rsidP="00C0404A">
            <w:pPr>
              <w:ind w:right="-2"/>
              <w:jc w:val="both"/>
              <w:rPr>
                <w:sz w:val="24"/>
                <w:szCs w:val="24"/>
                <w:lang w:val="sr-Cyrl-CS"/>
              </w:rPr>
            </w:pPr>
            <w:r w:rsidRPr="00AF0E43">
              <w:rPr>
                <w:sz w:val="24"/>
                <w:szCs w:val="24"/>
                <w:lang w:val="sr-Cyrl-CS"/>
              </w:rPr>
              <w:t>5/18</w:t>
            </w:r>
            <w:r w:rsidR="0004698A" w:rsidRPr="00AF0E43">
              <w:rPr>
                <w:sz w:val="24"/>
                <w:szCs w:val="24"/>
                <w:lang w:val="sr-Cyrl-CS"/>
              </w:rPr>
              <w:t>5</w:t>
            </w:r>
            <w:r w:rsidR="00F02F67" w:rsidRPr="00AF0E43">
              <w:rPr>
                <w:sz w:val="24"/>
                <w:szCs w:val="24"/>
                <w:lang w:val="sr-Cyrl-CS"/>
              </w:rPr>
              <w:t>/</w:t>
            </w:r>
          </w:p>
          <w:p w:rsidR="00C35AEA" w:rsidRPr="00AF0E43" w:rsidRDefault="00C35AEA" w:rsidP="0004698A">
            <w:pPr>
              <w:ind w:right="-2"/>
              <w:jc w:val="both"/>
              <w:rPr>
                <w:sz w:val="24"/>
                <w:szCs w:val="24"/>
                <w:lang w:val="sr-Cyrl-CS"/>
              </w:rPr>
            </w:pPr>
            <w:r w:rsidRPr="00AF0E43">
              <w:rPr>
                <w:sz w:val="24"/>
                <w:szCs w:val="24"/>
                <w:lang w:val="sr-Cyrl-CS"/>
              </w:rPr>
              <w:t>4/14</w:t>
            </w:r>
            <w:r w:rsidR="0004698A" w:rsidRPr="00AF0E43">
              <w:rPr>
                <w:sz w:val="24"/>
                <w:szCs w:val="24"/>
                <w:lang w:val="sr-Cyrl-CS"/>
              </w:rPr>
              <w:t>8</w:t>
            </w:r>
            <w:r w:rsidRPr="00AF0E43">
              <w:rPr>
                <w:sz w:val="24"/>
                <w:szCs w:val="24"/>
                <w:lang w:val="sr-Cyrl-CS"/>
              </w:rPr>
              <w:t>/</w:t>
            </w:r>
          </w:p>
        </w:tc>
        <w:tc>
          <w:tcPr>
            <w:tcW w:w="819" w:type="pct"/>
          </w:tcPr>
          <w:p w:rsidR="00F02F67" w:rsidRPr="000C5EE9" w:rsidRDefault="00F02F67" w:rsidP="00C0404A">
            <w:pPr>
              <w:ind w:right="-2"/>
              <w:jc w:val="both"/>
              <w:rPr>
                <w:sz w:val="24"/>
                <w:szCs w:val="24"/>
                <w:lang w:val="sr-Cyrl-CS"/>
              </w:rPr>
            </w:pPr>
            <w:r w:rsidRPr="000C5EE9">
              <w:rPr>
                <w:sz w:val="24"/>
                <w:szCs w:val="24"/>
                <w:lang w:val="sr-Cyrl-CS"/>
              </w:rPr>
              <w:t>5/16</w:t>
            </w:r>
            <w:r w:rsidR="00492C6B" w:rsidRPr="000C5EE9">
              <w:rPr>
                <w:sz w:val="24"/>
                <w:szCs w:val="24"/>
                <w:lang w:val="en-GB"/>
              </w:rPr>
              <w:t>5</w:t>
            </w:r>
            <w:r w:rsidRPr="000C5EE9">
              <w:rPr>
                <w:sz w:val="24"/>
                <w:szCs w:val="24"/>
                <w:lang w:val="sr-Cyrl-CS"/>
              </w:rPr>
              <w:t>/</w:t>
            </w:r>
          </w:p>
          <w:p w:rsidR="00C35AEA" w:rsidRPr="000C5EE9" w:rsidRDefault="00C35AEA" w:rsidP="00492C6B">
            <w:pPr>
              <w:ind w:right="-2"/>
              <w:jc w:val="both"/>
              <w:rPr>
                <w:sz w:val="24"/>
                <w:szCs w:val="24"/>
              </w:rPr>
            </w:pPr>
            <w:r w:rsidRPr="000C5EE9">
              <w:rPr>
                <w:sz w:val="24"/>
                <w:szCs w:val="24"/>
                <w:lang w:val="sr-Cyrl-CS"/>
              </w:rPr>
              <w:t>4/1</w:t>
            </w:r>
            <w:r w:rsidR="00492C6B" w:rsidRPr="000C5EE9">
              <w:rPr>
                <w:sz w:val="24"/>
                <w:szCs w:val="24"/>
                <w:lang w:val="en-GB"/>
              </w:rPr>
              <w:t>32</w:t>
            </w:r>
            <w:r w:rsidRPr="000C5EE9">
              <w:rPr>
                <w:sz w:val="24"/>
                <w:szCs w:val="24"/>
                <w:lang w:val="sr-Cyrl-CS"/>
              </w:rPr>
              <w:t>/</w:t>
            </w:r>
          </w:p>
        </w:tc>
      </w:tr>
      <w:tr w:rsidR="00F02F67" w:rsidRPr="00D5794E" w:rsidTr="00492C6B">
        <w:trPr>
          <w:jc w:val="center"/>
        </w:trPr>
        <w:tc>
          <w:tcPr>
            <w:tcW w:w="1817" w:type="pct"/>
          </w:tcPr>
          <w:p w:rsidR="00F02F67" w:rsidRPr="00D5794E" w:rsidRDefault="00F02F67" w:rsidP="00C0404A">
            <w:pPr>
              <w:ind w:right="-2"/>
              <w:jc w:val="both"/>
              <w:rPr>
                <w:sz w:val="24"/>
                <w:szCs w:val="24"/>
                <w:lang w:val="sr-Cyrl-CS"/>
              </w:rPr>
            </w:pPr>
            <w:r w:rsidRPr="00D5794E">
              <w:rPr>
                <w:sz w:val="24"/>
                <w:szCs w:val="24"/>
                <w:lang w:val="sr-Cyrl-CS"/>
              </w:rPr>
              <w:t xml:space="preserve">Први </w:t>
            </w:r>
            <w:r w:rsidRPr="00D5794E">
              <w:rPr>
                <w:sz w:val="24"/>
                <w:szCs w:val="24"/>
              </w:rPr>
              <w:t>страни језик</w:t>
            </w:r>
            <w:r w:rsidRPr="00D5794E">
              <w:rPr>
                <w:sz w:val="24"/>
                <w:szCs w:val="24"/>
                <w:lang w:val="sr-Cyrl-CS"/>
              </w:rPr>
              <w:t xml:space="preserve"> </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2/74/</w:t>
            </w:r>
          </w:p>
        </w:tc>
        <w:tc>
          <w:tcPr>
            <w:tcW w:w="870" w:type="pct"/>
          </w:tcPr>
          <w:p w:rsidR="00F02F67" w:rsidRPr="002847CB" w:rsidRDefault="003B044C" w:rsidP="00C0404A">
            <w:pPr>
              <w:ind w:right="-2"/>
              <w:jc w:val="both"/>
              <w:rPr>
                <w:color w:val="000000" w:themeColor="text1"/>
                <w:sz w:val="24"/>
                <w:szCs w:val="24"/>
                <w:lang w:val="sr-Cyrl-CS"/>
              </w:rPr>
            </w:pPr>
            <w:r w:rsidRPr="002847CB">
              <w:rPr>
                <w:color w:val="000000" w:themeColor="text1"/>
                <w:sz w:val="24"/>
                <w:szCs w:val="24"/>
              </w:rPr>
              <w:t>2</w:t>
            </w:r>
            <w:r w:rsidR="00F02F67" w:rsidRPr="002847CB">
              <w:rPr>
                <w:color w:val="000000" w:themeColor="text1"/>
                <w:sz w:val="24"/>
                <w:szCs w:val="24"/>
                <w:lang w:val="sr-Cyrl-CS"/>
              </w:rPr>
              <w:t>/</w:t>
            </w:r>
            <w:r w:rsidRPr="002847CB">
              <w:rPr>
                <w:color w:val="000000" w:themeColor="text1"/>
                <w:sz w:val="24"/>
                <w:szCs w:val="24"/>
              </w:rPr>
              <w:t>74</w:t>
            </w:r>
            <w:r w:rsidR="00F02F67" w:rsidRPr="002847CB">
              <w:rPr>
                <w:color w:val="000000" w:themeColor="text1"/>
                <w:sz w:val="24"/>
                <w:szCs w:val="24"/>
                <w:lang w:val="sr-Cyrl-CS"/>
              </w:rPr>
              <w:t>/</w:t>
            </w:r>
            <w:r w:rsidRPr="002847CB">
              <w:rPr>
                <w:color w:val="000000" w:themeColor="text1"/>
                <w:sz w:val="24"/>
                <w:szCs w:val="24"/>
              </w:rPr>
              <w:t>0.5/18.5</w:t>
            </w:r>
            <w:r w:rsidRPr="002847CB">
              <w:rPr>
                <w:color w:val="000000" w:themeColor="text1"/>
                <w:sz w:val="24"/>
                <w:szCs w:val="24"/>
                <w:lang w:val="sr-Cyrl-CS"/>
              </w:rPr>
              <w:t>в</w:t>
            </w:r>
          </w:p>
          <w:p w:rsidR="0055325E" w:rsidRPr="002847CB" w:rsidRDefault="003B044C" w:rsidP="003B044C">
            <w:pPr>
              <w:ind w:right="-2"/>
              <w:jc w:val="both"/>
              <w:rPr>
                <w:color w:val="000000" w:themeColor="text1"/>
                <w:sz w:val="24"/>
                <w:szCs w:val="24"/>
                <w:lang w:val="sr-Cyrl-CS"/>
              </w:rPr>
            </w:pPr>
            <w:r w:rsidRPr="002847CB">
              <w:rPr>
                <w:color w:val="000000" w:themeColor="text1"/>
                <w:sz w:val="24"/>
                <w:szCs w:val="24"/>
                <w:lang w:val="sr-Cyrl-CS"/>
              </w:rPr>
              <w:t>1</w:t>
            </w:r>
            <w:r w:rsidR="0055325E" w:rsidRPr="002847CB">
              <w:rPr>
                <w:color w:val="000000" w:themeColor="text1"/>
                <w:sz w:val="24"/>
                <w:szCs w:val="24"/>
                <w:lang w:val="sr-Cyrl-CS"/>
              </w:rPr>
              <w:t>/</w:t>
            </w:r>
            <w:r w:rsidRPr="002847CB">
              <w:rPr>
                <w:color w:val="000000" w:themeColor="text1"/>
                <w:sz w:val="24"/>
                <w:szCs w:val="24"/>
                <w:lang w:val="sr-Cyrl-CS"/>
              </w:rPr>
              <w:t>37/0</w:t>
            </w:r>
            <w:r w:rsidR="0089725A" w:rsidRPr="002847CB">
              <w:rPr>
                <w:color w:val="000000" w:themeColor="text1"/>
                <w:sz w:val="24"/>
                <w:szCs w:val="24"/>
                <w:lang w:val="sr-Cyrl-CS"/>
              </w:rPr>
              <w:t>.</w:t>
            </w:r>
            <w:r w:rsidRPr="002847CB">
              <w:rPr>
                <w:color w:val="000000" w:themeColor="text1"/>
                <w:sz w:val="24"/>
                <w:szCs w:val="24"/>
                <w:lang w:val="sr-Cyrl-CS"/>
              </w:rPr>
              <w:t>5/18.5</w:t>
            </w:r>
            <w:r w:rsidR="0089725A" w:rsidRPr="002847CB">
              <w:rPr>
                <w:color w:val="000000" w:themeColor="text1"/>
                <w:sz w:val="24"/>
                <w:szCs w:val="24"/>
                <w:lang w:val="sr-Cyrl-CS"/>
              </w:rPr>
              <w:t>в</w:t>
            </w:r>
          </w:p>
        </w:tc>
        <w:tc>
          <w:tcPr>
            <w:tcW w:w="870" w:type="pct"/>
          </w:tcPr>
          <w:p w:rsidR="00C35AEA" w:rsidRPr="00AF0E43" w:rsidRDefault="0004698A" w:rsidP="0004698A">
            <w:pPr>
              <w:ind w:right="-2"/>
              <w:jc w:val="both"/>
              <w:rPr>
                <w:sz w:val="24"/>
                <w:szCs w:val="24"/>
                <w:lang w:val="sr-Cyrl-CS"/>
              </w:rPr>
            </w:pPr>
            <w:r w:rsidRPr="00AF0E43">
              <w:rPr>
                <w:sz w:val="24"/>
                <w:szCs w:val="24"/>
                <w:lang w:val="sr-Cyrl-CS"/>
              </w:rPr>
              <w:t>3/111/1/37в</w:t>
            </w:r>
          </w:p>
          <w:p w:rsidR="0004698A" w:rsidRPr="00AF0E43" w:rsidRDefault="0004698A" w:rsidP="0004698A">
            <w:pPr>
              <w:ind w:right="-2"/>
              <w:jc w:val="both"/>
              <w:rPr>
                <w:sz w:val="24"/>
                <w:szCs w:val="24"/>
                <w:lang w:val="sr-Cyrl-CS"/>
              </w:rPr>
            </w:pPr>
            <w:r w:rsidRPr="00AF0E43">
              <w:rPr>
                <w:sz w:val="24"/>
                <w:szCs w:val="24"/>
                <w:lang w:val="sr-Cyrl-CS"/>
              </w:rPr>
              <w:t>2/74/1/37в</w:t>
            </w:r>
          </w:p>
        </w:tc>
        <w:tc>
          <w:tcPr>
            <w:tcW w:w="819" w:type="pct"/>
          </w:tcPr>
          <w:p w:rsidR="00F02F67" w:rsidRPr="000C5EE9" w:rsidRDefault="00492C6B" w:rsidP="00C0404A">
            <w:pPr>
              <w:ind w:right="-2"/>
              <w:jc w:val="both"/>
              <w:rPr>
                <w:sz w:val="24"/>
                <w:szCs w:val="24"/>
              </w:rPr>
            </w:pPr>
            <w:r w:rsidRPr="000C5EE9">
              <w:rPr>
                <w:sz w:val="24"/>
                <w:szCs w:val="24"/>
                <w:lang w:val="en-GB"/>
              </w:rPr>
              <w:t>1</w:t>
            </w:r>
            <w:r w:rsidR="00F02F67" w:rsidRPr="000C5EE9">
              <w:rPr>
                <w:sz w:val="24"/>
                <w:szCs w:val="24"/>
                <w:lang w:val="sr-Cyrl-CS"/>
              </w:rPr>
              <w:t>/</w:t>
            </w:r>
            <w:r w:rsidRPr="000C5EE9">
              <w:rPr>
                <w:sz w:val="24"/>
                <w:szCs w:val="24"/>
                <w:lang w:val="en-GB"/>
              </w:rPr>
              <w:t>33/2/66</w:t>
            </w:r>
            <w:r w:rsidRPr="000C5EE9">
              <w:rPr>
                <w:sz w:val="24"/>
                <w:szCs w:val="24"/>
              </w:rPr>
              <w:t>в</w:t>
            </w:r>
          </w:p>
          <w:p w:rsidR="00C35AEA" w:rsidRPr="000C5EE9" w:rsidRDefault="00492C6B" w:rsidP="00492C6B">
            <w:pPr>
              <w:ind w:right="-2"/>
              <w:jc w:val="both"/>
              <w:rPr>
                <w:sz w:val="24"/>
                <w:szCs w:val="24"/>
              </w:rPr>
            </w:pPr>
            <w:r w:rsidRPr="000C5EE9">
              <w:rPr>
                <w:sz w:val="24"/>
                <w:szCs w:val="24"/>
                <w:lang w:val="sr-Cyrl-CS"/>
              </w:rPr>
              <w:t>1/33</w:t>
            </w:r>
            <w:r w:rsidR="00C35AEA" w:rsidRPr="000C5EE9">
              <w:rPr>
                <w:sz w:val="24"/>
                <w:szCs w:val="24"/>
                <w:lang w:val="sr-Cyrl-CS"/>
              </w:rPr>
              <w:t>/</w:t>
            </w:r>
            <w:r w:rsidRPr="000C5EE9">
              <w:rPr>
                <w:sz w:val="24"/>
                <w:szCs w:val="24"/>
                <w:lang w:val="sr-Cyrl-CS"/>
              </w:rPr>
              <w:t>1/33в</w:t>
            </w:r>
          </w:p>
        </w:tc>
      </w:tr>
      <w:tr w:rsidR="00F02F67" w:rsidRPr="00D5794E" w:rsidTr="00492C6B">
        <w:trPr>
          <w:jc w:val="center"/>
        </w:trPr>
        <w:tc>
          <w:tcPr>
            <w:tcW w:w="1817" w:type="pct"/>
          </w:tcPr>
          <w:p w:rsidR="00F02F67" w:rsidRPr="00D5794E" w:rsidRDefault="00F02F67" w:rsidP="00C0404A">
            <w:pPr>
              <w:ind w:right="-2"/>
              <w:jc w:val="both"/>
              <w:rPr>
                <w:sz w:val="24"/>
                <w:szCs w:val="24"/>
                <w:lang w:val="sr-Cyrl-CS"/>
              </w:rPr>
            </w:pPr>
            <w:r w:rsidRPr="00D5794E">
              <w:rPr>
                <w:sz w:val="24"/>
                <w:szCs w:val="24"/>
                <w:lang w:val="sr-Cyrl-CS"/>
              </w:rPr>
              <w:t xml:space="preserve">Други </w:t>
            </w:r>
            <w:r w:rsidRPr="00D5794E">
              <w:rPr>
                <w:sz w:val="24"/>
                <w:szCs w:val="24"/>
              </w:rPr>
              <w:t>страни језик</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2/74/</w:t>
            </w:r>
          </w:p>
        </w:tc>
        <w:tc>
          <w:tcPr>
            <w:tcW w:w="870" w:type="pct"/>
          </w:tcPr>
          <w:p w:rsidR="00F02F67" w:rsidRPr="002847CB" w:rsidRDefault="0089725A" w:rsidP="0089725A">
            <w:pPr>
              <w:ind w:right="-2"/>
              <w:jc w:val="both"/>
              <w:rPr>
                <w:color w:val="000000" w:themeColor="text1"/>
                <w:sz w:val="24"/>
                <w:szCs w:val="24"/>
              </w:rPr>
            </w:pPr>
            <w:r w:rsidRPr="002847CB">
              <w:rPr>
                <w:color w:val="000000" w:themeColor="text1"/>
                <w:sz w:val="24"/>
                <w:szCs w:val="24"/>
                <w:lang w:val="sr-Cyrl-CS"/>
              </w:rPr>
              <w:t>1</w:t>
            </w:r>
            <w:r w:rsidR="00F02F67" w:rsidRPr="002847CB">
              <w:rPr>
                <w:color w:val="000000" w:themeColor="text1"/>
                <w:sz w:val="24"/>
                <w:szCs w:val="24"/>
                <w:lang w:val="sr-Cyrl-CS"/>
              </w:rPr>
              <w:t>/</w:t>
            </w:r>
            <w:r w:rsidRPr="002847CB">
              <w:rPr>
                <w:color w:val="000000" w:themeColor="text1"/>
                <w:sz w:val="24"/>
                <w:szCs w:val="24"/>
                <w:lang w:val="sr-Cyrl-CS"/>
              </w:rPr>
              <w:t>37</w:t>
            </w:r>
            <w:r w:rsidR="00F02F67" w:rsidRPr="002847CB">
              <w:rPr>
                <w:color w:val="000000" w:themeColor="text1"/>
                <w:sz w:val="24"/>
                <w:szCs w:val="24"/>
                <w:lang w:val="sr-Cyrl-CS"/>
              </w:rPr>
              <w:t>/</w:t>
            </w:r>
            <w:r w:rsidRPr="002847CB">
              <w:rPr>
                <w:color w:val="000000" w:themeColor="text1"/>
                <w:sz w:val="24"/>
                <w:szCs w:val="24"/>
                <w:lang w:val="sr-Cyrl-CS"/>
              </w:rPr>
              <w:t>0.5/18.5</w:t>
            </w:r>
          </w:p>
        </w:tc>
        <w:tc>
          <w:tcPr>
            <w:tcW w:w="870" w:type="pct"/>
          </w:tcPr>
          <w:p w:rsidR="00C35AEA" w:rsidRPr="003F4C94" w:rsidRDefault="0004698A" w:rsidP="00C0404A">
            <w:pPr>
              <w:ind w:right="-2"/>
              <w:jc w:val="both"/>
              <w:rPr>
                <w:sz w:val="24"/>
                <w:szCs w:val="24"/>
                <w:lang w:val="sr-Cyrl-CS"/>
              </w:rPr>
            </w:pPr>
            <w:r w:rsidRPr="00AF0E43">
              <w:rPr>
                <w:sz w:val="24"/>
                <w:szCs w:val="24"/>
                <w:lang w:val="sr-Cyrl-CS"/>
              </w:rPr>
              <w:t>1/37/0,5/18,5</w:t>
            </w:r>
            <w:r w:rsidR="00AF0E43" w:rsidRPr="00AF0E43">
              <w:rPr>
                <w:sz w:val="24"/>
                <w:szCs w:val="24"/>
                <w:lang w:val="sr-Cyrl-CS"/>
              </w:rPr>
              <w:t>в</w:t>
            </w:r>
          </w:p>
        </w:tc>
        <w:tc>
          <w:tcPr>
            <w:tcW w:w="819" w:type="pct"/>
          </w:tcPr>
          <w:p w:rsidR="00F02F67" w:rsidRPr="000C5EE9" w:rsidRDefault="00492C6B" w:rsidP="00C0404A">
            <w:pPr>
              <w:ind w:right="-2"/>
              <w:jc w:val="both"/>
              <w:rPr>
                <w:sz w:val="24"/>
                <w:szCs w:val="24"/>
              </w:rPr>
            </w:pPr>
            <w:r w:rsidRPr="000C5EE9">
              <w:rPr>
                <w:sz w:val="24"/>
                <w:szCs w:val="24"/>
                <w:lang w:val="sr-Cyrl-CS"/>
              </w:rPr>
              <w:t>1/33/0,5/16,5</w:t>
            </w:r>
          </w:p>
        </w:tc>
      </w:tr>
      <w:tr w:rsidR="00F02F67" w:rsidRPr="00D5794E" w:rsidTr="00492C6B">
        <w:trPr>
          <w:jc w:val="center"/>
        </w:trPr>
        <w:tc>
          <w:tcPr>
            <w:tcW w:w="1817" w:type="pct"/>
          </w:tcPr>
          <w:p w:rsidR="00F02F67" w:rsidRPr="00D5794E" w:rsidRDefault="00F02F67" w:rsidP="00C0404A">
            <w:pPr>
              <w:ind w:right="-2"/>
              <w:jc w:val="both"/>
              <w:rPr>
                <w:sz w:val="24"/>
                <w:szCs w:val="24"/>
                <w:lang w:val="sr-Cyrl-CS"/>
              </w:rPr>
            </w:pPr>
            <w:r w:rsidRPr="00D5794E">
              <w:rPr>
                <w:sz w:val="24"/>
                <w:szCs w:val="24"/>
                <w:lang w:val="sr-Cyrl-CS"/>
              </w:rPr>
              <w:t>Латински језик</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2/74/</w:t>
            </w:r>
          </w:p>
        </w:tc>
        <w:tc>
          <w:tcPr>
            <w:tcW w:w="870" w:type="pct"/>
          </w:tcPr>
          <w:p w:rsidR="00F02F67" w:rsidRPr="002847CB" w:rsidRDefault="00F02F67" w:rsidP="0089725A">
            <w:pPr>
              <w:ind w:right="-2"/>
              <w:jc w:val="both"/>
              <w:rPr>
                <w:color w:val="000000" w:themeColor="text1"/>
                <w:sz w:val="24"/>
                <w:szCs w:val="24"/>
              </w:rPr>
            </w:pPr>
            <w:r w:rsidRPr="002847CB">
              <w:rPr>
                <w:color w:val="000000" w:themeColor="text1"/>
                <w:sz w:val="24"/>
                <w:szCs w:val="24"/>
                <w:lang w:val="sr-Cyrl-CS"/>
              </w:rPr>
              <w:t>2/7</w:t>
            </w:r>
            <w:r w:rsidR="0089725A" w:rsidRPr="002847CB">
              <w:rPr>
                <w:color w:val="000000" w:themeColor="text1"/>
                <w:sz w:val="24"/>
                <w:szCs w:val="24"/>
                <w:lang w:val="sr-Cyrl-CS"/>
              </w:rPr>
              <w:t>4</w:t>
            </w:r>
            <w:r w:rsidRPr="002847CB">
              <w:rPr>
                <w:color w:val="000000" w:themeColor="text1"/>
                <w:sz w:val="24"/>
                <w:szCs w:val="24"/>
                <w:lang w:val="sr-Cyrl-CS"/>
              </w:rPr>
              <w:t>/</w:t>
            </w:r>
          </w:p>
        </w:tc>
        <w:tc>
          <w:tcPr>
            <w:tcW w:w="870" w:type="pct"/>
          </w:tcPr>
          <w:p w:rsidR="00F02F67" w:rsidRPr="00AF0E43" w:rsidRDefault="00F02F67" w:rsidP="00C0404A">
            <w:pPr>
              <w:ind w:right="-2"/>
              <w:jc w:val="both"/>
              <w:rPr>
                <w:sz w:val="24"/>
                <w:szCs w:val="24"/>
              </w:rPr>
            </w:pPr>
          </w:p>
        </w:tc>
        <w:tc>
          <w:tcPr>
            <w:tcW w:w="819" w:type="pct"/>
          </w:tcPr>
          <w:p w:rsidR="00F02F67" w:rsidRPr="000C5EE9" w:rsidRDefault="00F02F67" w:rsidP="00C0404A">
            <w:pPr>
              <w:ind w:right="-2"/>
              <w:jc w:val="both"/>
              <w:rPr>
                <w:sz w:val="24"/>
                <w:szCs w:val="24"/>
              </w:rPr>
            </w:pPr>
          </w:p>
        </w:tc>
      </w:tr>
      <w:tr w:rsidR="00F02F67" w:rsidRPr="00D5794E" w:rsidTr="00492C6B">
        <w:trPr>
          <w:jc w:val="center"/>
        </w:trPr>
        <w:tc>
          <w:tcPr>
            <w:tcW w:w="1817" w:type="pct"/>
          </w:tcPr>
          <w:p w:rsidR="00F02F67" w:rsidRPr="00D5794E" w:rsidRDefault="00F02F67" w:rsidP="00C0404A">
            <w:pPr>
              <w:ind w:right="-2"/>
              <w:jc w:val="both"/>
              <w:rPr>
                <w:sz w:val="24"/>
                <w:szCs w:val="24"/>
                <w:lang w:val="sr-Cyrl-CS"/>
              </w:rPr>
            </w:pPr>
            <w:r w:rsidRPr="00D5794E">
              <w:rPr>
                <w:sz w:val="24"/>
                <w:szCs w:val="24"/>
                <w:lang w:val="sr-Cyrl-CS"/>
              </w:rPr>
              <w:t>Географија</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2/74/</w:t>
            </w:r>
          </w:p>
        </w:tc>
        <w:tc>
          <w:tcPr>
            <w:tcW w:w="870" w:type="pct"/>
          </w:tcPr>
          <w:p w:rsidR="00F02F67" w:rsidRPr="002847CB" w:rsidRDefault="00F02F67" w:rsidP="0089725A">
            <w:pPr>
              <w:ind w:right="-2"/>
              <w:jc w:val="both"/>
              <w:rPr>
                <w:color w:val="000000" w:themeColor="text1"/>
                <w:sz w:val="24"/>
                <w:szCs w:val="24"/>
              </w:rPr>
            </w:pPr>
            <w:r w:rsidRPr="002847CB">
              <w:rPr>
                <w:color w:val="000000" w:themeColor="text1"/>
                <w:sz w:val="24"/>
                <w:szCs w:val="24"/>
                <w:lang w:val="sr-Cyrl-CS"/>
              </w:rPr>
              <w:t>2/7</w:t>
            </w:r>
            <w:r w:rsidR="0089725A" w:rsidRPr="002847CB">
              <w:rPr>
                <w:color w:val="000000" w:themeColor="text1"/>
                <w:sz w:val="24"/>
                <w:szCs w:val="24"/>
                <w:lang w:val="sr-Cyrl-CS"/>
              </w:rPr>
              <w:t>4</w:t>
            </w:r>
            <w:r w:rsidRPr="002847CB">
              <w:rPr>
                <w:color w:val="000000" w:themeColor="text1"/>
                <w:sz w:val="24"/>
                <w:szCs w:val="24"/>
                <w:lang w:val="sr-Cyrl-CS"/>
              </w:rPr>
              <w:t>/</w:t>
            </w:r>
          </w:p>
        </w:tc>
        <w:tc>
          <w:tcPr>
            <w:tcW w:w="870" w:type="pct"/>
          </w:tcPr>
          <w:p w:rsidR="00F02F67" w:rsidRPr="00AF0E43" w:rsidRDefault="0055325E" w:rsidP="00AF0E43">
            <w:pPr>
              <w:ind w:right="-2"/>
              <w:jc w:val="both"/>
              <w:rPr>
                <w:sz w:val="24"/>
                <w:szCs w:val="24"/>
              </w:rPr>
            </w:pPr>
            <w:r w:rsidRPr="00AF0E43">
              <w:rPr>
                <w:sz w:val="24"/>
                <w:szCs w:val="24"/>
                <w:lang w:val="sr-Cyrl-CS"/>
              </w:rPr>
              <w:t>2/7</w:t>
            </w:r>
            <w:r w:rsidR="00AF0E43" w:rsidRPr="00AF0E43">
              <w:rPr>
                <w:sz w:val="24"/>
                <w:szCs w:val="24"/>
                <w:lang w:val="sr-Cyrl-CS"/>
              </w:rPr>
              <w:t>4</w:t>
            </w:r>
            <w:r w:rsidR="00F02F67" w:rsidRPr="00AF0E43">
              <w:rPr>
                <w:sz w:val="24"/>
                <w:szCs w:val="24"/>
                <w:lang w:val="sr-Cyrl-CS"/>
              </w:rPr>
              <w:t>/</w:t>
            </w:r>
          </w:p>
        </w:tc>
        <w:tc>
          <w:tcPr>
            <w:tcW w:w="819" w:type="pct"/>
          </w:tcPr>
          <w:p w:rsidR="00F02F67" w:rsidRPr="000C5EE9" w:rsidRDefault="00F02F67" w:rsidP="00C0404A">
            <w:pPr>
              <w:ind w:right="-2"/>
              <w:jc w:val="both"/>
              <w:rPr>
                <w:sz w:val="24"/>
                <w:szCs w:val="24"/>
              </w:rPr>
            </w:pPr>
          </w:p>
        </w:tc>
      </w:tr>
      <w:tr w:rsidR="00F02F67" w:rsidRPr="00D5794E" w:rsidTr="00492C6B">
        <w:trPr>
          <w:jc w:val="center"/>
        </w:trPr>
        <w:tc>
          <w:tcPr>
            <w:tcW w:w="1817" w:type="pct"/>
          </w:tcPr>
          <w:p w:rsidR="00F02F67" w:rsidRPr="00D5794E" w:rsidRDefault="00F02F67" w:rsidP="00C0404A">
            <w:pPr>
              <w:ind w:right="-2"/>
              <w:jc w:val="both"/>
              <w:rPr>
                <w:sz w:val="24"/>
                <w:szCs w:val="24"/>
              </w:rPr>
            </w:pPr>
            <w:r w:rsidRPr="00D5794E">
              <w:rPr>
                <w:sz w:val="24"/>
                <w:szCs w:val="24"/>
              </w:rPr>
              <w:t>Историја</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2/74/</w:t>
            </w:r>
          </w:p>
        </w:tc>
        <w:tc>
          <w:tcPr>
            <w:tcW w:w="870" w:type="pct"/>
          </w:tcPr>
          <w:p w:rsidR="00F02F67" w:rsidRPr="002847CB" w:rsidRDefault="00F02F67" w:rsidP="0089725A">
            <w:pPr>
              <w:ind w:right="-2"/>
              <w:jc w:val="both"/>
              <w:rPr>
                <w:color w:val="000000" w:themeColor="text1"/>
                <w:sz w:val="24"/>
                <w:szCs w:val="24"/>
              </w:rPr>
            </w:pPr>
            <w:r w:rsidRPr="002847CB">
              <w:rPr>
                <w:color w:val="000000" w:themeColor="text1"/>
                <w:sz w:val="24"/>
                <w:szCs w:val="24"/>
                <w:lang w:val="sr-Cyrl-CS"/>
              </w:rPr>
              <w:t>2/7</w:t>
            </w:r>
            <w:r w:rsidR="0089725A" w:rsidRPr="002847CB">
              <w:rPr>
                <w:color w:val="000000" w:themeColor="text1"/>
                <w:sz w:val="24"/>
                <w:szCs w:val="24"/>
                <w:lang w:val="sr-Cyrl-CS"/>
              </w:rPr>
              <w:t>4</w:t>
            </w:r>
            <w:r w:rsidRPr="002847CB">
              <w:rPr>
                <w:color w:val="000000" w:themeColor="text1"/>
                <w:sz w:val="24"/>
                <w:szCs w:val="24"/>
                <w:lang w:val="sr-Cyrl-CS"/>
              </w:rPr>
              <w:t>/</w:t>
            </w:r>
          </w:p>
        </w:tc>
        <w:tc>
          <w:tcPr>
            <w:tcW w:w="870" w:type="pct"/>
          </w:tcPr>
          <w:p w:rsidR="00F02F67" w:rsidRPr="00AF0E43" w:rsidRDefault="0055325E" w:rsidP="00C0404A">
            <w:pPr>
              <w:ind w:right="-2"/>
              <w:jc w:val="both"/>
              <w:rPr>
                <w:sz w:val="24"/>
                <w:szCs w:val="24"/>
                <w:lang w:val="sr-Cyrl-CS"/>
              </w:rPr>
            </w:pPr>
            <w:r w:rsidRPr="00AF0E43">
              <w:rPr>
                <w:sz w:val="24"/>
                <w:szCs w:val="24"/>
                <w:lang w:val="sr-Cyrl-CS"/>
              </w:rPr>
              <w:t>3/1</w:t>
            </w:r>
            <w:r w:rsidR="00AF0E43" w:rsidRPr="00AF0E43">
              <w:rPr>
                <w:sz w:val="24"/>
                <w:szCs w:val="24"/>
                <w:lang w:val="sr-Cyrl-CS"/>
              </w:rPr>
              <w:t>11</w:t>
            </w:r>
            <w:r w:rsidR="00F02F67" w:rsidRPr="00AF0E43">
              <w:rPr>
                <w:sz w:val="24"/>
                <w:szCs w:val="24"/>
                <w:lang w:val="sr-Cyrl-CS"/>
              </w:rPr>
              <w:t>/</w:t>
            </w:r>
          </w:p>
          <w:p w:rsidR="00C35AEA" w:rsidRPr="00AF0E43" w:rsidRDefault="00C35AEA" w:rsidP="00AF0E43">
            <w:pPr>
              <w:ind w:right="-2"/>
              <w:jc w:val="both"/>
              <w:rPr>
                <w:sz w:val="24"/>
                <w:szCs w:val="24"/>
                <w:lang w:val="sr-Cyrl-CS"/>
              </w:rPr>
            </w:pPr>
            <w:r w:rsidRPr="00AF0E43">
              <w:rPr>
                <w:sz w:val="24"/>
                <w:szCs w:val="24"/>
                <w:lang w:val="sr-Cyrl-CS"/>
              </w:rPr>
              <w:t>2/7</w:t>
            </w:r>
            <w:r w:rsidR="00AF0E43" w:rsidRPr="00AF0E43">
              <w:rPr>
                <w:sz w:val="24"/>
                <w:szCs w:val="24"/>
                <w:lang w:val="sr-Cyrl-CS"/>
              </w:rPr>
              <w:t>4</w:t>
            </w:r>
            <w:r w:rsidRPr="00AF0E43">
              <w:rPr>
                <w:sz w:val="24"/>
                <w:szCs w:val="24"/>
                <w:lang w:val="sr-Cyrl-CS"/>
              </w:rPr>
              <w:t>/</w:t>
            </w:r>
          </w:p>
        </w:tc>
        <w:tc>
          <w:tcPr>
            <w:tcW w:w="819" w:type="pct"/>
          </w:tcPr>
          <w:p w:rsidR="00F02F67" w:rsidRPr="000C5EE9" w:rsidRDefault="00F02F67" w:rsidP="00C0404A">
            <w:pPr>
              <w:ind w:right="-2"/>
              <w:jc w:val="both"/>
              <w:rPr>
                <w:sz w:val="24"/>
                <w:szCs w:val="24"/>
                <w:lang w:val="sr-Cyrl-CS"/>
              </w:rPr>
            </w:pPr>
            <w:r w:rsidRPr="000C5EE9">
              <w:rPr>
                <w:sz w:val="24"/>
                <w:szCs w:val="24"/>
                <w:lang w:val="sr-Cyrl-CS"/>
              </w:rPr>
              <w:t>3/9</w:t>
            </w:r>
            <w:r w:rsidR="00492C6B" w:rsidRPr="000C5EE9">
              <w:rPr>
                <w:sz w:val="24"/>
                <w:szCs w:val="24"/>
                <w:lang w:val="sr-Cyrl-CS"/>
              </w:rPr>
              <w:t>9</w:t>
            </w:r>
          </w:p>
          <w:p w:rsidR="00C35AEA" w:rsidRPr="000C5EE9" w:rsidRDefault="00C35AEA" w:rsidP="00492C6B">
            <w:pPr>
              <w:ind w:right="-2"/>
              <w:jc w:val="both"/>
              <w:rPr>
                <w:sz w:val="24"/>
                <w:szCs w:val="24"/>
              </w:rPr>
            </w:pPr>
            <w:r w:rsidRPr="000C5EE9">
              <w:rPr>
                <w:sz w:val="24"/>
                <w:szCs w:val="24"/>
                <w:lang w:val="sr-Cyrl-CS"/>
              </w:rPr>
              <w:t>2/6</w:t>
            </w:r>
            <w:r w:rsidR="00492C6B" w:rsidRPr="000C5EE9">
              <w:rPr>
                <w:sz w:val="24"/>
                <w:szCs w:val="24"/>
                <w:lang w:val="sr-Cyrl-CS"/>
              </w:rPr>
              <w:t>6</w:t>
            </w:r>
          </w:p>
        </w:tc>
      </w:tr>
      <w:tr w:rsidR="00F02F67" w:rsidRPr="00D5794E" w:rsidTr="00492C6B">
        <w:trPr>
          <w:jc w:val="center"/>
        </w:trPr>
        <w:tc>
          <w:tcPr>
            <w:tcW w:w="1817" w:type="pct"/>
          </w:tcPr>
          <w:p w:rsidR="00F02F67" w:rsidRPr="00D5794E" w:rsidRDefault="00F02F67" w:rsidP="00C0404A">
            <w:pPr>
              <w:ind w:right="-2"/>
              <w:jc w:val="both"/>
              <w:rPr>
                <w:sz w:val="24"/>
                <w:szCs w:val="24"/>
                <w:lang w:val="sr-Cyrl-CS"/>
              </w:rPr>
            </w:pPr>
            <w:r w:rsidRPr="00D5794E">
              <w:rPr>
                <w:sz w:val="24"/>
                <w:szCs w:val="24"/>
                <w:lang w:val="sr-Cyrl-CS"/>
              </w:rPr>
              <w:t xml:space="preserve">Биологија </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2/74/</w:t>
            </w:r>
          </w:p>
        </w:tc>
        <w:tc>
          <w:tcPr>
            <w:tcW w:w="870" w:type="pct"/>
          </w:tcPr>
          <w:p w:rsidR="00F02F67" w:rsidRPr="002847CB" w:rsidRDefault="00F02F67" w:rsidP="0089725A">
            <w:pPr>
              <w:ind w:right="-2"/>
              <w:jc w:val="both"/>
              <w:rPr>
                <w:color w:val="000000" w:themeColor="text1"/>
                <w:sz w:val="24"/>
                <w:szCs w:val="24"/>
              </w:rPr>
            </w:pPr>
            <w:r w:rsidRPr="002847CB">
              <w:rPr>
                <w:color w:val="000000" w:themeColor="text1"/>
                <w:sz w:val="24"/>
                <w:szCs w:val="24"/>
                <w:lang w:val="sr-Cyrl-CS"/>
              </w:rPr>
              <w:t>2/7</w:t>
            </w:r>
            <w:r w:rsidR="0089725A" w:rsidRPr="002847CB">
              <w:rPr>
                <w:color w:val="000000" w:themeColor="text1"/>
                <w:sz w:val="24"/>
                <w:szCs w:val="24"/>
                <w:lang w:val="sr-Cyrl-CS"/>
              </w:rPr>
              <w:t>4</w:t>
            </w:r>
            <w:r w:rsidRPr="002847CB">
              <w:rPr>
                <w:color w:val="000000" w:themeColor="text1"/>
                <w:sz w:val="24"/>
                <w:szCs w:val="24"/>
                <w:lang w:val="sr-Cyrl-CS"/>
              </w:rPr>
              <w:t>/</w:t>
            </w:r>
          </w:p>
        </w:tc>
        <w:tc>
          <w:tcPr>
            <w:tcW w:w="870" w:type="pct"/>
          </w:tcPr>
          <w:p w:rsidR="00F02F67" w:rsidRPr="00AF0E43" w:rsidRDefault="00AF0E43" w:rsidP="00C0404A">
            <w:pPr>
              <w:ind w:right="-2"/>
              <w:jc w:val="both"/>
              <w:rPr>
                <w:sz w:val="24"/>
                <w:szCs w:val="24"/>
                <w:lang w:val="sr-Cyrl-CS"/>
              </w:rPr>
            </w:pPr>
            <w:r w:rsidRPr="00AF0E43">
              <w:rPr>
                <w:sz w:val="24"/>
                <w:szCs w:val="24"/>
                <w:lang w:val="sr-Cyrl-CS"/>
              </w:rPr>
              <w:t>1/37/0,5/18,5в</w:t>
            </w:r>
          </w:p>
          <w:p w:rsidR="00AF0E43" w:rsidRPr="00AF0E43" w:rsidRDefault="00AF0E43" w:rsidP="00C0404A">
            <w:pPr>
              <w:ind w:right="-2"/>
              <w:jc w:val="both"/>
              <w:rPr>
                <w:sz w:val="24"/>
                <w:szCs w:val="24"/>
              </w:rPr>
            </w:pPr>
            <w:r w:rsidRPr="00AF0E43">
              <w:rPr>
                <w:sz w:val="24"/>
                <w:szCs w:val="24"/>
                <w:lang w:val="sr-Cyrl-CS"/>
              </w:rPr>
              <w:t>2/74</w:t>
            </w:r>
          </w:p>
        </w:tc>
        <w:tc>
          <w:tcPr>
            <w:tcW w:w="819" w:type="pct"/>
          </w:tcPr>
          <w:p w:rsidR="00F02F67" w:rsidRPr="000C5EE9" w:rsidRDefault="00F02F67" w:rsidP="00C0404A">
            <w:pPr>
              <w:ind w:right="-2"/>
              <w:jc w:val="both"/>
              <w:rPr>
                <w:sz w:val="24"/>
                <w:szCs w:val="24"/>
                <w:lang w:val="sr-Cyrl-CS"/>
              </w:rPr>
            </w:pPr>
          </w:p>
          <w:p w:rsidR="00C35AEA" w:rsidRPr="000C5EE9" w:rsidRDefault="00C35AEA" w:rsidP="00492C6B">
            <w:pPr>
              <w:ind w:right="-2"/>
              <w:jc w:val="both"/>
              <w:rPr>
                <w:sz w:val="24"/>
                <w:szCs w:val="24"/>
                <w:lang w:val="sr-Cyrl-CS"/>
              </w:rPr>
            </w:pPr>
            <w:r w:rsidRPr="000C5EE9">
              <w:rPr>
                <w:sz w:val="24"/>
                <w:szCs w:val="24"/>
                <w:lang w:val="sr-Cyrl-CS"/>
              </w:rPr>
              <w:t>2/6</w:t>
            </w:r>
            <w:r w:rsidR="00492C6B" w:rsidRPr="000C5EE9">
              <w:rPr>
                <w:sz w:val="24"/>
                <w:szCs w:val="24"/>
                <w:lang w:val="sr-Cyrl-CS"/>
              </w:rPr>
              <w:t>6</w:t>
            </w:r>
          </w:p>
        </w:tc>
      </w:tr>
      <w:tr w:rsidR="00F02F67" w:rsidRPr="00D5794E" w:rsidTr="00492C6B">
        <w:trPr>
          <w:jc w:val="center"/>
        </w:trPr>
        <w:tc>
          <w:tcPr>
            <w:tcW w:w="1817" w:type="pct"/>
          </w:tcPr>
          <w:p w:rsidR="00F02F67" w:rsidRPr="00D5794E" w:rsidRDefault="00F02F67" w:rsidP="00C0404A">
            <w:pPr>
              <w:ind w:right="-2"/>
              <w:jc w:val="both"/>
              <w:rPr>
                <w:sz w:val="24"/>
                <w:szCs w:val="24"/>
              </w:rPr>
            </w:pPr>
            <w:r w:rsidRPr="00D5794E">
              <w:rPr>
                <w:sz w:val="24"/>
                <w:szCs w:val="24"/>
              </w:rPr>
              <w:t>Музичка култура</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1/37/</w:t>
            </w:r>
          </w:p>
        </w:tc>
        <w:tc>
          <w:tcPr>
            <w:tcW w:w="870" w:type="pct"/>
          </w:tcPr>
          <w:p w:rsidR="00F02F67" w:rsidRPr="002847CB" w:rsidRDefault="00F02F67" w:rsidP="0089725A">
            <w:pPr>
              <w:ind w:right="-2"/>
              <w:jc w:val="both"/>
              <w:rPr>
                <w:color w:val="000000" w:themeColor="text1"/>
                <w:sz w:val="24"/>
                <w:szCs w:val="24"/>
                <w:lang w:val="sr-Cyrl-CS"/>
              </w:rPr>
            </w:pPr>
            <w:r w:rsidRPr="002847CB">
              <w:rPr>
                <w:color w:val="000000" w:themeColor="text1"/>
                <w:sz w:val="24"/>
                <w:szCs w:val="24"/>
                <w:lang w:val="sr-Cyrl-CS"/>
              </w:rPr>
              <w:t>1/3</w:t>
            </w:r>
            <w:r w:rsidR="0089725A" w:rsidRPr="002847CB">
              <w:rPr>
                <w:color w:val="000000" w:themeColor="text1"/>
                <w:sz w:val="24"/>
                <w:szCs w:val="24"/>
                <w:lang w:val="sr-Cyrl-CS"/>
              </w:rPr>
              <w:t>7</w:t>
            </w:r>
          </w:p>
        </w:tc>
        <w:tc>
          <w:tcPr>
            <w:tcW w:w="870" w:type="pct"/>
          </w:tcPr>
          <w:p w:rsidR="00F02F67" w:rsidRPr="00AF0E43" w:rsidRDefault="0055325E" w:rsidP="00C0404A">
            <w:pPr>
              <w:ind w:right="-2"/>
              <w:jc w:val="both"/>
              <w:rPr>
                <w:sz w:val="24"/>
                <w:szCs w:val="24"/>
                <w:lang w:val="sr-Cyrl-CS"/>
              </w:rPr>
            </w:pPr>
            <w:r w:rsidRPr="00AF0E43">
              <w:rPr>
                <w:sz w:val="24"/>
                <w:szCs w:val="24"/>
                <w:lang w:val="sr-Cyrl-CS"/>
              </w:rPr>
              <w:t>1/3</w:t>
            </w:r>
            <w:r w:rsidR="00AF0E43" w:rsidRPr="00AF0E43">
              <w:rPr>
                <w:sz w:val="24"/>
                <w:szCs w:val="24"/>
                <w:lang w:val="sr-Cyrl-CS"/>
              </w:rPr>
              <w:t>7</w:t>
            </w:r>
            <w:r w:rsidR="00F02F67" w:rsidRPr="00AF0E43">
              <w:rPr>
                <w:sz w:val="24"/>
                <w:szCs w:val="24"/>
                <w:lang w:val="sr-Cyrl-CS"/>
              </w:rPr>
              <w:t>/</w:t>
            </w:r>
          </w:p>
          <w:p w:rsidR="00C35AEA" w:rsidRPr="00AF0E43" w:rsidRDefault="00C35AEA" w:rsidP="00C0404A">
            <w:pPr>
              <w:ind w:right="-2"/>
              <w:jc w:val="both"/>
              <w:rPr>
                <w:sz w:val="24"/>
                <w:szCs w:val="24"/>
              </w:rPr>
            </w:pPr>
            <w:r w:rsidRPr="00AF0E43">
              <w:rPr>
                <w:sz w:val="24"/>
                <w:szCs w:val="24"/>
                <w:lang w:val="sr-Cyrl-CS"/>
              </w:rPr>
              <w:t>-</w:t>
            </w:r>
          </w:p>
        </w:tc>
        <w:tc>
          <w:tcPr>
            <w:tcW w:w="819" w:type="pct"/>
          </w:tcPr>
          <w:p w:rsidR="00C35AEA" w:rsidRPr="000C5EE9" w:rsidRDefault="00F02F67" w:rsidP="00C0404A">
            <w:pPr>
              <w:ind w:right="-2"/>
              <w:jc w:val="both"/>
              <w:rPr>
                <w:sz w:val="24"/>
                <w:szCs w:val="24"/>
                <w:lang w:val="sr-Cyrl-CS"/>
              </w:rPr>
            </w:pPr>
            <w:r w:rsidRPr="000C5EE9">
              <w:rPr>
                <w:sz w:val="24"/>
                <w:szCs w:val="24"/>
                <w:lang w:val="sr-Cyrl-CS"/>
              </w:rPr>
              <w:t>1/3</w:t>
            </w:r>
            <w:r w:rsidR="00492C6B" w:rsidRPr="000C5EE9">
              <w:rPr>
                <w:sz w:val="24"/>
                <w:szCs w:val="24"/>
                <w:lang w:val="sr-Cyrl-CS"/>
              </w:rPr>
              <w:t>3</w:t>
            </w:r>
          </w:p>
          <w:p w:rsidR="00C35AEA" w:rsidRPr="000C5EE9" w:rsidRDefault="00C35AEA" w:rsidP="00C0404A">
            <w:pPr>
              <w:ind w:right="-2"/>
              <w:jc w:val="both"/>
              <w:rPr>
                <w:sz w:val="24"/>
                <w:szCs w:val="24"/>
                <w:lang w:val="sr-Cyrl-CS"/>
              </w:rPr>
            </w:pPr>
            <w:r w:rsidRPr="000C5EE9">
              <w:rPr>
                <w:sz w:val="24"/>
                <w:szCs w:val="24"/>
                <w:lang w:val="sr-Cyrl-CS"/>
              </w:rPr>
              <w:t>-</w:t>
            </w:r>
          </w:p>
        </w:tc>
      </w:tr>
      <w:tr w:rsidR="00F02F67" w:rsidRPr="00D5794E" w:rsidTr="00492C6B">
        <w:trPr>
          <w:jc w:val="center"/>
        </w:trPr>
        <w:tc>
          <w:tcPr>
            <w:tcW w:w="1817" w:type="pct"/>
          </w:tcPr>
          <w:p w:rsidR="00F02F67" w:rsidRPr="00D5794E" w:rsidRDefault="00F02F67" w:rsidP="00C0404A">
            <w:pPr>
              <w:ind w:right="-2"/>
              <w:jc w:val="both"/>
              <w:rPr>
                <w:sz w:val="24"/>
                <w:szCs w:val="24"/>
                <w:lang w:val="sr-Cyrl-CS"/>
              </w:rPr>
            </w:pPr>
            <w:r w:rsidRPr="00D5794E">
              <w:rPr>
                <w:sz w:val="24"/>
                <w:szCs w:val="24"/>
              </w:rPr>
              <w:t>Ликовна култура</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1/37</w:t>
            </w:r>
          </w:p>
        </w:tc>
        <w:tc>
          <w:tcPr>
            <w:tcW w:w="870" w:type="pct"/>
          </w:tcPr>
          <w:p w:rsidR="00F02F67" w:rsidRPr="002847CB" w:rsidRDefault="00F02F67" w:rsidP="0089725A">
            <w:pPr>
              <w:ind w:right="-2"/>
              <w:jc w:val="both"/>
              <w:rPr>
                <w:color w:val="000000" w:themeColor="text1"/>
                <w:sz w:val="24"/>
                <w:szCs w:val="24"/>
                <w:lang w:val="sr-Cyrl-CS"/>
              </w:rPr>
            </w:pPr>
            <w:r w:rsidRPr="002847CB">
              <w:rPr>
                <w:color w:val="000000" w:themeColor="text1"/>
                <w:sz w:val="24"/>
                <w:szCs w:val="24"/>
                <w:lang w:val="sr-Cyrl-CS"/>
              </w:rPr>
              <w:t>1/3</w:t>
            </w:r>
            <w:r w:rsidR="0089725A" w:rsidRPr="002847CB">
              <w:rPr>
                <w:color w:val="000000" w:themeColor="text1"/>
                <w:sz w:val="24"/>
                <w:szCs w:val="24"/>
                <w:lang w:val="sr-Cyrl-CS"/>
              </w:rPr>
              <w:t>7</w:t>
            </w:r>
          </w:p>
        </w:tc>
        <w:tc>
          <w:tcPr>
            <w:tcW w:w="870" w:type="pct"/>
          </w:tcPr>
          <w:p w:rsidR="00F02F67" w:rsidRPr="00AF0E43" w:rsidRDefault="0055325E" w:rsidP="00C0404A">
            <w:pPr>
              <w:ind w:right="-2"/>
              <w:jc w:val="both"/>
              <w:rPr>
                <w:sz w:val="24"/>
                <w:szCs w:val="24"/>
                <w:lang w:val="sr-Cyrl-CS"/>
              </w:rPr>
            </w:pPr>
            <w:r w:rsidRPr="00AF0E43">
              <w:rPr>
                <w:sz w:val="24"/>
                <w:szCs w:val="24"/>
                <w:lang w:val="sr-Cyrl-CS"/>
              </w:rPr>
              <w:t>1/3</w:t>
            </w:r>
            <w:r w:rsidR="00AF0E43" w:rsidRPr="00AF0E43">
              <w:rPr>
                <w:sz w:val="24"/>
                <w:szCs w:val="24"/>
                <w:lang w:val="sr-Cyrl-CS"/>
              </w:rPr>
              <w:t>7</w:t>
            </w:r>
            <w:r w:rsidR="00F02F67" w:rsidRPr="00AF0E43">
              <w:rPr>
                <w:sz w:val="24"/>
                <w:szCs w:val="24"/>
                <w:lang w:val="sr-Cyrl-CS"/>
              </w:rPr>
              <w:t>/</w:t>
            </w:r>
          </w:p>
          <w:p w:rsidR="00C35AEA" w:rsidRPr="00AF0E43" w:rsidRDefault="00C35AEA" w:rsidP="00C0404A">
            <w:pPr>
              <w:ind w:right="-2"/>
              <w:jc w:val="both"/>
              <w:rPr>
                <w:sz w:val="24"/>
                <w:szCs w:val="24"/>
              </w:rPr>
            </w:pPr>
            <w:r w:rsidRPr="00AF0E43">
              <w:rPr>
                <w:sz w:val="24"/>
                <w:szCs w:val="24"/>
                <w:lang w:val="sr-Cyrl-CS"/>
              </w:rPr>
              <w:t>-</w:t>
            </w:r>
          </w:p>
        </w:tc>
        <w:tc>
          <w:tcPr>
            <w:tcW w:w="819" w:type="pct"/>
          </w:tcPr>
          <w:p w:rsidR="00F02F67" w:rsidRPr="000C5EE9" w:rsidRDefault="00F02F67" w:rsidP="00C0404A">
            <w:pPr>
              <w:ind w:right="-2"/>
              <w:jc w:val="both"/>
              <w:rPr>
                <w:sz w:val="24"/>
                <w:szCs w:val="24"/>
                <w:lang w:val="sr-Cyrl-CS"/>
              </w:rPr>
            </w:pPr>
            <w:r w:rsidRPr="000C5EE9">
              <w:rPr>
                <w:sz w:val="24"/>
                <w:szCs w:val="24"/>
                <w:lang w:val="sr-Cyrl-CS"/>
              </w:rPr>
              <w:t>1/3</w:t>
            </w:r>
            <w:r w:rsidR="00492C6B" w:rsidRPr="000C5EE9">
              <w:rPr>
                <w:sz w:val="24"/>
                <w:szCs w:val="24"/>
                <w:lang w:val="sr-Cyrl-CS"/>
              </w:rPr>
              <w:t>3</w:t>
            </w:r>
          </w:p>
          <w:p w:rsidR="00C35AEA" w:rsidRPr="000C5EE9" w:rsidRDefault="00C35AEA" w:rsidP="00C0404A">
            <w:pPr>
              <w:ind w:right="-2"/>
              <w:jc w:val="both"/>
              <w:rPr>
                <w:sz w:val="24"/>
                <w:szCs w:val="24"/>
              </w:rPr>
            </w:pPr>
            <w:r w:rsidRPr="000C5EE9">
              <w:rPr>
                <w:sz w:val="24"/>
                <w:szCs w:val="24"/>
                <w:lang w:val="sr-Cyrl-CS"/>
              </w:rPr>
              <w:t>-</w:t>
            </w:r>
          </w:p>
        </w:tc>
      </w:tr>
      <w:tr w:rsidR="00F02F67" w:rsidRPr="00D5794E" w:rsidTr="00492C6B">
        <w:trPr>
          <w:jc w:val="center"/>
        </w:trPr>
        <w:tc>
          <w:tcPr>
            <w:tcW w:w="1817" w:type="pct"/>
          </w:tcPr>
          <w:p w:rsidR="00F02F67" w:rsidRPr="00D5794E" w:rsidRDefault="00F02F67" w:rsidP="00C0404A">
            <w:pPr>
              <w:ind w:right="-2"/>
              <w:rPr>
                <w:sz w:val="24"/>
                <w:szCs w:val="24"/>
              </w:rPr>
            </w:pPr>
            <w:r w:rsidRPr="00D5794E">
              <w:rPr>
                <w:sz w:val="24"/>
                <w:szCs w:val="24"/>
              </w:rPr>
              <w:t xml:space="preserve">Физичко </w:t>
            </w:r>
            <w:r w:rsidR="0089725A">
              <w:rPr>
                <w:sz w:val="24"/>
                <w:szCs w:val="24"/>
                <w:lang w:val="sr-Cyrl-CS"/>
              </w:rPr>
              <w:t xml:space="preserve">и здравствено </w:t>
            </w:r>
            <w:r w:rsidRPr="00D5794E">
              <w:rPr>
                <w:sz w:val="24"/>
                <w:szCs w:val="24"/>
              </w:rPr>
              <w:t>васпитање</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2/74/</w:t>
            </w:r>
          </w:p>
        </w:tc>
        <w:tc>
          <w:tcPr>
            <w:tcW w:w="870" w:type="pct"/>
          </w:tcPr>
          <w:p w:rsidR="00F02F67" w:rsidRPr="002847CB" w:rsidRDefault="00F02F67" w:rsidP="0089725A">
            <w:pPr>
              <w:ind w:right="-2"/>
              <w:jc w:val="both"/>
              <w:rPr>
                <w:color w:val="000000" w:themeColor="text1"/>
                <w:sz w:val="24"/>
                <w:szCs w:val="24"/>
                <w:lang w:val="sr-Cyrl-CS"/>
              </w:rPr>
            </w:pPr>
            <w:r w:rsidRPr="002847CB">
              <w:rPr>
                <w:color w:val="000000" w:themeColor="text1"/>
                <w:sz w:val="24"/>
                <w:szCs w:val="24"/>
                <w:lang w:val="sr-Cyrl-CS"/>
              </w:rPr>
              <w:t>2/7</w:t>
            </w:r>
            <w:r w:rsidR="0089725A" w:rsidRPr="002847CB">
              <w:rPr>
                <w:color w:val="000000" w:themeColor="text1"/>
                <w:sz w:val="24"/>
                <w:szCs w:val="24"/>
                <w:lang w:val="sr-Cyrl-CS"/>
              </w:rPr>
              <w:t>4</w:t>
            </w:r>
            <w:r w:rsidRPr="002847CB">
              <w:rPr>
                <w:color w:val="000000" w:themeColor="text1"/>
                <w:sz w:val="24"/>
                <w:szCs w:val="24"/>
                <w:lang w:val="sr-Cyrl-CS"/>
              </w:rPr>
              <w:t>/</w:t>
            </w:r>
          </w:p>
        </w:tc>
        <w:tc>
          <w:tcPr>
            <w:tcW w:w="870" w:type="pct"/>
          </w:tcPr>
          <w:p w:rsidR="00F02F67" w:rsidRPr="00AF0E43" w:rsidRDefault="0055325E" w:rsidP="00AF0E43">
            <w:pPr>
              <w:ind w:right="-2"/>
              <w:jc w:val="both"/>
              <w:rPr>
                <w:sz w:val="24"/>
                <w:szCs w:val="24"/>
                <w:lang w:val="sr-Cyrl-CS"/>
              </w:rPr>
            </w:pPr>
            <w:r w:rsidRPr="00AF0E43">
              <w:rPr>
                <w:sz w:val="24"/>
                <w:szCs w:val="24"/>
                <w:lang w:val="sr-Cyrl-CS"/>
              </w:rPr>
              <w:t>2/7</w:t>
            </w:r>
            <w:r w:rsidR="00AF0E43" w:rsidRPr="00AF0E43">
              <w:rPr>
                <w:sz w:val="24"/>
                <w:szCs w:val="24"/>
                <w:lang w:val="sr-Cyrl-CS"/>
              </w:rPr>
              <w:t>4</w:t>
            </w:r>
            <w:r w:rsidR="00F02F67" w:rsidRPr="00AF0E43">
              <w:rPr>
                <w:sz w:val="24"/>
                <w:szCs w:val="24"/>
                <w:lang w:val="sr-Cyrl-CS"/>
              </w:rPr>
              <w:t>/</w:t>
            </w:r>
          </w:p>
        </w:tc>
        <w:tc>
          <w:tcPr>
            <w:tcW w:w="819" w:type="pct"/>
          </w:tcPr>
          <w:p w:rsidR="00F02F67" w:rsidRPr="000C5EE9" w:rsidRDefault="00F02F67" w:rsidP="00492C6B">
            <w:pPr>
              <w:ind w:right="-2"/>
              <w:jc w:val="both"/>
              <w:rPr>
                <w:sz w:val="24"/>
                <w:szCs w:val="24"/>
              </w:rPr>
            </w:pPr>
            <w:r w:rsidRPr="000C5EE9">
              <w:rPr>
                <w:sz w:val="24"/>
                <w:szCs w:val="24"/>
                <w:lang w:val="sr-Cyrl-CS"/>
              </w:rPr>
              <w:t>2/6</w:t>
            </w:r>
            <w:r w:rsidR="00492C6B" w:rsidRPr="000C5EE9">
              <w:rPr>
                <w:sz w:val="24"/>
                <w:szCs w:val="24"/>
                <w:lang w:val="sr-Cyrl-CS"/>
              </w:rPr>
              <w:t>6</w:t>
            </w:r>
          </w:p>
        </w:tc>
      </w:tr>
      <w:tr w:rsidR="00F02F67" w:rsidRPr="00D5794E" w:rsidTr="00492C6B">
        <w:trPr>
          <w:jc w:val="center"/>
        </w:trPr>
        <w:tc>
          <w:tcPr>
            <w:tcW w:w="1817" w:type="pct"/>
          </w:tcPr>
          <w:p w:rsidR="00F02F67" w:rsidRPr="00D5794E" w:rsidRDefault="00F02F67" w:rsidP="00C0404A">
            <w:pPr>
              <w:ind w:right="-2"/>
              <w:jc w:val="both"/>
              <w:rPr>
                <w:sz w:val="24"/>
                <w:szCs w:val="24"/>
              </w:rPr>
            </w:pPr>
            <w:r w:rsidRPr="00D5794E">
              <w:rPr>
                <w:sz w:val="24"/>
                <w:szCs w:val="24"/>
              </w:rPr>
              <w:t>Математика</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4/148/</w:t>
            </w:r>
          </w:p>
        </w:tc>
        <w:tc>
          <w:tcPr>
            <w:tcW w:w="870"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3/1</w:t>
            </w:r>
            <w:r w:rsidR="0089725A" w:rsidRPr="002847CB">
              <w:rPr>
                <w:color w:val="000000" w:themeColor="text1"/>
                <w:sz w:val="24"/>
                <w:szCs w:val="24"/>
                <w:lang w:val="sr-Cyrl-CS"/>
              </w:rPr>
              <w:t>11</w:t>
            </w:r>
            <w:r w:rsidRPr="002847CB">
              <w:rPr>
                <w:color w:val="000000" w:themeColor="text1"/>
                <w:sz w:val="24"/>
                <w:szCs w:val="24"/>
                <w:lang w:val="sr-Cyrl-CS"/>
              </w:rPr>
              <w:t>/</w:t>
            </w:r>
          </w:p>
          <w:p w:rsidR="0055325E" w:rsidRPr="002847CB" w:rsidRDefault="0055325E" w:rsidP="0089725A">
            <w:pPr>
              <w:ind w:right="-2"/>
              <w:jc w:val="both"/>
              <w:rPr>
                <w:color w:val="000000" w:themeColor="text1"/>
                <w:sz w:val="24"/>
                <w:szCs w:val="24"/>
                <w:lang w:val="sr-Cyrl-CS"/>
              </w:rPr>
            </w:pPr>
            <w:r w:rsidRPr="002847CB">
              <w:rPr>
                <w:color w:val="000000" w:themeColor="text1"/>
                <w:sz w:val="24"/>
                <w:szCs w:val="24"/>
                <w:lang w:val="sr-Cyrl-CS"/>
              </w:rPr>
              <w:t>4/14</w:t>
            </w:r>
            <w:r w:rsidR="0089725A" w:rsidRPr="002847CB">
              <w:rPr>
                <w:color w:val="000000" w:themeColor="text1"/>
                <w:sz w:val="24"/>
                <w:szCs w:val="24"/>
                <w:lang w:val="sr-Cyrl-CS"/>
              </w:rPr>
              <w:t>8</w:t>
            </w:r>
          </w:p>
        </w:tc>
        <w:tc>
          <w:tcPr>
            <w:tcW w:w="870" w:type="pct"/>
          </w:tcPr>
          <w:p w:rsidR="00F02F67" w:rsidRPr="00AF0E43" w:rsidRDefault="00AF0E43" w:rsidP="00C0404A">
            <w:pPr>
              <w:ind w:right="-2"/>
              <w:jc w:val="both"/>
              <w:rPr>
                <w:sz w:val="24"/>
                <w:szCs w:val="24"/>
                <w:lang w:val="sr-Cyrl-CS"/>
              </w:rPr>
            </w:pPr>
            <w:r w:rsidRPr="00AF0E43">
              <w:rPr>
                <w:sz w:val="24"/>
                <w:szCs w:val="24"/>
                <w:lang w:val="sr-Cyrl-CS"/>
              </w:rPr>
              <w:t>3</w:t>
            </w:r>
            <w:r w:rsidR="0055325E" w:rsidRPr="00AF0E43">
              <w:rPr>
                <w:sz w:val="24"/>
                <w:szCs w:val="24"/>
                <w:lang w:val="sr-Cyrl-CS"/>
              </w:rPr>
              <w:t>/</w:t>
            </w:r>
            <w:r w:rsidRPr="00AF0E43">
              <w:rPr>
                <w:sz w:val="24"/>
                <w:szCs w:val="24"/>
                <w:lang w:val="sr-Cyrl-CS"/>
              </w:rPr>
              <w:t>111</w:t>
            </w:r>
            <w:r w:rsidR="00F02F67" w:rsidRPr="00AF0E43">
              <w:rPr>
                <w:sz w:val="24"/>
                <w:szCs w:val="24"/>
                <w:lang w:val="sr-Cyrl-CS"/>
              </w:rPr>
              <w:t>/</w:t>
            </w:r>
          </w:p>
          <w:p w:rsidR="00C35AEA" w:rsidRPr="00AF0E43" w:rsidRDefault="00AF0E43" w:rsidP="00AF0E43">
            <w:pPr>
              <w:ind w:right="-2"/>
              <w:jc w:val="both"/>
              <w:rPr>
                <w:sz w:val="24"/>
                <w:szCs w:val="24"/>
              </w:rPr>
            </w:pPr>
            <w:r w:rsidRPr="00AF0E43">
              <w:rPr>
                <w:sz w:val="24"/>
                <w:szCs w:val="24"/>
                <w:lang w:val="sr-Cyrl-CS"/>
              </w:rPr>
              <w:t>5</w:t>
            </w:r>
            <w:r w:rsidR="00C35AEA" w:rsidRPr="00AF0E43">
              <w:rPr>
                <w:sz w:val="24"/>
                <w:szCs w:val="24"/>
                <w:lang w:val="sr-Cyrl-CS"/>
              </w:rPr>
              <w:t>/1</w:t>
            </w:r>
            <w:r w:rsidRPr="00AF0E43">
              <w:rPr>
                <w:sz w:val="24"/>
                <w:szCs w:val="24"/>
                <w:lang w:val="sr-Cyrl-CS"/>
              </w:rPr>
              <w:t>85</w:t>
            </w:r>
            <w:r w:rsidR="00C35AEA" w:rsidRPr="00AF0E43">
              <w:rPr>
                <w:sz w:val="24"/>
                <w:szCs w:val="24"/>
                <w:lang w:val="sr-Cyrl-CS"/>
              </w:rPr>
              <w:t>/</w:t>
            </w:r>
          </w:p>
        </w:tc>
        <w:tc>
          <w:tcPr>
            <w:tcW w:w="819" w:type="pct"/>
          </w:tcPr>
          <w:p w:rsidR="00F02F67" w:rsidRPr="000C5EE9" w:rsidRDefault="00F02F67" w:rsidP="00C0404A">
            <w:pPr>
              <w:ind w:right="-2"/>
              <w:jc w:val="both"/>
              <w:rPr>
                <w:sz w:val="24"/>
                <w:szCs w:val="24"/>
                <w:lang w:val="sr-Cyrl-CS"/>
              </w:rPr>
            </w:pPr>
            <w:r w:rsidRPr="000C5EE9">
              <w:rPr>
                <w:sz w:val="24"/>
                <w:szCs w:val="24"/>
                <w:lang w:val="sr-Cyrl-CS"/>
              </w:rPr>
              <w:t>2/</w:t>
            </w:r>
            <w:r w:rsidR="00492C6B" w:rsidRPr="000C5EE9">
              <w:rPr>
                <w:sz w:val="24"/>
                <w:szCs w:val="24"/>
                <w:lang w:val="sr-Cyrl-CS"/>
              </w:rPr>
              <w:t>99</w:t>
            </w:r>
          </w:p>
          <w:p w:rsidR="00C35AEA" w:rsidRPr="000C5EE9" w:rsidRDefault="00C35AEA" w:rsidP="00492C6B">
            <w:pPr>
              <w:ind w:right="-2"/>
              <w:jc w:val="both"/>
              <w:rPr>
                <w:sz w:val="24"/>
                <w:szCs w:val="24"/>
              </w:rPr>
            </w:pPr>
            <w:r w:rsidRPr="000C5EE9">
              <w:rPr>
                <w:sz w:val="24"/>
                <w:szCs w:val="24"/>
                <w:lang w:val="sr-Cyrl-CS"/>
              </w:rPr>
              <w:t>4/1</w:t>
            </w:r>
            <w:r w:rsidR="00492C6B" w:rsidRPr="000C5EE9">
              <w:rPr>
                <w:sz w:val="24"/>
                <w:szCs w:val="24"/>
                <w:lang w:val="sr-Cyrl-CS"/>
              </w:rPr>
              <w:t>32</w:t>
            </w:r>
          </w:p>
        </w:tc>
      </w:tr>
      <w:tr w:rsidR="00F02F67" w:rsidRPr="00D5794E" w:rsidTr="00492C6B">
        <w:trPr>
          <w:jc w:val="center"/>
        </w:trPr>
        <w:tc>
          <w:tcPr>
            <w:tcW w:w="1817" w:type="pct"/>
          </w:tcPr>
          <w:p w:rsidR="00F02F67" w:rsidRPr="00D5794E" w:rsidRDefault="00F02F67" w:rsidP="00C0404A">
            <w:pPr>
              <w:ind w:right="-2"/>
              <w:rPr>
                <w:sz w:val="24"/>
                <w:szCs w:val="24"/>
              </w:rPr>
            </w:pPr>
            <w:r w:rsidRPr="00D5794E">
              <w:rPr>
                <w:sz w:val="24"/>
                <w:szCs w:val="24"/>
              </w:rPr>
              <w:t>Рачунарство и информатика</w:t>
            </w:r>
          </w:p>
        </w:tc>
        <w:tc>
          <w:tcPr>
            <w:tcW w:w="624" w:type="pct"/>
            <w:vAlign w:val="center"/>
          </w:tcPr>
          <w:p w:rsidR="00F02F67" w:rsidRPr="002847CB" w:rsidRDefault="00F02F67" w:rsidP="00C0404A">
            <w:pPr>
              <w:ind w:right="-2"/>
              <w:jc w:val="center"/>
              <w:rPr>
                <w:color w:val="000000" w:themeColor="text1"/>
                <w:sz w:val="24"/>
                <w:szCs w:val="24"/>
              </w:rPr>
            </w:pPr>
            <w:r w:rsidRPr="002847CB">
              <w:rPr>
                <w:color w:val="000000" w:themeColor="text1"/>
                <w:sz w:val="24"/>
                <w:szCs w:val="24"/>
              </w:rPr>
              <w:t>2</w:t>
            </w:r>
            <w:r w:rsidRPr="002847CB">
              <w:rPr>
                <w:color w:val="000000" w:themeColor="text1"/>
                <w:sz w:val="24"/>
                <w:szCs w:val="24"/>
                <w:lang w:val="sr-Cyrl-CS"/>
              </w:rPr>
              <w:t>/</w:t>
            </w:r>
            <w:r w:rsidRPr="002847CB">
              <w:rPr>
                <w:color w:val="000000" w:themeColor="text1"/>
                <w:sz w:val="24"/>
                <w:szCs w:val="24"/>
              </w:rPr>
              <w:t>74/</w:t>
            </w:r>
          </w:p>
        </w:tc>
        <w:tc>
          <w:tcPr>
            <w:tcW w:w="870" w:type="pct"/>
          </w:tcPr>
          <w:p w:rsidR="00F02F67" w:rsidRPr="002847CB" w:rsidRDefault="00F02F67" w:rsidP="002847CB">
            <w:pPr>
              <w:ind w:right="-2"/>
              <w:jc w:val="both"/>
              <w:rPr>
                <w:color w:val="000000" w:themeColor="text1"/>
                <w:sz w:val="24"/>
                <w:szCs w:val="24"/>
                <w:lang w:val="sr-Cyrl-CS"/>
              </w:rPr>
            </w:pPr>
            <w:r w:rsidRPr="002847CB">
              <w:rPr>
                <w:color w:val="000000" w:themeColor="text1"/>
                <w:sz w:val="24"/>
                <w:szCs w:val="24"/>
                <w:lang w:val="sr-Cyrl-CS"/>
              </w:rPr>
              <w:t>2/</w:t>
            </w:r>
            <w:r w:rsidR="002847CB" w:rsidRPr="002847CB">
              <w:rPr>
                <w:color w:val="000000" w:themeColor="text1"/>
                <w:sz w:val="24"/>
                <w:szCs w:val="24"/>
                <w:lang w:val="sr-Cyrl-CS"/>
              </w:rPr>
              <w:t>74</w:t>
            </w:r>
          </w:p>
        </w:tc>
        <w:tc>
          <w:tcPr>
            <w:tcW w:w="870" w:type="pct"/>
          </w:tcPr>
          <w:p w:rsidR="00F02F67" w:rsidRPr="00AF0E43" w:rsidRDefault="00F02F67" w:rsidP="00C0404A">
            <w:pPr>
              <w:ind w:right="-2"/>
              <w:jc w:val="both"/>
              <w:rPr>
                <w:sz w:val="24"/>
                <w:szCs w:val="24"/>
                <w:lang w:val="sr-Cyrl-CS"/>
              </w:rPr>
            </w:pPr>
            <w:r w:rsidRPr="00AF0E43">
              <w:rPr>
                <w:sz w:val="24"/>
                <w:szCs w:val="24"/>
                <w:lang w:val="sr-Cyrl-CS"/>
              </w:rPr>
              <w:t>1</w:t>
            </w:r>
            <w:r w:rsidR="00AF0E43" w:rsidRPr="00AF0E43">
              <w:rPr>
                <w:sz w:val="24"/>
                <w:szCs w:val="24"/>
                <w:lang w:val="sr-Cyrl-CS"/>
              </w:rPr>
              <w:t>/37</w:t>
            </w:r>
          </w:p>
          <w:p w:rsidR="00C35AEA" w:rsidRPr="00AF0E43" w:rsidRDefault="00C35AEA" w:rsidP="00C0404A">
            <w:pPr>
              <w:ind w:right="-2"/>
              <w:jc w:val="both"/>
              <w:rPr>
                <w:sz w:val="24"/>
                <w:szCs w:val="24"/>
                <w:lang w:val="sr-Cyrl-CS"/>
              </w:rPr>
            </w:pPr>
          </w:p>
        </w:tc>
        <w:tc>
          <w:tcPr>
            <w:tcW w:w="819" w:type="pct"/>
          </w:tcPr>
          <w:p w:rsidR="00F02F67" w:rsidRPr="000C5EE9" w:rsidRDefault="00F02F67" w:rsidP="00C0404A">
            <w:pPr>
              <w:ind w:right="-2"/>
              <w:jc w:val="both"/>
              <w:rPr>
                <w:sz w:val="24"/>
                <w:szCs w:val="24"/>
                <w:lang w:val="sr-Cyrl-CS"/>
              </w:rPr>
            </w:pPr>
            <w:r w:rsidRPr="000C5EE9">
              <w:rPr>
                <w:sz w:val="24"/>
                <w:szCs w:val="24"/>
                <w:lang w:val="sr-Cyrl-CS"/>
              </w:rPr>
              <w:t>1</w:t>
            </w:r>
            <w:r w:rsidR="00492C6B" w:rsidRPr="000C5EE9">
              <w:rPr>
                <w:sz w:val="24"/>
                <w:szCs w:val="24"/>
                <w:lang w:val="sr-Cyrl-CS"/>
              </w:rPr>
              <w:t>/33</w:t>
            </w:r>
          </w:p>
          <w:p w:rsidR="00C35AEA" w:rsidRPr="000C5EE9" w:rsidRDefault="00C35AEA" w:rsidP="00492C6B">
            <w:pPr>
              <w:ind w:right="-2"/>
              <w:jc w:val="both"/>
              <w:rPr>
                <w:sz w:val="24"/>
                <w:szCs w:val="24"/>
              </w:rPr>
            </w:pPr>
            <w:r w:rsidRPr="000C5EE9">
              <w:rPr>
                <w:sz w:val="24"/>
                <w:szCs w:val="24"/>
                <w:lang w:val="sr-Cyrl-CS"/>
              </w:rPr>
              <w:t>1/3</w:t>
            </w:r>
            <w:r w:rsidR="00492C6B" w:rsidRPr="000C5EE9">
              <w:rPr>
                <w:sz w:val="24"/>
                <w:szCs w:val="24"/>
                <w:lang w:val="sr-Cyrl-CS"/>
              </w:rPr>
              <w:t>3</w:t>
            </w:r>
          </w:p>
        </w:tc>
      </w:tr>
      <w:tr w:rsidR="00F02F67" w:rsidRPr="00D5794E" w:rsidTr="00492C6B">
        <w:trPr>
          <w:jc w:val="center"/>
        </w:trPr>
        <w:tc>
          <w:tcPr>
            <w:tcW w:w="1817" w:type="pct"/>
          </w:tcPr>
          <w:p w:rsidR="00F02F67" w:rsidRPr="00D5794E" w:rsidRDefault="00F02F67" w:rsidP="00C0404A">
            <w:pPr>
              <w:ind w:right="-2"/>
              <w:jc w:val="both"/>
              <w:rPr>
                <w:sz w:val="24"/>
                <w:szCs w:val="24"/>
              </w:rPr>
            </w:pPr>
            <w:r w:rsidRPr="00D5794E">
              <w:rPr>
                <w:sz w:val="24"/>
                <w:szCs w:val="24"/>
              </w:rPr>
              <w:t>Физика</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2/74/</w:t>
            </w:r>
          </w:p>
        </w:tc>
        <w:tc>
          <w:tcPr>
            <w:tcW w:w="870" w:type="pct"/>
          </w:tcPr>
          <w:p w:rsidR="00F02F67" w:rsidRPr="002847CB" w:rsidRDefault="002847CB" w:rsidP="002847CB">
            <w:pPr>
              <w:ind w:right="-2"/>
              <w:jc w:val="both"/>
              <w:rPr>
                <w:color w:val="000000" w:themeColor="text1"/>
                <w:sz w:val="24"/>
                <w:szCs w:val="24"/>
                <w:lang w:val="sr-Cyrl-CS"/>
              </w:rPr>
            </w:pPr>
            <w:r w:rsidRPr="002847CB">
              <w:rPr>
                <w:color w:val="000000" w:themeColor="text1"/>
                <w:sz w:val="24"/>
                <w:szCs w:val="24"/>
                <w:lang w:val="sr-Cyrl-CS"/>
              </w:rPr>
              <w:t>1</w:t>
            </w:r>
            <w:r w:rsidR="00F02F67" w:rsidRPr="002847CB">
              <w:rPr>
                <w:color w:val="000000" w:themeColor="text1"/>
                <w:sz w:val="24"/>
                <w:szCs w:val="24"/>
                <w:lang w:val="sr-Cyrl-CS"/>
              </w:rPr>
              <w:t>/</w:t>
            </w:r>
            <w:r w:rsidRPr="002847CB">
              <w:rPr>
                <w:color w:val="000000" w:themeColor="text1"/>
                <w:sz w:val="24"/>
                <w:szCs w:val="24"/>
                <w:lang w:val="sr-Cyrl-CS"/>
              </w:rPr>
              <w:t>37</w:t>
            </w:r>
            <w:r w:rsidR="00F02F67" w:rsidRPr="002847CB">
              <w:rPr>
                <w:color w:val="000000" w:themeColor="text1"/>
                <w:sz w:val="24"/>
                <w:szCs w:val="24"/>
                <w:lang w:val="sr-Cyrl-CS"/>
              </w:rPr>
              <w:t>/</w:t>
            </w:r>
            <w:r w:rsidRPr="002847CB">
              <w:rPr>
                <w:color w:val="000000" w:themeColor="text1"/>
                <w:sz w:val="24"/>
                <w:szCs w:val="24"/>
                <w:lang w:val="sr-Cyrl-CS"/>
              </w:rPr>
              <w:t>0.5/18.5</w:t>
            </w:r>
          </w:p>
        </w:tc>
        <w:tc>
          <w:tcPr>
            <w:tcW w:w="870" w:type="pct"/>
          </w:tcPr>
          <w:p w:rsidR="00F02F67" w:rsidRPr="00AF0E43" w:rsidRDefault="00AF0E43" w:rsidP="00C0404A">
            <w:pPr>
              <w:ind w:right="-2"/>
              <w:jc w:val="both"/>
              <w:rPr>
                <w:sz w:val="24"/>
                <w:szCs w:val="24"/>
                <w:lang w:val="sr-Cyrl-CS"/>
              </w:rPr>
            </w:pPr>
            <w:r w:rsidRPr="00AF0E43">
              <w:rPr>
                <w:sz w:val="24"/>
                <w:szCs w:val="24"/>
                <w:lang w:val="sr-Cyrl-CS"/>
              </w:rPr>
              <w:t>1</w:t>
            </w:r>
            <w:r w:rsidR="0055325E" w:rsidRPr="00AF0E43">
              <w:rPr>
                <w:sz w:val="24"/>
                <w:szCs w:val="24"/>
                <w:lang w:val="sr-Cyrl-CS"/>
              </w:rPr>
              <w:t>/</w:t>
            </w:r>
            <w:r w:rsidRPr="00AF0E43">
              <w:rPr>
                <w:sz w:val="24"/>
                <w:szCs w:val="24"/>
                <w:lang w:val="sr-Cyrl-CS"/>
              </w:rPr>
              <w:t>37</w:t>
            </w:r>
            <w:r w:rsidR="00F02F67" w:rsidRPr="00AF0E43">
              <w:rPr>
                <w:sz w:val="24"/>
                <w:szCs w:val="24"/>
                <w:lang w:val="sr-Cyrl-CS"/>
              </w:rPr>
              <w:t>/</w:t>
            </w:r>
            <w:r w:rsidRPr="00AF0E43">
              <w:rPr>
                <w:sz w:val="24"/>
                <w:szCs w:val="24"/>
                <w:lang w:val="sr-Cyrl-CS"/>
              </w:rPr>
              <w:t>0,5/18,5в</w:t>
            </w:r>
          </w:p>
          <w:p w:rsidR="00C35AEA" w:rsidRPr="00AF0E43" w:rsidRDefault="00AF0E43" w:rsidP="00C0404A">
            <w:pPr>
              <w:ind w:right="-2"/>
              <w:jc w:val="both"/>
              <w:rPr>
                <w:sz w:val="24"/>
                <w:szCs w:val="24"/>
              </w:rPr>
            </w:pPr>
            <w:r w:rsidRPr="00AF0E43">
              <w:rPr>
                <w:sz w:val="24"/>
                <w:szCs w:val="24"/>
                <w:lang w:val="sr-Cyrl-CS"/>
              </w:rPr>
              <w:t>1/37/1/37в</w:t>
            </w:r>
          </w:p>
        </w:tc>
        <w:tc>
          <w:tcPr>
            <w:tcW w:w="819" w:type="pct"/>
          </w:tcPr>
          <w:p w:rsidR="00F02F67" w:rsidRPr="000C5EE9" w:rsidRDefault="00492C6B" w:rsidP="00C0404A">
            <w:pPr>
              <w:ind w:right="-2"/>
              <w:jc w:val="both"/>
              <w:rPr>
                <w:sz w:val="24"/>
                <w:szCs w:val="24"/>
                <w:lang w:val="sr-Cyrl-CS"/>
              </w:rPr>
            </w:pPr>
            <w:r w:rsidRPr="000C5EE9">
              <w:rPr>
                <w:sz w:val="24"/>
                <w:szCs w:val="24"/>
                <w:lang w:val="sr-Cyrl-CS"/>
              </w:rPr>
              <w:t>1</w:t>
            </w:r>
            <w:r w:rsidR="00F02F67" w:rsidRPr="000C5EE9">
              <w:rPr>
                <w:sz w:val="24"/>
                <w:szCs w:val="24"/>
                <w:lang w:val="sr-Cyrl-CS"/>
              </w:rPr>
              <w:t>/</w:t>
            </w:r>
            <w:r w:rsidRPr="000C5EE9">
              <w:rPr>
                <w:sz w:val="24"/>
                <w:szCs w:val="24"/>
                <w:lang w:val="sr-Cyrl-CS"/>
              </w:rPr>
              <w:t>33/0,5/16,5в</w:t>
            </w:r>
          </w:p>
          <w:p w:rsidR="00492C6B" w:rsidRPr="000C5EE9" w:rsidRDefault="00492C6B" w:rsidP="00C0404A">
            <w:pPr>
              <w:ind w:right="-2"/>
              <w:jc w:val="both"/>
              <w:rPr>
                <w:sz w:val="24"/>
                <w:szCs w:val="24"/>
              </w:rPr>
            </w:pPr>
            <w:r w:rsidRPr="000C5EE9">
              <w:rPr>
                <w:sz w:val="24"/>
                <w:szCs w:val="24"/>
                <w:lang w:val="sr-Cyrl-CS"/>
              </w:rPr>
              <w:t>2/66/0,5/16,5в</w:t>
            </w:r>
          </w:p>
        </w:tc>
      </w:tr>
      <w:tr w:rsidR="00F02F67" w:rsidRPr="00D5794E" w:rsidTr="00492C6B">
        <w:trPr>
          <w:jc w:val="center"/>
        </w:trPr>
        <w:tc>
          <w:tcPr>
            <w:tcW w:w="1817" w:type="pct"/>
          </w:tcPr>
          <w:p w:rsidR="00F02F67" w:rsidRPr="00D5794E" w:rsidRDefault="00F02F67" w:rsidP="00C0404A">
            <w:pPr>
              <w:ind w:right="-2"/>
              <w:jc w:val="both"/>
              <w:rPr>
                <w:sz w:val="24"/>
                <w:szCs w:val="24"/>
              </w:rPr>
            </w:pPr>
            <w:r w:rsidRPr="00D5794E">
              <w:rPr>
                <w:sz w:val="24"/>
                <w:szCs w:val="24"/>
              </w:rPr>
              <w:t>Хемија</w:t>
            </w:r>
          </w:p>
        </w:tc>
        <w:tc>
          <w:tcPr>
            <w:tcW w:w="624" w:type="pct"/>
          </w:tcPr>
          <w:p w:rsidR="00F02F67" w:rsidRPr="002847CB" w:rsidRDefault="00F02F67" w:rsidP="00C0404A">
            <w:pPr>
              <w:ind w:right="-2"/>
              <w:jc w:val="both"/>
              <w:rPr>
                <w:color w:val="000000" w:themeColor="text1"/>
                <w:sz w:val="24"/>
                <w:szCs w:val="24"/>
                <w:lang w:val="sr-Cyrl-CS"/>
              </w:rPr>
            </w:pPr>
            <w:r w:rsidRPr="002847CB">
              <w:rPr>
                <w:color w:val="000000" w:themeColor="text1"/>
                <w:sz w:val="24"/>
                <w:szCs w:val="24"/>
                <w:lang w:val="sr-Cyrl-CS"/>
              </w:rPr>
              <w:t>2/74/</w:t>
            </w:r>
          </w:p>
        </w:tc>
        <w:tc>
          <w:tcPr>
            <w:tcW w:w="870" w:type="pct"/>
          </w:tcPr>
          <w:p w:rsidR="00F02F67" w:rsidRPr="002847CB" w:rsidRDefault="002847CB" w:rsidP="00C0404A">
            <w:pPr>
              <w:ind w:right="-2"/>
              <w:jc w:val="both"/>
              <w:rPr>
                <w:color w:val="000000" w:themeColor="text1"/>
                <w:sz w:val="24"/>
                <w:szCs w:val="24"/>
              </w:rPr>
            </w:pPr>
            <w:r w:rsidRPr="002847CB">
              <w:rPr>
                <w:color w:val="000000" w:themeColor="text1"/>
                <w:sz w:val="24"/>
                <w:szCs w:val="24"/>
                <w:lang w:val="sr-Cyrl-CS"/>
              </w:rPr>
              <w:t>1/37/0.5/18.5</w:t>
            </w:r>
          </w:p>
        </w:tc>
        <w:tc>
          <w:tcPr>
            <w:tcW w:w="870" w:type="pct"/>
          </w:tcPr>
          <w:p w:rsidR="00F02F67" w:rsidRPr="00AF0E43" w:rsidRDefault="00F02F67" w:rsidP="00C0404A">
            <w:pPr>
              <w:ind w:right="-2"/>
              <w:jc w:val="both"/>
              <w:rPr>
                <w:sz w:val="24"/>
                <w:szCs w:val="24"/>
                <w:lang w:val="sr-Cyrl-CS"/>
              </w:rPr>
            </w:pPr>
          </w:p>
          <w:p w:rsidR="00C35AEA" w:rsidRPr="00AF0E43" w:rsidRDefault="00AF0E43" w:rsidP="00AF0E43">
            <w:pPr>
              <w:ind w:right="-2"/>
              <w:jc w:val="both"/>
              <w:rPr>
                <w:sz w:val="24"/>
                <w:szCs w:val="24"/>
                <w:lang w:val="sr-Cyrl-CS"/>
              </w:rPr>
            </w:pPr>
            <w:r w:rsidRPr="00AF0E43">
              <w:rPr>
                <w:sz w:val="24"/>
                <w:szCs w:val="24"/>
                <w:lang w:val="sr-Cyrl-CS"/>
              </w:rPr>
              <w:t>1</w:t>
            </w:r>
            <w:r w:rsidR="00C35AEA" w:rsidRPr="00AF0E43">
              <w:rPr>
                <w:sz w:val="24"/>
                <w:szCs w:val="24"/>
                <w:lang w:val="sr-Cyrl-CS"/>
              </w:rPr>
              <w:t>/</w:t>
            </w:r>
            <w:r w:rsidRPr="00AF0E43">
              <w:rPr>
                <w:sz w:val="24"/>
                <w:szCs w:val="24"/>
                <w:lang w:val="sr-Cyrl-CS"/>
              </w:rPr>
              <w:t>37</w:t>
            </w:r>
            <w:r w:rsidR="00C35AEA" w:rsidRPr="00AF0E43">
              <w:rPr>
                <w:sz w:val="24"/>
                <w:szCs w:val="24"/>
                <w:lang w:val="sr-Cyrl-CS"/>
              </w:rPr>
              <w:t>/</w:t>
            </w:r>
            <w:r w:rsidRPr="00AF0E43">
              <w:rPr>
                <w:sz w:val="24"/>
                <w:szCs w:val="24"/>
                <w:lang w:val="sr-Cyrl-CS"/>
              </w:rPr>
              <w:t>0,5/18,5</w:t>
            </w:r>
          </w:p>
        </w:tc>
        <w:tc>
          <w:tcPr>
            <w:tcW w:w="819" w:type="pct"/>
          </w:tcPr>
          <w:p w:rsidR="00F02F67" w:rsidRPr="000C5EE9" w:rsidRDefault="00F02F67" w:rsidP="00C0404A">
            <w:pPr>
              <w:ind w:right="-2"/>
              <w:jc w:val="both"/>
              <w:rPr>
                <w:sz w:val="24"/>
                <w:szCs w:val="24"/>
                <w:lang w:val="sr-Cyrl-CS"/>
              </w:rPr>
            </w:pPr>
          </w:p>
          <w:p w:rsidR="00C35AEA" w:rsidRPr="000C5EE9" w:rsidRDefault="00C35AEA" w:rsidP="00492C6B">
            <w:pPr>
              <w:ind w:right="-2"/>
              <w:jc w:val="both"/>
              <w:rPr>
                <w:sz w:val="24"/>
                <w:szCs w:val="24"/>
                <w:lang w:val="sr-Cyrl-CS"/>
              </w:rPr>
            </w:pPr>
            <w:r w:rsidRPr="000C5EE9">
              <w:rPr>
                <w:sz w:val="24"/>
                <w:szCs w:val="24"/>
                <w:lang w:val="sr-Cyrl-CS"/>
              </w:rPr>
              <w:t>2/6</w:t>
            </w:r>
            <w:r w:rsidR="00492C6B" w:rsidRPr="000C5EE9">
              <w:rPr>
                <w:sz w:val="24"/>
                <w:szCs w:val="24"/>
                <w:lang w:val="sr-Cyrl-CS"/>
              </w:rPr>
              <w:t>6</w:t>
            </w:r>
          </w:p>
        </w:tc>
      </w:tr>
      <w:tr w:rsidR="00F02F67" w:rsidRPr="00D5794E" w:rsidTr="00492C6B">
        <w:trPr>
          <w:jc w:val="center"/>
        </w:trPr>
        <w:tc>
          <w:tcPr>
            <w:tcW w:w="1817" w:type="pct"/>
          </w:tcPr>
          <w:p w:rsidR="00F02F67" w:rsidRPr="00D5794E" w:rsidRDefault="00F02F67" w:rsidP="00C0404A">
            <w:pPr>
              <w:ind w:right="-2"/>
              <w:jc w:val="both"/>
              <w:rPr>
                <w:sz w:val="24"/>
                <w:szCs w:val="24"/>
                <w:lang w:val="sr-Cyrl-CS"/>
              </w:rPr>
            </w:pPr>
            <w:r w:rsidRPr="00D5794E">
              <w:rPr>
                <w:sz w:val="24"/>
                <w:szCs w:val="24"/>
                <w:lang w:val="sr-Cyrl-CS"/>
              </w:rPr>
              <w:t>Психологија</w:t>
            </w:r>
          </w:p>
        </w:tc>
        <w:tc>
          <w:tcPr>
            <w:tcW w:w="624" w:type="pct"/>
          </w:tcPr>
          <w:p w:rsidR="00F02F67" w:rsidRPr="002847CB" w:rsidRDefault="00F02F67" w:rsidP="00C0404A">
            <w:pPr>
              <w:ind w:right="-2"/>
              <w:jc w:val="both"/>
              <w:rPr>
                <w:color w:val="000000" w:themeColor="text1"/>
                <w:sz w:val="24"/>
                <w:szCs w:val="24"/>
              </w:rPr>
            </w:pPr>
          </w:p>
        </w:tc>
        <w:tc>
          <w:tcPr>
            <w:tcW w:w="870" w:type="pct"/>
          </w:tcPr>
          <w:p w:rsidR="00F02F67" w:rsidRPr="002847CB" w:rsidRDefault="00F02F67" w:rsidP="002847CB">
            <w:pPr>
              <w:ind w:right="-2"/>
              <w:jc w:val="both"/>
              <w:rPr>
                <w:color w:val="000000" w:themeColor="text1"/>
                <w:sz w:val="24"/>
                <w:szCs w:val="24"/>
              </w:rPr>
            </w:pPr>
            <w:r w:rsidRPr="002847CB">
              <w:rPr>
                <w:color w:val="000000" w:themeColor="text1"/>
                <w:sz w:val="24"/>
                <w:szCs w:val="24"/>
                <w:lang w:val="sr-Cyrl-CS"/>
              </w:rPr>
              <w:t>2/7</w:t>
            </w:r>
            <w:r w:rsidR="002847CB" w:rsidRPr="002847CB">
              <w:rPr>
                <w:color w:val="000000" w:themeColor="text1"/>
                <w:sz w:val="24"/>
                <w:szCs w:val="24"/>
                <w:lang w:val="sr-Cyrl-CS"/>
              </w:rPr>
              <w:t>4</w:t>
            </w:r>
            <w:r w:rsidRPr="002847CB">
              <w:rPr>
                <w:color w:val="000000" w:themeColor="text1"/>
                <w:sz w:val="24"/>
                <w:szCs w:val="24"/>
                <w:lang w:val="sr-Cyrl-CS"/>
              </w:rPr>
              <w:t>/</w:t>
            </w:r>
          </w:p>
        </w:tc>
        <w:tc>
          <w:tcPr>
            <w:tcW w:w="870" w:type="pct"/>
          </w:tcPr>
          <w:p w:rsidR="00F02F67" w:rsidRPr="00AF0E43" w:rsidRDefault="00F02F67" w:rsidP="00C0404A">
            <w:pPr>
              <w:ind w:right="-2"/>
              <w:jc w:val="both"/>
              <w:rPr>
                <w:sz w:val="24"/>
                <w:szCs w:val="24"/>
              </w:rPr>
            </w:pPr>
          </w:p>
        </w:tc>
        <w:tc>
          <w:tcPr>
            <w:tcW w:w="819" w:type="pct"/>
          </w:tcPr>
          <w:p w:rsidR="00F02F67" w:rsidRPr="000C5EE9" w:rsidRDefault="00F02F67" w:rsidP="00C0404A">
            <w:pPr>
              <w:ind w:right="-2"/>
              <w:jc w:val="both"/>
              <w:rPr>
                <w:sz w:val="24"/>
                <w:szCs w:val="24"/>
              </w:rPr>
            </w:pPr>
          </w:p>
        </w:tc>
      </w:tr>
      <w:tr w:rsidR="00F02F67" w:rsidRPr="00D5794E" w:rsidTr="00492C6B">
        <w:trPr>
          <w:jc w:val="center"/>
        </w:trPr>
        <w:tc>
          <w:tcPr>
            <w:tcW w:w="1817" w:type="pct"/>
          </w:tcPr>
          <w:p w:rsidR="00F02F67" w:rsidRPr="00D5794E" w:rsidRDefault="00F02F67" w:rsidP="00C0404A">
            <w:pPr>
              <w:ind w:right="-2"/>
              <w:jc w:val="both"/>
              <w:rPr>
                <w:sz w:val="24"/>
                <w:szCs w:val="24"/>
              </w:rPr>
            </w:pPr>
            <w:r w:rsidRPr="00D5794E">
              <w:rPr>
                <w:sz w:val="24"/>
                <w:szCs w:val="24"/>
              </w:rPr>
              <w:t>Социологија</w:t>
            </w:r>
          </w:p>
        </w:tc>
        <w:tc>
          <w:tcPr>
            <w:tcW w:w="624" w:type="pct"/>
          </w:tcPr>
          <w:p w:rsidR="00F02F67" w:rsidRPr="002847CB" w:rsidRDefault="00F02F67" w:rsidP="00C0404A">
            <w:pPr>
              <w:ind w:right="-2"/>
              <w:jc w:val="both"/>
              <w:rPr>
                <w:color w:val="000000" w:themeColor="text1"/>
                <w:sz w:val="24"/>
                <w:szCs w:val="24"/>
              </w:rPr>
            </w:pPr>
          </w:p>
        </w:tc>
        <w:tc>
          <w:tcPr>
            <w:tcW w:w="870" w:type="pct"/>
          </w:tcPr>
          <w:p w:rsidR="00F02F67" w:rsidRPr="002847CB" w:rsidRDefault="00F02F67" w:rsidP="00C0404A">
            <w:pPr>
              <w:ind w:right="-2"/>
              <w:jc w:val="both"/>
              <w:rPr>
                <w:color w:val="000000" w:themeColor="text1"/>
                <w:sz w:val="24"/>
                <w:szCs w:val="24"/>
              </w:rPr>
            </w:pPr>
          </w:p>
        </w:tc>
        <w:tc>
          <w:tcPr>
            <w:tcW w:w="870" w:type="pct"/>
          </w:tcPr>
          <w:p w:rsidR="00F02F67" w:rsidRPr="00AF0E43" w:rsidRDefault="00F02F67" w:rsidP="00C0404A">
            <w:pPr>
              <w:ind w:right="-2"/>
              <w:jc w:val="both"/>
              <w:rPr>
                <w:sz w:val="24"/>
                <w:szCs w:val="24"/>
              </w:rPr>
            </w:pPr>
          </w:p>
        </w:tc>
        <w:tc>
          <w:tcPr>
            <w:tcW w:w="819" w:type="pct"/>
          </w:tcPr>
          <w:p w:rsidR="00F02F67" w:rsidRPr="000C5EE9" w:rsidRDefault="00F02F67" w:rsidP="00C0404A">
            <w:pPr>
              <w:ind w:right="-2"/>
              <w:jc w:val="both"/>
              <w:rPr>
                <w:sz w:val="24"/>
                <w:szCs w:val="24"/>
                <w:lang w:val="sr-Cyrl-CS"/>
              </w:rPr>
            </w:pPr>
            <w:r w:rsidRPr="000C5EE9">
              <w:rPr>
                <w:sz w:val="24"/>
                <w:szCs w:val="24"/>
                <w:lang w:val="sr-Cyrl-CS"/>
              </w:rPr>
              <w:t>3/9</w:t>
            </w:r>
            <w:r w:rsidR="00492C6B" w:rsidRPr="000C5EE9">
              <w:rPr>
                <w:sz w:val="24"/>
                <w:szCs w:val="24"/>
                <w:lang w:val="sr-Cyrl-CS"/>
              </w:rPr>
              <w:t>9</w:t>
            </w:r>
          </w:p>
          <w:p w:rsidR="00C35AEA" w:rsidRPr="000C5EE9" w:rsidRDefault="00C35AEA" w:rsidP="00492C6B">
            <w:pPr>
              <w:ind w:right="-2"/>
              <w:jc w:val="both"/>
              <w:rPr>
                <w:sz w:val="24"/>
                <w:szCs w:val="24"/>
              </w:rPr>
            </w:pPr>
            <w:r w:rsidRPr="000C5EE9">
              <w:rPr>
                <w:sz w:val="24"/>
                <w:szCs w:val="24"/>
                <w:lang w:val="sr-Cyrl-CS"/>
              </w:rPr>
              <w:t>2/6</w:t>
            </w:r>
            <w:r w:rsidR="00492C6B" w:rsidRPr="000C5EE9">
              <w:rPr>
                <w:sz w:val="24"/>
                <w:szCs w:val="24"/>
                <w:lang w:val="sr-Cyrl-CS"/>
              </w:rPr>
              <w:t>6</w:t>
            </w:r>
          </w:p>
        </w:tc>
      </w:tr>
      <w:tr w:rsidR="00F02F67" w:rsidRPr="00D5794E" w:rsidTr="00492C6B">
        <w:trPr>
          <w:jc w:val="center"/>
        </w:trPr>
        <w:tc>
          <w:tcPr>
            <w:tcW w:w="1817" w:type="pct"/>
          </w:tcPr>
          <w:p w:rsidR="002847CB" w:rsidRPr="002847CB" w:rsidRDefault="00F02F67" w:rsidP="00C0404A">
            <w:pPr>
              <w:ind w:right="-2"/>
              <w:jc w:val="both"/>
              <w:rPr>
                <w:sz w:val="24"/>
                <w:szCs w:val="24"/>
                <w:lang w:val="sr-Cyrl-CS"/>
              </w:rPr>
            </w:pPr>
            <w:r w:rsidRPr="00D5794E">
              <w:rPr>
                <w:sz w:val="24"/>
                <w:szCs w:val="24"/>
              </w:rPr>
              <w:t>Филозофија</w:t>
            </w:r>
          </w:p>
        </w:tc>
        <w:tc>
          <w:tcPr>
            <w:tcW w:w="624" w:type="pct"/>
          </w:tcPr>
          <w:p w:rsidR="00F02F67" w:rsidRPr="002847CB" w:rsidRDefault="00F02F67" w:rsidP="00C0404A">
            <w:pPr>
              <w:ind w:right="-2"/>
              <w:jc w:val="both"/>
              <w:rPr>
                <w:color w:val="000000" w:themeColor="text1"/>
                <w:sz w:val="24"/>
                <w:szCs w:val="24"/>
              </w:rPr>
            </w:pPr>
          </w:p>
        </w:tc>
        <w:tc>
          <w:tcPr>
            <w:tcW w:w="870" w:type="pct"/>
          </w:tcPr>
          <w:p w:rsidR="00F02F67" w:rsidRPr="002847CB" w:rsidRDefault="00F02F67" w:rsidP="00C0404A">
            <w:pPr>
              <w:ind w:right="-2"/>
              <w:jc w:val="both"/>
              <w:rPr>
                <w:color w:val="000000" w:themeColor="text1"/>
                <w:sz w:val="24"/>
                <w:szCs w:val="24"/>
              </w:rPr>
            </w:pPr>
          </w:p>
        </w:tc>
        <w:tc>
          <w:tcPr>
            <w:tcW w:w="870" w:type="pct"/>
          </w:tcPr>
          <w:p w:rsidR="00F02F67" w:rsidRPr="00AF0E43" w:rsidRDefault="00AF0E43" w:rsidP="00C0404A">
            <w:pPr>
              <w:ind w:right="-2"/>
              <w:jc w:val="both"/>
              <w:rPr>
                <w:sz w:val="24"/>
                <w:szCs w:val="24"/>
                <w:lang w:val="sr-Cyrl-CS"/>
              </w:rPr>
            </w:pPr>
            <w:r w:rsidRPr="00AF0E43">
              <w:rPr>
                <w:sz w:val="24"/>
                <w:szCs w:val="24"/>
                <w:lang w:val="sr-Cyrl-CS"/>
              </w:rPr>
              <w:t>1/37/0,5/18.5</w:t>
            </w:r>
          </w:p>
          <w:p w:rsidR="00AF0E43" w:rsidRPr="00AF0E43" w:rsidRDefault="00AF0E43" w:rsidP="00C0404A">
            <w:pPr>
              <w:ind w:right="-2"/>
              <w:jc w:val="both"/>
              <w:rPr>
                <w:sz w:val="24"/>
                <w:szCs w:val="24"/>
                <w:lang w:val="sr-Cyrl-CS"/>
              </w:rPr>
            </w:pPr>
            <w:r w:rsidRPr="00AF0E43">
              <w:rPr>
                <w:sz w:val="24"/>
                <w:szCs w:val="24"/>
                <w:lang w:val="sr-Cyrl-CS"/>
              </w:rPr>
              <w:t>2/74</w:t>
            </w:r>
          </w:p>
        </w:tc>
        <w:tc>
          <w:tcPr>
            <w:tcW w:w="819" w:type="pct"/>
          </w:tcPr>
          <w:p w:rsidR="00F02F67" w:rsidRPr="000C5EE9" w:rsidRDefault="00F02F67" w:rsidP="00492C6B">
            <w:pPr>
              <w:ind w:right="-2"/>
              <w:jc w:val="both"/>
              <w:rPr>
                <w:sz w:val="24"/>
                <w:szCs w:val="24"/>
                <w:lang w:val="sr-Cyrl-CS"/>
              </w:rPr>
            </w:pPr>
            <w:r w:rsidRPr="000C5EE9">
              <w:rPr>
                <w:sz w:val="24"/>
                <w:szCs w:val="24"/>
                <w:lang w:val="sr-Cyrl-CS"/>
              </w:rPr>
              <w:t>3/9</w:t>
            </w:r>
            <w:r w:rsidR="00492C6B" w:rsidRPr="000C5EE9">
              <w:rPr>
                <w:sz w:val="24"/>
                <w:szCs w:val="24"/>
                <w:lang w:val="sr-Cyrl-CS"/>
              </w:rPr>
              <w:t>9</w:t>
            </w:r>
          </w:p>
          <w:p w:rsidR="00492C6B" w:rsidRPr="000C5EE9" w:rsidRDefault="00492C6B" w:rsidP="00492C6B">
            <w:pPr>
              <w:ind w:right="-2"/>
              <w:jc w:val="both"/>
              <w:rPr>
                <w:sz w:val="24"/>
                <w:szCs w:val="24"/>
              </w:rPr>
            </w:pPr>
            <w:r w:rsidRPr="000C5EE9">
              <w:rPr>
                <w:sz w:val="24"/>
                <w:szCs w:val="24"/>
                <w:lang w:val="sr-Cyrl-CS"/>
              </w:rPr>
              <w:t>3/99</w:t>
            </w:r>
          </w:p>
        </w:tc>
      </w:tr>
      <w:tr w:rsidR="002847CB" w:rsidRPr="00D5794E" w:rsidTr="00492C6B">
        <w:trPr>
          <w:jc w:val="center"/>
        </w:trPr>
        <w:tc>
          <w:tcPr>
            <w:tcW w:w="1817" w:type="pct"/>
          </w:tcPr>
          <w:p w:rsidR="002847CB" w:rsidRPr="002847CB" w:rsidRDefault="002847CB" w:rsidP="002847CB">
            <w:pPr>
              <w:ind w:right="-2"/>
              <w:rPr>
                <w:sz w:val="24"/>
                <w:szCs w:val="24"/>
                <w:lang w:val="sr-Cyrl-CS"/>
              </w:rPr>
            </w:pPr>
            <w:r>
              <w:rPr>
                <w:sz w:val="24"/>
                <w:szCs w:val="24"/>
                <w:lang w:val="sr-Cyrl-CS"/>
              </w:rPr>
              <w:t>Верска настава/грађанско васпитање</w:t>
            </w:r>
          </w:p>
        </w:tc>
        <w:tc>
          <w:tcPr>
            <w:tcW w:w="624" w:type="pct"/>
          </w:tcPr>
          <w:p w:rsidR="002847CB" w:rsidRPr="002847CB" w:rsidRDefault="002847CB" w:rsidP="00C0404A">
            <w:pPr>
              <w:ind w:right="-2"/>
              <w:jc w:val="both"/>
              <w:rPr>
                <w:color w:val="000000" w:themeColor="text1"/>
                <w:sz w:val="24"/>
                <w:szCs w:val="24"/>
                <w:lang w:val="sr-Cyrl-CS"/>
              </w:rPr>
            </w:pPr>
            <w:r w:rsidRPr="002847CB">
              <w:rPr>
                <w:color w:val="000000" w:themeColor="text1"/>
                <w:sz w:val="24"/>
                <w:szCs w:val="24"/>
                <w:lang w:val="sr-Cyrl-CS"/>
              </w:rPr>
              <w:t>1/37</w:t>
            </w:r>
          </w:p>
        </w:tc>
        <w:tc>
          <w:tcPr>
            <w:tcW w:w="870" w:type="pct"/>
          </w:tcPr>
          <w:p w:rsidR="002847CB" w:rsidRPr="002847CB" w:rsidRDefault="002847CB" w:rsidP="00C0404A">
            <w:pPr>
              <w:ind w:right="-2"/>
              <w:jc w:val="both"/>
              <w:rPr>
                <w:color w:val="000000" w:themeColor="text1"/>
                <w:sz w:val="24"/>
                <w:szCs w:val="24"/>
                <w:lang w:val="sr-Cyrl-CS"/>
              </w:rPr>
            </w:pPr>
            <w:r w:rsidRPr="002847CB">
              <w:rPr>
                <w:color w:val="000000" w:themeColor="text1"/>
                <w:sz w:val="24"/>
                <w:szCs w:val="24"/>
                <w:lang w:val="sr-Cyrl-CS"/>
              </w:rPr>
              <w:t>1/37</w:t>
            </w:r>
          </w:p>
        </w:tc>
        <w:tc>
          <w:tcPr>
            <w:tcW w:w="870" w:type="pct"/>
          </w:tcPr>
          <w:p w:rsidR="002847CB" w:rsidRPr="00AF0E43" w:rsidRDefault="002847CB" w:rsidP="00233984">
            <w:pPr>
              <w:ind w:right="-2"/>
              <w:jc w:val="both"/>
              <w:rPr>
                <w:sz w:val="24"/>
                <w:szCs w:val="24"/>
                <w:lang w:val="sr-Cyrl-CS"/>
              </w:rPr>
            </w:pPr>
            <w:r w:rsidRPr="00AF0E43">
              <w:rPr>
                <w:sz w:val="24"/>
                <w:szCs w:val="24"/>
                <w:lang w:val="sr-Cyrl-CS"/>
              </w:rPr>
              <w:t>1/3</w:t>
            </w:r>
            <w:r w:rsidR="00233984" w:rsidRPr="00AF0E43">
              <w:rPr>
                <w:sz w:val="24"/>
                <w:szCs w:val="24"/>
                <w:lang w:val="sr-Cyrl-CS"/>
              </w:rPr>
              <w:t>7</w:t>
            </w:r>
          </w:p>
        </w:tc>
        <w:tc>
          <w:tcPr>
            <w:tcW w:w="819" w:type="pct"/>
          </w:tcPr>
          <w:p w:rsidR="002847CB" w:rsidRPr="000C5EE9" w:rsidRDefault="002847CB" w:rsidP="00C0404A">
            <w:pPr>
              <w:ind w:right="-2"/>
              <w:jc w:val="both"/>
              <w:rPr>
                <w:sz w:val="24"/>
                <w:szCs w:val="24"/>
                <w:lang w:val="sr-Cyrl-CS"/>
              </w:rPr>
            </w:pPr>
            <w:r w:rsidRPr="000C5EE9">
              <w:rPr>
                <w:sz w:val="24"/>
                <w:szCs w:val="24"/>
                <w:lang w:val="sr-Cyrl-CS"/>
              </w:rPr>
              <w:t>1/33</w:t>
            </w:r>
          </w:p>
        </w:tc>
      </w:tr>
      <w:tr w:rsidR="00E32959" w:rsidRPr="00D5794E" w:rsidTr="00492C6B">
        <w:trPr>
          <w:jc w:val="center"/>
        </w:trPr>
        <w:tc>
          <w:tcPr>
            <w:tcW w:w="1817" w:type="pct"/>
          </w:tcPr>
          <w:p w:rsidR="00E32959" w:rsidRPr="00D5794E" w:rsidRDefault="00E32959" w:rsidP="00E32959">
            <w:pPr>
              <w:tabs>
                <w:tab w:val="right" w:pos="3252"/>
              </w:tabs>
              <w:ind w:right="-2"/>
              <w:jc w:val="both"/>
              <w:rPr>
                <w:sz w:val="24"/>
                <w:szCs w:val="24"/>
                <w:lang w:val="sr-Cyrl-CS"/>
              </w:rPr>
            </w:pPr>
            <w:r>
              <w:rPr>
                <w:sz w:val="24"/>
                <w:szCs w:val="24"/>
                <w:lang w:val="sr-Cyrl-CS"/>
              </w:rPr>
              <w:t>Изборни предмет 1</w:t>
            </w:r>
          </w:p>
        </w:tc>
        <w:tc>
          <w:tcPr>
            <w:tcW w:w="624" w:type="pct"/>
          </w:tcPr>
          <w:p w:rsidR="00E32959" w:rsidRPr="002847CB" w:rsidRDefault="00E32959" w:rsidP="00C0404A">
            <w:pPr>
              <w:ind w:right="-2"/>
              <w:jc w:val="both"/>
              <w:rPr>
                <w:color w:val="000000" w:themeColor="text1"/>
                <w:sz w:val="24"/>
                <w:szCs w:val="24"/>
              </w:rPr>
            </w:pPr>
            <w:r w:rsidRPr="002847CB">
              <w:rPr>
                <w:color w:val="000000" w:themeColor="text1"/>
                <w:sz w:val="24"/>
                <w:szCs w:val="24"/>
              </w:rPr>
              <w:t>1/37</w:t>
            </w:r>
          </w:p>
        </w:tc>
        <w:tc>
          <w:tcPr>
            <w:tcW w:w="870" w:type="pct"/>
          </w:tcPr>
          <w:p w:rsidR="00E32959" w:rsidRPr="002847CB" w:rsidRDefault="002847CB" w:rsidP="00C0404A">
            <w:pPr>
              <w:ind w:right="-2"/>
              <w:jc w:val="both"/>
              <w:rPr>
                <w:color w:val="000000" w:themeColor="text1"/>
                <w:sz w:val="24"/>
                <w:szCs w:val="24"/>
                <w:lang w:val="sr-Cyrl-CS"/>
              </w:rPr>
            </w:pPr>
            <w:r w:rsidRPr="002847CB">
              <w:rPr>
                <w:color w:val="000000" w:themeColor="text1"/>
                <w:sz w:val="24"/>
                <w:szCs w:val="24"/>
                <w:lang w:val="sr-Cyrl-CS"/>
              </w:rPr>
              <w:t>1/37</w:t>
            </w:r>
          </w:p>
        </w:tc>
        <w:tc>
          <w:tcPr>
            <w:tcW w:w="870" w:type="pct"/>
          </w:tcPr>
          <w:p w:rsidR="00E32959" w:rsidRPr="00AF0E43" w:rsidRDefault="006E765B" w:rsidP="00C0404A">
            <w:pPr>
              <w:ind w:right="-2"/>
              <w:jc w:val="both"/>
              <w:rPr>
                <w:sz w:val="24"/>
                <w:szCs w:val="24"/>
                <w:lang w:val="sr-Cyrl-CS"/>
              </w:rPr>
            </w:pPr>
            <w:r w:rsidRPr="00AF0E43">
              <w:rPr>
                <w:sz w:val="24"/>
                <w:szCs w:val="24"/>
                <w:lang w:val="sr-Cyrl-CS"/>
              </w:rPr>
              <w:t>2/37</w:t>
            </w:r>
          </w:p>
        </w:tc>
        <w:tc>
          <w:tcPr>
            <w:tcW w:w="819" w:type="pct"/>
          </w:tcPr>
          <w:p w:rsidR="00E32959" w:rsidRPr="000C5EE9" w:rsidRDefault="00492C6B" w:rsidP="00492C6B">
            <w:pPr>
              <w:ind w:right="-2"/>
              <w:jc w:val="both"/>
              <w:rPr>
                <w:sz w:val="24"/>
                <w:szCs w:val="24"/>
              </w:rPr>
            </w:pPr>
            <w:r w:rsidRPr="000C5EE9">
              <w:rPr>
                <w:sz w:val="24"/>
                <w:szCs w:val="24"/>
              </w:rPr>
              <w:t>2</w:t>
            </w:r>
            <w:r w:rsidR="00B945EA" w:rsidRPr="000C5EE9">
              <w:rPr>
                <w:sz w:val="24"/>
                <w:szCs w:val="24"/>
              </w:rPr>
              <w:t>/</w:t>
            </w:r>
            <w:r w:rsidRPr="000C5EE9">
              <w:rPr>
                <w:sz w:val="24"/>
                <w:szCs w:val="24"/>
              </w:rPr>
              <w:t>66</w:t>
            </w:r>
          </w:p>
        </w:tc>
      </w:tr>
      <w:tr w:rsidR="00E32959" w:rsidRPr="00D5794E" w:rsidTr="00492C6B">
        <w:trPr>
          <w:jc w:val="center"/>
        </w:trPr>
        <w:tc>
          <w:tcPr>
            <w:tcW w:w="1817" w:type="pct"/>
          </w:tcPr>
          <w:p w:rsidR="00E32959" w:rsidRPr="00D5794E" w:rsidRDefault="00E32959" w:rsidP="00E32959">
            <w:pPr>
              <w:tabs>
                <w:tab w:val="right" w:pos="3252"/>
              </w:tabs>
              <w:ind w:right="-2"/>
              <w:jc w:val="both"/>
              <w:rPr>
                <w:sz w:val="24"/>
                <w:szCs w:val="24"/>
                <w:lang w:val="sr-Cyrl-CS"/>
              </w:rPr>
            </w:pPr>
            <w:r>
              <w:rPr>
                <w:sz w:val="24"/>
                <w:szCs w:val="24"/>
                <w:lang w:val="sr-Cyrl-CS"/>
              </w:rPr>
              <w:t>Изборни предмет 2</w:t>
            </w:r>
          </w:p>
        </w:tc>
        <w:tc>
          <w:tcPr>
            <w:tcW w:w="624" w:type="pct"/>
          </w:tcPr>
          <w:p w:rsidR="00E32959" w:rsidRPr="002847CB" w:rsidRDefault="00E32959" w:rsidP="00C0404A">
            <w:pPr>
              <w:ind w:right="-2"/>
              <w:jc w:val="both"/>
              <w:rPr>
                <w:color w:val="000000" w:themeColor="text1"/>
                <w:sz w:val="24"/>
                <w:szCs w:val="24"/>
              </w:rPr>
            </w:pPr>
            <w:r w:rsidRPr="002847CB">
              <w:rPr>
                <w:color w:val="000000" w:themeColor="text1"/>
                <w:sz w:val="24"/>
                <w:szCs w:val="24"/>
              </w:rPr>
              <w:t>1/37</w:t>
            </w:r>
          </w:p>
        </w:tc>
        <w:tc>
          <w:tcPr>
            <w:tcW w:w="870" w:type="pct"/>
          </w:tcPr>
          <w:p w:rsidR="00E32959" w:rsidRPr="002847CB" w:rsidRDefault="002847CB" w:rsidP="00C0404A">
            <w:pPr>
              <w:ind w:right="-2"/>
              <w:jc w:val="both"/>
              <w:rPr>
                <w:color w:val="000000" w:themeColor="text1"/>
                <w:sz w:val="24"/>
                <w:szCs w:val="24"/>
                <w:lang w:val="sr-Cyrl-CS"/>
              </w:rPr>
            </w:pPr>
            <w:r w:rsidRPr="002847CB">
              <w:rPr>
                <w:color w:val="000000" w:themeColor="text1"/>
                <w:sz w:val="24"/>
                <w:szCs w:val="24"/>
                <w:lang w:val="sr-Cyrl-CS"/>
              </w:rPr>
              <w:t>1/37</w:t>
            </w:r>
          </w:p>
        </w:tc>
        <w:tc>
          <w:tcPr>
            <w:tcW w:w="870" w:type="pct"/>
          </w:tcPr>
          <w:p w:rsidR="00E32959" w:rsidRPr="00AF0E43" w:rsidRDefault="006E765B" w:rsidP="00C0404A">
            <w:pPr>
              <w:ind w:right="-2"/>
              <w:jc w:val="both"/>
              <w:rPr>
                <w:sz w:val="24"/>
                <w:szCs w:val="24"/>
                <w:lang w:val="sr-Cyrl-CS"/>
              </w:rPr>
            </w:pPr>
            <w:r w:rsidRPr="00AF0E43">
              <w:rPr>
                <w:sz w:val="24"/>
                <w:szCs w:val="24"/>
                <w:lang w:val="sr-Cyrl-CS"/>
              </w:rPr>
              <w:t>2/37</w:t>
            </w:r>
          </w:p>
        </w:tc>
        <w:tc>
          <w:tcPr>
            <w:tcW w:w="819" w:type="pct"/>
          </w:tcPr>
          <w:p w:rsidR="00E32959" w:rsidRPr="00492C6B" w:rsidRDefault="00B945EA" w:rsidP="00492C6B">
            <w:pPr>
              <w:ind w:right="-2"/>
              <w:jc w:val="both"/>
              <w:rPr>
                <w:sz w:val="24"/>
                <w:szCs w:val="24"/>
              </w:rPr>
            </w:pPr>
            <w:r w:rsidRPr="00B945EA">
              <w:rPr>
                <w:sz w:val="24"/>
                <w:szCs w:val="24"/>
              </w:rPr>
              <w:t>2/</w:t>
            </w:r>
            <w:r w:rsidR="00492C6B">
              <w:rPr>
                <w:sz w:val="24"/>
                <w:szCs w:val="24"/>
              </w:rPr>
              <w:t>66</w:t>
            </w:r>
          </w:p>
        </w:tc>
      </w:tr>
    </w:tbl>
    <w:p w:rsidR="00906348" w:rsidRDefault="00906348" w:rsidP="00494DE9">
      <w:pPr>
        <w:pStyle w:val="Heading2"/>
        <w:rPr>
          <w:lang w:val="sr-Cyrl-CS"/>
        </w:rPr>
      </w:pPr>
      <w:bookmarkStart w:id="191" w:name="_Toc496378064"/>
      <w:bookmarkStart w:id="192" w:name="_Toc523069576"/>
      <w:bookmarkStart w:id="193" w:name="_Toc525760496"/>
    </w:p>
    <w:p w:rsidR="00350D4C" w:rsidRPr="00494DE9" w:rsidRDefault="00494DE9" w:rsidP="00494DE9">
      <w:pPr>
        <w:pStyle w:val="Heading2"/>
      </w:pPr>
      <w:bookmarkStart w:id="194" w:name="_Toc50634637"/>
      <w:bookmarkStart w:id="195" w:name="_Toc82419052"/>
      <w:r w:rsidRPr="00494DE9">
        <w:t>2.1</w:t>
      </w:r>
      <w:r w:rsidR="0053333B">
        <w:rPr>
          <w:lang w:val="en-GB"/>
        </w:rPr>
        <w:t>3</w:t>
      </w:r>
      <w:r w:rsidRPr="00494DE9">
        <w:t xml:space="preserve"> </w:t>
      </w:r>
      <w:r w:rsidR="00755B15" w:rsidRPr="00494DE9">
        <w:t>Подела предмета на наставнике ( табела у прилогу )</w:t>
      </w:r>
      <w:bookmarkEnd w:id="191"/>
      <w:bookmarkEnd w:id="192"/>
      <w:bookmarkEnd w:id="193"/>
      <w:bookmarkEnd w:id="194"/>
      <w:bookmarkEnd w:id="195"/>
    </w:p>
    <w:p w:rsidR="006363CC" w:rsidRDefault="006363CC" w:rsidP="00494DE9">
      <w:pPr>
        <w:ind w:right="-2"/>
        <w:rPr>
          <w:b/>
          <w:sz w:val="24"/>
          <w:szCs w:val="24"/>
          <w:lang w:val="en-GB"/>
        </w:rPr>
      </w:pPr>
    </w:p>
    <w:p w:rsidR="004961DB" w:rsidRDefault="004961DB" w:rsidP="00494DE9">
      <w:pPr>
        <w:ind w:right="-2"/>
        <w:rPr>
          <w:b/>
          <w:sz w:val="24"/>
          <w:szCs w:val="24"/>
          <w:lang w:val="en-GB"/>
        </w:rPr>
      </w:pPr>
    </w:p>
    <w:p w:rsidR="004961DB" w:rsidRDefault="004961DB" w:rsidP="00494DE9">
      <w:pPr>
        <w:ind w:right="-2"/>
        <w:rPr>
          <w:b/>
          <w:sz w:val="24"/>
          <w:szCs w:val="24"/>
          <w:lang w:val="en-GB"/>
        </w:rPr>
      </w:pPr>
    </w:p>
    <w:p w:rsidR="004961DB" w:rsidRDefault="004961DB" w:rsidP="00494DE9">
      <w:pPr>
        <w:ind w:right="-2"/>
        <w:rPr>
          <w:b/>
          <w:sz w:val="24"/>
          <w:szCs w:val="24"/>
          <w:lang w:val="en-GB"/>
        </w:rPr>
      </w:pPr>
    </w:p>
    <w:p w:rsidR="004961DB" w:rsidRDefault="004961DB" w:rsidP="00494DE9">
      <w:pPr>
        <w:ind w:right="-2"/>
        <w:rPr>
          <w:b/>
          <w:sz w:val="24"/>
          <w:szCs w:val="24"/>
          <w:lang w:val="en-GB"/>
        </w:rPr>
      </w:pPr>
    </w:p>
    <w:p w:rsidR="004961DB" w:rsidRDefault="004961DB" w:rsidP="00494DE9">
      <w:pPr>
        <w:ind w:right="-2"/>
        <w:rPr>
          <w:b/>
          <w:sz w:val="24"/>
          <w:szCs w:val="24"/>
          <w:lang w:val="en-GB"/>
        </w:rPr>
      </w:pPr>
    </w:p>
    <w:p w:rsidR="004961DB" w:rsidRPr="004961DB" w:rsidRDefault="004961DB" w:rsidP="00494DE9">
      <w:pPr>
        <w:ind w:right="-2"/>
        <w:rPr>
          <w:b/>
          <w:sz w:val="24"/>
          <w:szCs w:val="24"/>
          <w:lang w:val="en-GB"/>
        </w:rPr>
      </w:pPr>
    </w:p>
    <w:p w:rsidR="00FA2457" w:rsidRPr="00E15346" w:rsidRDefault="00FA2457" w:rsidP="00E15346">
      <w:pPr>
        <w:pStyle w:val="Heading1"/>
        <w:rPr>
          <w:szCs w:val="24"/>
        </w:rPr>
      </w:pPr>
      <w:bookmarkStart w:id="196" w:name="_Toc496378065"/>
      <w:bookmarkStart w:id="197" w:name="_Toc523069577"/>
      <w:bookmarkStart w:id="198" w:name="_Toc525760497"/>
      <w:bookmarkStart w:id="199" w:name="_Toc50634638"/>
      <w:bookmarkStart w:id="200" w:name="_Toc82419053"/>
      <w:r w:rsidRPr="003E1435">
        <w:rPr>
          <w:szCs w:val="24"/>
        </w:rPr>
        <w:lastRenderedPageBreak/>
        <w:t>III</w:t>
      </w:r>
      <w:r w:rsidRPr="003E1435">
        <w:t xml:space="preserve"> </w:t>
      </w:r>
      <w:r w:rsidRPr="003E1435">
        <w:rPr>
          <w:szCs w:val="24"/>
        </w:rPr>
        <w:t>НАСТАВНЕ АКТИВНОСТИ</w:t>
      </w:r>
      <w:bookmarkEnd w:id="196"/>
      <w:bookmarkEnd w:id="197"/>
      <w:bookmarkEnd w:id="198"/>
      <w:bookmarkEnd w:id="199"/>
      <w:bookmarkEnd w:id="200"/>
    </w:p>
    <w:p w:rsidR="00FA2457" w:rsidRPr="003549AB" w:rsidRDefault="00FA2457" w:rsidP="00FA2457">
      <w:pPr>
        <w:ind w:right="-2"/>
        <w:jc w:val="both"/>
        <w:rPr>
          <w:b/>
          <w:sz w:val="24"/>
          <w:szCs w:val="24"/>
          <w:lang w:val="ru-RU"/>
        </w:rPr>
      </w:pPr>
    </w:p>
    <w:p w:rsidR="00FA2457" w:rsidRPr="005A1CB2" w:rsidRDefault="00AB6A60" w:rsidP="00AB6A60">
      <w:pPr>
        <w:pStyle w:val="Heading2"/>
        <w:rPr>
          <w:lang w:val="sr-Cyrl-BA"/>
        </w:rPr>
      </w:pPr>
      <w:bookmarkStart w:id="201" w:name="_Toc496378066"/>
      <w:bookmarkStart w:id="202" w:name="_Toc523069578"/>
      <w:bookmarkStart w:id="203" w:name="_Toc525760498"/>
      <w:r>
        <w:rPr>
          <w:lang w:val="sr-Latn-CS"/>
        </w:rPr>
        <w:t xml:space="preserve"> </w:t>
      </w:r>
      <w:bookmarkStart w:id="204" w:name="_Toc50634639"/>
      <w:bookmarkStart w:id="205" w:name="_Toc82419054"/>
      <w:r w:rsidR="00FA2457" w:rsidRPr="00F4708A">
        <w:rPr>
          <w:lang w:val="sr-Latn-CS"/>
        </w:rPr>
        <w:t>3.1</w:t>
      </w:r>
      <w:r w:rsidR="00FA2457" w:rsidRPr="00F4708A">
        <w:rPr>
          <w:lang w:val="sr-Cyrl-CS"/>
        </w:rPr>
        <w:t xml:space="preserve"> </w:t>
      </w:r>
      <w:r w:rsidR="00FA2457">
        <w:rPr>
          <w:lang w:val="sr-Cyrl-CS"/>
        </w:rPr>
        <w:t xml:space="preserve">  </w:t>
      </w:r>
      <w:r w:rsidR="00FA2457" w:rsidRPr="00906348">
        <w:t>Редовна</w:t>
      </w:r>
      <w:r w:rsidR="00FA2457" w:rsidRPr="00F4708A">
        <w:rPr>
          <w:lang w:val="sr-Cyrl-BA"/>
        </w:rPr>
        <w:t xml:space="preserve"> настава</w:t>
      </w:r>
      <w:bookmarkEnd w:id="201"/>
      <w:bookmarkEnd w:id="202"/>
      <w:bookmarkEnd w:id="203"/>
      <w:bookmarkEnd w:id="204"/>
      <w:bookmarkEnd w:id="205"/>
    </w:p>
    <w:p w:rsidR="00FA2457" w:rsidRPr="003549AB" w:rsidRDefault="00FA2457" w:rsidP="003E1435">
      <w:pPr>
        <w:spacing w:line="276" w:lineRule="auto"/>
        <w:ind w:right="-2"/>
        <w:jc w:val="both"/>
        <w:rPr>
          <w:b/>
          <w:sz w:val="24"/>
          <w:szCs w:val="24"/>
          <w:lang w:val="sr-Cyrl-BA"/>
        </w:rPr>
      </w:pPr>
      <w:r w:rsidRPr="00B95C6E">
        <w:rPr>
          <w:b/>
          <w:sz w:val="24"/>
          <w:szCs w:val="24"/>
          <w:lang w:val="ru-RU"/>
        </w:rPr>
        <w:t xml:space="preserve"> </w:t>
      </w:r>
      <w:r w:rsidRPr="00B95C6E">
        <w:rPr>
          <w:sz w:val="28"/>
          <w:lang w:val="ru-RU"/>
        </w:rPr>
        <w:t xml:space="preserve">                                                         </w:t>
      </w:r>
    </w:p>
    <w:p w:rsidR="00EC1495" w:rsidRDefault="00FA2457" w:rsidP="003E1435">
      <w:pPr>
        <w:spacing w:line="276" w:lineRule="auto"/>
        <w:ind w:right="-46" w:firstLine="630"/>
        <w:jc w:val="both"/>
        <w:rPr>
          <w:sz w:val="24"/>
          <w:szCs w:val="24"/>
          <w:lang w:val="sr-Cyrl-BA"/>
        </w:rPr>
      </w:pPr>
      <w:r w:rsidRPr="00B95C6E">
        <w:rPr>
          <w:sz w:val="24"/>
          <w:szCs w:val="24"/>
          <w:lang w:val="sr-Cyrl-BA"/>
        </w:rPr>
        <w:t>Редовна настава је обавезни облик  образовно-васпитног рад</w:t>
      </w:r>
      <w:r w:rsidR="00EC1495">
        <w:rPr>
          <w:sz w:val="24"/>
          <w:szCs w:val="24"/>
          <w:lang w:val="sr-Cyrl-BA"/>
        </w:rPr>
        <w:t>а и чине је : теоријска настава</w:t>
      </w:r>
      <w:r w:rsidRPr="00B95C6E">
        <w:rPr>
          <w:sz w:val="24"/>
          <w:szCs w:val="24"/>
          <w:lang w:val="sr-Cyrl-BA"/>
        </w:rPr>
        <w:t>,</w:t>
      </w:r>
      <w:r>
        <w:rPr>
          <w:sz w:val="24"/>
          <w:szCs w:val="24"/>
          <w:lang w:val="sr-Cyrl-CS"/>
        </w:rPr>
        <w:t xml:space="preserve"> </w:t>
      </w:r>
      <w:r w:rsidRPr="00B95C6E">
        <w:rPr>
          <w:sz w:val="24"/>
          <w:szCs w:val="24"/>
          <w:lang w:val="sr-Cyrl-BA"/>
        </w:rPr>
        <w:t xml:space="preserve">практична настава и вежбе-одређени планом и програмом Републике </w:t>
      </w:r>
      <w:r w:rsidRPr="00D5794E">
        <w:rPr>
          <w:sz w:val="24"/>
          <w:szCs w:val="24"/>
          <w:lang w:val="sr-Cyrl-BA"/>
        </w:rPr>
        <w:t>Србије а изводе се према  распореду рада школе.</w:t>
      </w:r>
      <w:r w:rsidR="006E765B">
        <w:rPr>
          <w:sz w:val="24"/>
          <w:szCs w:val="24"/>
          <w:lang w:val="sr-Cyrl-BA"/>
        </w:rPr>
        <w:t xml:space="preserve"> </w:t>
      </w:r>
    </w:p>
    <w:p w:rsidR="00FA2457" w:rsidRDefault="006E765B" w:rsidP="003E1435">
      <w:pPr>
        <w:spacing w:line="276" w:lineRule="auto"/>
        <w:ind w:right="-46" w:firstLine="630"/>
        <w:jc w:val="both"/>
        <w:rPr>
          <w:sz w:val="24"/>
          <w:szCs w:val="24"/>
          <w:lang w:val="sr-Cyrl-BA"/>
        </w:rPr>
      </w:pPr>
      <w:r>
        <w:rPr>
          <w:sz w:val="24"/>
          <w:szCs w:val="24"/>
          <w:lang w:val="sr-Cyrl-BA"/>
        </w:rPr>
        <w:t>Редовна настава ће се у школској 202</w:t>
      </w:r>
      <w:r w:rsidR="00396D29">
        <w:rPr>
          <w:sz w:val="24"/>
          <w:szCs w:val="24"/>
          <w:lang w:val="sr-Cyrl-BA"/>
        </w:rPr>
        <w:t>1</w:t>
      </w:r>
      <w:r>
        <w:rPr>
          <w:sz w:val="24"/>
          <w:szCs w:val="24"/>
          <w:lang w:val="sr-Cyrl-BA"/>
        </w:rPr>
        <w:t>/2</w:t>
      </w:r>
      <w:r w:rsidR="00396D29">
        <w:rPr>
          <w:sz w:val="24"/>
          <w:szCs w:val="24"/>
          <w:lang w:val="sr-Cyrl-BA"/>
        </w:rPr>
        <w:t>2. реализовати по</w:t>
      </w:r>
      <w:r w:rsidR="003E1435">
        <w:rPr>
          <w:sz w:val="24"/>
          <w:szCs w:val="24"/>
          <w:lang w:val="sr-Cyrl-BA"/>
        </w:rPr>
        <w:t xml:space="preserve"> три</w:t>
      </w:r>
      <w:r w:rsidR="00396D29">
        <w:rPr>
          <w:sz w:val="24"/>
          <w:szCs w:val="24"/>
          <w:lang w:val="sr-Cyrl-BA"/>
        </w:rPr>
        <w:t xml:space="preserve"> модел</w:t>
      </w:r>
      <w:r w:rsidR="003E1435">
        <w:rPr>
          <w:sz w:val="24"/>
          <w:szCs w:val="24"/>
          <w:lang w:val="sr-Cyrl-BA"/>
        </w:rPr>
        <w:t>а</w:t>
      </w:r>
      <w:r w:rsidR="00396D29">
        <w:rPr>
          <w:sz w:val="24"/>
          <w:szCs w:val="24"/>
          <w:lang w:val="sr-Cyrl-BA"/>
        </w:rPr>
        <w:t xml:space="preserve"> на основу Стручног упутства за организовање и реализовање образовно</w:t>
      </w:r>
      <w:r w:rsidR="003E1435">
        <w:rPr>
          <w:sz w:val="24"/>
          <w:szCs w:val="24"/>
          <w:lang w:val="sr-Cyrl-BA"/>
        </w:rPr>
        <w:t>-васпитног рада у средњој школи. Избор модела зависи од пандемијске ситуације и препорука Тима за праћење и координисање примене превентивних мера у раду школа. О свакој промени модела реализације наставе, школа је дужна да обавести родитеље ученика.</w:t>
      </w:r>
    </w:p>
    <w:p w:rsidR="003E1435" w:rsidRPr="003E1435" w:rsidRDefault="003E1435" w:rsidP="003E1435">
      <w:pPr>
        <w:spacing w:line="276" w:lineRule="auto"/>
        <w:ind w:right="-46" w:firstLine="630"/>
        <w:jc w:val="both"/>
        <w:rPr>
          <w:sz w:val="24"/>
          <w:szCs w:val="24"/>
        </w:rPr>
      </w:pPr>
      <w:r>
        <w:rPr>
          <w:sz w:val="24"/>
          <w:szCs w:val="24"/>
          <w:lang w:val="sr-Cyrl-BA"/>
        </w:rPr>
        <w:t xml:space="preserve">У случају преласка на други или трећи модел организације наставе, као подршку учењу наставници ће користити </w:t>
      </w:r>
      <w:r w:rsidRPr="003E1435">
        <w:rPr>
          <w:b/>
          <w:sz w:val="24"/>
          <w:szCs w:val="24"/>
          <w:lang w:val="sr-Latn-BA"/>
        </w:rPr>
        <w:t>Google classroom</w:t>
      </w:r>
      <w:r>
        <w:rPr>
          <w:sz w:val="24"/>
          <w:szCs w:val="24"/>
        </w:rPr>
        <w:t xml:space="preserve"> и</w:t>
      </w:r>
      <w:r>
        <w:rPr>
          <w:sz w:val="24"/>
          <w:szCs w:val="24"/>
          <w:lang w:val="sr-Latn-BA"/>
        </w:rPr>
        <w:t xml:space="preserve"> </w:t>
      </w:r>
      <w:r w:rsidRPr="003E1435">
        <w:rPr>
          <w:b/>
          <w:sz w:val="24"/>
          <w:szCs w:val="24"/>
          <w:lang w:val="sr-Latn-BA"/>
        </w:rPr>
        <w:t>Google meet</w:t>
      </w:r>
      <w:r>
        <w:rPr>
          <w:b/>
          <w:sz w:val="24"/>
          <w:szCs w:val="24"/>
        </w:rPr>
        <w:t xml:space="preserve">, </w:t>
      </w:r>
      <w:r>
        <w:rPr>
          <w:sz w:val="24"/>
          <w:szCs w:val="24"/>
        </w:rPr>
        <w:t xml:space="preserve">као и часове </w:t>
      </w:r>
      <w:r w:rsidR="0093081F">
        <w:rPr>
          <w:sz w:val="24"/>
          <w:szCs w:val="24"/>
        </w:rPr>
        <w:t>који су доступни на порталу Моја школа, ао и на порталу РТС Планета.</w:t>
      </w:r>
    </w:p>
    <w:p w:rsidR="00C11E99" w:rsidRPr="00E15346" w:rsidRDefault="00C11E99" w:rsidP="003E1435">
      <w:pPr>
        <w:spacing w:line="276" w:lineRule="auto"/>
        <w:ind w:right="-2"/>
        <w:jc w:val="both"/>
        <w:rPr>
          <w:sz w:val="24"/>
          <w:szCs w:val="24"/>
          <w:lang w:val="sr-Cyrl-CS"/>
        </w:rPr>
      </w:pPr>
    </w:p>
    <w:p w:rsidR="00FA2457" w:rsidRPr="00906348" w:rsidRDefault="00FA2457" w:rsidP="00906348">
      <w:pPr>
        <w:pStyle w:val="Heading2"/>
      </w:pPr>
      <w:bookmarkStart w:id="206" w:name="_Toc496378067"/>
      <w:bookmarkStart w:id="207" w:name="_Toc523069579"/>
      <w:bookmarkStart w:id="208" w:name="_Toc525760499"/>
      <w:bookmarkStart w:id="209" w:name="_Toc50634640"/>
      <w:bookmarkStart w:id="210" w:name="_Toc82419055"/>
      <w:r w:rsidRPr="00906348">
        <w:t>3.2    Допунска и припремна настава</w:t>
      </w:r>
      <w:bookmarkEnd w:id="206"/>
      <w:bookmarkEnd w:id="207"/>
      <w:bookmarkEnd w:id="208"/>
      <w:bookmarkEnd w:id="209"/>
      <w:bookmarkEnd w:id="210"/>
    </w:p>
    <w:p w:rsidR="00FA2457" w:rsidRPr="003549AB" w:rsidRDefault="00FA2457" w:rsidP="00346184">
      <w:pPr>
        <w:spacing w:line="276" w:lineRule="auto"/>
        <w:ind w:right="-2"/>
        <w:jc w:val="both"/>
        <w:rPr>
          <w:b/>
          <w:lang w:val="ru-RU"/>
        </w:rPr>
      </w:pPr>
      <w:r w:rsidRPr="000C5681">
        <w:rPr>
          <w:b/>
          <w:lang w:val="ru-RU"/>
        </w:rPr>
        <w:t xml:space="preserve">                                                        </w:t>
      </w:r>
      <w:r>
        <w:rPr>
          <w:sz w:val="28"/>
          <w:lang w:val="ru-RU"/>
        </w:rPr>
        <w:t xml:space="preserve">                                                                                    </w:t>
      </w:r>
    </w:p>
    <w:p w:rsidR="00EC1495" w:rsidRPr="008B4ABE" w:rsidRDefault="00EC1495" w:rsidP="008B4ABE">
      <w:pPr>
        <w:spacing w:line="276" w:lineRule="auto"/>
        <w:ind w:right="-2" w:firstLine="720"/>
        <w:jc w:val="both"/>
        <w:rPr>
          <w:sz w:val="24"/>
          <w:szCs w:val="24"/>
        </w:rPr>
      </w:pPr>
      <w:r>
        <w:rPr>
          <w:sz w:val="24"/>
          <w:szCs w:val="24"/>
          <w:lang w:val="ru-RU"/>
        </w:rPr>
        <w:t xml:space="preserve">На основу препорука Министарства и Стручног упутства за организовање и остваривање наставе у отежаним условима допунска и припремна настава ће се изводити преко платформе за учење на даљину </w:t>
      </w:r>
      <w:r>
        <w:rPr>
          <w:sz w:val="24"/>
          <w:szCs w:val="24"/>
          <w:lang w:val="sr-Latn-CS"/>
        </w:rPr>
        <w:t>Google classroom</w:t>
      </w:r>
      <w:r w:rsidR="008B4ABE">
        <w:rPr>
          <w:sz w:val="24"/>
          <w:szCs w:val="24"/>
        </w:rPr>
        <w:t>.</w:t>
      </w:r>
    </w:p>
    <w:p w:rsidR="00EC1495" w:rsidRDefault="00FA2457" w:rsidP="008B4ABE">
      <w:pPr>
        <w:spacing w:line="276" w:lineRule="auto"/>
        <w:ind w:right="-2" w:firstLine="720"/>
        <w:jc w:val="both"/>
        <w:rPr>
          <w:sz w:val="24"/>
          <w:szCs w:val="24"/>
          <w:lang w:val="ru-RU"/>
        </w:rPr>
      </w:pPr>
      <w:r w:rsidRPr="003D7287">
        <w:rPr>
          <w:sz w:val="24"/>
          <w:szCs w:val="24"/>
          <w:lang w:val="ru-RU"/>
        </w:rPr>
        <w:t>Допунска настава ће се организовати за ученике који у савлађивању наставних програма имају тешкоћа и не</w:t>
      </w:r>
      <w:r w:rsidRPr="00EE0451">
        <w:rPr>
          <w:sz w:val="24"/>
          <w:szCs w:val="24"/>
          <w:lang w:val="sr-Latn-CS"/>
        </w:rPr>
        <w:t xml:space="preserve"> </w:t>
      </w:r>
      <w:r w:rsidRPr="003D7287">
        <w:rPr>
          <w:sz w:val="24"/>
          <w:szCs w:val="24"/>
          <w:lang w:val="ru-RU"/>
        </w:rPr>
        <w:t>постижу задовољавајуће резултате. На предлог предметног наставника Одељењско веће ће одредити предмете и ученике за допунску наставу.</w:t>
      </w:r>
      <w:r w:rsidR="00EC1495">
        <w:rPr>
          <w:sz w:val="24"/>
          <w:szCs w:val="24"/>
          <w:lang w:val="ru-RU"/>
        </w:rPr>
        <w:t xml:space="preserve"> </w:t>
      </w:r>
    </w:p>
    <w:p w:rsidR="00FA2457" w:rsidRPr="00FA2457" w:rsidRDefault="002F3BDD" w:rsidP="00346184">
      <w:pPr>
        <w:spacing w:line="276" w:lineRule="auto"/>
        <w:ind w:right="-2" w:firstLine="720"/>
        <w:jc w:val="both"/>
        <w:rPr>
          <w:sz w:val="24"/>
          <w:szCs w:val="24"/>
          <w:lang w:val="ru-RU"/>
        </w:rPr>
      </w:pPr>
      <w:r>
        <w:rPr>
          <w:sz w:val="24"/>
          <w:szCs w:val="24"/>
          <w:lang w:val="ru-RU"/>
        </w:rPr>
        <w:t xml:space="preserve">Циљ </w:t>
      </w:r>
      <w:r w:rsidR="00FA2457" w:rsidRPr="003D7287">
        <w:rPr>
          <w:sz w:val="24"/>
          <w:szCs w:val="24"/>
          <w:lang w:val="ru-RU"/>
        </w:rPr>
        <w:t>допунског рада је омогућавање ученицима који заостају у савлађивању образовно-васпитног садржаја</w:t>
      </w:r>
      <w:r>
        <w:rPr>
          <w:sz w:val="24"/>
          <w:szCs w:val="24"/>
          <w:lang w:val="ru-RU"/>
        </w:rPr>
        <w:t xml:space="preserve"> да се лакше укључују </w:t>
      </w:r>
      <w:r w:rsidR="00FA2457">
        <w:rPr>
          <w:sz w:val="24"/>
          <w:szCs w:val="24"/>
          <w:lang w:val="ru-RU"/>
        </w:rPr>
        <w:t>у редовни</w:t>
      </w:r>
      <w:r w:rsidR="00FA2457" w:rsidRPr="003D7287">
        <w:rPr>
          <w:sz w:val="24"/>
          <w:szCs w:val="24"/>
          <w:lang w:val="ru-RU"/>
        </w:rPr>
        <w:t xml:space="preserve"> образовно-васпитни процес</w:t>
      </w:r>
      <w:r w:rsidR="00FA2457" w:rsidRPr="00EE0451">
        <w:rPr>
          <w:sz w:val="24"/>
          <w:szCs w:val="24"/>
          <w:lang w:val="ru-RU"/>
        </w:rPr>
        <w:t>.</w:t>
      </w:r>
    </w:p>
    <w:p w:rsidR="00FA2457" w:rsidRPr="00F4708A" w:rsidRDefault="00FA2457" w:rsidP="00346184">
      <w:pPr>
        <w:spacing w:line="276" w:lineRule="auto"/>
        <w:ind w:right="-2"/>
        <w:jc w:val="both"/>
        <w:rPr>
          <w:sz w:val="24"/>
          <w:szCs w:val="24"/>
          <w:lang w:val="sr-Cyrl-CS"/>
        </w:rPr>
      </w:pPr>
      <w:r>
        <w:rPr>
          <w:sz w:val="24"/>
          <w:szCs w:val="24"/>
          <w:lang w:val="sr-Cyrl-CS"/>
        </w:rPr>
        <w:t xml:space="preserve">           Задаци допунске наставе су ближе одређивање  програмских садржаја  у којима ученици не постижу добре резултате.</w:t>
      </w:r>
    </w:p>
    <w:p w:rsidR="00FA2457" w:rsidRDefault="00FA2457" w:rsidP="00346184">
      <w:pPr>
        <w:spacing w:line="276" w:lineRule="auto"/>
        <w:ind w:right="-2"/>
        <w:jc w:val="both"/>
        <w:rPr>
          <w:sz w:val="24"/>
          <w:szCs w:val="24"/>
          <w:lang w:val="ru-RU"/>
        </w:rPr>
      </w:pPr>
      <w:r w:rsidRPr="003D7287">
        <w:rPr>
          <w:sz w:val="24"/>
          <w:szCs w:val="24"/>
          <w:lang w:val="ru-RU"/>
        </w:rPr>
        <w:t xml:space="preserve">          Предметни наставници ће планирати наставне</w:t>
      </w:r>
      <w:r w:rsidR="00DA5DEC">
        <w:rPr>
          <w:sz w:val="24"/>
          <w:szCs w:val="24"/>
          <w:lang w:val="ru-RU"/>
        </w:rPr>
        <w:t xml:space="preserve"> садржаје, облике и методе рада и прилагодити их тренутним условима рада.</w:t>
      </w:r>
      <w:r w:rsidR="002F3BDD">
        <w:rPr>
          <w:sz w:val="24"/>
          <w:szCs w:val="24"/>
          <w:lang w:val="ru-RU"/>
        </w:rPr>
        <w:t xml:space="preserve"> </w:t>
      </w:r>
      <w:r w:rsidRPr="003D7287">
        <w:rPr>
          <w:sz w:val="24"/>
          <w:szCs w:val="24"/>
          <w:lang w:val="ru-RU"/>
        </w:rPr>
        <w:t>Садржаји су идентични прописаном наставном плану и програму.</w:t>
      </w:r>
      <w:r w:rsidR="002F3BDD">
        <w:rPr>
          <w:sz w:val="24"/>
          <w:szCs w:val="24"/>
          <w:lang w:val="ru-RU"/>
        </w:rPr>
        <w:t xml:space="preserve"> </w:t>
      </w:r>
      <w:r w:rsidRPr="003D7287">
        <w:rPr>
          <w:sz w:val="24"/>
          <w:szCs w:val="24"/>
          <w:lang w:val="ru-RU"/>
        </w:rPr>
        <w:t>Избор,</w:t>
      </w:r>
      <w:r w:rsidR="002F3BDD">
        <w:rPr>
          <w:sz w:val="24"/>
          <w:szCs w:val="24"/>
          <w:lang w:val="ru-RU"/>
        </w:rPr>
        <w:t xml:space="preserve"> </w:t>
      </w:r>
      <w:r w:rsidRPr="003D7287">
        <w:rPr>
          <w:sz w:val="24"/>
          <w:szCs w:val="24"/>
          <w:lang w:val="ru-RU"/>
        </w:rPr>
        <w:t>ширина и дубина обраде, као и дидактичко</w:t>
      </w:r>
      <w:r w:rsidR="002F3BDD">
        <w:rPr>
          <w:sz w:val="24"/>
          <w:szCs w:val="24"/>
          <w:lang w:val="ru-RU"/>
        </w:rPr>
        <w:t xml:space="preserve"> </w:t>
      </w:r>
      <w:r w:rsidRPr="003D7287">
        <w:rPr>
          <w:sz w:val="24"/>
          <w:szCs w:val="24"/>
          <w:lang w:val="ru-RU"/>
        </w:rPr>
        <w:t>- методички поступци у овим об</w:t>
      </w:r>
      <w:r w:rsidR="00DA5DEC">
        <w:rPr>
          <w:sz w:val="24"/>
          <w:szCs w:val="24"/>
          <w:lang w:val="ru-RU"/>
        </w:rPr>
        <w:t xml:space="preserve">лицима рада су </w:t>
      </w:r>
      <w:r w:rsidRPr="003D7287">
        <w:rPr>
          <w:sz w:val="24"/>
          <w:szCs w:val="24"/>
          <w:lang w:val="ru-RU"/>
        </w:rPr>
        <w:t xml:space="preserve">под </w:t>
      </w:r>
      <w:r w:rsidR="002F3BDD">
        <w:rPr>
          <w:sz w:val="24"/>
          <w:szCs w:val="24"/>
          <w:lang w:val="ru-RU"/>
        </w:rPr>
        <w:t xml:space="preserve">утицајем </w:t>
      </w:r>
      <w:r w:rsidRPr="003D7287">
        <w:rPr>
          <w:sz w:val="24"/>
          <w:szCs w:val="24"/>
          <w:lang w:val="ru-RU"/>
        </w:rPr>
        <w:t>индивидуалних карактеристика уче</w:t>
      </w:r>
      <w:r w:rsidR="002F3BDD">
        <w:rPr>
          <w:sz w:val="24"/>
          <w:szCs w:val="24"/>
          <w:lang w:val="ru-RU"/>
        </w:rPr>
        <w:t xml:space="preserve">ника укључених у допунски рад. </w:t>
      </w:r>
      <w:r w:rsidRPr="003D7287">
        <w:rPr>
          <w:sz w:val="24"/>
          <w:szCs w:val="24"/>
          <w:lang w:val="ru-RU"/>
        </w:rPr>
        <w:t>Допунска настава ће</w:t>
      </w:r>
      <w:r w:rsidR="00FF6712">
        <w:rPr>
          <w:sz w:val="24"/>
          <w:szCs w:val="24"/>
          <w:lang w:val="ru-RU"/>
        </w:rPr>
        <w:t xml:space="preserve"> би</w:t>
      </w:r>
      <w:r w:rsidR="00DA5DEC">
        <w:rPr>
          <w:sz w:val="24"/>
          <w:szCs w:val="24"/>
          <w:lang w:val="ru-RU"/>
        </w:rPr>
        <w:t>ти</w:t>
      </w:r>
      <w:r w:rsidR="00FF6712">
        <w:rPr>
          <w:sz w:val="24"/>
          <w:szCs w:val="24"/>
          <w:lang w:val="ru-RU"/>
        </w:rPr>
        <w:t xml:space="preserve"> унета у дневник осталих облика</w:t>
      </w:r>
      <w:r w:rsidRPr="003D7287">
        <w:rPr>
          <w:sz w:val="24"/>
          <w:szCs w:val="24"/>
          <w:lang w:val="ru-RU"/>
        </w:rPr>
        <w:t xml:space="preserve"> рада и распоред часова.</w:t>
      </w:r>
    </w:p>
    <w:p w:rsidR="00FA2457" w:rsidRPr="00FA2457" w:rsidRDefault="00FA2457" w:rsidP="00346184">
      <w:pPr>
        <w:spacing w:line="276" w:lineRule="auto"/>
        <w:ind w:right="-2"/>
        <w:jc w:val="both"/>
        <w:rPr>
          <w:sz w:val="24"/>
          <w:szCs w:val="24"/>
        </w:rPr>
      </w:pPr>
      <w:r>
        <w:rPr>
          <w:sz w:val="24"/>
          <w:szCs w:val="24"/>
          <w:lang w:val="ru-RU"/>
        </w:rPr>
        <w:t xml:space="preserve">          Припремна настава се остварује за ученике који полажу разредни или поправни испит и за ванредне ученике.</w:t>
      </w:r>
    </w:p>
    <w:p w:rsidR="00E15346" w:rsidRPr="00E15346" w:rsidRDefault="00E15346" w:rsidP="00E15346"/>
    <w:p w:rsidR="00FA2457" w:rsidRPr="00F4708A" w:rsidRDefault="00906348" w:rsidP="00906348">
      <w:pPr>
        <w:pStyle w:val="Heading2"/>
        <w:rPr>
          <w:lang w:val="sr-Cyrl-BA"/>
        </w:rPr>
      </w:pPr>
      <w:bookmarkStart w:id="211" w:name="_Toc496378068"/>
      <w:bookmarkStart w:id="212" w:name="_Toc523069580"/>
      <w:bookmarkStart w:id="213" w:name="_Toc525760500"/>
      <w:r>
        <w:rPr>
          <w:lang w:val="sr-Cyrl-CS"/>
        </w:rPr>
        <w:t xml:space="preserve"> </w:t>
      </w:r>
      <w:bookmarkStart w:id="214" w:name="_Toc50634641"/>
      <w:bookmarkStart w:id="215" w:name="_Toc82419056"/>
      <w:r w:rsidR="00FA2457">
        <w:t xml:space="preserve">3.3 </w:t>
      </w:r>
      <w:r>
        <w:rPr>
          <w:lang w:val="sr-Cyrl-CS"/>
        </w:rPr>
        <w:t xml:space="preserve"> </w:t>
      </w:r>
      <w:r w:rsidR="00FA2457" w:rsidRPr="00F4708A">
        <w:rPr>
          <w:lang w:val="ru-RU"/>
        </w:rPr>
        <w:t>Д</w:t>
      </w:r>
      <w:r w:rsidR="00FA2457">
        <w:rPr>
          <w:lang w:val="sr-Cyrl-BA"/>
        </w:rPr>
        <w:t>одатна нас</w:t>
      </w:r>
      <w:r w:rsidR="00FA2457" w:rsidRPr="00F4708A">
        <w:rPr>
          <w:lang w:val="sr-Cyrl-BA"/>
        </w:rPr>
        <w:t>тава</w:t>
      </w:r>
      <w:bookmarkEnd w:id="211"/>
      <w:bookmarkEnd w:id="212"/>
      <w:bookmarkEnd w:id="213"/>
      <w:bookmarkEnd w:id="214"/>
      <w:bookmarkEnd w:id="215"/>
    </w:p>
    <w:p w:rsidR="00E15346" w:rsidRPr="005A1CB2" w:rsidRDefault="00E15346" w:rsidP="00FA2457">
      <w:pPr>
        <w:ind w:right="-2"/>
        <w:jc w:val="both"/>
        <w:rPr>
          <w:sz w:val="28"/>
          <w:lang w:val="sr-Cyrl-BA"/>
        </w:rPr>
      </w:pPr>
    </w:p>
    <w:p w:rsidR="00FA2457" w:rsidRPr="00EE0451" w:rsidRDefault="00FA2457" w:rsidP="00346184">
      <w:pPr>
        <w:spacing w:line="276" w:lineRule="auto"/>
        <w:ind w:right="-2"/>
        <w:jc w:val="both"/>
        <w:rPr>
          <w:sz w:val="24"/>
          <w:szCs w:val="24"/>
        </w:rPr>
      </w:pPr>
      <w:r w:rsidRPr="003D7287">
        <w:rPr>
          <w:sz w:val="24"/>
          <w:szCs w:val="24"/>
          <w:lang w:val="ru-RU"/>
        </w:rPr>
        <w:t xml:space="preserve">          Додатни рад остварује се за ученике који постижу изузетне резултате и показују интересовања за продубљивање знања из одређеног предмета.</w:t>
      </w:r>
    </w:p>
    <w:p w:rsidR="00FA2457" w:rsidRDefault="00FA2457" w:rsidP="00346184">
      <w:pPr>
        <w:spacing w:line="276" w:lineRule="auto"/>
        <w:ind w:right="-2"/>
        <w:jc w:val="both"/>
        <w:rPr>
          <w:sz w:val="24"/>
          <w:szCs w:val="24"/>
          <w:lang w:val="ru-RU"/>
        </w:rPr>
      </w:pPr>
      <w:r w:rsidRPr="00EE0451">
        <w:rPr>
          <w:sz w:val="24"/>
          <w:szCs w:val="24"/>
        </w:rPr>
        <w:lastRenderedPageBreak/>
        <w:t xml:space="preserve">          </w:t>
      </w:r>
      <w:r w:rsidRPr="003D7287">
        <w:rPr>
          <w:sz w:val="24"/>
          <w:szCs w:val="24"/>
          <w:lang w:val="ru-RU"/>
        </w:rPr>
        <w:t xml:space="preserve"> На предлог Одељењских већа и предметног наставника Наставничко веће ће донети одлуку за предмете из којих ће се држати додатна настава као и ученике за које ће се организовати додатна настава. Додатна настава биће унета у </w:t>
      </w:r>
      <w:r>
        <w:rPr>
          <w:sz w:val="24"/>
          <w:szCs w:val="24"/>
          <w:lang w:val="ru-RU"/>
        </w:rPr>
        <w:t>дневнике рада и распоред часова.</w:t>
      </w:r>
    </w:p>
    <w:p w:rsidR="00DA5DEC" w:rsidRDefault="00DA5DEC" w:rsidP="00DA5DEC">
      <w:pPr>
        <w:spacing w:line="276" w:lineRule="auto"/>
        <w:ind w:right="-2" w:firstLine="720"/>
        <w:jc w:val="both"/>
        <w:rPr>
          <w:sz w:val="24"/>
          <w:szCs w:val="24"/>
          <w:lang w:val="ru-RU"/>
        </w:rPr>
      </w:pPr>
      <w:r>
        <w:rPr>
          <w:sz w:val="24"/>
          <w:szCs w:val="24"/>
          <w:lang w:val="ru-RU"/>
        </w:rPr>
        <w:t>Додатна настава, као и допунска и припремна биће реализоване преко платформе за учење на даљину.</w:t>
      </w:r>
    </w:p>
    <w:p w:rsidR="00346184" w:rsidRPr="00346184" w:rsidRDefault="00FA2457" w:rsidP="00690B5C">
      <w:pPr>
        <w:ind w:right="-2"/>
        <w:jc w:val="both"/>
        <w:rPr>
          <w:b/>
          <w:bCs/>
          <w:sz w:val="24"/>
          <w:szCs w:val="24"/>
        </w:rPr>
      </w:pPr>
      <w:r w:rsidRPr="00F4708A">
        <w:rPr>
          <w:b/>
          <w:bCs/>
          <w:sz w:val="24"/>
          <w:szCs w:val="24"/>
          <w:lang w:val="sr-Latn-CS"/>
        </w:rPr>
        <w:t xml:space="preserve">   </w:t>
      </w:r>
    </w:p>
    <w:p w:rsidR="00FA2457" w:rsidRPr="00E15346" w:rsidRDefault="00FA2457" w:rsidP="00E15346">
      <w:pPr>
        <w:pStyle w:val="Heading2"/>
        <w:rPr>
          <w:lang w:val="sr-Cyrl-BA"/>
        </w:rPr>
      </w:pPr>
      <w:r w:rsidRPr="00F4708A">
        <w:rPr>
          <w:lang w:val="sr-Latn-CS"/>
        </w:rPr>
        <w:t xml:space="preserve">   </w:t>
      </w:r>
      <w:bookmarkStart w:id="216" w:name="_Toc496378069"/>
      <w:bookmarkStart w:id="217" w:name="_Toc523069581"/>
      <w:bookmarkStart w:id="218" w:name="_Toc525760501"/>
      <w:bookmarkStart w:id="219" w:name="_Toc50634642"/>
      <w:bookmarkStart w:id="220" w:name="_Toc82419057"/>
      <w:r w:rsidRPr="00F4708A">
        <w:rPr>
          <w:lang w:val="sr-Latn-CS"/>
        </w:rPr>
        <w:t>3.4</w:t>
      </w:r>
      <w:r w:rsidRPr="00F4708A">
        <w:rPr>
          <w:lang w:val="sr-Cyrl-CS"/>
        </w:rPr>
        <w:t xml:space="preserve"> И</w:t>
      </w:r>
      <w:r w:rsidRPr="00F4708A">
        <w:rPr>
          <w:lang w:val="sr-Cyrl-BA"/>
        </w:rPr>
        <w:t>зборна настава</w:t>
      </w:r>
      <w:bookmarkEnd w:id="216"/>
      <w:bookmarkEnd w:id="217"/>
      <w:bookmarkEnd w:id="218"/>
      <w:bookmarkEnd w:id="219"/>
      <w:bookmarkEnd w:id="220"/>
    </w:p>
    <w:p w:rsidR="00E15346" w:rsidRDefault="00E15346" w:rsidP="00FA2457">
      <w:pPr>
        <w:ind w:right="-2"/>
        <w:jc w:val="both"/>
        <w:rPr>
          <w:b/>
          <w:bCs/>
          <w:sz w:val="28"/>
          <w:lang w:val="sr-Cyrl-CS"/>
        </w:rPr>
      </w:pPr>
    </w:p>
    <w:p w:rsidR="00FA2457" w:rsidRDefault="00FA2457" w:rsidP="00346184">
      <w:pPr>
        <w:spacing w:line="276" w:lineRule="auto"/>
        <w:ind w:right="-2"/>
        <w:jc w:val="both"/>
        <w:rPr>
          <w:bCs/>
          <w:sz w:val="24"/>
          <w:szCs w:val="24"/>
          <w:lang w:val="sr-Cyrl-BA"/>
        </w:rPr>
      </w:pPr>
      <w:r>
        <w:rPr>
          <w:bCs/>
          <w:sz w:val="28"/>
          <w:szCs w:val="24"/>
          <w:lang w:val="sr-Cyrl-CS"/>
        </w:rPr>
        <w:tab/>
      </w:r>
      <w:r w:rsidR="006A37E5">
        <w:rPr>
          <w:bCs/>
          <w:sz w:val="24"/>
          <w:szCs w:val="24"/>
          <w:lang w:val="sr-Cyrl-CS"/>
        </w:rPr>
        <w:t>Изборни</w:t>
      </w:r>
      <w:r w:rsidRPr="003D7287">
        <w:rPr>
          <w:bCs/>
          <w:sz w:val="24"/>
          <w:szCs w:val="24"/>
          <w:lang w:val="sr-Cyrl-CS"/>
        </w:rPr>
        <w:t xml:space="preserve"> предмети су Верска настава и Грађанско васпитање</w:t>
      </w:r>
      <w:r w:rsidR="006A37E5">
        <w:rPr>
          <w:bCs/>
          <w:sz w:val="24"/>
          <w:szCs w:val="24"/>
          <w:lang w:val="sr-Cyrl-CS"/>
        </w:rPr>
        <w:t>, као и други страни језик</w:t>
      </w:r>
      <w:r w:rsidR="008B4ABE">
        <w:rPr>
          <w:bCs/>
          <w:sz w:val="24"/>
          <w:szCs w:val="24"/>
          <w:lang w:val="sr-Cyrl-CS"/>
        </w:rPr>
        <w:t xml:space="preserve"> за ученике гимназије. </w:t>
      </w:r>
      <w:r w:rsidRPr="003D7287">
        <w:rPr>
          <w:bCs/>
          <w:sz w:val="24"/>
          <w:szCs w:val="24"/>
          <w:lang w:val="sr-Cyrl-CS"/>
        </w:rPr>
        <w:t>Ученик је обавезан да приликом уписа у први разред школе изабере један од предмета. Предмет који је ученик иза</w:t>
      </w:r>
      <w:r>
        <w:rPr>
          <w:bCs/>
          <w:sz w:val="24"/>
          <w:szCs w:val="24"/>
          <w:lang w:val="sr-Cyrl-CS"/>
        </w:rPr>
        <w:t>брао обавезан је за ученика у тој школској години</w:t>
      </w:r>
      <w:r w:rsidRPr="003D7287">
        <w:rPr>
          <w:bCs/>
          <w:sz w:val="24"/>
          <w:szCs w:val="24"/>
          <w:lang w:val="sr-Cyrl-BA"/>
        </w:rPr>
        <w:t>.</w:t>
      </w:r>
      <w:r w:rsidR="000869C6" w:rsidRPr="000869C6">
        <w:rPr>
          <w:bCs/>
          <w:sz w:val="24"/>
          <w:szCs w:val="24"/>
          <w:lang w:val="sr-Cyrl-CS"/>
        </w:rPr>
        <w:t xml:space="preserve"> </w:t>
      </w:r>
      <w:r w:rsidR="000869C6">
        <w:rPr>
          <w:bCs/>
          <w:sz w:val="24"/>
          <w:szCs w:val="24"/>
          <w:lang w:val="sr-Cyrl-CS"/>
        </w:rPr>
        <w:t>Ученик наставља да изучава језик који је изучавао у основној школи.</w:t>
      </w:r>
      <w:r>
        <w:rPr>
          <w:bCs/>
          <w:sz w:val="24"/>
          <w:szCs w:val="24"/>
          <w:lang w:val="sr-Cyrl-BA"/>
        </w:rPr>
        <w:t xml:space="preserve"> </w:t>
      </w:r>
      <w:r w:rsidR="00F92850">
        <w:rPr>
          <w:bCs/>
          <w:sz w:val="24"/>
          <w:szCs w:val="24"/>
          <w:lang w:val="sr-Cyrl-BA"/>
        </w:rPr>
        <w:t xml:space="preserve">За ученике првог </w:t>
      </w:r>
      <w:r w:rsidR="006A37E5">
        <w:rPr>
          <w:bCs/>
          <w:sz w:val="24"/>
          <w:szCs w:val="24"/>
          <w:lang w:val="sr-Cyrl-BA"/>
        </w:rPr>
        <w:t xml:space="preserve">и другог </w:t>
      </w:r>
      <w:r w:rsidR="00F92850">
        <w:rPr>
          <w:bCs/>
          <w:sz w:val="24"/>
          <w:szCs w:val="24"/>
          <w:lang w:val="sr-Cyrl-BA"/>
        </w:rPr>
        <w:t>разреда гимназије уводе се два нова обавезна изборна програма са листе обавезних изборних програма. У школској 20</w:t>
      </w:r>
      <w:r w:rsidR="00DA5DEC">
        <w:rPr>
          <w:bCs/>
          <w:sz w:val="24"/>
          <w:szCs w:val="24"/>
          <w:lang w:val="sr-Cyrl-BA"/>
        </w:rPr>
        <w:t>2</w:t>
      </w:r>
      <w:r w:rsidR="008B4ABE">
        <w:rPr>
          <w:bCs/>
          <w:sz w:val="24"/>
          <w:szCs w:val="24"/>
          <w:lang w:val="sr-Cyrl-BA"/>
        </w:rPr>
        <w:t>1</w:t>
      </w:r>
      <w:r w:rsidR="00F92850">
        <w:rPr>
          <w:bCs/>
          <w:sz w:val="24"/>
          <w:szCs w:val="24"/>
          <w:lang w:val="sr-Cyrl-BA"/>
        </w:rPr>
        <w:t>/20</w:t>
      </w:r>
      <w:r w:rsidR="006A37E5">
        <w:rPr>
          <w:bCs/>
          <w:sz w:val="24"/>
          <w:szCs w:val="24"/>
          <w:lang w:val="sr-Cyrl-BA"/>
        </w:rPr>
        <w:t>2</w:t>
      </w:r>
      <w:r w:rsidR="008B4ABE">
        <w:rPr>
          <w:bCs/>
          <w:sz w:val="24"/>
          <w:szCs w:val="24"/>
          <w:lang w:val="sr-Cyrl-BA"/>
        </w:rPr>
        <w:t>2</w:t>
      </w:r>
      <w:r w:rsidR="00F92850">
        <w:rPr>
          <w:bCs/>
          <w:sz w:val="24"/>
          <w:szCs w:val="24"/>
          <w:lang w:val="sr-Cyrl-BA"/>
        </w:rPr>
        <w:t>. години ученицима су понуђена четири изборна програма:</w:t>
      </w:r>
    </w:p>
    <w:p w:rsidR="00F92850" w:rsidRDefault="00F92850" w:rsidP="000069B3">
      <w:pPr>
        <w:numPr>
          <w:ilvl w:val="0"/>
          <w:numId w:val="63"/>
        </w:numPr>
        <w:spacing w:line="276" w:lineRule="auto"/>
        <w:ind w:right="-2"/>
        <w:jc w:val="both"/>
        <w:rPr>
          <w:bCs/>
          <w:sz w:val="24"/>
          <w:szCs w:val="24"/>
          <w:lang w:val="sr-Cyrl-BA"/>
        </w:rPr>
      </w:pPr>
      <w:r>
        <w:rPr>
          <w:bCs/>
          <w:sz w:val="24"/>
          <w:szCs w:val="24"/>
          <w:lang w:val="sr-Cyrl-BA"/>
        </w:rPr>
        <w:t>Језик</w:t>
      </w:r>
      <w:r w:rsidR="006E0A92">
        <w:rPr>
          <w:bCs/>
          <w:sz w:val="24"/>
          <w:szCs w:val="24"/>
        </w:rPr>
        <w:t>,</w:t>
      </w:r>
      <w:r>
        <w:rPr>
          <w:bCs/>
          <w:sz w:val="24"/>
          <w:szCs w:val="24"/>
          <w:lang w:val="sr-Cyrl-BA"/>
        </w:rPr>
        <w:t xml:space="preserve"> медији и култура;</w:t>
      </w:r>
    </w:p>
    <w:p w:rsidR="00F92850" w:rsidRDefault="00F92850" w:rsidP="000069B3">
      <w:pPr>
        <w:numPr>
          <w:ilvl w:val="0"/>
          <w:numId w:val="63"/>
        </w:numPr>
        <w:spacing w:line="276" w:lineRule="auto"/>
        <w:ind w:right="-2"/>
        <w:jc w:val="both"/>
        <w:rPr>
          <w:bCs/>
          <w:sz w:val="24"/>
          <w:szCs w:val="24"/>
          <w:lang w:val="sr-Cyrl-BA"/>
        </w:rPr>
      </w:pPr>
      <w:r>
        <w:rPr>
          <w:bCs/>
          <w:sz w:val="24"/>
          <w:szCs w:val="24"/>
          <w:lang w:val="sr-Cyrl-BA"/>
        </w:rPr>
        <w:t>Здравље и спорт;</w:t>
      </w:r>
    </w:p>
    <w:p w:rsidR="00F92850" w:rsidRDefault="00F92850" w:rsidP="000069B3">
      <w:pPr>
        <w:numPr>
          <w:ilvl w:val="0"/>
          <w:numId w:val="63"/>
        </w:numPr>
        <w:spacing w:line="276" w:lineRule="auto"/>
        <w:ind w:right="-2"/>
        <w:jc w:val="both"/>
        <w:rPr>
          <w:bCs/>
          <w:sz w:val="24"/>
          <w:szCs w:val="24"/>
          <w:lang w:val="sr-Cyrl-BA"/>
        </w:rPr>
      </w:pPr>
      <w:r>
        <w:rPr>
          <w:bCs/>
          <w:sz w:val="24"/>
          <w:szCs w:val="24"/>
          <w:lang w:val="sr-Cyrl-BA"/>
        </w:rPr>
        <w:t>Уметност и дизајн;</w:t>
      </w:r>
    </w:p>
    <w:p w:rsidR="00F92850" w:rsidRDefault="00F92850" w:rsidP="000069B3">
      <w:pPr>
        <w:numPr>
          <w:ilvl w:val="0"/>
          <w:numId w:val="63"/>
        </w:numPr>
        <w:spacing w:line="276" w:lineRule="auto"/>
        <w:ind w:right="-2"/>
        <w:jc w:val="both"/>
        <w:rPr>
          <w:bCs/>
          <w:sz w:val="24"/>
          <w:szCs w:val="24"/>
          <w:lang w:val="sr-Cyrl-BA"/>
        </w:rPr>
      </w:pPr>
      <w:r>
        <w:rPr>
          <w:bCs/>
          <w:sz w:val="24"/>
          <w:szCs w:val="24"/>
          <w:lang w:val="sr-Cyrl-BA"/>
        </w:rPr>
        <w:t>Примењене науке.</w:t>
      </w:r>
    </w:p>
    <w:p w:rsidR="00DA5DEC" w:rsidRDefault="00DA5DEC" w:rsidP="00DA5DEC">
      <w:pPr>
        <w:spacing w:line="276" w:lineRule="auto"/>
        <w:ind w:right="-2"/>
        <w:jc w:val="both"/>
        <w:rPr>
          <w:bCs/>
          <w:sz w:val="24"/>
          <w:szCs w:val="24"/>
          <w:lang w:val="sr-Cyrl-BA"/>
        </w:rPr>
      </w:pPr>
      <w:r>
        <w:rPr>
          <w:bCs/>
          <w:sz w:val="24"/>
          <w:szCs w:val="24"/>
          <w:lang w:val="sr-Cyrl-BA"/>
        </w:rPr>
        <w:t>Ученицима трећег</w:t>
      </w:r>
      <w:r w:rsidR="008B4ABE">
        <w:rPr>
          <w:bCs/>
          <w:sz w:val="24"/>
          <w:szCs w:val="24"/>
          <w:lang w:val="sr-Cyrl-BA"/>
        </w:rPr>
        <w:t xml:space="preserve"> и четвртог</w:t>
      </w:r>
      <w:r>
        <w:rPr>
          <w:bCs/>
          <w:sz w:val="24"/>
          <w:szCs w:val="24"/>
          <w:lang w:val="sr-Cyrl-BA"/>
        </w:rPr>
        <w:t xml:space="preserve"> разреда гимназије нуде се четири изборна програма од којих они бирају два. Ове школске године ученицима трећег</w:t>
      </w:r>
      <w:r w:rsidR="008B4ABE">
        <w:rPr>
          <w:bCs/>
          <w:sz w:val="24"/>
          <w:szCs w:val="24"/>
          <w:lang w:val="sr-Cyrl-BA"/>
        </w:rPr>
        <w:t xml:space="preserve"> и четвртог</w:t>
      </w:r>
      <w:r>
        <w:rPr>
          <w:bCs/>
          <w:sz w:val="24"/>
          <w:szCs w:val="24"/>
          <w:lang w:val="sr-Cyrl-BA"/>
        </w:rPr>
        <w:t xml:space="preserve"> разреда понуђени су следећи изборни програми:</w:t>
      </w:r>
    </w:p>
    <w:p w:rsidR="00DA5DEC" w:rsidRPr="004D4A4D" w:rsidRDefault="004D4A4D" w:rsidP="000069B3">
      <w:pPr>
        <w:pStyle w:val="ListParagraph"/>
        <w:numPr>
          <w:ilvl w:val="0"/>
          <w:numId w:val="84"/>
        </w:numPr>
        <w:ind w:right="-2"/>
        <w:jc w:val="both"/>
        <w:rPr>
          <w:bCs/>
          <w:sz w:val="24"/>
          <w:szCs w:val="24"/>
          <w:lang w:val="sr-Cyrl-BA"/>
        </w:rPr>
      </w:pPr>
      <w:r>
        <w:rPr>
          <w:rFonts w:ascii="Times New Roman" w:hAnsi="Times New Roman"/>
          <w:bCs/>
          <w:sz w:val="24"/>
          <w:szCs w:val="24"/>
          <w:lang w:val="sr-Cyrl-BA"/>
        </w:rPr>
        <w:t>Основи геополитике;</w:t>
      </w:r>
    </w:p>
    <w:p w:rsidR="004D4A4D" w:rsidRPr="004D4A4D" w:rsidRDefault="004D4A4D" w:rsidP="000069B3">
      <w:pPr>
        <w:pStyle w:val="ListParagraph"/>
        <w:numPr>
          <w:ilvl w:val="0"/>
          <w:numId w:val="84"/>
        </w:numPr>
        <w:ind w:right="-2"/>
        <w:jc w:val="both"/>
        <w:rPr>
          <w:bCs/>
          <w:sz w:val="24"/>
          <w:szCs w:val="24"/>
          <w:lang w:val="sr-Cyrl-BA"/>
        </w:rPr>
      </w:pPr>
      <w:r>
        <w:rPr>
          <w:rFonts w:ascii="Times New Roman" w:hAnsi="Times New Roman"/>
          <w:bCs/>
          <w:sz w:val="24"/>
          <w:szCs w:val="24"/>
          <w:lang w:val="sr-Cyrl-BA"/>
        </w:rPr>
        <w:t>Економија и бизнис;</w:t>
      </w:r>
    </w:p>
    <w:p w:rsidR="004D4A4D" w:rsidRPr="004D4A4D" w:rsidRDefault="004D4A4D" w:rsidP="000069B3">
      <w:pPr>
        <w:pStyle w:val="ListParagraph"/>
        <w:numPr>
          <w:ilvl w:val="0"/>
          <w:numId w:val="84"/>
        </w:numPr>
        <w:ind w:right="-2"/>
        <w:jc w:val="both"/>
        <w:rPr>
          <w:bCs/>
          <w:sz w:val="24"/>
          <w:szCs w:val="24"/>
          <w:lang w:val="sr-Cyrl-BA"/>
        </w:rPr>
      </w:pPr>
      <w:r>
        <w:rPr>
          <w:rFonts w:ascii="Times New Roman" w:hAnsi="Times New Roman"/>
          <w:bCs/>
          <w:sz w:val="24"/>
          <w:szCs w:val="24"/>
          <w:lang w:val="sr-Cyrl-BA"/>
        </w:rPr>
        <w:t>Религије и цивилизације;</w:t>
      </w:r>
    </w:p>
    <w:p w:rsidR="004D4A4D" w:rsidRPr="004D4A4D" w:rsidRDefault="004D4A4D" w:rsidP="000069B3">
      <w:pPr>
        <w:pStyle w:val="ListParagraph"/>
        <w:numPr>
          <w:ilvl w:val="0"/>
          <w:numId w:val="84"/>
        </w:numPr>
        <w:spacing w:after="0"/>
        <w:ind w:right="-2"/>
        <w:jc w:val="both"/>
        <w:rPr>
          <w:bCs/>
          <w:sz w:val="24"/>
          <w:szCs w:val="24"/>
          <w:lang w:val="sr-Cyrl-BA"/>
        </w:rPr>
      </w:pPr>
      <w:r>
        <w:rPr>
          <w:rFonts w:ascii="Times New Roman" w:hAnsi="Times New Roman"/>
          <w:bCs/>
          <w:sz w:val="24"/>
          <w:szCs w:val="24"/>
          <w:lang w:val="sr-Cyrl-BA"/>
        </w:rPr>
        <w:t>Савремене технолигије.</w:t>
      </w:r>
    </w:p>
    <w:p w:rsidR="0053333B" w:rsidRPr="008B4ABE" w:rsidRDefault="004D4A4D" w:rsidP="008B4ABE">
      <w:pPr>
        <w:ind w:right="-2"/>
        <w:jc w:val="both"/>
        <w:rPr>
          <w:bCs/>
          <w:sz w:val="24"/>
          <w:szCs w:val="24"/>
          <w:lang w:val="sr-Cyrl-BA"/>
        </w:rPr>
      </w:pPr>
      <w:r w:rsidRPr="004D4A4D">
        <w:rPr>
          <w:bCs/>
          <w:sz w:val="24"/>
          <w:szCs w:val="24"/>
          <w:lang w:val="sr-Cyrl-BA"/>
        </w:rPr>
        <w:t>Према препоруци Министарства изборни програми за гимназију ће се у школској 202</w:t>
      </w:r>
      <w:r w:rsidR="008B4ABE">
        <w:rPr>
          <w:bCs/>
          <w:sz w:val="24"/>
          <w:szCs w:val="24"/>
          <w:lang w:val="sr-Cyrl-BA"/>
        </w:rPr>
        <w:t>1</w:t>
      </w:r>
      <w:r w:rsidRPr="004D4A4D">
        <w:rPr>
          <w:bCs/>
          <w:sz w:val="24"/>
          <w:szCs w:val="24"/>
          <w:lang w:val="sr-Cyrl-BA"/>
        </w:rPr>
        <w:t>/2</w:t>
      </w:r>
      <w:r w:rsidR="008B4ABE">
        <w:rPr>
          <w:bCs/>
          <w:sz w:val="24"/>
          <w:szCs w:val="24"/>
          <w:lang w:val="sr-Cyrl-BA"/>
        </w:rPr>
        <w:t>2</w:t>
      </w:r>
      <w:r w:rsidRPr="004D4A4D">
        <w:rPr>
          <w:bCs/>
          <w:sz w:val="24"/>
          <w:szCs w:val="24"/>
          <w:lang w:val="sr-Cyrl-BA"/>
        </w:rPr>
        <w:t>.</w:t>
      </w:r>
      <w:r w:rsidR="008B4ABE">
        <w:rPr>
          <w:bCs/>
          <w:sz w:val="24"/>
          <w:szCs w:val="24"/>
          <w:lang w:val="sr-Cyrl-BA"/>
        </w:rPr>
        <w:t xml:space="preserve"> години</w:t>
      </w:r>
      <w:r w:rsidRPr="004D4A4D">
        <w:rPr>
          <w:bCs/>
          <w:sz w:val="24"/>
          <w:szCs w:val="24"/>
          <w:lang w:val="sr-Cyrl-BA"/>
        </w:rPr>
        <w:t xml:space="preserve"> реализовати преко платформе </w:t>
      </w:r>
      <w:r>
        <w:rPr>
          <w:bCs/>
          <w:sz w:val="24"/>
          <w:szCs w:val="24"/>
          <w:lang w:val="sr-Cyrl-BA"/>
        </w:rPr>
        <w:t>за учење на даљину</w:t>
      </w:r>
      <w:r w:rsidR="008B4ABE">
        <w:rPr>
          <w:bCs/>
          <w:sz w:val="24"/>
          <w:szCs w:val="24"/>
          <w:lang w:val="sr-Cyrl-BA"/>
        </w:rPr>
        <w:t>.</w:t>
      </w:r>
    </w:p>
    <w:p w:rsidR="0053333B" w:rsidRPr="0053333B" w:rsidRDefault="0053333B" w:rsidP="00690B5C">
      <w:pPr>
        <w:spacing w:line="360" w:lineRule="auto"/>
        <w:ind w:right="-2"/>
        <w:jc w:val="both"/>
        <w:rPr>
          <w:bCs/>
          <w:sz w:val="24"/>
          <w:szCs w:val="24"/>
          <w:lang w:val="en-GB"/>
        </w:rPr>
      </w:pPr>
    </w:p>
    <w:p w:rsidR="00FA2457" w:rsidRPr="00350D4C" w:rsidRDefault="00FA2457" w:rsidP="00FA2457">
      <w:pPr>
        <w:ind w:right="-2"/>
        <w:jc w:val="center"/>
        <w:rPr>
          <w:bCs/>
          <w:sz w:val="24"/>
          <w:szCs w:val="24"/>
          <w:lang w:val="sr-Cyrl-CS"/>
        </w:rPr>
      </w:pPr>
      <w:r w:rsidRPr="003D7287">
        <w:rPr>
          <w:bCs/>
          <w:sz w:val="24"/>
          <w:szCs w:val="24"/>
          <w:lang w:val="sr-Cyrl-CS"/>
        </w:rPr>
        <w:t>Грађанско васпитање –Верска настава</w:t>
      </w:r>
    </w:p>
    <w:p w:rsidR="00FA2457" w:rsidRPr="002C5F9C" w:rsidRDefault="00FA2457" w:rsidP="00FA2457">
      <w:pPr>
        <w:ind w:right="-2"/>
        <w:jc w:val="both"/>
        <w:rPr>
          <w:bCs/>
          <w:color w:val="FF0000"/>
          <w:sz w:val="28"/>
          <w:szCs w:val="24"/>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3357"/>
        <w:gridCol w:w="3018"/>
      </w:tblGrid>
      <w:tr w:rsidR="00FA2457" w:rsidRPr="001A11DE" w:rsidTr="00CE006F">
        <w:trPr>
          <w:trHeight w:val="493"/>
        </w:trPr>
        <w:tc>
          <w:tcPr>
            <w:tcW w:w="3231" w:type="dxa"/>
          </w:tcPr>
          <w:p w:rsidR="00FA2457" w:rsidRPr="001A11DE" w:rsidRDefault="00FA2457" w:rsidP="007236E9">
            <w:pPr>
              <w:ind w:right="-2"/>
              <w:jc w:val="both"/>
              <w:rPr>
                <w:bCs/>
                <w:sz w:val="24"/>
                <w:szCs w:val="24"/>
                <w:lang w:val="sr-Cyrl-CS"/>
              </w:rPr>
            </w:pPr>
            <w:r w:rsidRPr="001A11DE">
              <w:rPr>
                <w:bCs/>
                <w:sz w:val="24"/>
                <w:szCs w:val="24"/>
                <w:lang w:val="sr-Cyrl-CS"/>
              </w:rPr>
              <w:t>Разред</w:t>
            </w:r>
          </w:p>
        </w:tc>
        <w:tc>
          <w:tcPr>
            <w:tcW w:w="3357" w:type="dxa"/>
          </w:tcPr>
          <w:p w:rsidR="00FA2457" w:rsidRPr="001A11DE" w:rsidRDefault="00FA2457" w:rsidP="007236E9">
            <w:pPr>
              <w:ind w:right="-2"/>
              <w:jc w:val="both"/>
              <w:rPr>
                <w:bCs/>
                <w:sz w:val="24"/>
                <w:szCs w:val="24"/>
                <w:lang w:val="sr-Cyrl-CS"/>
              </w:rPr>
            </w:pPr>
            <w:r w:rsidRPr="001A11DE">
              <w:rPr>
                <w:bCs/>
                <w:sz w:val="24"/>
                <w:szCs w:val="24"/>
                <w:lang w:val="sr-Cyrl-CS"/>
              </w:rPr>
              <w:t>Грађанско васпитање</w:t>
            </w:r>
          </w:p>
        </w:tc>
        <w:tc>
          <w:tcPr>
            <w:tcW w:w="3018" w:type="dxa"/>
          </w:tcPr>
          <w:p w:rsidR="00FA2457" w:rsidRPr="001A11DE" w:rsidRDefault="00FA2457" w:rsidP="007236E9">
            <w:pPr>
              <w:ind w:right="-2"/>
              <w:jc w:val="both"/>
              <w:rPr>
                <w:bCs/>
                <w:sz w:val="24"/>
                <w:szCs w:val="24"/>
                <w:lang w:val="sr-Cyrl-CS"/>
              </w:rPr>
            </w:pPr>
            <w:r w:rsidRPr="001A11DE">
              <w:rPr>
                <w:bCs/>
                <w:sz w:val="24"/>
                <w:szCs w:val="24"/>
                <w:lang w:val="sr-Cyrl-CS"/>
              </w:rPr>
              <w:t>Верска настава</w:t>
            </w:r>
          </w:p>
        </w:tc>
      </w:tr>
      <w:tr w:rsidR="00FA2457" w:rsidRPr="001A11DE" w:rsidTr="00CE006F">
        <w:trPr>
          <w:trHeight w:val="471"/>
        </w:trPr>
        <w:tc>
          <w:tcPr>
            <w:tcW w:w="3231" w:type="dxa"/>
          </w:tcPr>
          <w:p w:rsidR="00FA2457" w:rsidRPr="001A11DE" w:rsidRDefault="00FA2457" w:rsidP="007236E9">
            <w:pPr>
              <w:ind w:right="-2"/>
              <w:jc w:val="both"/>
              <w:rPr>
                <w:bCs/>
                <w:sz w:val="24"/>
                <w:szCs w:val="24"/>
                <w:lang w:val="sr-Cyrl-CS"/>
              </w:rPr>
            </w:pPr>
            <w:r w:rsidRPr="001A11DE">
              <w:rPr>
                <w:bCs/>
                <w:sz w:val="24"/>
                <w:szCs w:val="24"/>
                <w:lang w:val="sr-Cyrl-CS"/>
              </w:rPr>
              <w:t>Први</w:t>
            </w:r>
          </w:p>
        </w:tc>
        <w:tc>
          <w:tcPr>
            <w:tcW w:w="3357" w:type="dxa"/>
          </w:tcPr>
          <w:p w:rsidR="00FA2457" w:rsidRPr="002D0F65" w:rsidRDefault="002D0F65" w:rsidP="00281485">
            <w:pPr>
              <w:ind w:right="-2"/>
              <w:jc w:val="center"/>
              <w:rPr>
                <w:bCs/>
                <w:sz w:val="24"/>
                <w:szCs w:val="24"/>
                <w:lang w:val="en-GB"/>
              </w:rPr>
            </w:pPr>
            <w:r w:rsidRPr="002D0F65">
              <w:rPr>
                <w:bCs/>
                <w:sz w:val="24"/>
                <w:szCs w:val="24"/>
                <w:lang w:val="en-GB"/>
              </w:rPr>
              <w:t>40</w:t>
            </w:r>
          </w:p>
        </w:tc>
        <w:tc>
          <w:tcPr>
            <w:tcW w:w="3018" w:type="dxa"/>
          </w:tcPr>
          <w:p w:rsidR="00FA2457" w:rsidRPr="002D0F65" w:rsidRDefault="00D214D0" w:rsidP="001A11DE">
            <w:pPr>
              <w:ind w:right="-2"/>
              <w:jc w:val="center"/>
              <w:rPr>
                <w:bCs/>
                <w:sz w:val="24"/>
                <w:szCs w:val="24"/>
                <w:lang w:val="en-GB"/>
              </w:rPr>
            </w:pPr>
            <w:r w:rsidRPr="002D0F65">
              <w:rPr>
                <w:bCs/>
                <w:sz w:val="24"/>
                <w:szCs w:val="24"/>
                <w:lang w:val="en-GB"/>
              </w:rPr>
              <w:t>48</w:t>
            </w:r>
          </w:p>
        </w:tc>
      </w:tr>
      <w:tr w:rsidR="00FA2457" w:rsidRPr="001A11DE" w:rsidTr="00CE006F">
        <w:trPr>
          <w:trHeight w:val="493"/>
        </w:trPr>
        <w:tc>
          <w:tcPr>
            <w:tcW w:w="3231" w:type="dxa"/>
          </w:tcPr>
          <w:p w:rsidR="00FA2457" w:rsidRPr="001A11DE" w:rsidRDefault="00FA2457" w:rsidP="007236E9">
            <w:pPr>
              <w:ind w:right="-2"/>
              <w:jc w:val="both"/>
              <w:rPr>
                <w:bCs/>
                <w:sz w:val="24"/>
                <w:szCs w:val="24"/>
                <w:lang w:val="sr-Cyrl-CS"/>
              </w:rPr>
            </w:pPr>
            <w:r w:rsidRPr="001A11DE">
              <w:rPr>
                <w:bCs/>
                <w:sz w:val="24"/>
                <w:szCs w:val="24"/>
                <w:lang w:val="sr-Cyrl-CS"/>
              </w:rPr>
              <w:t>Други</w:t>
            </w:r>
          </w:p>
        </w:tc>
        <w:tc>
          <w:tcPr>
            <w:tcW w:w="3357" w:type="dxa"/>
          </w:tcPr>
          <w:p w:rsidR="00FA2457" w:rsidRPr="002D0F65" w:rsidRDefault="002D0F65" w:rsidP="007236E9">
            <w:pPr>
              <w:ind w:right="-2"/>
              <w:jc w:val="center"/>
              <w:rPr>
                <w:bCs/>
                <w:sz w:val="24"/>
                <w:szCs w:val="24"/>
              </w:rPr>
            </w:pPr>
            <w:r w:rsidRPr="002D0F65">
              <w:rPr>
                <w:bCs/>
                <w:sz w:val="24"/>
                <w:szCs w:val="24"/>
              </w:rPr>
              <w:t>42</w:t>
            </w:r>
          </w:p>
        </w:tc>
        <w:tc>
          <w:tcPr>
            <w:tcW w:w="3018" w:type="dxa"/>
          </w:tcPr>
          <w:p w:rsidR="00FA2457" w:rsidRPr="002D0F65" w:rsidRDefault="00D214D0" w:rsidP="007236E9">
            <w:pPr>
              <w:ind w:right="-2"/>
              <w:jc w:val="center"/>
              <w:rPr>
                <w:bCs/>
                <w:sz w:val="24"/>
                <w:szCs w:val="24"/>
              </w:rPr>
            </w:pPr>
            <w:r w:rsidRPr="002D0F65">
              <w:rPr>
                <w:bCs/>
                <w:sz w:val="24"/>
                <w:szCs w:val="24"/>
              </w:rPr>
              <w:t>76</w:t>
            </w:r>
          </w:p>
        </w:tc>
      </w:tr>
      <w:tr w:rsidR="00FA2457" w:rsidRPr="001A11DE" w:rsidTr="00CE006F">
        <w:trPr>
          <w:trHeight w:val="493"/>
        </w:trPr>
        <w:tc>
          <w:tcPr>
            <w:tcW w:w="3231" w:type="dxa"/>
          </w:tcPr>
          <w:p w:rsidR="00FA2457" w:rsidRPr="001A11DE" w:rsidRDefault="00FA2457" w:rsidP="007236E9">
            <w:pPr>
              <w:ind w:right="-2"/>
              <w:jc w:val="both"/>
              <w:rPr>
                <w:bCs/>
                <w:sz w:val="24"/>
                <w:szCs w:val="24"/>
                <w:lang w:val="sr-Cyrl-CS"/>
              </w:rPr>
            </w:pPr>
            <w:r w:rsidRPr="001A11DE">
              <w:rPr>
                <w:bCs/>
                <w:sz w:val="24"/>
                <w:szCs w:val="24"/>
                <w:lang w:val="sr-Cyrl-CS"/>
              </w:rPr>
              <w:t>Трећи</w:t>
            </w:r>
          </w:p>
        </w:tc>
        <w:tc>
          <w:tcPr>
            <w:tcW w:w="3357" w:type="dxa"/>
          </w:tcPr>
          <w:p w:rsidR="00FA2457" w:rsidRPr="002D0F65" w:rsidRDefault="00D214D0" w:rsidP="00F5748A">
            <w:pPr>
              <w:ind w:right="-2"/>
              <w:jc w:val="center"/>
              <w:rPr>
                <w:bCs/>
                <w:sz w:val="24"/>
                <w:szCs w:val="24"/>
              </w:rPr>
            </w:pPr>
            <w:r w:rsidRPr="002D0F65">
              <w:rPr>
                <w:bCs/>
                <w:sz w:val="24"/>
                <w:szCs w:val="24"/>
              </w:rPr>
              <w:t>35</w:t>
            </w:r>
          </w:p>
        </w:tc>
        <w:tc>
          <w:tcPr>
            <w:tcW w:w="3018" w:type="dxa"/>
          </w:tcPr>
          <w:p w:rsidR="00FA2457" w:rsidRPr="002D0F65" w:rsidRDefault="00D214D0" w:rsidP="007C6D84">
            <w:pPr>
              <w:ind w:right="-2"/>
              <w:jc w:val="center"/>
              <w:rPr>
                <w:bCs/>
                <w:sz w:val="24"/>
                <w:szCs w:val="24"/>
              </w:rPr>
            </w:pPr>
            <w:r w:rsidRPr="002D0F65">
              <w:rPr>
                <w:bCs/>
                <w:sz w:val="24"/>
                <w:szCs w:val="24"/>
              </w:rPr>
              <w:t>78</w:t>
            </w:r>
          </w:p>
        </w:tc>
      </w:tr>
      <w:tr w:rsidR="00FA2457" w:rsidRPr="001A11DE" w:rsidTr="00CE006F">
        <w:trPr>
          <w:trHeight w:val="493"/>
        </w:trPr>
        <w:tc>
          <w:tcPr>
            <w:tcW w:w="3231" w:type="dxa"/>
          </w:tcPr>
          <w:p w:rsidR="00FA2457" w:rsidRPr="001A11DE" w:rsidRDefault="00FA2457" w:rsidP="007236E9">
            <w:pPr>
              <w:ind w:right="-2"/>
              <w:jc w:val="both"/>
              <w:rPr>
                <w:bCs/>
                <w:sz w:val="24"/>
                <w:szCs w:val="24"/>
                <w:lang w:val="sr-Cyrl-CS"/>
              </w:rPr>
            </w:pPr>
            <w:r w:rsidRPr="001A11DE">
              <w:rPr>
                <w:bCs/>
                <w:sz w:val="24"/>
                <w:szCs w:val="24"/>
                <w:lang w:val="sr-Cyrl-CS"/>
              </w:rPr>
              <w:t>Четврти</w:t>
            </w:r>
          </w:p>
        </w:tc>
        <w:tc>
          <w:tcPr>
            <w:tcW w:w="3357" w:type="dxa"/>
          </w:tcPr>
          <w:p w:rsidR="00FA2457" w:rsidRPr="002D0F65" w:rsidRDefault="00D214D0" w:rsidP="007236E9">
            <w:pPr>
              <w:ind w:right="-2"/>
              <w:jc w:val="center"/>
              <w:rPr>
                <w:bCs/>
                <w:sz w:val="24"/>
                <w:szCs w:val="24"/>
              </w:rPr>
            </w:pPr>
            <w:r w:rsidRPr="002D0F65">
              <w:rPr>
                <w:bCs/>
                <w:sz w:val="24"/>
                <w:szCs w:val="24"/>
              </w:rPr>
              <w:t>37</w:t>
            </w:r>
          </w:p>
        </w:tc>
        <w:tc>
          <w:tcPr>
            <w:tcW w:w="3018" w:type="dxa"/>
          </w:tcPr>
          <w:p w:rsidR="00FA2457" w:rsidRPr="002D0F65" w:rsidRDefault="00D214D0" w:rsidP="007236E9">
            <w:pPr>
              <w:ind w:right="-2"/>
              <w:jc w:val="center"/>
              <w:rPr>
                <w:bCs/>
                <w:sz w:val="24"/>
                <w:szCs w:val="24"/>
                <w:lang w:val="sr-Latn-BA"/>
              </w:rPr>
            </w:pPr>
            <w:r w:rsidRPr="002D0F65">
              <w:rPr>
                <w:bCs/>
                <w:sz w:val="24"/>
                <w:szCs w:val="24"/>
              </w:rPr>
              <w:t>71</w:t>
            </w:r>
          </w:p>
        </w:tc>
      </w:tr>
    </w:tbl>
    <w:p w:rsidR="00F92850" w:rsidRDefault="00F92850" w:rsidP="009A5978">
      <w:pPr>
        <w:ind w:right="-2"/>
        <w:jc w:val="both"/>
        <w:rPr>
          <w:bCs/>
          <w:color w:val="FF0000"/>
          <w:sz w:val="24"/>
          <w:szCs w:val="24"/>
          <w:lang w:val="sr-Cyrl-CS"/>
        </w:rPr>
      </w:pPr>
    </w:p>
    <w:p w:rsidR="003F4C94" w:rsidRDefault="003F4C94" w:rsidP="009A5978">
      <w:pPr>
        <w:ind w:right="-2"/>
        <w:jc w:val="both"/>
        <w:rPr>
          <w:bCs/>
          <w:color w:val="FF0000"/>
          <w:sz w:val="24"/>
          <w:szCs w:val="24"/>
          <w:lang w:val="en-GB"/>
        </w:rPr>
      </w:pPr>
    </w:p>
    <w:p w:rsidR="00D214D0" w:rsidRDefault="00D214D0" w:rsidP="009A5978">
      <w:pPr>
        <w:ind w:right="-2"/>
        <w:jc w:val="both"/>
        <w:rPr>
          <w:bCs/>
          <w:color w:val="FF0000"/>
          <w:sz w:val="24"/>
          <w:szCs w:val="24"/>
          <w:lang w:val="en-GB"/>
        </w:rPr>
      </w:pPr>
    </w:p>
    <w:p w:rsidR="00D214D0" w:rsidRPr="00D214D0" w:rsidRDefault="00D214D0" w:rsidP="009A5978">
      <w:pPr>
        <w:ind w:right="-2"/>
        <w:jc w:val="both"/>
        <w:rPr>
          <w:bCs/>
          <w:color w:val="FF0000"/>
          <w:sz w:val="24"/>
          <w:szCs w:val="24"/>
          <w:lang w:val="en-GB"/>
        </w:rPr>
      </w:pPr>
    </w:p>
    <w:p w:rsidR="009A5978" w:rsidRPr="00402D4A" w:rsidRDefault="00F92850" w:rsidP="009A5978">
      <w:pPr>
        <w:ind w:right="-2"/>
        <w:jc w:val="both"/>
        <w:rPr>
          <w:bCs/>
          <w:color w:val="000000" w:themeColor="text1"/>
          <w:sz w:val="24"/>
          <w:szCs w:val="24"/>
          <w:lang w:val="sr-Cyrl-CS"/>
        </w:rPr>
      </w:pPr>
      <w:r w:rsidRPr="00402D4A">
        <w:rPr>
          <w:bCs/>
          <w:color w:val="000000" w:themeColor="text1"/>
          <w:sz w:val="24"/>
          <w:szCs w:val="24"/>
          <w:lang w:val="sr-Cyrl-CS"/>
        </w:rPr>
        <w:lastRenderedPageBreak/>
        <w:t>Изборни предмети за гимназије:</w:t>
      </w:r>
    </w:p>
    <w:p w:rsidR="00F92850" w:rsidRPr="00402D4A" w:rsidRDefault="00F92850" w:rsidP="009A5978">
      <w:pPr>
        <w:ind w:right="-2"/>
        <w:jc w:val="both"/>
        <w:rPr>
          <w:bCs/>
          <w:color w:val="000000" w:themeColor="text1"/>
          <w:sz w:val="24"/>
          <w:szCs w:val="24"/>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
        <w:gridCol w:w="2001"/>
        <w:gridCol w:w="2353"/>
        <w:gridCol w:w="2099"/>
        <w:gridCol w:w="2104"/>
      </w:tblGrid>
      <w:tr w:rsidR="00CE006F" w:rsidRPr="00402D4A" w:rsidTr="00CE006F">
        <w:trPr>
          <w:trHeight w:val="493"/>
        </w:trPr>
        <w:tc>
          <w:tcPr>
            <w:tcW w:w="898" w:type="dxa"/>
          </w:tcPr>
          <w:p w:rsidR="00CE006F" w:rsidRPr="00402D4A" w:rsidRDefault="00CE006F" w:rsidP="002362F0">
            <w:pPr>
              <w:ind w:right="-2"/>
              <w:jc w:val="both"/>
              <w:rPr>
                <w:bCs/>
                <w:color w:val="000000" w:themeColor="text1"/>
                <w:sz w:val="24"/>
                <w:szCs w:val="24"/>
                <w:lang w:val="sr-Cyrl-CS"/>
              </w:rPr>
            </w:pPr>
            <w:r w:rsidRPr="00402D4A">
              <w:rPr>
                <w:bCs/>
                <w:color w:val="000000" w:themeColor="text1"/>
                <w:sz w:val="24"/>
                <w:szCs w:val="24"/>
                <w:lang w:val="sr-Cyrl-CS"/>
              </w:rPr>
              <w:t>Разред</w:t>
            </w:r>
          </w:p>
        </w:tc>
        <w:tc>
          <w:tcPr>
            <w:tcW w:w="2045" w:type="dxa"/>
          </w:tcPr>
          <w:p w:rsidR="00CE006F" w:rsidRPr="00402D4A" w:rsidRDefault="00CE006F" w:rsidP="002362F0">
            <w:pPr>
              <w:ind w:right="-2"/>
              <w:jc w:val="both"/>
              <w:rPr>
                <w:bCs/>
                <w:color w:val="000000" w:themeColor="text1"/>
                <w:sz w:val="24"/>
                <w:szCs w:val="24"/>
                <w:lang w:val="sr-Cyrl-CS"/>
              </w:rPr>
            </w:pPr>
            <w:r>
              <w:rPr>
                <w:bCs/>
                <w:color w:val="000000" w:themeColor="text1"/>
                <w:sz w:val="24"/>
                <w:szCs w:val="24"/>
                <w:lang w:val="sr-Cyrl-CS"/>
              </w:rPr>
              <w:t>Ј</w:t>
            </w:r>
            <w:r w:rsidRPr="00402D4A">
              <w:rPr>
                <w:bCs/>
                <w:color w:val="000000" w:themeColor="text1"/>
                <w:sz w:val="24"/>
                <w:szCs w:val="24"/>
                <w:lang w:val="sr-Cyrl-CS"/>
              </w:rPr>
              <w:t>език, медији и култура</w:t>
            </w:r>
          </w:p>
        </w:tc>
        <w:tc>
          <w:tcPr>
            <w:tcW w:w="2410" w:type="dxa"/>
          </w:tcPr>
          <w:p w:rsidR="00CE006F" w:rsidRPr="00402D4A" w:rsidRDefault="00CE006F" w:rsidP="002362F0">
            <w:pPr>
              <w:ind w:right="-2"/>
              <w:jc w:val="both"/>
              <w:rPr>
                <w:bCs/>
                <w:color w:val="000000" w:themeColor="text1"/>
                <w:sz w:val="24"/>
                <w:szCs w:val="24"/>
                <w:lang w:val="sr-Cyrl-CS"/>
              </w:rPr>
            </w:pPr>
            <w:r>
              <w:rPr>
                <w:bCs/>
                <w:color w:val="000000" w:themeColor="text1"/>
                <w:sz w:val="24"/>
                <w:szCs w:val="24"/>
                <w:lang w:val="sr-Cyrl-CS"/>
              </w:rPr>
              <w:t>З</w:t>
            </w:r>
            <w:r w:rsidRPr="00402D4A">
              <w:rPr>
                <w:bCs/>
                <w:color w:val="000000" w:themeColor="text1"/>
                <w:sz w:val="24"/>
                <w:szCs w:val="24"/>
                <w:lang w:val="sr-Cyrl-CS"/>
              </w:rPr>
              <w:t>дравље и спорт</w:t>
            </w:r>
          </w:p>
        </w:tc>
        <w:tc>
          <w:tcPr>
            <w:tcW w:w="2126" w:type="dxa"/>
          </w:tcPr>
          <w:p w:rsidR="00CE006F" w:rsidRPr="00402D4A" w:rsidRDefault="00CE006F" w:rsidP="002362F0">
            <w:pPr>
              <w:ind w:right="-2"/>
              <w:jc w:val="both"/>
              <w:rPr>
                <w:bCs/>
                <w:color w:val="000000" w:themeColor="text1"/>
                <w:sz w:val="24"/>
                <w:szCs w:val="24"/>
                <w:lang w:val="sr-Cyrl-CS"/>
              </w:rPr>
            </w:pPr>
            <w:r>
              <w:rPr>
                <w:bCs/>
                <w:color w:val="000000" w:themeColor="text1"/>
                <w:sz w:val="24"/>
                <w:szCs w:val="24"/>
                <w:lang w:val="sr-Cyrl-CS"/>
              </w:rPr>
              <w:t>Основи геополитике</w:t>
            </w:r>
          </w:p>
        </w:tc>
        <w:tc>
          <w:tcPr>
            <w:tcW w:w="2127" w:type="dxa"/>
          </w:tcPr>
          <w:p w:rsidR="00CE006F" w:rsidRPr="00402D4A" w:rsidRDefault="00CE006F" w:rsidP="002362F0">
            <w:pPr>
              <w:ind w:right="-2"/>
              <w:jc w:val="both"/>
              <w:rPr>
                <w:bCs/>
                <w:color w:val="000000" w:themeColor="text1"/>
                <w:sz w:val="24"/>
                <w:szCs w:val="24"/>
                <w:lang w:val="sr-Cyrl-CS"/>
              </w:rPr>
            </w:pPr>
            <w:r>
              <w:rPr>
                <w:bCs/>
                <w:color w:val="000000" w:themeColor="text1"/>
                <w:sz w:val="24"/>
                <w:szCs w:val="24"/>
                <w:lang w:val="sr-Cyrl-CS"/>
              </w:rPr>
              <w:t>Религије и цивилизације</w:t>
            </w:r>
          </w:p>
        </w:tc>
      </w:tr>
      <w:tr w:rsidR="00CE006F" w:rsidRPr="00402D4A" w:rsidTr="00CE006F">
        <w:trPr>
          <w:trHeight w:val="471"/>
        </w:trPr>
        <w:tc>
          <w:tcPr>
            <w:tcW w:w="898" w:type="dxa"/>
          </w:tcPr>
          <w:p w:rsidR="00CE006F" w:rsidRPr="00402D4A" w:rsidRDefault="00CE006F" w:rsidP="002362F0">
            <w:pPr>
              <w:ind w:right="-2"/>
              <w:jc w:val="both"/>
              <w:rPr>
                <w:bCs/>
                <w:color w:val="000000" w:themeColor="text1"/>
                <w:sz w:val="24"/>
                <w:szCs w:val="24"/>
                <w:lang w:val="sr-Cyrl-CS"/>
              </w:rPr>
            </w:pPr>
            <w:r w:rsidRPr="00402D4A">
              <w:rPr>
                <w:bCs/>
                <w:color w:val="000000" w:themeColor="text1"/>
                <w:sz w:val="24"/>
                <w:szCs w:val="24"/>
                <w:lang w:val="sr-Cyrl-CS"/>
              </w:rPr>
              <w:t>Први</w:t>
            </w:r>
          </w:p>
        </w:tc>
        <w:tc>
          <w:tcPr>
            <w:tcW w:w="2045" w:type="dxa"/>
          </w:tcPr>
          <w:p w:rsidR="00CE006F" w:rsidRPr="002D0F65" w:rsidRDefault="00D214D0" w:rsidP="002362F0">
            <w:pPr>
              <w:ind w:right="-2"/>
              <w:jc w:val="center"/>
              <w:rPr>
                <w:bCs/>
                <w:color w:val="000000" w:themeColor="text1"/>
                <w:sz w:val="24"/>
                <w:szCs w:val="24"/>
                <w:lang w:val="en-GB"/>
              </w:rPr>
            </w:pPr>
            <w:r w:rsidRPr="002D0F65">
              <w:rPr>
                <w:bCs/>
                <w:color w:val="000000" w:themeColor="text1"/>
                <w:sz w:val="24"/>
                <w:szCs w:val="24"/>
                <w:lang w:val="en-GB"/>
              </w:rPr>
              <w:t>41</w:t>
            </w:r>
          </w:p>
        </w:tc>
        <w:tc>
          <w:tcPr>
            <w:tcW w:w="2410" w:type="dxa"/>
          </w:tcPr>
          <w:p w:rsidR="00CE006F" w:rsidRPr="002D0F65" w:rsidRDefault="00D214D0" w:rsidP="002362F0">
            <w:pPr>
              <w:ind w:right="-2"/>
              <w:jc w:val="center"/>
              <w:rPr>
                <w:bCs/>
                <w:color w:val="000000" w:themeColor="text1"/>
                <w:sz w:val="24"/>
                <w:szCs w:val="24"/>
                <w:lang w:val="en-GB"/>
              </w:rPr>
            </w:pPr>
            <w:r w:rsidRPr="002D0F65">
              <w:rPr>
                <w:bCs/>
                <w:color w:val="000000" w:themeColor="text1"/>
                <w:sz w:val="24"/>
                <w:szCs w:val="24"/>
                <w:lang w:val="en-GB"/>
              </w:rPr>
              <w:t>41</w:t>
            </w:r>
          </w:p>
        </w:tc>
        <w:tc>
          <w:tcPr>
            <w:tcW w:w="2126" w:type="dxa"/>
          </w:tcPr>
          <w:p w:rsidR="00CE006F" w:rsidRPr="002D0F65" w:rsidRDefault="00CE006F" w:rsidP="002362F0">
            <w:pPr>
              <w:ind w:right="-2"/>
              <w:jc w:val="center"/>
              <w:rPr>
                <w:bCs/>
                <w:color w:val="000000" w:themeColor="text1"/>
                <w:sz w:val="24"/>
                <w:szCs w:val="24"/>
                <w:lang w:val="sr-Cyrl-CS"/>
              </w:rPr>
            </w:pPr>
          </w:p>
        </w:tc>
        <w:tc>
          <w:tcPr>
            <w:tcW w:w="2127" w:type="dxa"/>
          </w:tcPr>
          <w:p w:rsidR="00CE006F" w:rsidRPr="002D0F65" w:rsidRDefault="00CE006F" w:rsidP="002362F0">
            <w:pPr>
              <w:ind w:right="-2"/>
              <w:jc w:val="center"/>
              <w:rPr>
                <w:bCs/>
                <w:color w:val="000000" w:themeColor="text1"/>
                <w:sz w:val="24"/>
                <w:szCs w:val="24"/>
                <w:lang w:val="sr-Cyrl-CS"/>
              </w:rPr>
            </w:pPr>
          </w:p>
        </w:tc>
      </w:tr>
      <w:tr w:rsidR="00CE006F" w:rsidRPr="00402D4A" w:rsidTr="00CE006F">
        <w:trPr>
          <w:trHeight w:val="471"/>
        </w:trPr>
        <w:tc>
          <w:tcPr>
            <w:tcW w:w="898" w:type="dxa"/>
          </w:tcPr>
          <w:p w:rsidR="00CE006F" w:rsidRPr="00402D4A" w:rsidRDefault="00CE006F" w:rsidP="002362F0">
            <w:pPr>
              <w:ind w:right="-2"/>
              <w:jc w:val="both"/>
              <w:rPr>
                <w:bCs/>
                <w:color w:val="000000" w:themeColor="text1"/>
                <w:sz w:val="24"/>
                <w:szCs w:val="24"/>
                <w:lang w:val="sr-Cyrl-CS"/>
              </w:rPr>
            </w:pPr>
            <w:r w:rsidRPr="00402D4A">
              <w:rPr>
                <w:bCs/>
                <w:color w:val="000000" w:themeColor="text1"/>
                <w:sz w:val="24"/>
                <w:szCs w:val="24"/>
                <w:lang w:val="sr-Cyrl-CS"/>
              </w:rPr>
              <w:t>Други</w:t>
            </w:r>
          </w:p>
        </w:tc>
        <w:tc>
          <w:tcPr>
            <w:tcW w:w="2045" w:type="dxa"/>
          </w:tcPr>
          <w:p w:rsidR="00CE006F" w:rsidRPr="002D0F65" w:rsidRDefault="008B0612" w:rsidP="00D214D0">
            <w:pPr>
              <w:ind w:right="-2"/>
              <w:jc w:val="center"/>
              <w:rPr>
                <w:bCs/>
                <w:color w:val="000000" w:themeColor="text1"/>
                <w:sz w:val="24"/>
                <w:szCs w:val="24"/>
                <w:lang w:val="en-GB"/>
              </w:rPr>
            </w:pPr>
            <w:r w:rsidRPr="002D0F65">
              <w:rPr>
                <w:bCs/>
                <w:color w:val="000000" w:themeColor="text1"/>
                <w:sz w:val="24"/>
                <w:szCs w:val="24"/>
                <w:lang w:val="sr-Cyrl-CS"/>
              </w:rPr>
              <w:t>4</w:t>
            </w:r>
            <w:r w:rsidR="00D214D0" w:rsidRPr="002D0F65">
              <w:rPr>
                <w:bCs/>
                <w:color w:val="000000" w:themeColor="text1"/>
                <w:sz w:val="24"/>
                <w:szCs w:val="24"/>
                <w:lang w:val="en-GB"/>
              </w:rPr>
              <w:t>4</w:t>
            </w:r>
          </w:p>
        </w:tc>
        <w:tc>
          <w:tcPr>
            <w:tcW w:w="2410" w:type="dxa"/>
          </w:tcPr>
          <w:p w:rsidR="00CE006F" w:rsidRPr="002D0F65" w:rsidRDefault="00D214D0" w:rsidP="002362F0">
            <w:pPr>
              <w:ind w:right="-2"/>
              <w:jc w:val="center"/>
              <w:rPr>
                <w:bCs/>
                <w:color w:val="000000" w:themeColor="text1"/>
                <w:sz w:val="24"/>
                <w:szCs w:val="24"/>
                <w:lang w:val="en-GB"/>
              </w:rPr>
            </w:pPr>
            <w:r w:rsidRPr="002D0F65">
              <w:rPr>
                <w:bCs/>
                <w:color w:val="000000" w:themeColor="text1"/>
                <w:sz w:val="24"/>
                <w:szCs w:val="24"/>
                <w:lang w:val="en-GB"/>
              </w:rPr>
              <w:t>44</w:t>
            </w:r>
          </w:p>
        </w:tc>
        <w:tc>
          <w:tcPr>
            <w:tcW w:w="2126" w:type="dxa"/>
          </w:tcPr>
          <w:p w:rsidR="00CE006F" w:rsidRPr="002D0F65" w:rsidRDefault="00CE006F" w:rsidP="002362F0">
            <w:pPr>
              <w:ind w:right="-2"/>
              <w:jc w:val="center"/>
              <w:rPr>
                <w:bCs/>
                <w:color w:val="000000" w:themeColor="text1"/>
                <w:sz w:val="24"/>
                <w:szCs w:val="24"/>
                <w:lang w:val="sr-Cyrl-CS"/>
              </w:rPr>
            </w:pPr>
          </w:p>
        </w:tc>
        <w:tc>
          <w:tcPr>
            <w:tcW w:w="2127" w:type="dxa"/>
          </w:tcPr>
          <w:p w:rsidR="00CE006F" w:rsidRPr="002D0F65" w:rsidRDefault="00CE006F" w:rsidP="002362F0">
            <w:pPr>
              <w:ind w:right="-2"/>
              <w:jc w:val="center"/>
              <w:rPr>
                <w:bCs/>
                <w:color w:val="000000" w:themeColor="text1"/>
                <w:sz w:val="24"/>
                <w:szCs w:val="24"/>
                <w:lang w:val="sr-Cyrl-CS"/>
              </w:rPr>
            </w:pPr>
          </w:p>
        </w:tc>
      </w:tr>
      <w:tr w:rsidR="00CE006F" w:rsidRPr="00402D4A" w:rsidTr="00CE006F">
        <w:trPr>
          <w:trHeight w:val="471"/>
        </w:trPr>
        <w:tc>
          <w:tcPr>
            <w:tcW w:w="898" w:type="dxa"/>
          </w:tcPr>
          <w:p w:rsidR="00CE006F" w:rsidRPr="00402D4A" w:rsidRDefault="00CE006F" w:rsidP="002362F0">
            <w:pPr>
              <w:ind w:right="-2"/>
              <w:jc w:val="both"/>
              <w:rPr>
                <w:bCs/>
                <w:color w:val="000000" w:themeColor="text1"/>
                <w:sz w:val="24"/>
                <w:szCs w:val="24"/>
                <w:lang w:val="sr-Cyrl-CS"/>
              </w:rPr>
            </w:pPr>
            <w:r>
              <w:rPr>
                <w:bCs/>
                <w:color w:val="000000" w:themeColor="text1"/>
                <w:sz w:val="24"/>
                <w:szCs w:val="24"/>
                <w:lang w:val="sr-Cyrl-CS"/>
              </w:rPr>
              <w:t xml:space="preserve">Трећи </w:t>
            </w:r>
          </w:p>
        </w:tc>
        <w:tc>
          <w:tcPr>
            <w:tcW w:w="2045" w:type="dxa"/>
          </w:tcPr>
          <w:p w:rsidR="00CE006F" w:rsidRPr="002D0F65" w:rsidRDefault="00CE006F" w:rsidP="002362F0">
            <w:pPr>
              <w:ind w:right="-2"/>
              <w:jc w:val="center"/>
              <w:rPr>
                <w:bCs/>
                <w:color w:val="000000" w:themeColor="text1"/>
                <w:sz w:val="24"/>
                <w:szCs w:val="24"/>
                <w:lang w:val="sr-Cyrl-CS"/>
              </w:rPr>
            </w:pPr>
          </w:p>
        </w:tc>
        <w:tc>
          <w:tcPr>
            <w:tcW w:w="2410" w:type="dxa"/>
          </w:tcPr>
          <w:p w:rsidR="00CE006F" w:rsidRPr="002D0F65" w:rsidRDefault="00CE006F" w:rsidP="002362F0">
            <w:pPr>
              <w:ind w:right="-2"/>
              <w:jc w:val="center"/>
              <w:rPr>
                <w:bCs/>
                <w:color w:val="000000" w:themeColor="text1"/>
                <w:sz w:val="24"/>
                <w:szCs w:val="24"/>
                <w:lang w:val="sr-Cyrl-CS"/>
              </w:rPr>
            </w:pPr>
          </w:p>
        </w:tc>
        <w:tc>
          <w:tcPr>
            <w:tcW w:w="2126" w:type="dxa"/>
          </w:tcPr>
          <w:p w:rsidR="00CE006F" w:rsidRPr="002D0F65" w:rsidRDefault="00D214D0" w:rsidP="002362F0">
            <w:pPr>
              <w:ind w:right="-2"/>
              <w:jc w:val="center"/>
              <w:rPr>
                <w:bCs/>
                <w:color w:val="000000" w:themeColor="text1"/>
                <w:sz w:val="24"/>
                <w:szCs w:val="24"/>
                <w:lang w:val="en-GB"/>
              </w:rPr>
            </w:pPr>
            <w:r w:rsidRPr="002D0F65">
              <w:rPr>
                <w:bCs/>
                <w:color w:val="000000" w:themeColor="text1"/>
                <w:sz w:val="24"/>
                <w:szCs w:val="24"/>
                <w:lang w:val="en-GB"/>
              </w:rPr>
              <w:t>46</w:t>
            </w:r>
          </w:p>
        </w:tc>
        <w:tc>
          <w:tcPr>
            <w:tcW w:w="2127" w:type="dxa"/>
          </w:tcPr>
          <w:p w:rsidR="00CE006F" w:rsidRPr="002D0F65" w:rsidRDefault="00D214D0" w:rsidP="002362F0">
            <w:pPr>
              <w:ind w:right="-2"/>
              <w:jc w:val="center"/>
              <w:rPr>
                <w:bCs/>
                <w:color w:val="000000" w:themeColor="text1"/>
                <w:sz w:val="24"/>
                <w:szCs w:val="24"/>
                <w:lang w:val="en-GB"/>
              </w:rPr>
            </w:pPr>
            <w:r w:rsidRPr="002D0F65">
              <w:rPr>
                <w:bCs/>
                <w:color w:val="000000" w:themeColor="text1"/>
                <w:sz w:val="24"/>
                <w:szCs w:val="24"/>
                <w:lang w:val="en-GB"/>
              </w:rPr>
              <w:t>46</w:t>
            </w:r>
          </w:p>
        </w:tc>
      </w:tr>
      <w:tr w:rsidR="003C2E1C" w:rsidRPr="00402D4A" w:rsidTr="00CE006F">
        <w:trPr>
          <w:trHeight w:val="471"/>
        </w:trPr>
        <w:tc>
          <w:tcPr>
            <w:tcW w:w="898" w:type="dxa"/>
          </w:tcPr>
          <w:p w:rsidR="003C2E1C" w:rsidRPr="003C2E1C" w:rsidRDefault="003C2E1C" w:rsidP="002362F0">
            <w:pPr>
              <w:ind w:right="-2"/>
              <w:jc w:val="both"/>
              <w:rPr>
                <w:bCs/>
                <w:color w:val="000000" w:themeColor="text1"/>
                <w:sz w:val="24"/>
                <w:szCs w:val="24"/>
              </w:rPr>
            </w:pPr>
            <w:r>
              <w:rPr>
                <w:bCs/>
                <w:color w:val="000000" w:themeColor="text1"/>
                <w:sz w:val="24"/>
                <w:szCs w:val="24"/>
              </w:rPr>
              <w:t xml:space="preserve">Четврти </w:t>
            </w:r>
          </w:p>
        </w:tc>
        <w:tc>
          <w:tcPr>
            <w:tcW w:w="2045" w:type="dxa"/>
          </w:tcPr>
          <w:p w:rsidR="003C2E1C" w:rsidRPr="00402D4A" w:rsidRDefault="003C2E1C" w:rsidP="002362F0">
            <w:pPr>
              <w:ind w:right="-2"/>
              <w:jc w:val="center"/>
              <w:rPr>
                <w:bCs/>
                <w:color w:val="000000" w:themeColor="text1"/>
                <w:sz w:val="24"/>
                <w:szCs w:val="24"/>
                <w:lang w:val="sr-Cyrl-CS"/>
              </w:rPr>
            </w:pPr>
          </w:p>
        </w:tc>
        <w:tc>
          <w:tcPr>
            <w:tcW w:w="2410" w:type="dxa"/>
          </w:tcPr>
          <w:p w:rsidR="003C2E1C" w:rsidRPr="00402D4A" w:rsidRDefault="003C2E1C" w:rsidP="002362F0">
            <w:pPr>
              <w:ind w:right="-2"/>
              <w:jc w:val="center"/>
              <w:rPr>
                <w:bCs/>
                <w:color w:val="000000" w:themeColor="text1"/>
                <w:sz w:val="24"/>
                <w:szCs w:val="24"/>
                <w:lang w:val="sr-Cyrl-CS"/>
              </w:rPr>
            </w:pPr>
          </w:p>
        </w:tc>
        <w:tc>
          <w:tcPr>
            <w:tcW w:w="2126" w:type="dxa"/>
          </w:tcPr>
          <w:p w:rsidR="003C2E1C" w:rsidRPr="00D214D0" w:rsidRDefault="00D214D0" w:rsidP="002362F0">
            <w:pPr>
              <w:ind w:right="-2"/>
              <w:jc w:val="center"/>
              <w:rPr>
                <w:bCs/>
                <w:color w:val="000000" w:themeColor="text1"/>
                <w:sz w:val="24"/>
                <w:szCs w:val="24"/>
                <w:lang w:val="en-GB"/>
              </w:rPr>
            </w:pPr>
            <w:r>
              <w:rPr>
                <w:bCs/>
                <w:color w:val="000000" w:themeColor="text1"/>
                <w:sz w:val="24"/>
                <w:szCs w:val="24"/>
                <w:lang w:val="en-GB"/>
              </w:rPr>
              <w:t>54</w:t>
            </w:r>
          </w:p>
        </w:tc>
        <w:tc>
          <w:tcPr>
            <w:tcW w:w="2127" w:type="dxa"/>
          </w:tcPr>
          <w:p w:rsidR="003C2E1C" w:rsidRPr="00D214D0" w:rsidRDefault="00D214D0" w:rsidP="002362F0">
            <w:pPr>
              <w:ind w:right="-2"/>
              <w:jc w:val="center"/>
              <w:rPr>
                <w:bCs/>
                <w:color w:val="000000" w:themeColor="text1"/>
                <w:sz w:val="24"/>
                <w:szCs w:val="24"/>
                <w:lang w:val="en-GB"/>
              </w:rPr>
            </w:pPr>
            <w:r>
              <w:rPr>
                <w:bCs/>
                <w:color w:val="000000" w:themeColor="text1"/>
                <w:sz w:val="24"/>
                <w:szCs w:val="24"/>
                <w:lang w:val="en-GB"/>
              </w:rPr>
              <w:t>54</w:t>
            </w:r>
          </w:p>
        </w:tc>
      </w:tr>
    </w:tbl>
    <w:p w:rsidR="00F92850" w:rsidRDefault="00F92850" w:rsidP="009A5978">
      <w:pPr>
        <w:ind w:right="-2"/>
        <w:jc w:val="both"/>
        <w:rPr>
          <w:bCs/>
          <w:color w:val="FF0000"/>
          <w:sz w:val="24"/>
          <w:szCs w:val="24"/>
          <w:lang w:val="sr-Cyrl-CS"/>
        </w:rPr>
      </w:pPr>
    </w:p>
    <w:p w:rsidR="003D606C" w:rsidRDefault="003D606C" w:rsidP="009A5978">
      <w:pPr>
        <w:ind w:right="-2"/>
        <w:jc w:val="both"/>
        <w:rPr>
          <w:bCs/>
          <w:color w:val="FF0000"/>
          <w:sz w:val="24"/>
          <w:szCs w:val="24"/>
          <w:lang w:val="sr-Cyrl-CS"/>
        </w:rPr>
      </w:pPr>
    </w:p>
    <w:p w:rsidR="003C2E1C" w:rsidRDefault="003C2E1C" w:rsidP="009A5978">
      <w:pPr>
        <w:ind w:right="-2"/>
        <w:jc w:val="both"/>
        <w:rPr>
          <w:bCs/>
          <w:color w:val="FF0000"/>
          <w:sz w:val="24"/>
          <w:szCs w:val="24"/>
          <w:lang w:val="sr-Cyrl-CS"/>
        </w:rPr>
      </w:pPr>
    </w:p>
    <w:p w:rsidR="003F4C94" w:rsidRDefault="003F4C94" w:rsidP="009A5978">
      <w:pPr>
        <w:ind w:right="-2"/>
        <w:jc w:val="both"/>
        <w:rPr>
          <w:bCs/>
          <w:color w:val="FF0000"/>
          <w:sz w:val="24"/>
          <w:szCs w:val="24"/>
          <w:lang w:val="sr-Cyrl-CS"/>
        </w:rPr>
      </w:pPr>
    </w:p>
    <w:p w:rsidR="003C2E1C" w:rsidRPr="002C5F9C" w:rsidRDefault="003C2E1C" w:rsidP="009A5978">
      <w:pPr>
        <w:ind w:right="-2"/>
        <w:jc w:val="both"/>
        <w:rPr>
          <w:bCs/>
          <w:color w:val="FF0000"/>
          <w:sz w:val="24"/>
          <w:szCs w:val="24"/>
          <w:lang w:val="sr-Cyrl-CS"/>
        </w:rPr>
      </w:pPr>
    </w:p>
    <w:p w:rsidR="009A5978" w:rsidRPr="00402D4A" w:rsidRDefault="009A5978" w:rsidP="009A5978">
      <w:pPr>
        <w:ind w:right="-2"/>
        <w:jc w:val="both"/>
        <w:rPr>
          <w:bCs/>
          <w:color w:val="000000" w:themeColor="text1"/>
          <w:sz w:val="24"/>
          <w:szCs w:val="24"/>
          <w:lang w:val="sr-Cyrl-CS"/>
        </w:rPr>
      </w:pPr>
      <w:r w:rsidRPr="00402D4A">
        <w:rPr>
          <w:bCs/>
          <w:color w:val="000000" w:themeColor="text1"/>
          <w:sz w:val="24"/>
          <w:szCs w:val="24"/>
          <w:lang w:val="sr-Cyrl-CS"/>
        </w:rPr>
        <w:t xml:space="preserve">Изборни предмети према образовним профилима </w:t>
      </w:r>
      <w:r w:rsidR="006363CC" w:rsidRPr="00402D4A">
        <w:rPr>
          <w:bCs/>
          <w:color w:val="000000" w:themeColor="text1"/>
          <w:sz w:val="24"/>
          <w:szCs w:val="24"/>
          <w:lang w:val="sr-Cyrl-CS"/>
        </w:rPr>
        <w:t xml:space="preserve">за пољопривредног  и </w:t>
      </w:r>
      <w:r w:rsidRPr="00402D4A">
        <w:rPr>
          <w:bCs/>
          <w:color w:val="000000" w:themeColor="text1"/>
          <w:sz w:val="24"/>
          <w:szCs w:val="24"/>
          <w:lang w:val="sr-Cyrl-CS"/>
        </w:rPr>
        <w:t xml:space="preserve"> ветеринарског техничара :</w:t>
      </w:r>
    </w:p>
    <w:p w:rsidR="00031A64" w:rsidRPr="002C5F9C" w:rsidRDefault="00031A64" w:rsidP="009A5978">
      <w:pPr>
        <w:ind w:right="-2"/>
        <w:jc w:val="both"/>
        <w:rPr>
          <w:bCs/>
          <w:color w:val="FF0000"/>
          <w:sz w:val="24"/>
          <w:szCs w:val="24"/>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8"/>
        <w:gridCol w:w="1172"/>
        <w:gridCol w:w="1177"/>
        <w:gridCol w:w="1449"/>
        <w:gridCol w:w="6"/>
        <w:gridCol w:w="1444"/>
        <w:gridCol w:w="993"/>
        <w:gridCol w:w="997"/>
      </w:tblGrid>
      <w:tr w:rsidR="00031A64" w:rsidRPr="00402D4A" w:rsidTr="00F764EE">
        <w:tc>
          <w:tcPr>
            <w:tcW w:w="2370" w:type="dxa"/>
            <w:shd w:val="clear" w:color="auto" w:fill="auto"/>
          </w:tcPr>
          <w:p w:rsidR="00031A64" w:rsidRPr="00402D4A" w:rsidRDefault="00031A64" w:rsidP="00271218">
            <w:pPr>
              <w:ind w:right="-2"/>
              <w:jc w:val="both"/>
              <w:rPr>
                <w:bCs/>
                <w:color w:val="000000" w:themeColor="text1"/>
                <w:sz w:val="24"/>
                <w:szCs w:val="24"/>
                <w:lang w:val="sr-Cyrl-CS"/>
              </w:rPr>
            </w:pPr>
            <w:r w:rsidRPr="00402D4A">
              <w:rPr>
                <w:bCs/>
                <w:color w:val="000000" w:themeColor="text1"/>
                <w:sz w:val="24"/>
                <w:szCs w:val="24"/>
                <w:lang w:val="sr-Cyrl-CS"/>
              </w:rPr>
              <w:t>Разред</w:t>
            </w:r>
          </w:p>
        </w:tc>
        <w:tc>
          <w:tcPr>
            <w:tcW w:w="2350" w:type="dxa"/>
            <w:gridSpan w:val="2"/>
            <w:shd w:val="clear" w:color="auto" w:fill="auto"/>
          </w:tcPr>
          <w:p w:rsidR="00031A64" w:rsidRPr="00402D4A" w:rsidRDefault="003D606C" w:rsidP="003D606C">
            <w:pPr>
              <w:ind w:right="-2"/>
              <w:jc w:val="center"/>
              <w:rPr>
                <w:bCs/>
                <w:color w:val="000000" w:themeColor="text1"/>
                <w:sz w:val="24"/>
                <w:szCs w:val="24"/>
              </w:rPr>
            </w:pPr>
            <w:r w:rsidRPr="00402D4A">
              <w:rPr>
                <w:bCs/>
                <w:color w:val="000000" w:themeColor="text1"/>
                <w:sz w:val="24"/>
                <w:szCs w:val="24"/>
              </w:rPr>
              <w:t>II</w:t>
            </w:r>
          </w:p>
        </w:tc>
        <w:tc>
          <w:tcPr>
            <w:tcW w:w="2899" w:type="dxa"/>
            <w:gridSpan w:val="3"/>
            <w:shd w:val="clear" w:color="auto" w:fill="auto"/>
          </w:tcPr>
          <w:p w:rsidR="00031A64" w:rsidRPr="00402D4A" w:rsidRDefault="003D606C" w:rsidP="003D606C">
            <w:pPr>
              <w:ind w:right="-2"/>
              <w:jc w:val="center"/>
              <w:rPr>
                <w:bCs/>
                <w:color w:val="000000" w:themeColor="text1"/>
                <w:sz w:val="24"/>
                <w:szCs w:val="24"/>
              </w:rPr>
            </w:pPr>
            <w:r w:rsidRPr="00402D4A">
              <w:rPr>
                <w:bCs/>
                <w:color w:val="000000" w:themeColor="text1"/>
                <w:sz w:val="24"/>
                <w:szCs w:val="24"/>
              </w:rPr>
              <w:t>III</w:t>
            </w:r>
          </w:p>
        </w:tc>
        <w:tc>
          <w:tcPr>
            <w:tcW w:w="1987" w:type="dxa"/>
            <w:gridSpan w:val="2"/>
            <w:shd w:val="clear" w:color="auto" w:fill="auto"/>
          </w:tcPr>
          <w:p w:rsidR="00031A64" w:rsidRPr="00402D4A" w:rsidRDefault="003D606C" w:rsidP="003D606C">
            <w:pPr>
              <w:ind w:right="-2"/>
              <w:jc w:val="center"/>
              <w:rPr>
                <w:bCs/>
                <w:color w:val="000000" w:themeColor="text1"/>
                <w:sz w:val="24"/>
                <w:szCs w:val="24"/>
              </w:rPr>
            </w:pPr>
            <w:r w:rsidRPr="00402D4A">
              <w:rPr>
                <w:bCs/>
                <w:color w:val="000000" w:themeColor="text1"/>
                <w:sz w:val="24"/>
                <w:szCs w:val="24"/>
              </w:rPr>
              <w:t>IV</w:t>
            </w:r>
          </w:p>
        </w:tc>
      </w:tr>
      <w:tr w:rsidR="00031A64" w:rsidRPr="00402D4A" w:rsidTr="00F764EE">
        <w:tc>
          <w:tcPr>
            <w:tcW w:w="2370" w:type="dxa"/>
            <w:shd w:val="clear" w:color="auto" w:fill="auto"/>
          </w:tcPr>
          <w:p w:rsidR="00031A64" w:rsidRPr="00402D4A" w:rsidRDefault="00031A64" w:rsidP="00271218">
            <w:pPr>
              <w:ind w:right="-2"/>
              <w:jc w:val="both"/>
              <w:rPr>
                <w:bCs/>
                <w:color w:val="000000" w:themeColor="text1"/>
                <w:sz w:val="24"/>
                <w:szCs w:val="24"/>
                <w:lang w:val="sr-Cyrl-CS"/>
              </w:rPr>
            </w:pPr>
            <w:r w:rsidRPr="00402D4A">
              <w:rPr>
                <w:bCs/>
                <w:color w:val="000000" w:themeColor="text1"/>
                <w:sz w:val="24"/>
                <w:szCs w:val="24"/>
                <w:lang w:val="sr-Cyrl-CS"/>
              </w:rPr>
              <w:t>Обр.профил/изборни предмет</w:t>
            </w:r>
          </w:p>
        </w:tc>
        <w:tc>
          <w:tcPr>
            <w:tcW w:w="1173" w:type="dxa"/>
            <w:shd w:val="clear" w:color="auto" w:fill="auto"/>
          </w:tcPr>
          <w:p w:rsidR="00031A64" w:rsidRPr="00402D4A" w:rsidRDefault="00031A64" w:rsidP="00031A64">
            <w:pPr>
              <w:ind w:right="-2"/>
              <w:jc w:val="both"/>
              <w:rPr>
                <w:bCs/>
                <w:color w:val="000000" w:themeColor="text1"/>
                <w:sz w:val="24"/>
                <w:szCs w:val="24"/>
                <w:lang w:val="sr-Cyrl-CS"/>
              </w:rPr>
            </w:pPr>
            <w:r w:rsidRPr="00402D4A">
              <w:rPr>
                <w:bCs/>
                <w:color w:val="000000" w:themeColor="text1"/>
                <w:sz w:val="24"/>
                <w:szCs w:val="24"/>
                <w:lang w:val="sr-Cyrl-CS"/>
              </w:rPr>
              <w:t>Органска производња у повртарству</w:t>
            </w:r>
          </w:p>
        </w:tc>
        <w:tc>
          <w:tcPr>
            <w:tcW w:w="1177" w:type="dxa"/>
            <w:shd w:val="clear" w:color="auto" w:fill="auto"/>
          </w:tcPr>
          <w:p w:rsidR="00031A64" w:rsidRPr="00402D4A" w:rsidRDefault="00031A64" w:rsidP="00271218">
            <w:pPr>
              <w:ind w:right="-2"/>
              <w:jc w:val="both"/>
              <w:rPr>
                <w:bCs/>
                <w:color w:val="000000" w:themeColor="text1"/>
                <w:sz w:val="24"/>
                <w:szCs w:val="24"/>
                <w:lang w:val="sr-Cyrl-CS"/>
              </w:rPr>
            </w:pPr>
            <w:r w:rsidRPr="00402D4A">
              <w:rPr>
                <w:bCs/>
                <w:color w:val="000000" w:themeColor="text1"/>
                <w:sz w:val="24"/>
                <w:szCs w:val="24"/>
                <w:lang w:val="sr-Cyrl-CS"/>
              </w:rPr>
              <w:t>Органска производња у сточарству</w:t>
            </w:r>
          </w:p>
        </w:tc>
        <w:tc>
          <w:tcPr>
            <w:tcW w:w="1449" w:type="dxa"/>
            <w:shd w:val="clear" w:color="auto" w:fill="auto"/>
          </w:tcPr>
          <w:p w:rsidR="00031A64" w:rsidRPr="00402D4A" w:rsidRDefault="00031A64" w:rsidP="00031A64">
            <w:pPr>
              <w:ind w:right="-2"/>
              <w:jc w:val="both"/>
              <w:rPr>
                <w:bCs/>
                <w:color w:val="000000" w:themeColor="text1"/>
                <w:sz w:val="24"/>
                <w:szCs w:val="24"/>
                <w:lang w:val="sr-Cyrl-CS"/>
              </w:rPr>
            </w:pPr>
            <w:r w:rsidRPr="00402D4A">
              <w:rPr>
                <w:bCs/>
                <w:color w:val="000000" w:themeColor="text1"/>
                <w:sz w:val="24"/>
                <w:szCs w:val="24"/>
                <w:lang w:val="sr-Cyrl-CS"/>
              </w:rPr>
              <w:t>Органска производња у воћарству и виноградарству</w:t>
            </w:r>
          </w:p>
        </w:tc>
        <w:tc>
          <w:tcPr>
            <w:tcW w:w="1450" w:type="dxa"/>
            <w:gridSpan w:val="2"/>
            <w:shd w:val="clear" w:color="auto" w:fill="auto"/>
          </w:tcPr>
          <w:p w:rsidR="00031A64" w:rsidRPr="00402D4A" w:rsidRDefault="00031A64" w:rsidP="00031A64">
            <w:pPr>
              <w:ind w:right="-2"/>
              <w:jc w:val="both"/>
              <w:rPr>
                <w:bCs/>
                <w:color w:val="000000" w:themeColor="text1"/>
                <w:sz w:val="24"/>
                <w:szCs w:val="24"/>
                <w:lang w:val="sr-Cyrl-CS"/>
              </w:rPr>
            </w:pPr>
            <w:r w:rsidRPr="00402D4A">
              <w:rPr>
                <w:bCs/>
                <w:color w:val="000000" w:themeColor="text1"/>
                <w:sz w:val="24"/>
                <w:szCs w:val="24"/>
              </w:rPr>
              <w:t>Aграрни туризам</w:t>
            </w:r>
          </w:p>
        </w:tc>
        <w:tc>
          <w:tcPr>
            <w:tcW w:w="993" w:type="dxa"/>
            <w:shd w:val="clear" w:color="auto" w:fill="auto"/>
          </w:tcPr>
          <w:p w:rsidR="00031A64" w:rsidRPr="00402D4A" w:rsidRDefault="00031A64" w:rsidP="003D606C">
            <w:pPr>
              <w:ind w:right="-2"/>
              <w:jc w:val="both"/>
              <w:rPr>
                <w:bCs/>
                <w:color w:val="000000" w:themeColor="text1"/>
                <w:sz w:val="24"/>
                <w:szCs w:val="24"/>
                <w:lang w:val="sr-Cyrl-CS"/>
              </w:rPr>
            </w:pPr>
            <w:r w:rsidRPr="00402D4A">
              <w:rPr>
                <w:bCs/>
                <w:color w:val="000000" w:themeColor="text1"/>
                <w:sz w:val="24"/>
                <w:szCs w:val="24"/>
                <w:lang w:val="sr-Cyrl-CS"/>
              </w:rPr>
              <w:t>Органска производња у сточарству</w:t>
            </w:r>
          </w:p>
        </w:tc>
        <w:tc>
          <w:tcPr>
            <w:tcW w:w="994" w:type="dxa"/>
            <w:shd w:val="clear" w:color="auto" w:fill="auto"/>
          </w:tcPr>
          <w:p w:rsidR="00031A64" w:rsidRPr="00402D4A" w:rsidRDefault="003D606C" w:rsidP="003D606C">
            <w:pPr>
              <w:ind w:right="-2"/>
              <w:jc w:val="both"/>
              <w:rPr>
                <w:bCs/>
                <w:color w:val="000000" w:themeColor="text1"/>
                <w:sz w:val="24"/>
                <w:szCs w:val="24"/>
                <w:lang w:val="sr-Cyrl-CS"/>
              </w:rPr>
            </w:pPr>
            <w:r w:rsidRPr="00402D4A">
              <w:rPr>
                <w:bCs/>
                <w:color w:val="000000" w:themeColor="text1"/>
                <w:sz w:val="24"/>
                <w:szCs w:val="24"/>
                <w:lang w:val="sr-Cyrl-CS"/>
              </w:rPr>
              <w:t>Хигијена намирница животињског порекла</w:t>
            </w:r>
          </w:p>
        </w:tc>
      </w:tr>
      <w:tr w:rsidR="003D606C" w:rsidRPr="002D0F65" w:rsidTr="003D606C">
        <w:tc>
          <w:tcPr>
            <w:tcW w:w="2370" w:type="dxa"/>
            <w:shd w:val="clear" w:color="auto" w:fill="auto"/>
          </w:tcPr>
          <w:p w:rsidR="003D606C" w:rsidRPr="002D0F65" w:rsidRDefault="003D606C" w:rsidP="00271218">
            <w:pPr>
              <w:ind w:right="-2"/>
              <w:jc w:val="both"/>
              <w:rPr>
                <w:bCs/>
                <w:color w:val="000000" w:themeColor="text1"/>
                <w:sz w:val="24"/>
                <w:szCs w:val="24"/>
                <w:lang w:val="sr-Cyrl-CS"/>
              </w:rPr>
            </w:pPr>
            <w:r w:rsidRPr="002D0F65">
              <w:rPr>
                <w:bCs/>
                <w:color w:val="000000" w:themeColor="text1"/>
                <w:sz w:val="24"/>
                <w:szCs w:val="24"/>
                <w:lang w:val="sr-Cyrl-CS"/>
              </w:rPr>
              <w:t>Пољопривредни техничар</w:t>
            </w:r>
          </w:p>
        </w:tc>
        <w:tc>
          <w:tcPr>
            <w:tcW w:w="1173" w:type="dxa"/>
            <w:shd w:val="clear" w:color="auto" w:fill="auto"/>
          </w:tcPr>
          <w:p w:rsidR="003D606C" w:rsidRPr="002D0F65" w:rsidRDefault="002D0F65" w:rsidP="001A11DE">
            <w:pPr>
              <w:ind w:right="-2"/>
              <w:jc w:val="center"/>
              <w:rPr>
                <w:b/>
                <w:bCs/>
                <w:color w:val="000000" w:themeColor="text1"/>
                <w:sz w:val="24"/>
                <w:szCs w:val="24"/>
                <w:lang w:val="en-GB"/>
              </w:rPr>
            </w:pPr>
            <w:r w:rsidRPr="002D0F65">
              <w:rPr>
                <w:b/>
                <w:bCs/>
                <w:color w:val="000000" w:themeColor="text1"/>
                <w:sz w:val="24"/>
                <w:szCs w:val="24"/>
                <w:lang w:val="en-GB"/>
              </w:rPr>
              <w:t>22</w:t>
            </w:r>
          </w:p>
        </w:tc>
        <w:tc>
          <w:tcPr>
            <w:tcW w:w="1177" w:type="dxa"/>
            <w:shd w:val="clear" w:color="auto" w:fill="auto"/>
          </w:tcPr>
          <w:p w:rsidR="003D606C" w:rsidRPr="002D0F65" w:rsidRDefault="003D606C" w:rsidP="00031A64">
            <w:pPr>
              <w:spacing w:before="240"/>
              <w:ind w:right="-2"/>
              <w:jc w:val="center"/>
              <w:rPr>
                <w:b/>
                <w:bCs/>
                <w:color w:val="000000" w:themeColor="text1"/>
                <w:sz w:val="24"/>
                <w:szCs w:val="24"/>
                <w:lang w:val="sr-Cyrl-CS"/>
              </w:rPr>
            </w:pPr>
            <w:r w:rsidRPr="002D0F65">
              <w:rPr>
                <w:b/>
                <w:bCs/>
                <w:color w:val="000000" w:themeColor="text1"/>
                <w:sz w:val="24"/>
                <w:szCs w:val="24"/>
                <w:lang w:val="sr-Cyrl-CS"/>
              </w:rPr>
              <w:t>/</w:t>
            </w:r>
          </w:p>
        </w:tc>
        <w:tc>
          <w:tcPr>
            <w:tcW w:w="1455" w:type="dxa"/>
            <w:gridSpan w:val="2"/>
            <w:shd w:val="clear" w:color="auto" w:fill="auto"/>
          </w:tcPr>
          <w:p w:rsidR="003D606C" w:rsidRPr="002D0F65" w:rsidRDefault="00D214D0" w:rsidP="00271218">
            <w:pPr>
              <w:ind w:right="-2"/>
              <w:jc w:val="center"/>
              <w:rPr>
                <w:b/>
                <w:bCs/>
                <w:color w:val="000000" w:themeColor="text1"/>
                <w:sz w:val="24"/>
                <w:szCs w:val="24"/>
                <w:lang w:val="en-GB"/>
              </w:rPr>
            </w:pPr>
            <w:r w:rsidRPr="002D0F65">
              <w:rPr>
                <w:b/>
                <w:bCs/>
                <w:color w:val="000000" w:themeColor="text1"/>
                <w:sz w:val="24"/>
                <w:szCs w:val="24"/>
                <w:lang w:val="en-GB"/>
              </w:rPr>
              <w:t>17</w:t>
            </w:r>
          </w:p>
        </w:tc>
        <w:tc>
          <w:tcPr>
            <w:tcW w:w="1444" w:type="dxa"/>
            <w:shd w:val="clear" w:color="auto" w:fill="auto"/>
          </w:tcPr>
          <w:p w:rsidR="003D606C" w:rsidRPr="002D0F65" w:rsidRDefault="003D606C" w:rsidP="00271218">
            <w:pPr>
              <w:ind w:right="-2"/>
              <w:jc w:val="center"/>
              <w:rPr>
                <w:b/>
                <w:bCs/>
                <w:color w:val="000000" w:themeColor="text1"/>
                <w:sz w:val="24"/>
                <w:szCs w:val="24"/>
                <w:lang w:val="sr-Cyrl-CS"/>
              </w:rPr>
            </w:pPr>
            <w:r w:rsidRPr="002D0F65">
              <w:rPr>
                <w:b/>
                <w:bCs/>
                <w:color w:val="000000" w:themeColor="text1"/>
                <w:sz w:val="24"/>
                <w:szCs w:val="24"/>
                <w:lang w:val="sr-Cyrl-CS"/>
              </w:rPr>
              <w:t>/</w:t>
            </w:r>
          </w:p>
        </w:tc>
        <w:tc>
          <w:tcPr>
            <w:tcW w:w="990" w:type="dxa"/>
            <w:shd w:val="clear" w:color="auto" w:fill="auto"/>
          </w:tcPr>
          <w:p w:rsidR="003D606C" w:rsidRPr="002D0F65" w:rsidRDefault="00402D4A" w:rsidP="00271218">
            <w:pPr>
              <w:ind w:right="-2"/>
              <w:jc w:val="center"/>
              <w:rPr>
                <w:b/>
                <w:bCs/>
                <w:color w:val="000000" w:themeColor="text1"/>
                <w:sz w:val="24"/>
                <w:szCs w:val="24"/>
                <w:lang w:val="sr-Cyrl-CS"/>
              </w:rPr>
            </w:pPr>
            <w:r w:rsidRPr="002D0F65">
              <w:rPr>
                <w:b/>
                <w:bCs/>
                <w:color w:val="000000" w:themeColor="text1"/>
                <w:sz w:val="24"/>
                <w:szCs w:val="24"/>
                <w:lang w:val="sr-Cyrl-CS"/>
              </w:rPr>
              <w:t>26</w:t>
            </w:r>
          </w:p>
        </w:tc>
        <w:tc>
          <w:tcPr>
            <w:tcW w:w="997" w:type="dxa"/>
            <w:shd w:val="clear" w:color="auto" w:fill="auto"/>
          </w:tcPr>
          <w:p w:rsidR="003D606C" w:rsidRPr="002D0F65" w:rsidRDefault="003D606C" w:rsidP="00271218">
            <w:pPr>
              <w:ind w:right="-2"/>
              <w:jc w:val="center"/>
              <w:rPr>
                <w:b/>
                <w:bCs/>
                <w:color w:val="000000" w:themeColor="text1"/>
                <w:sz w:val="24"/>
                <w:szCs w:val="24"/>
                <w:lang w:val="sr-Cyrl-CS"/>
              </w:rPr>
            </w:pPr>
            <w:r w:rsidRPr="002D0F65">
              <w:rPr>
                <w:b/>
                <w:bCs/>
                <w:color w:val="000000" w:themeColor="text1"/>
                <w:sz w:val="24"/>
                <w:szCs w:val="24"/>
                <w:lang w:val="sr-Cyrl-CS"/>
              </w:rPr>
              <w:t>/</w:t>
            </w:r>
          </w:p>
        </w:tc>
      </w:tr>
      <w:tr w:rsidR="003D606C" w:rsidRPr="00402D4A" w:rsidTr="003D606C">
        <w:tc>
          <w:tcPr>
            <w:tcW w:w="2370" w:type="dxa"/>
            <w:shd w:val="clear" w:color="auto" w:fill="auto"/>
          </w:tcPr>
          <w:p w:rsidR="003D606C" w:rsidRPr="002D0F65" w:rsidRDefault="003D606C" w:rsidP="00271218">
            <w:pPr>
              <w:ind w:right="-2"/>
              <w:jc w:val="both"/>
              <w:rPr>
                <w:bCs/>
                <w:color w:val="000000" w:themeColor="text1"/>
                <w:sz w:val="24"/>
                <w:szCs w:val="24"/>
                <w:lang w:val="sr-Cyrl-CS"/>
              </w:rPr>
            </w:pPr>
            <w:r w:rsidRPr="002D0F65">
              <w:rPr>
                <w:bCs/>
                <w:color w:val="000000" w:themeColor="text1"/>
                <w:sz w:val="24"/>
                <w:szCs w:val="24"/>
                <w:lang w:val="sr-Cyrl-CS"/>
              </w:rPr>
              <w:t>Ветеринарски техничар</w:t>
            </w:r>
          </w:p>
        </w:tc>
        <w:tc>
          <w:tcPr>
            <w:tcW w:w="1173" w:type="dxa"/>
            <w:shd w:val="clear" w:color="auto" w:fill="auto"/>
          </w:tcPr>
          <w:p w:rsidR="003D606C" w:rsidRPr="002D0F65" w:rsidRDefault="003D606C" w:rsidP="00271218">
            <w:pPr>
              <w:ind w:right="-2"/>
              <w:jc w:val="center"/>
              <w:rPr>
                <w:b/>
                <w:bCs/>
                <w:color w:val="000000" w:themeColor="text1"/>
                <w:sz w:val="24"/>
                <w:szCs w:val="24"/>
                <w:lang w:val="sr-Cyrl-CS"/>
              </w:rPr>
            </w:pPr>
            <w:r w:rsidRPr="002D0F65">
              <w:rPr>
                <w:b/>
                <w:bCs/>
                <w:color w:val="000000" w:themeColor="text1"/>
                <w:sz w:val="24"/>
                <w:szCs w:val="24"/>
                <w:lang w:val="sr-Cyrl-CS"/>
              </w:rPr>
              <w:t>/</w:t>
            </w:r>
          </w:p>
        </w:tc>
        <w:tc>
          <w:tcPr>
            <w:tcW w:w="1177" w:type="dxa"/>
            <w:shd w:val="clear" w:color="auto" w:fill="auto"/>
          </w:tcPr>
          <w:p w:rsidR="003D606C" w:rsidRPr="002D0F65" w:rsidRDefault="002D0F65" w:rsidP="00271218">
            <w:pPr>
              <w:ind w:right="-2"/>
              <w:jc w:val="center"/>
              <w:rPr>
                <w:b/>
                <w:bCs/>
                <w:color w:val="000000" w:themeColor="text1"/>
                <w:sz w:val="24"/>
                <w:szCs w:val="24"/>
                <w:lang w:val="en-GB"/>
              </w:rPr>
            </w:pPr>
            <w:r w:rsidRPr="002D0F65">
              <w:rPr>
                <w:b/>
                <w:bCs/>
                <w:color w:val="000000" w:themeColor="text1"/>
                <w:sz w:val="24"/>
                <w:szCs w:val="24"/>
                <w:lang w:val="en-GB"/>
              </w:rPr>
              <w:t>26</w:t>
            </w:r>
          </w:p>
        </w:tc>
        <w:tc>
          <w:tcPr>
            <w:tcW w:w="1455" w:type="dxa"/>
            <w:gridSpan w:val="2"/>
            <w:shd w:val="clear" w:color="auto" w:fill="auto"/>
          </w:tcPr>
          <w:p w:rsidR="003D606C" w:rsidRPr="002D0F65" w:rsidRDefault="003D606C" w:rsidP="00271218">
            <w:pPr>
              <w:ind w:right="-2"/>
              <w:jc w:val="center"/>
              <w:rPr>
                <w:b/>
                <w:bCs/>
                <w:color w:val="000000" w:themeColor="text1"/>
                <w:sz w:val="24"/>
                <w:szCs w:val="24"/>
                <w:lang w:val="sr-Cyrl-CS"/>
              </w:rPr>
            </w:pPr>
            <w:r w:rsidRPr="002D0F65">
              <w:rPr>
                <w:b/>
                <w:bCs/>
                <w:color w:val="000000" w:themeColor="text1"/>
                <w:sz w:val="24"/>
                <w:szCs w:val="24"/>
                <w:lang w:val="sr-Cyrl-CS"/>
              </w:rPr>
              <w:t>/</w:t>
            </w:r>
          </w:p>
        </w:tc>
        <w:tc>
          <w:tcPr>
            <w:tcW w:w="1444" w:type="dxa"/>
            <w:shd w:val="clear" w:color="auto" w:fill="auto"/>
          </w:tcPr>
          <w:p w:rsidR="003D606C" w:rsidRPr="002D0F65" w:rsidRDefault="008B0612" w:rsidP="00271218">
            <w:pPr>
              <w:ind w:right="-2"/>
              <w:jc w:val="center"/>
              <w:rPr>
                <w:b/>
                <w:bCs/>
                <w:color w:val="000000" w:themeColor="text1"/>
                <w:sz w:val="24"/>
                <w:szCs w:val="24"/>
                <w:lang w:val="sr-Cyrl-CS"/>
              </w:rPr>
            </w:pPr>
            <w:r w:rsidRPr="002D0F65">
              <w:rPr>
                <w:b/>
                <w:bCs/>
                <w:color w:val="000000" w:themeColor="text1"/>
                <w:sz w:val="24"/>
                <w:szCs w:val="24"/>
                <w:lang w:val="sr-Cyrl-CS"/>
              </w:rPr>
              <w:t>28</w:t>
            </w:r>
          </w:p>
        </w:tc>
        <w:tc>
          <w:tcPr>
            <w:tcW w:w="990" w:type="dxa"/>
            <w:shd w:val="clear" w:color="auto" w:fill="auto"/>
          </w:tcPr>
          <w:p w:rsidR="003D606C" w:rsidRPr="002D0F65" w:rsidRDefault="003D606C" w:rsidP="00271218">
            <w:pPr>
              <w:ind w:right="-2"/>
              <w:jc w:val="center"/>
              <w:rPr>
                <w:b/>
                <w:bCs/>
                <w:color w:val="000000" w:themeColor="text1"/>
                <w:sz w:val="24"/>
                <w:szCs w:val="24"/>
                <w:lang w:val="sr-Cyrl-CS"/>
              </w:rPr>
            </w:pPr>
            <w:r w:rsidRPr="002D0F65">
              <w:rPr>
                <w:b/>
                <w:bCs/>
                <w:color w:val="000000" w:themeColor="text1"/>
                <w:sz w:val="24"/>
                <w:szCs w:val="24"/>
                <w:lang w:val="sr-Cyrl-CS"/>
              </w:rPr>
              <w:t>/</w:t>
            </w:r>
          </w:p>
        </w:tc>
        <w:tc>
          <w:tcPr>
            <w:tcW w:w="997" w:type="dxa"/>
            <w:shd w:val="clear" w:color="auto" w:fill="auto"/>
          </w:tcPr>
          <w:p w:rsidR="003D606C" w:rsidRPr="002D0F65" w:rsidRDefault="00402D4A" w:rsidP="00D214D0">
            <w:pPr>
              <w:ind w:right="-2"/>
              <w:jc w:val="center"/>
              <w:rPr>
                <w:b/>
                <w:bCs/>
                <w:color w:val="000000" w:themeColor="text1"/>
                <w:sz w:val="24"/>
                <w:szCs w:val="24"/>
                <w:lang w:val="en-GB"/>
              </w:rPr>
            </w:pPr>
            <w:r w:rsidRPr="002D0F65">
              <w:rPr>
                <w:b/>
                <w:bCs/>
                <w:color w:val="000000" w:themeColor="text1"/>
                <w:sz w:val="24"/>
                <w:szCs w:val="24"/>
                <w:lang w:val="sr-Cyrl-CS"/>
              </w:rPr>
              <w:t>2</w:t>
            </w:r>
            <w:r w:rsidR="00D214D0" w:rsidRPr="002D0F65">
              <w:rPr>
                <w:b/>
                <w:bCs/>
                <w:color w:val="000000" w:themeColor="text1"/>
                <w:sz w:val="24"/>
                <w:szCs w:val="24"/>
                <w:lang w:val="en-GB"/>
              </w:rPr>
              <w:t>8</w:t>
            </w:r>
          </w:p>
        </w:tc>
      </w:tr>
    </w:tbl>
    <w:p w:rsidR="003F4C94" w:rsidRPr="003C2E1C" w:rsidRDefault="003F4C94" w:rsidP="003F4C94">
      <w:bookmarkStart w:id="221" w:name="_Toc496378070"/>
      <w:bookmarkStart w:id="222" w:name="_Toc523069582"/>
      <w:bookmarkStart w:id="223" w:name="_Toc525760502"/>
    </w:p>
    <w:p w:rsidR="003F4C94" w:rsidRPr="003F4C94" w:rsidRDefault="003F4C94" w:rsidP="003F4C94"/>
    <w:p w:rsidR="00FA2457" w:rsidRPr="00427DCB" w:rsidRDefault="00FA2457" w:rsidP="00346184">
      <w:pPr>
        <w:pStyle w:val="Heading2"/>
        <w:spacing w:line="276" w:lineRule="auto"/>
        <w:rPr>
          <w:lang w:val="sr-Cyrl-CS"/>
        </w:rPr>
      </w:pPr>
      <w:bookmarkStart w:id="224" w:name="_Toc50634643"/>
      <w:bookmarkStart w:id="225" w:name="_Toc82419058"/>
      <w:r>
        <w:t xml:space="preserve">3.5 </w:t>
      </w:r>
      <w:r>
        <w:rPr>
          <w:lang w:val="sr-Cyrl-BA"/>
        </w:rPr>
        <w:t>Факултативна настава</w:t>
      </w:r>
      <w:bookmarkEnd w:id="221"/>
      <w:bookmarkEnd w:id="222"/>
      <w:bookmarkEnd w:id="223"/>
      <w:bookmarkEnd w:id="224"/>
      <w:bookmarkEnd w:id="225"/>
    </w:p>
    <w:p w:rsidR="00FA2457" w:rsidRDefault="00FA2457" w:rsidP="00346184">
      <w:pPr>
        <w:spacing w:line="276" w:lineRule="auto"/>
        <w:ind w:right="-2"/>
        <w:jc w:val="both"/>
        <w:rPr>
          <w:bCs/>
          <w:sz w:val="24"/>
          <w:szCs w:val="24"/>
          <w:lang w:val="sr-Cyrl-BA"/>
        </w:rPr>
      </w:pPr>
    </w:p>
    <w:p w:rsidR="00FA2457" w:rsidRDefault="00FA2457" w:rsidP="00346184">
      <w:pPr>
        <w:spacing w:line="276" w:lineRule="auto"/>
        <w:ind w:right="-2" w:firstLine="705"/>
        <w:jc w:val="both"/>
        <w:rPr>
          <w:bCs/>
          <w:sz w:val="24"/>
          <w:szCs w:val="24"/>
          <w:lang w:val="sr-Cyrl-BA"/>
        </w:rPr>
      </w:pPr>
      <w:r>
        <w:rPr>
          <w:bCs/>
          <w:sz w:val="24"/>
          <w:szCs w:val="24"/>
          <w:lang w:val="sr-Cyrl-BA"/>
        </w:rPr>
        <w:t>Факултативни облици образовно</w:t>
      </w:r>
      <w:r w:rsidR="00FF6712">
        <w:rPr>
          <w:bCs/>
          <w:sz w:val="24"/>
          <w:szCs w:val="24"/>
          <w:lang w:val="sr-Cyrl-BA"/>
        </w:rPr>
        <w:t xml:space="preserve"> </w:t>
      </w:r>
      <w:r>
        <w:rPr>
          <w:bCs/>
          <w:sz w:val="24"/>
          <w:szCs w:val="24"/>
          <w:lang w:val="sr-Cyrl-BA"/>
        </w:rPr>
        <w:t>-</w:t>
      </w:r>
      <w:r w:rsidR="00FF6712">
        <w:rPr>
          <w:bCs/>
          <w:sz w:val="24"/>
          <w:szCs w:val="24"/>
          <w:lang w:val="sr-Cyrl-BA"/>
        </w:rPr>
        <w:t xml:space="preserve"> </w:t>
      </w:r>
      <w:r>
        <w:rPr>
          <w:bCs/>
          <w:sz w:val="24"/>
          <w:szCs w:val="24"/>
          <w:lang w:val="sr-Cyrl-BA"/>
        </w:rPr>
        <w:t>васпитног рада су: настава језика националне мањине са елементима националне културе, другог, односно трећег страног јез</w:t>
      </w:r>
      <w:r w:rsidR="00FF6712">
        <w:rPr>
          <w:bCs/>
          <w:sz w:val="24"/>
          <w:szCs w:val="24"/>
          <w:lang w:val="sr-Cyrl-BA"/>
        </w:rPr>
        <w:t>ика и предмета потребних за даљ</w:t>
      </w:r>
      <w:r>
        <w:rPr>
          <w:bCs/>
          <w:sz w:val="24"/>
          <w:szCs w:val="24"/>
          <w:lang w:val="sr-Cyrl-BA"/>
        </w:rPr>
        <w:t>е школовње, стручно оспособљавање</w:t>
      </w:r>
      <w:r w:rsidR="00FF6712">
        <w:rPr>
          <w:bCs/>
          <w:sz w:val="24"/>
          <w:szCs w:val="24"/>
          <w:lang w:val="sr-Cyrl-BA"/>
        </w:rPr>
        <w:t xml:space="preserve"> </w:t>
      </w:r>
      <w:r>
        <w:rPr>
          <w:bCs/>
          <w:sz w:val="24"/>
          <w:szCs w:val="24"/>
          <w:lang w:val="sr-Cyrl-BA"/>
        </w:rPr>
        <w:t>или развој ученика и ваннаставни облици – хор, оркестар, позориште, екскурзија, културно-уметничке, техничке, проналазачке, хуманитарне, спортско-рекреативне и друге активности.</w:t>
      </w:r>
    </w:p>
    <w:p w:rsidR="00FA2457" w:rsidRDefault="00FA2457" w:rsidP="00346184">
      <w:pPr>
        <w:spacing w:line="276" w:lineRule="auto"/>
        <w:ind w:right="-2" w:firstLine="705"/>
        <w:jc w:val="both"/>
        <w:rPr>
          <w:bCs/>
          <w:sz w:val="24"/>
          <w:szCs w:val="24"/>
          <w:lang w:val="sr-Cyrl-BA"/>
        </w:rPr>
      </w:pPr>
      <w:r>
        <w:rPr>
          <w:bCs/>
          <w:sz w:val="24"/>
          <w:szCs w:val="24"/>
          <w:lang w:val="sr-Cyrl-BA"/>
        </w:rPr>
        <w:t>Факултативни облици образовно-васпитног рада обавезни су за ученике који се за њих определе.</w:t>
      </w:r>
      <w:r w:rsidR="008B0612">
        <w:rPr>
          <w:bCs/>
          <w:sz w:val="24"/>
          <w:szCs w:val="24"/>
          <w:lang w:val="sr-Cyrl-BA"/>
        </w:rPr>
        <w:t xml:space="preserve"> Факултативни облици наставе се реализују преко платформе за учење на даљину док се не стекну услови за нормално извођење наставе.</w:t>
      </w:r>
    </w:p>
    <w:p w:rsidR="005E469A" w:rsidRDefault="005E469A" w:rsidP="00346184">
      <w:pPr>
        <w:spacing w:line="276" w:lineRule="auto"/>
        <w:ind w:right="-2"/>
        <w:jc w:val="both"/>
        <w:rPr>
          <w:bCs/>
          <w:sz w:val="24"/>
          <w:szCs w:val="24"/>
        </w:rPr>
      </w:pPr>
    </w:p>
    <w:p w:rsidR="002D0F65" w:rsidRDefault="002D0F65" w:rsidP="00346184">
      <w:pPr>
        <w:spacing w:line="276" w:lineRule="auto"/>
        <w:ind w:right="-2"/>
        <w:jc w:val="both"/>
        <w:rPr>
          <w:bCs/>
          <w:sz w:val="24"/>
          <w:szCs w:val="24"/>
        </w:rPr>
      </w:pPr>
    </w:p>
    <w:p w:rsidR="002D0F65" w:rsidRPr="00140E30" w:rsidRDefault="002D0F65" w:rsidP="00346184">
      <w:pPr>
        <w:spacing w:line="276" w:lineRule="auto"/>
        <w:ind w:right="-2"/>
        <w:jc w:val="both"/>
        <w:rPr>
          <w:bCs/>
          <w:sz w:val="24"/>
          <w:szCs w:val="24"/>
        </w:rPr>
      </w:pPr>
    </w:p>
    <w:p w:rsidR="00552EF1" w:rsidRPr="00CF1938" w:rsidRDefault="00552EF1" w:rsidP="00346184">
      <w:pPr>
        <w:pStyle w:val="Heading2"/>
        <w:spacing w:line="276" w:lineRule="auto"/>
        <w:rPr>
          <w:lang w:val="sr-Cyrl-CS"/>
        </w:rPr>
      </w:pPr>
      <w:bookmarkStart w:id="226" w:name="_Toc496378071"/>
      <w:bookmarkStart w:id="227" w:name="_Toc523069583"/>
      <w:bookmarkStart w:id="228" w:name="_Toc525760503"/>
      <w:bookmarkStart w:id="229" w:name="_Toc50634644"/>
      <w:bookmarkStart w:id="230" w:name="_Toc82419059"/>
      <w:r w:rsidRPr="00CF1938">
        <w:rPr>
          <w:lang w:val="sr-Cyrl-CS"/>
        </w:rPr>
        <w:lastRenderedPageBreak/>
        <w:t>3.6 План инклузивног образовања и васпитања</w:t>
      </w:r>
      <w:bookmarkEnd w:id="226"/>
      <w:bookmarkEnd w:id="227"/>
      <w:bookmarkEnd w:id="228"/>
      <w:bookmarkEnd w:id="229"/>
      <w:bookmarkEnd w:id="230"/>
    </w:p>
    <w:p w:rsidR="00BF2572" w:rsidRPr="00A908C6" w:rsidRDefault="00BF2572" w:rsidP="00346184">
      <w:pPr>
        <w:spacing w:line="276" w:lineRule="auto"/>
        <w:rPr>
          <w:color w:val="FF0000"/>
          <w:lang w:val="sr-Cyrl-CS"/>
        </w:rPr>
      </w:pPr>
    </w:p>
    <w:p w:rsidR="00552EF1" w:rsidRDefault="00552EF1" w:rsidP="00346184">
      <w:pPr>
        <w:spacing w:line="276" w:lineRule="auto"/>
        <w:ind w:right="-2" w:firstLine="720"/>
        <w:jc w:val="both"/>
        <w:rPr>
          <w:bCs/>
          <w:sz w:val="24"/>
          <w:szCs w:val="24"/>
          <w:lang w:val="sr-Cyrl-BA"/>
        </w:rPr>
      </w:pPr>
      <w:r w:rsidRPr="007C1F45">
        <w:rPr>
          <w:bCs/>
          <w:sz w:val="24"/>
          <w:szCs w:val="24"/>
          <w:lang w:val="sr-Cyrl-BA"/>
        </w:rPr>
        <w:t xml:space="preserve">Инклузивно образовање подразумева </w:t>
      </w:r>
      <w:r>
        <w:rPr>
          <w:bCs/>
          <w:sz w:val="24"/>
          <w:szCs w:val="24"/>
          <w:lang w:val="sr-Cyrl-BA"/>
        </w:rPr>
        <w:t>обавезу</w:t>
      </w:r>
      <w:r w:rsidRPr="007C1F45">
        <w:rPr>
          <w:bCs/>
          <w:sz w:val="24"/>
          <w:szCs w:val="24"/>
          <w:lang w:val="sr-Cyrl-BA"/>
        </w:rPr>
        <w:t xml:space="preserve"> школе да обезбеди квалитетно образовање свој деци, без обзира на њихове различитости. Инклузивно образовање се одређује као процес излажења у сусрет потребама ученика у оквиру редовног образовног система, коришћењем свих расположивих средстава како би се створ</w:t>
      </w:r>
      <w:r w:rsidRPr="00A31DAE">
        <w:rPr>
          <w:bCs/>
          <w:sz w:val="24"/>
          <w:szCs w:val="24"/>
          <w:lang w:val="sr-Cyrl-BA"/>
        </w:rPr>
        <w:t>иле могућности да деца уче и припреме се за живот.</w:t>
      </w:r>
      <w:r>
        <w:rPr>
          <w:bCs/>
          <w:sz w:val="24"/>
          <w:szCs w:val="24"/>
          <w:lang w:val="sr-Cyrl-BA"/>
        </w:rPr>
        <w:t xml:space="preserve"> </w:t>
      </w:r>
      <w:r w:rsidRPr="00A31DAE">
        <w:rPr>
          <w:bCs/>
          <w:sz w:val="24"/>
          <w:szCs w:val="24"/>
          <w:lang w:val="sr-Cyrl-BA"/>
        </w:rPr>
        <w:t xml:space="preserve">Комплетна интеграција предвиђа да сви ученици иду у исти разред, имају исте учионице и имају исте наставнике. </w:t>
      </w:r>
      <w:r>
        <w:rPr>
          <w:bCs/>
          <w:sz w:val="24"/>
          <w:szCs w:val="24"/>
          <w:lang w:val="sr-Cyrl-BA"/>
        </w:rPr>
        <w:t xml:space="preserve"> </w:t>
      </w:r>
      <w:r w:rsidRPr="00A31DAE">
        <w:rPr>
          <w:bCs/>
          <w:sz w:val="24"/>
          <w:szCs w:val="24"/>
          <w:lang w:val="sr-Cyrl-BA"/>
        </w:rPr>
        <w:t xml:space="preserve">Индивидуални приступ инклузивне наставе уважава потребе појединачног детета и пружа једнаке шансе, подржава различитости и подстиче сарадњу. </w:t>
      </w:r>
    </w:p>
    <w:p w:rsidR="00552EF1" w:rsidRPr="00815475" w:rsidRDefault="00552EF1" w:rsidP="00346184">
      <w:pPr>
        <w:shd w:val="clear" w:color="auto" w:fill="FFFFFF"/>
        <w:spacing w:before="136" w:after="204" w:line="276" w:lineRule="auto"/>
        <w:ind w:firstLine="720"/>
        <w:jc w:val="both"/>
        <w:rPr>
          <w:sz w:val="24"/>
          <w:szCs w:val="24"/>
          <w:lang w:val="ru-RU"/>
        </w:rPr>
      </w:pPr>
      <w:r w:rsidRPr="00815475">
        <w:rPr>
          <w:sz w:val="24"/>
          <w:szCs w:val="24"/>
          <w:lang w:val="ru-RU"/>
        </w:rPr>
        <w:t>На основ</w:t>
      </w:r>
      <w:r w:rsidRPr="00815475">
        <w:rPr>
          <w:sz w:val="24"/>
          <w:szCs w:val="24"/>
          <w:lang w:val="sr-Cyrl-CS"/>
        </w:rPr>
        <w:t>у члана 77. Закона о основама система образовања и васпитања школа је дужна да </w:t>
      </w:r>
      <w:r w:rsidRPr="00815475">
        <w:rPr>
          <w:sz w:val="24"/>
          <w:szCs w:val="24"/>
          <w:lang w:val="ru-RU"/>
        </w:rPr>
        <w:t>ученицима којима је услед социјалне ускраћености, сметњи у развоју, инвалидитета и других разлога потребна додатна подршка у образовању и васпитању</w:t>
      </w:r>
      <w:r w:rsidRPr="00815475">
        <w:rPr>
          <w:sz w:val="24"/>
          <w:szCs w:val="24"/>
          <w:lang w:val="sr-Cyrl-CS"/>
        </w:rPr>
        <w:t>, </w:t>
      </w:r>
      <w:r w:rsidRPr="00815475">
        <w:rPr>
          <w:sz w:val="24"/>
          <w:szCs w:val="24"/>
          <w:lang w:val="ru-RU"/>
        </w:rPr>
        <w:t>обезбе</w:t>
      </w:r>
      <w:r w:rsidRPr="00815475">
        <w:rPr>
          <w:sz w:val="24"/>
          <w:szCs w:val="24"/>
          <w:lang w:val="sr-Cyrl-CS"/>
        </w:rPr>
        <w:t>ди</w:t>
      </w:r>
      <w:r w:rsidR="00FF6712">
        <w:rPr>
          <w:sz w:val="24"/>
          <w:szCs w:val="24"/>
          <w:lang w:val="ru-RU"/>
        </w:rPr>
        <w:t> отклањање</w:t>
      </w:r>
      <w:r w:rsidR="0029694F">
        <w:rPr>
          <w:sz w:val="24"/>
          <w:szCs w:val="24"/>
          <w:lang w:val="ru-RU"/>
        </w:rPr>
        <w:t xml:space="preserve"> </w:t>
      </w:r>
      <w:r w:rsidRPr="00815475">
        <w:rPr>
          <w:sz w:val="24"/>
          <w:szCs w:val="24"/>
          <w:lang w:val="ru-RU"/>
        </w:rPr>
        <w:t>физичких и комуникацијских препрека и дон</w:t>
      </w:r>
      <w:r w:rsidRPr="00815475">
        <w:rPr>
          <w:sz w:val="24"/>
          <w:szCs w:val="24"/>
          <w:lang w:val="sr-Cyrl-CS"/>
        </w:rPr>
        <w:t>е</w:t>
      </w:r>
      <w:r w:rsidRPr="00815475">
        <w:rPr>
          <w:sz w:val="24"/>
          <w:szCs w:val="24"/>
          <w:lang w:val="ru-RU"/>
        </w:rPr>
        <w:t>с</w:t>
      </w:r>
      <w:r w:rsidRPr="00815475">
        <w:rPr>
          <w:sz w:val="24"/>
          <w:szCs w:val="24"/>
          <w:lang w:val="sr-Cyrl-CS"/>
        </w:rPr>
        <w:t>е</w:t>
      </w:r>
      <w:r w:rsidRPr="00815475">
        <w:rPr>
          <w:sz w:val="24"/>
          <w:szCs w:val="24"/>
          <w:lang w:val="ru-RU"/>
        </w:rPr>
        <w:t> индивидуални образовни план.</w:t>
      </w:r>
    </w:p>
    <w:p w:rsidR="00552EF1" w:rsidRPr="00815475" w:rsidRDefault="00552EF1" w:rsidP="00346184">
      <w:pPr>
        <w:shd w:val="clear" w:color="auto" w:fill="FFFFFF"/>
        <w:spacing w:before="136" w:after="204" w:line="276" w:lineRule="auto"/>
        <w:ind w:firstLine="720"/>
        <w:jc w:val="both"/>
        <w:rPr>
          <w:sz w:val="24"/>
          <w:szCs w:val="24"/>
          <w:lang w:val="ru-RU"/>
        </w:rPr>
      </w:pPr>
      <w:r w:rsidRPr="00815475">
        <w:rPr>
          <w:sz w:val="24"/>
          <w:szCs w:val="24"/>
          <w:lang w:val="ru-RU"/>
        </w:rPr>
        <w:t>Индивидуални образовни пла (ИОП) је посебан документ којим се планира додатна подршка у образовању и васпитању за одређеног ученика, у складу са његовим могућностима и способностима. ИОП се израђује на основу претходно реализованих и евидентираних мера индивидуализације и израђеног педагошког профила ученика.  ИОП може бити заснован на:</w:t>
      </w:r>
    </w:p>
    <w:p w:rsidR="00552EF1" w:rsidRPr="00815475" w:rsidRDefault="00552EF1" w:rsidP="000069B3">
      <w:pPr>
        <w:pStyle w:val="ListParagraph"/>
        <w:numPr>
          <w:ilvl w:val="0"/>
          <w:numId w:val="35"/>
        </w:numPr>
        <w:shd w:val="clear" w:color="auto" w:fill="FFFFFF"/>
        <w:spacing w:before="136" w:after="204"/>
        <w:jc w:val="both"/>
        <w:rPr>
          <w:rFonts w:ascii="Times New Roman" w:hAnsi="Times New Roman"/>
          <w:sz w:val="24"/>
          <w:szCs w:val="24"/>
          <w:lang w:val="ru-RU"/>
        </w:rPr>
      </w:pPr>
      <w:r w:rsidRPr="00815475">
        <w:rPr>
          <w:rFonts w:ascii="Times New Roman" w:hAnsi="Times New Roman"/>
          <w:sz w:val="24"/>
          <w:szCs w:val="24"/>
          <w:lang w:val="ru-RU"/>
        </w:rPr>
        <w:t>прилагођавању начина рада, као и услова у којима се изводи образовно-васпитни рад (ИОП1)</w:t>
      </w:r>
    </w:p>
    <w:p w:rsidR="00552EF1" w:rsidRPr="00815475" w:rsidRDefault="00552EF1" w:rsidP="000069B3">
      <w:pPr>
        <w:pStyle w:val="ListParagraph"/>
        <w:numPr>
          <w:ilvl w:val="0"/>
          <w:numId w:val="35"/>
        </w:numPr>
        <w:shd w:val="clear" w:color="auto" w:fill="FFFFFF"/>
        <w:spacing w:before="136" w:after="204"/>
        <w:jc w:val="both"/>
        <w:rPr>
          <w:rFonts w:ascii="Times New Roman" w:hAnsi="Times New Roman"/>
          <w:sz w:val="24"/>
          <w:szCs w:val="24"/>
          <w:lang w:val="ru-RU"/>
        </w:rPr>
      </w:pPr>
      <w:r w:rsidRPr="00815475">
        <w:rPr>
          <w:rFonts w:ascii="Times New Roman" w:hAnsi="Times New Roman"/>
          <w:sz w:val="24"/>
          <w:szCs w:val="24"/>
          <w:lang w:val="ru-RU"/>
        </w:rPr>
        <w:t>прилагођавању и измени садржаја образовно-васпитног рада, исхода и стандарда постигнућа (ИОП2)</w:t>
      </w:r>
    </w:p>
    <w:p w:rsidR="00552EF1" w:rsidRPr="00815475" w:rsidRDefault="00552EF1" w:rsidP="000069B3">
      <w:pPr>
        <w:pStyle w:val="ListParagraph"/>
        <w:numPr>
          <w:ilvl w:val="0"/>
          <w:numId w:val="35"/>
        </w:numPr>
        <w:shd w:val="clear" w:color="auto" w:fill="FFFFFF"/>
        <w:spacing w:before="136" w:after="204"/>
        <w:jc w:val="both"/>
        <w:rPr>
          <w:rFonts w:ascii="Times New Roman" w:hAnsi="Times New Roman"/>
          <w:sz w:val="24"/>
          <w:szCs w:val="24"/>
          <w:lang w:val="ru-RU"/>
        </w:rPr>
      </w:pPr>
      <w:r w:rsidRPr="00815475">
        <w:rPr>
          <w:rFonts w:ascii="Times New Roman" w:hAnsi="Times New Roman"/>
          <w:sz w:val="24"/>
          <w:szCs w:val="24"/>
          <w:lang w:val="ru-RU"/>
        </w:rPr>
        <w:t>обогаћивању и проширивању садржаја образовно-васпитног рада за ученика са изузетним способностима</w:t>
      </w:r>
    </w:p>
    <w:p w:rsidR="00552EF1" w:rsidRPr="00815475" w:rsidRDefault="00552EF1" w:rsidP="00346184">
      <w:pPr>
        <w:spacing w:line="276" w:lineRule="auto"/>
        <w:ind w:right="-2" w:firstLine="720"/>
        <w:jc w:val="both"/>
        <w:rPr>
          <w:bCs/>
          <w:sz w:val="24"/>
          <w:szCs w:val="24"/>
          <w:lang w:val="sr-Cyrl-BA"/>
        </w:rPr>
      </w:pPr>
      <w:r w:rsidRPr="00815475">
        <w:rPr>
          <w:sz w:val="24"/>
          <w:szCs w:val="24"/>
          <w:lang w:val="ru-RU"/>
        </w:rPr>
        <w:t>Циљ индивидуалног образовног плана јесте постизање оптималног укључивања детета и ученика у редован образовно-васпитни рад и његово осамостаљивање у вршњачком колективу.</w:t>
      </w:r>
    </w:p>
    <w:p w:rsidR="00552EF1" w:rsidRPr="00815475" w:rsidRDefault="00F721D6" w:rsidP="00346184">
      <w:pPr>
        <w:spacing w:line="276" w:lineRule="auto"/>
        <w:ind w:right="-2" w:firstLine="720"/>
        <w:jc w:val="both"/>
        <w:rPr>
          <w:bCs/>
          <w:sz w:val="24"/>
          <w:szCs w:val="24"/>
          <w:lang w:val="sr-Cyrl-BA"/>
        </w:rPr>
      </w:pPr>
      <w:r>
        <w:rPr>
          <w:bCs/>
          <w:sz w:val="24"/>
          <w:szCs w:val="24"/>
          <w:lang w:val="sr-Cyrl-BA"/>
        </w:rPr>
        <w:t>У школској 20</w:t>
      </w:r>
      <w:r w:rsidR="00567108">
        <w:rPr>
          <w:bCs/>
          <w:sz w:val="24"/>
          <w:szCs w:val="24"/>
          <w:lang w:val="sr-Cyrl-BA"/>
        </w:rPr>
        <w:t>2</w:t>
      </w:r>
      <w:r w:rsidR="003C2E1C">
        <w:rPr>
          <w:bCs/>
          <w:sz w:val="24"/>
          <w:szCs w:val="24"/>
          <w:lang w:val="sr-Cyrl-BA"/>
        </w:rPr>
        <w:t>1</w:t>
      </w:r>
      <w:r>
        <w:rPr>
          <w:bCs/>
          <w:sz w:val="24"/>
          <w:szCs w:val="24"/>
          <w:lang w:val="sr-Cyrl-BA"/>
        </w:rPr>
        <w:t>./20</w:t>
      </w:r>
      <w:r w:rsidR="006F7FAC">
        <w:rPr>
          <w:bCs/>
          <w:sz w:val="24"/>
          <w:szCs w:val="24"/>
        </w:rPr>
        <w:t>2</w:t>
      </w:r>
      <w:r w:rsidR="003C2E1C">
        <w:rPr>
          <w:bCs/>
          <w:sz w:val="24"/>
          <w:szCs w:val="24"/>
          <w:lang w:val="sr-Cyrl-CS"/>
        </w:rPr>
        <w:t>2</w:t>
      </w:r>
      <w:r w:rsidR="00552EF1" w:rsidRPr="00815475">
        <w:rPr>
          <w:bCs/>
          <w:sz w:val="24"/>
          <w:szCs w:val="24"/>
          <w:lang w:val="sr-Cyrl-BA"/>
        </w:rPr>
        <w:t xml:space="preserve">. години реализоваће се инклузивна настава и креирати   индивидуални образовни планови за ученике којима је потребна додатна подршка у образовању и васпитању. </w:t>
      </w:r>
    </w:p>
    <w:p w:rsidR="00552EF1" w:rsidRPr="00815475" w:rsidRDefault="00552EF1" w:rsidP="00346184">
      <w:pPr>
        <w:spacing w:line="276" w:lineRule="auto"/>
        <w:ind w:right="-2"/>
        <w:jc w:val="both"/>
        <w:rPr>
          <w:bCs/>
          <w:sz w:val="24"/>
          <w:szCs w:val="24"/>
          <w:lang w:val="sr-Cyrl-BA"/>
        </w:rPr>
      </w:pPr>
      <w:r w:rsidRPr="00815475">
        <w:rPr>
          <w:bCs/>
          <w:sz w:val="24"/>
          <w:szCs w:val="24"/>
          <w:lang w:val="sr-Cyrl-BA"/>
        </w:rPr>
        <w:tab/>
        <w:t xml:space="preserve">Индивидуални образовни план доноси педагошки колегијум на предлог стручног тима за инклузивно образовање. </w:t>
      </w:r>
    </w:p>
    <w:p w:rsidR="00552EF1" w:rsidRPr="00815475" w:rsidRDefault="00552EF1" w:rsidP="00346184">
      <w:pPr>
        <w:shd w:val="clear" w:color="auto" w:fill="FFFFFF"/>
        <w:spacing w:before="136" w:after="204" w:line="276" w:lineRule="auto"/>
        <w:ind w:firstLine="720"/>
        <w:jc w:val="both"/>
        <w:rPr>
          <w:sz w:val="24"/>
          <w:szCs w:val="24"/>
          <w:lang w:val="sr-Cyrl-CS"/>
        </w:rPr>
      </w:pPr>
      <w:r w:rsidRPr="00815475">
        <w:rPr>
          <w:sz w:val="24"/>
          <w:szCs w:val="24"/>
          <w:lang w:val="ru-RU"/>
        </w:rPr>
        <w:t>Тим у школи чини одељењски старешина и предметни наставници, стручни сараданик школе, родитељ, односно старатељ, а по потреби педагошки асистент и стручњак ван установе, на предлог родитеља.</w:t>
      </w:r>
    </w:p>
    <w:p w:rsidR="00552EF1" w:rsidRPr="00EE0451" w:rsidRDefault="00552EF1" w:rsidP="00346184">
      <w:pPr>
        <w:shd w:val="clear" w:color="auto" w:fill="FFFFFF"/>
        <w:spacing w:before="136" w:after="204" w:line="276" w:lineRule="auto"/>
        <w:ind w:firstLine="720"/>
        <w:jc w:val="both"/>
        <w:rPr>
          <w:rFonts w:ascii="Helvetica" w:hAnsi="Helvetica"/>
          <w:sz w:val="24"/>
          <w:szCs w:val="24"/>
          <w:lang w:val="sr-Cyrl-CS"/>
        </w:rPr>
      </w:pPr>
      <w:r w:rsidRPr="00815475">
        <w:rPr>
          <w:sz w:val="24"/>
          <w:szCs w:val="24"/>
          <w:lang w:val="ru-RU"/>
        </w:rPr>
        <w:t>Родитељ, односно старатељ даје сагласност за спровођење индивидуалног образовног плана.</w:t>
      </w:r>
    </w:p>
    <w:p w:rsidR="00552EF1" w:rsidRDefault="00552EF1" w:rsidP="00346184">
      <w:pPr>
        <w:spacing w:line="276" w:lineRule="auto"/>
        <w:ind w:right="-2"/>
        <w:jc w:val="both"/>
        <w:rPr>
          <w:bCs/>
          <w:sz w:val="24"/>
          <w:szCs w:val="24"/>
          <w:lang w:val="sr-Cyrl-BA"/>
        </w:rPr>
      </w:pPr>
      <w:r w:rsidRPr="00470441">
        <w:rPr>
          <w:bCs/>
          <w:sz w:val="24"/>
          <w:szCs w:val="24"/>
          <w:lang w:val="sr-Cyrl-BA"/>
        </w:rPr>
        <w:lastRenderedPageBreak/>
        <w:tab/>
        <w:t>Индивидуални образовни план доноси се и вреднује тромесечно у првој години уписа у установу, а у свим наредним годинама на почетку сваког полугодишта према правилнику Министарства Републике Србије.</w:t>
      </w:r>
    </w:p>
    <w:p w:rsidR="003A1621" w:rsidRPr="0053333B" w:rsidRDefault="00552EF1" w:rsidP="0053333B">
      <w:pPr>
        <w:shd w:val="clear" w:color="auto" w:fill="FFFFFF"/>
        <w:spacing w:before="136" w:after="204" w:line="276" w:lineRule="auto"/>
        <w:ind w:firstLine="720"/>
        <w:jc w:val="both"/>
        <w:rPr>
          <w:sz w:val="24"/>
          <w:szCs w:val="24"/>
          <w:lang w:val="en-GB"/>
        </w:rPr>
      </w:pPr>
      <w:r w:rsidRPr="00BA309C">
        <w:rPr>
          <w:sz w:val="24"/>
          <w:szCs w:val="24"/>
          <w:lang w:val="ru-RU"/>
        </w:rPr>
        <w:t>Наставник при планирању свог рада у одељењу усклађује свој план са индивидуалним образовним планом ученика.</w:t>
      </w:r>
    </w:p>
    <w:p w:rsidR="00BA309C" w:rsidRPr="00C11E99" w:rsidRDefault="00C11E99" w:rsidP="00C11E99">
      <w:pPr>
        <w:jc w:val="center"/>
        <w:rPr>
          <w:b/>
          <w:sz w:val="24"/>
          <w:szCs w:val="24"/>
          <w:lang w:val="ru-RU"/>
        </w:rPr>
      </w:pPr>
      <w:r w:rsidRPr="00C11E99">
        <w:rPr>
          <w:b/>
          <w:sz w:val="24"/>
          <w:szCs w:val="24"/>
          <w:lang w:val="ru-RU"/>
        </w:rPr>
        <w:t>План рада тима за инклузивно образовање</w:t>
      </w:r>
      <w:r>
        <w:rPr>
          <w:b/>
          <w:sz w:val="24"/>
          <w:szCs w:val="24"/>
          <w:lang w:val="ru-RU"/>
        </w:rPr>
        <w:t xml:space="preserve"> школс</w:t>
      </w:r>
      <w:r w:rsidR="00F721D6">
        <w:rPr>
          <w:b/>
          <w:sz w:val="24"/>
          <w:szCs w:val="24"/>
          <w:lang w:val="ru-RU"/>
        </w:rPr>
        <w:t>ке 20</w:t>
      </w:r>
      <w:r w:rsidR="001A11DE">
        <w:rPr>
          <w:b/>
          <w:sz w:val="24"/>
          <w:szCs w:val="24"/>
          <w:lang w:val="ru-RU"/>
        </w:rPr>
        <w:t>2</w:t>
      </w:r>
      <w:r w:rsidR="003C2E1C">
        <w:rPr>
          <w:b/>
          <w:sz w:val="24"/>
          <w:szCs w:val="24"/>
          <w:lang w:val="ru-RU"/>
        </w:rPr>
        <w:t>1</w:t>
      </w:r>
      <w:r w:rsidR="00F721D6">
        <w:rPr>
          <w:b/>
          <w:sz w:val="24"/>
          <w:szCs w:val="24"/>
          <w:lang w:val="ru-RU"/>
        </w:rPr>
        <w:t>/20</w:t>
      </w:r>
      <w:r w:rsidR="006F7FAC">
        <w:rPr>
          <w:b/>
          <w:sz w:val="24"/>
          <w:szCs w:val="24"/>
        </w:rPr>
        <w:t>2</w:t>
      </w:r>
      <w:r w:rsidR="003C2E1C">
        <w:rPr>
          <w:b/>
          <w:sz w:val="24"/>
          <w:szCs w:val="24"/>
        </w:rPr>
        <w:t>2</w:t>
      </w:r>
      <w:r>
        <w:rPr>
          <w:b/>
          <w:sz w:val="24"/>
          <w:szCs w:val="24"/>
          <w:lang w:val="ru-RU"/>
        </w:rPr>
        <w:t>.</w:t>
      </w:r>
    </w:p>
    <w:p w:rsidR="00C11E99" w:rsidRPr="00C11E99" w:rsidRDefault="00C11E99" w:rsidP="00BA309C">
      <w:pPr>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06"/>
        <w:gridCol w:w="2100"/>
        <w:gridCol w:w="2260"/>
      </w:tblGrid>
      <w:tr w:rsidR="00552EF1" w:rsidRPr="00D84560" w:rsidTr="002051A9">
        <w:tc>
          <w:tcPr>
            <w:tcW w:w="2377"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jc w:val="center"/>
              <w:rPr>
                <w:b/>
              </w:rPr>
            </w:pPr>
            <w:r w:rsidRPr="00D84560">
              <w:rPr>
                <w:b/>
              </w:rPr>
              <w:t>Циљ</w:t>
            </w:r>
          </w:p>
        </w:tc>
        <w:tc>
          <w:tcPr>
            <w:tcW w:w="2506"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jc w:val="center"/>
              <w:rPr>
                <w:b/>
              </w:rPr>
            </w:pPr>
            <w:r w:rsidRPr="00D84560">
              <w:rPr>
                <w:b/>
              </w:rPr>
              <w:t>Активности</w:t>
            </w:r>
          </w:p>
        </w:tc>
        <w:tc>
          <w:tcPr>
            <w:tcW w:w="2100"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jc w:val="center"/>
              <w:rPr>
                <w:b/>
              </w:rPr>
            </w:pPr>
            <w:r w:rsidRPr="00D84560">
              <w:rPr>
                <w:b/>
              </w:rPr>
              <w:t>Носиоци</w:t>
            </w:r>
          </w:p>
        </w:tc>
        <w:tc>
          <w:tcPr>
            <w:tcW w:w="2260"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jc w:val="center"/>
              <w:rPr>
                <w:b/>
                <w:lang w:val="sr-Cyrl-CS"/>
              </w:rPr>
            </w:pPr>
            <w:r>
              <w:rPr>
                <w:b/>
                <w:lang w:val="sr-Cyrl-CS"/>
              </w:rPr>
              <w:t>Временски оквир</w:t>
            </w:r>
          </w:p>
        </w:tc>
      </w:tr>
      <w:tr w:rsidR="00552EF1" w:rsidRPr="00D84560" w:rsidTr="002051A9">
        <w:tc>
          <w:tcPr>
            <w:tcW w:w="2377" w:type="dxa"/>
            <w:vMerge w:val="restart"/>
            <w:tcBorders>
              <w:top w:val="single" w:sz="4" w:space="0" w:color="auto"/>
              <w:left w:val="single" w:sz="4" w:space="0" w:color="auto"/>
              <w:right w:val="single" w:sz="4" w:space="0" w:color="auto"/>
            </w:tcBorders>
          </w:tcPr>
          <w:p w:rsidR="00552EF1" w:rsidRDefault="00552EF1" w:rsidP="002051A9">
            <w:pPr>
              <w:ind w:left="284"/>
              <w:rPr>
                <w:b/>
                <w:lang w:val="sr-Cyrl-CS"/>
              </w:rPr>
            </w:pPr>
          </w:p>
          <w:p w:rsidR="00552EF1" w:rsidRDefault="00552EF1" w:rsidP="002051A9">
            <w:pPr>
              <w:ind w:left="284"/>
              <w:rPr>
                <w:b/>
                <w:lang w:val="sr-Cyrl-CS"/>
              </w:rPr>
            </w:pPr>
          </w:p>
          <w:p w:rsidR="00552EF1" w:rsidRDefault="00552EF1" w:rsidP="002051A9">
            <w:pPr>
              <w:ind w:left="284"/>
              <w:rPr>
                <w:b/>
                <w:lang w:val="sr-Cyrl-CS"/>
              </w:rPr>
            </w:pPr>
          </w:p>
          <w:p w:rsidR="00552EF1" w:rsidRPr="00A75A8D" w:rsidRDefault="00552EF1" w:rsidP="002051A9">
            <w:pPr>
              <w:rPr>
                <w:b/>
                <w:lang w:val="sr-Cyrl-CS"/>
              </w:rPr>
            </w:pPr>
            <w:r>
              <w:rPr>
                <w:b/>
                <w:lang w:val="sr-Cyrl-CS"/>
              </w:rPr>
              <w:t>1.</w:t>
            </w:r>
            <w:r w:rsidRPr="00A75A8D">
              <w:rPr>
                <w:b/>
              </w:rPr>
              <w:t>Оснаживање школе за примену инклузивног образовања.</w:t>
            </w:r>
          </w:p>
          <w:p w:rsidR="00552EF1" w:rsidRPr="00A75A8D" w:rsidRDefault="00552EF1" w:rsidP="002051A9">
            <w:pPr>
              <w:ind w:left="284"/>
              <w:rPr>
                <w:b/>
                <w:lang w:val="sr-Cyrl-CS"/>
              </w:rPr>
            </w:pPr>
          </w:p>
          <w:p w:rsidR="00552EF1" w:rsidRPr="00EE0451" w:rsidRDefault="00552EF1" w:rsidP="002051A9">
            <w:pPr>
              <w:rPr>
                <w:lang w:val="sr-Cyrl-CS"/>
              </w:rPr>
            </w:pPr>
            <w:r w:rsidRPr="00A75A8D">
              <w:rPr>
                <w:b/>
                <w:lang w:val="sr-Cyrl-CS"/>
              </w:rPr>
              <w:t xml:space="preserve">2. </w:t>
            </w:r>
            <w:r w:rsidRPr="00EE0451">
              <w:rPr>
                <w:b/>
                <w:lang w:val="sr-Cyrl-CS"/>
              </w:rPr>
              <w:t>Квалитетнији одговор школе на могућности и потребе ученика за усвајање васпитно-образовног садржаја и осамостаљивање у учењу и одрастању</w:t>
            </w:r>
            <w:r w:rsidRPr="00EE0451">
              <w:rPr>
                <w:lang w:val="sr-Cyrl-CS"/>
              </w:rPr>
              <w:t>.</w:t>
            </w:r>
          </w:p>
        </w:tc>
        <w:tc>
          <w:tcPr>
            <w:tcW w:w="2506" w:type="dxa"/>
            <w:tcBorders>
              <w:top w:val="single" w:sz="4" w:space="0" w:color="auto"/>
              <w:left w:val="single" w:sz="4" w:space="0" w:color="auto"/>
              <w:bottom w:val="single" w:sz="4" w:space="0" w:color="auto"/>
              <w:right w:val="single" w:sz="4" w:space="0" w:color="auto"/>
            </w:tcBorders>
          </w:tcPr>
          <w:p w:rsidR="00552EF1" w:rsidRPr="00BB33EE" w:rsidRDefault="00552EF1" w:rsidP="003C2E1C">
            <w:pPr>
              <w:rPr>
                <w:lang w:val="sr-Cyrl-CS"/>
              </w:rPr>
            </w:pPr>
            <w:r w:rsidRPr="00EE0451">
              <w:rPr>
                <w:lang w:val="sr-Cyrl-CS"/>
              </w:rPr>
              <w:t>1. Израда плана рада Стручног тима з</w:t>
            </w:r>
            <w:r w:rsidRPr="00D84560">
              <w:rPr>
                <w:lang w:val="sr-Cyrl-CS"/>
              </w:rPr>
              <w:t>а</w:t>
            </w:r>
            <w:r w:rsidRPr="00EE0451">
              <w:rPr>
                <w:lang w:val="sr-Cyrl-CS"/>
              </w:rPr>
              <w:t xml:space="preserve"> инклузивно образовање за школску 20</w:t>
            </w:r>
            <w:r w:rsidR="00334183">
              <w:t>2</w:t>
            </w:r>
            <w:r w:rsidR="003C2E1C">
              <w:t>1</w:t>
            </w:r>
            <w:r w:rsidRPr="00EE0451">
              <w:rPr>
                <w:lang w:val="sr-Cyrl-CS"/>
              </w:rPr>
              <w:t>/</w:t>
            </w:r>
            <w:r w:rsidR="006F7FAC">
              <w:t>2</w:t>
            </w:r>
            <w:r w:rsidR="003C2E1C">
              <w:t>2</w:t>
            </w:r>
            <w:r w:rsidRPr="00EE0451">
              <w:rPr>
                <w:lang w:val="sr-Cyrl-CS"/>
              </w:rPr>
              <w:t>. год</w:t>
            </w:r>
            <w:r>
              <w:rPr>
                <w:lang w:val="sr-Cyrl-CS"/>
              </w:rPr>
              <w:t xml:space="preserve"> и подела обавеза и задужења</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A92D94" w:rsidRDefault="00552EF1" w:rsidP="002051A9">
            <w:pPr>
              <w:jc w:val="center"/>
              <w:rPr>
                <w:lang w:val="sr-Cyrl-CS"/>
              </w:rPr>
            </w:pPr>
            <w:r w:rsidRPr="00D84560">
              <w:t xml:space="preserve">Стручни тим за </w:t>
            </w:r>
            <w:r>
              <w:rPr>
                <w:lang w:val="sr-Cyrl-CS"/>
              </w:rPr>
              <w:t>ИО</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Pr="00610AEE" w:rsidRDefault="00552EF1" w:rsidP="003C2E1C">
            <w:pPr>
              <w:jc w:val="center"/>
              <w:rPr>
                <w:lang w:val="sr-Cyrl-CS"/>
              </w:rPr>
            </w:pPr>
            <w:r>
              <w:rPr>
                <w:lang w:val="sr-Cyrl-CS"/>
              </w:rPr>
              <w:t>Август-</w:t>
            </w:r>
            <w:r w:rsidRPr="00D84560">
              <w:t xml:space="preserve">Септембар </w:t>
            </w:r>
            <w:r>
              <w:t>20</w:t>
            </w:r>
            <w:r w:rsidR="00334183">
              <w:t>2</w:t>
            </w:r>
            <w:r w:rsidR="003C2E1C">
              <w:t>1</w:t>
            </w:r>
            <w:r>
              <w:t>.</w:t>
            </w:r>
          </w:p>
        </w:tc>
      </w:tr>
      <w:tr w:rsidR="00552EF1" w:rsidRPr="00D84560"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Pr="00D84560" w:rsidRDefault="00552EF1" w:rsidP="002051A9">
            <w:r w:rsidRPr="00D84560">
              <w:t>2. Имплементација</w:t>
            </w:r>
            <w:r>
              <w:rPr>
                <w:lang w:val="sr-Cyrl-CS"/>
              </w:rPr>
              <w:t xml:space="preserve">  </w:t>
            </w:r>
            <w:r w:rsidRPr="00D84560">
              <w:t xml:space="preserve">плана и програма ИО у планове </w:t>
            </w:r>
            <w:r>
              <w:t>Стручн</w:t>
            </w:r>
            <w:r>
              <w:rPr>
                <w:lang w:val="sr-Cyrl-CS"/>
              </w:rPr>
              <w:t>ог</w:t>
            </w:r>
            <w:r w:rsidRPr="00D84560">
              <w:t xml:space="preserve"> актив</w:t>
            </w:r>
            <w:r>
              <w:rPr>
                <w:lang w:val="sr-Cyrl-CS"/>
              </w:rPr>
              <w:t xml:space="preserve">а </w:t>
            </w:r>
            <w:r>
              <w:t>за развојно планирање, Стручн</w:t>
            </w:r>
            <w:r>
              <w:rPr>
                <w:lang w:val="sr-Cyrl-CS"/>
              </w:rPr>
              <w:t>ог</w:t>
            </w:r>
            <w:r w:rsidRPr="00D84560">
              <w:t xml:space="preserve"> актив</w:t>
            </w:r>
            <w:r>
              <w:rPr>
                <w:lang w:val="sr-Cyrl-CS"/>
              </w:rPr>
              <w:t>а</w:t>
            </w:r>
            <w:r w:rsidRPr="00D84560">
              <w:t xml:space="preserve"> за развој школског програма, у планове Стручног тима за самовредновање и </w:t>
            </w:r>
            <w:r>
              <w:rPr>
                <w:lang w:val="sr-Cyrl-CS"/>
              </w:rPr>
              <w:t xml:space="preserve">Тима за </w:t>
            </w:r>
            <w:r w:rsidRPr="00D84560">
              <w:t>заштиту ученика од насиља</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sidRPr="00D84560">
              <w:rPr>
                <w:lang w:val="sr-Cyrl-CS"/>
              </w:rPr>
              <w:t>Представници стручних актива и тимова</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Pr="00610AEE" w:rsidRDefault="00552EF1" w:rsidP="003C2E1C">
            <w:pPr>
              <w:jc w:val="center"/>
              <w:rPr>
                <w:lang w:val="sr-Cyrl-CS"/>
              </w:rPr>
            </w:pPr>
            <w:r w:rsidRPr="00D84560">
              <w:t>Септембар 20</w:t>
            </w:r>
            <w:r w:rsidR="00334183">
              <w:t>2</w:t>
            </w:r>
            <w:r w:rsidR="003C2E1C">
              <w:t>1</w:t>
            </w:r>
            <w:r>
              <w:rPr>
                <w:lang w:val="sr-Cyrl-CS"/>
              </w:rPr>
              <w:t>.</w:t>
            </w:r>
          </w:p>
        </w:tc>
      </w:tr>
      <w:tr w:rsidR="00552EF1" w:rsidRPr="00D84560"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Pr="00186573" w:rsidRDefault="00552EF1" w:rsidP="002051A9">
            <w:pPr>
              <w:rPr>
                <w:lang w:val="sr-Cyrl-CS"/>
              </w:rPr>
            </w:pPr>
            <w:r>
              <w:rPr>
                <w:lang w:val="sr-Cyrl-CS"/>
              </w:rPr>
              <w:t xml:space="preserve">3. </w:t>
            </w:r>
            <w:r w:rsidRPr="00D84560">
              <w:rPr>
                <w:lang w:val="sr-Cyrl-CS"/>
              </w:rPr>
              <w:t xml:space="preserve">Прикупљање података о ученицима којима је у претходној школској години пружана додатна подршка и којима ће и у </w:t>
            </w:r>
            <w:r w:rsidRPr="00186573">
              <w:rPr>
                <w:lang w:val="sr-Cyrl-CS"/>
              </w:rPr>
              <w:t>овој школској години бити потребна.</w:t>
            </w:r>
          </w:p>
          <w:p w:rsidR="00552EF1" w:rsidRPr="00D84560" w:rsidRDefault="00552EF1" w:rsidP="002051A9">
            <w:pPr>
              <w:rPr>
                <w:lang w:val="sr-Cyrl-CS"/>
              </w:rPr>
            </w:pPr>
            <w:r>
              <w:rPr>
                <w:lang w:val="sr-Cyrl-CS"/>
              </w:rPr>
              <w:t>4.Анализа тренутне ситуације и идентифик</w:t>
            </w:r>
            <w:r>
              <w:t>o</w:t>
            </w:r>
            <w:r>
              <w:rPr>
                <w:lang w:val="sr-Cyrl-CS"/>
              </w:rPr>
              <w:t>вање</w:t>
            </w:r>
            <w:r w:rsidRPr="00186573">
              <w:rPr>
                <w:lang w:val="sr-Cyrl-CS"/>
              </w:rPr>
              <w:t xml:space="preserve"> ученика кој</w:t>
            </w:r>
            <w:r>
              <w:rPr>
                <w:lang w:val="sr-Cyrl-CS"/>
              </w:rPr>
              <w:t>има је потребна додатна подршка и/</w:t>
            </w:r>
            <w:r w:rsidRPr="00186573">
              <w:rPr>
                <w:lang w:val="sr-Cyrl-CS"/>
              </w:rPr>
              <w:t>или ученика код којих је престала потреба за додатном подршком</w:t>
            </w:r>
            <w:r>
              <w:rPr>
                <w:lang w:val="sr-Cyrl-CS"/>
              </w:rPr>
              <w:t>, као и даровитих ученика</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sidRPr="00D84560">
              <w:rPr>
                <w:lang w:val="sr-Cyrl-CS"/>
              </w:rPr>
              <w:t>Стручни тим за инклузију у сарадњи са одељењским већима,</w:t>
            </w:r>
            <w:r>
              <w:rPr>
                <w:lang w:val="sr-Cyrl-CS"/>
              </w:rPr>
              <w:t xml:space="preserve"> старешинама,</w:t>
            </w:r>
            <w:r w:rsidRPr="00D84560">
              <w:rPr>
                <w:lang w:val="sr-Cyrl-CS"/>
              </w:rPr>
              <w:t xml:space="preserve"> родитељима и ученицима</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Pr="00D84560" w:rsidRDefault="00F721D6" w:rsidP="002051A9">
            <w:pPr>
              <w:jc w:val="center"/>
              <w:rPr>
                <w:lang w:val="sr-Cyrl-CS"/>
              </w:rPr>
            </w:pPr>
            <w:r>
              <w:rPr>
                <w:lang w:val="sr-Cyrl-CS"/>
              </w:rPr>
              <w:t>Септембар-октобар 20</w:t>
            </w:r>
            <w:r w:rsidR="00334183">
              <w:t>2</w:t>
            </w:r>
            <w:r w:rsidR="003C2E1C">
              <w:t>1</w:t>
            </w:r>
            <w:r w:rsidR="00552EF1">
              <w:rPr>
                <w:lang w:val="sr-Cyrl-CS"/>
              </w:rPr>
              <w:t>.</w:t>
            </w:r>
          </w:p>
          <w:p w:rsidR="00552EF1" w:rsidRPr="00D84560" w:rsidRDefault="00552EF1" w:rsidP="002051A9">
            <w:pPr>
              <w:jc w:val="center"/>
              <w:rPr>
                <w:lang w:val="sr-Cyrl-CS"/>
              </w:rPr>
            </w:pPr>
            <w:r w:rsidRPr="00D84560">
              <w:rPr>
                <w:lang w:val="sr-Cyrl-CS"/>
              </w:rPr>
              <w:t>Класификациони периоди</w:t>
            </w:r>
          </w:p>
        </w:tc>
      </w:tr>
      <w:tr w:rsidR="00552EF1" w:rsidRPr="00D84560"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Default="00552EF1" w:rsidP="002051A9">
            <w:pPr>
              <w:rPr>
                <w:lang w:val="sr-Cyrl-CS"/>
              </w:rPr>
            </w:pPr>
            <w:r>
              <w:rPr>
                <w:lang w:val="sr-Cyrl-CS"/>
              </w:rPr>
              <w:t>5, Информисање Наставничког већа и Савета родитеља о програму инклузивног образовања за текућу школску годину</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Pr>
                <w:lang w:val="sr-Cyrl-CS"/>
              </w:rPr>
              <w:t>Директор, СТИО, ППС</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Default="00552EF1" w:rsidP="003C2E1C">
            <w:pPr>
              <w:jc w:val="center"/>
              <w:rPr>
                <w:lang w:val="sr-Cyrl-CS"/>
              </w:rPr>
            </w:pPr>
            <w:r>
              <w:rPr>
                <w:lang w:val="sr-Cyrl-CS"/>
              </w:rPr>
              <w:t>Сеп</w:t>
            </w:r>
            <w:r w:rsidR="00F721D6">
              <w:rPr>
                <w:lang w:val="sr-Cyrl-CS"/>
              </w:rPr>
              <w:t>тембар-октобар 20</w:t>
            </w:r>
            <w:r w:rsidR="00334183">
              <w:t>2</w:t>
            </w:r>
            <w:r w:rsidR="003C2E1C">
              <w:t>1</w:t>
            </w:r>
            <w:r>
              <w:rPr>
                <w:lang w:val="sr-Cyrl-CS"/>
              </w:rPr>
              <w:t>.</w:t>
            </w:r>
          </w:p>
        </w:tc>
      </w:tr>
      <w:tr w:rsidR="00552EF1" w:rsidRPr="00EE0451"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Default="00552EF1" w:rsidP="002051A9">
            <w:pPr>
              <w:rPr>
                <w:lang w:val="sr-Cyrl-CS"/>
              </w:rPr>
            </w:pPr>
            <w:r>
              <w:rPr>
                <w:lang w:val="sr-Cyrl-CS"/>
              </w:rPr>
              <w:t>6. Пружање помоћи и учешће у изради педагошких профила ученика</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Default="00552EF1" w:rsidP="002051A9">
            <w:pPr>
              <w:jc w:val="center"/>
              <w:rPr>
                <w:lang w:val="sr-Cyrl-CS"/>
              </w:rPr>
            </w:pPr>
            <w:r>
              <w:rPr>
                <w:lang w:val="sr-Cyrl-CS"/>
              </w:rPr>
              <w:t>СТИО, ППС, одељењске старешине</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Default="00552EF1" w:rsidP="003C2E1C">
            <w:pPr>
              <w:jc w:val="center"/>
              <w:rPr>
                <w:lang w:val="sr-Cyrl-CS"/>
              </w:rPr>
            </w:pPr>
            <w:r>
              <w:rPr>
                <w:lang w:val="sr-Cyrl-CS"/>
              </w:rPr>
              <w:t>У току првог</w:t>
            </w:r>
            <w:r w:rsidR="00F721D6">
              <w:rPr>
                <w:lang w:val="sr-Cyrl-CS"/>
              </w:rPr>
              <w:t xml:space="preserve"> тромесечја и током школске 20</w:t>
            </w:r>
            <w:r w:rsidR="00334183">
              <w:t>2</w:t>
            </w:r>
            <w:r w:rsidR="003C2E1C">
              <w:t>1</w:t>
            </w:r>
            <w:r w:rsidR="00F721D6">
              <w:rPr>
                <w:lang w:val="sr-Cyrl-CS"/>
              </w:rPr>
              <w:t>./20</w:t>
            </w:r>
            <w:r w:rsidR="006F7FAC">
              <w:t>2</w:t>
            </w:r>
            <w:r w:rsidR="003C2E1C">
              <w:t>2</w:t>
            </w:r>
            <w:r>
              <w:rPr>
                <w:lang w:val="sr-Cyrl-CS"/>
              </w:rPr>
              <w:t>. године</w:t>
            </w:r>
          </w:p>
        </w:tc>
      </w:tr>
      <w:tr w:rsidR="00552EF1" w:rsidRPr="00D84560" w:rsidTr="002051A9">
        <w:tc>
          <w:tcPr>
            <w:tcW w:w="2377" w:type="dxa"/>
            <w:vMerge/>
            <w:tcBorders>
              <w:left w:val="single" w:sz="4" w:space="0" w:color="auto"/>
              <w:right w:val="single" w:sz="4" w:space="0" w:color="auto"/>
            </w:tcBorders>
          </w:tcPr>
          <w:p w:rsidR="00552EF1" w:rsidRPr="00EE0451" w:rsidRDefault="00552EF1" w:rsidP="002051A9">
            <w:pPr>
              <w:jc w:val="center"/>
              <w:rPr>
                <w:lang w:val="sr-Cyrl-CS"/>
              </w:rPr>
            </w:pPr>
          </w:p>
        </w:tc>
        <w:tc>
          <w:tcPr>
            <w:tcW w:w="2506" w:type="dxa"/>
            <w:tcBorders>
              <w:top w:val="single" w:sz="4" w:space="0" w:color="auto"/>
              <w:left w:val="single" w:sz="4" w:space="0" w:color="auto"/>
              <w:bottom w:val="single" w:sz="4" w:space="0" w:color="auto"/>
              <w:right w:val="single" w:sz="4" w:space="0" w:color="auto"/>
            </w:tcBorders>
          </w:tcPr>
          <w:p w:rsidR="00552EF1" w:rsidRDefault="00552EF1" w:rsidP="002051A9">
            <w:pPr>
              <w:rPr>
                <w:lang w:val="sr-Cyrl-CS"/>
              </w:rPr>
            </w:pPr>
            <w:r>
              <w:rPr>
                <w:lang w:val="sr-Cyrl-CS"/>
              </w:rPr>
              <w:t>7</w:t>
            </w:r>
            <w:r w:rsidRPr="00D84560">
              <w:rPr>
                <w:lang w:val="sr-Cyrl-CS"/>
              </w:rPr>
              <w:t>.Формирање тимова за ИОП-е</w:t>
            </w:r>
            <w:r>
              <w:rPr>
                <w:lang w:val="sr-Cyrl-CS"/>
              </w:rPr>
              <w:t xml:space="preserve"> и учешће у изради плана рада са ученицима који имају сметње/даровитим ученицима</w:t>
            </w:r>
          </w:p>
          <w:p w:rsidR="00552EF1" w:rsidRPr="00D84560" w:rsidRDefault="00552EF1" w:rsidP="002051A9">
            <w:pPr>
              <w:rPr>
                <w:lang w:val="sr-Cyrl-CS"/>
              </w:rPr>
            </w:pPr>
            <w:r>
              <w:rPr>
                <w:lang w:val="sr-Cyrl-CS"/>
              </w:rPr>
              <w:lastRenderedPageBreak/>
              <w:t xml:space="preserve">8. </w:t>
            </w:r>
            <w:r w:rsidRPr="00D84560">
              <w:rPr>
                <w:lang w:val="sr-Cyrl-CS"/>
              </w:rPr>
              <w:t>Давање сагласности на индивидуално образовне планове</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Pr>
                <w:lang w:val="sr-Cyrl-CS"/>
              </w:rPr>
              <w:lastRenderedPageBreak/>
              <w:t>Директор, СТИО, родитељи</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sidRPr="00D84560">
              <w:rPr>
                <w:lang w:val="sr-Cyrl-CS"/>
              </w:rPr>
              <w:t>У току школске</w:t>
            </w:r>
          </w:p>
          <w:p w:rsidR="00552EF1" w:rsidRPr="00D84560" w:rsidRDefault="00F721D6" w:rsidP="003C2E1C">
            <w:pPr>
              <w:jc w:val="center"/>
              <w:rPr>
                <w:lang w:val="sr-Cyrl-CS"/>
              </w:rPr>
            </w:pPr>
            <w:r>
              <w:rPr>
                <w:lang w:val="sr-Cyrl-CS"/>
              </w:rPr>
              <w:t>20</w:t>
            </w:r>
            <w:r w:rsidR="00334183">
              <w:t>2</w:t>
            </w:r>
            <w:r w:rsidR="003C2E1C">
              <w:t>1</w:t>
            </w:r>
            <w:r>
              <w:rPr>
                <w:lang w:val="sr-Cyrl-CS"/>
              </w:rPr>
              <w:t>/20</w:t>
            </w:r>
            <w:r w:rsidR="006F7FAC">
              <w:t>2</w:t>
            </w:r>
            <w:r w:rsidR="003C2E1C">
              <w:t>2</w:t>
            </w:r>
            <w:r w:rsidR="00552EF1" w:rsidRPr="00D84560">
              <w:rPr>
                <w:lang w:val="sr-Cyrl-CS"/>
              </w:rPr>
              <w:t>.год.</w:t>
            </w:r>
          </w:p>
        </w:tc>
      </w:tr>
      <w:tr w:rsidR="00552EF1" w:rsidRPr="00D84560"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rPr>
                <w:lang w:val="sr-Cyrl-CS"/>
              </w:rPr>
            </w:pPr>
            <w:r>
              <w:rPr>
                <w:lang w:val="sr-Cyrl-CS"/>
              </w:rPr>
              <w:t>9</w:t>
            </w:r>
            <w:r w:rsidRPr="00D84560">
              <w:rPr>
                <w:lang w:val="sr-Cyrl-CS"/>
              </w:rPr>
              <w:t>. Праћење реализације ИОП-а</w:t>
            </w:r>
            <w:r>
              <w:rPr>
                <w:lang w:val="sr-Cyrl-CS"/>
              </w:rPr>
              <w:t>, вредновање и измена</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Pr>
                <w:lang w:val="sr-Cyrl-CS"/>
              </w:rPr>
              <w:t>СТИО</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sidRPr="00D84560">
              <w:rPr>
                <w:lang w:val="sr-Cyrl-CS"/>
              </w:rPr>
              <w:t>У току школске</w:t>
            </w:r>
          </w:p>
          <w:p w:rsidR="00552EF1" w:rsidRPr="00D84560" w:rsidRDefault="00F721D6" w:rsidP="003C2E1C">
            <w:pPr>
              <w:jc w:val="center"/>
            </w:pPr>
            <w:r>
              <w:rPr>
                <w:lang w:val="sr-Cyrl-CS"/>
              </w:rPr>
              <w:t>20</w:t>
            </w:r>
            <w:r w:rsidR="00334183">
              <w:t>2</w:t>
            </w:r>
            <w:r w:rsidR="003C2E1C">
              <w:t>1</w:t>
            </w:r>
            <w:r>
              <w:rPr>
                <w:lang w:val="sr-Cyrl-CS"/>
              </w:rPr>
              <w:t>/20</w:t>
            </w:r>
            <w:r w:rsidR="006F7FAC">
              <w:t>2</w:t>
            </w:r>
            <w:r w:rsidR="003C2E1C">
              <w:t>2</w:t>
            </w:r>
            <w:r w:rsidR="00552EF1" w:rsidRPr="00D84560">
              <w:rPr>
                <w:lang w:val="sr-Cyrl-CS"/>
              </w:rPr>
              <w:t>.год</w:t>
            </w:r>
            <w:r w:rsidR="00552EF1">
              <w:rPr>
                <w:lang w:val="sr-Cyrl-CS"/>
              </w:rPr>
              <w:t>.</w:t>
            </w:r>
          </w:p>
        </w:tc>
      </w:tr>
      <w:tr w:rsidR="00552EF1" w:rsidRPr="00D84560"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rPr>
                <w:lang w:val="sr-Cyrl-CS"/>
              </w:rPr>
            </w:pPr>
            <w:r>
              <w:rPr>
                <w:lang w:val="sr-Cyrl-CS"/>
              </w:rPr>
              <w:t>10</w:t>
            </w:r>
            <w:r w:rsidRPr="00D84560">
              <w:rPr>
                <w:lang w:val="sr-Cyrl-CS"/>
              </w:rPr>
              <w:t>.Стручно усавршавање чланова тима за ИО.</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Pr>
                <w:lang w:val="sr-Cyrl-CS"/>
              </w:rPr>
              <w:t>СТИО</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sidRPr="00D84560">
              <w:rPr>
                <w:lang w:val="sr-Cyrl-CS"/>
              </w:rPr>
              <w:t>У току школске</w:t>
            </w:r>
          </w:p>
          <w:p w:rsidR="00552EF1" w:rsidRPr="00D84560" w:rsidRDefault="00F721D6" w:rsidP="003C2E1C">
            <w:pPr>
              <w:jc w:val="center"/>
            </w:pPr>
            <w:r>
              <w:rPr>
                <w:lang w:val="sr-Cyrl-CS"/>
              </w:rPr>
              <w:t>20</w:t>
            </w:r>
            <w:r w:rsidR="003C2E1C">
              <w:rPr>
                <w:lang w:val="sr-Cyrl-CS"/>
              </w:rPr>
              <w:t>21</w:t>
            </w:r>
            <w:r>
              <w:rPr>
                <w:lang w:val="sr-Cyrl-CS"/>
              </w:rPr>
              <w:t>/20</w:t>
            </w:r>
            <w:r w:rsidR="006F7FAC">
              <w:t>2</w:t>
            </w:r>
            <w:r w:rsidR="003C2E1C">
              <w:t>2</w:t>
            </w:r>
            <w:r w:rsidR="00552EF1" w:rsidRPr="00D84560">
              <w:rPr>
                <w:lang w:val="sr-Cyrl-CS"/>
              </w:rPr>
              <w:t>.год</w:t>
            </w:r>
            <w:r w:rsidR="00552EF1">
              <w:rPr>
                <w:lang w:val="sr-Cyrl-CS"/>
              </w:rPr>
              <w:t>.</w:t>
            </w:r>
          </w:p>
        </w:tc>
      </w:tr>
      <w:tr w:rsidR="00552EF1" w:rsidRPr="00D84560"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rPr>
                <w:lang w:val="sr-Cyrl-CS"/>
              </w:rPr>
            </w:pPr>
            <w:r>
              <w:rPr>
                <w:lang w:val="sr-Cyrl-CS"/>
              </w:rPr>
              <w:t>11</w:t>
            </w:r>
            <w:r w:rsidRPr="00D84560">
              <w:rPr>
                <w:lang w:val="sr-Cyrl-CS"/>
              </w:rPr>
              <w:t>.Упознавање примера добре праксе</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Pr>
                <w:lang w:val="sr-Cyrl-CS"/>
              </w:rPr>
              <w:t>СТИО</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sidRPr="00D84560">
              <w:rPr>
                <w:lang w:val="sr-Cyrl-CS"/>
              </w:rPr>
              <w:t>У току школске</w:t>
            </w:r>
          </w:p>
          <w:p w:rsidR="00552EF1" w:rsidRPr="00D84560" w:rsidRDefault="00F721D6" w:rsidP="003C2E1C">
            <w:pPr>
              <w:jc w:val="center"/>
            </w:pPr>
            <w:r>
              <w:rPr>
                <w:lang w:val="sr-Cyrl-CS"/>
              </w:rPr>
              <w:t>20</w:t>
            </w:r>
            <w:r w:rsidR="00334183">
              <w:t>2</w:t>
            </w:r>
            <w:r w:rsidR="003C2E1C">
              <w:t>1</w:t>
            </w:r>
            <w:r>
              <w:rPr>
                <w:lang w:val="sr-Cyrl-CS"/>
              </w:rPr>
              <w:t>/20</w:t>
            </w:r>
            <w:r w:rsidR="006F7FAC">
              <w:t>2</w:t>
            </w:r>
            <w:r w:rsidR="003C2E1C">
              <w:t>2</w:t>
            </w:r>
            <w:r w:rsidR="00552EF1" w:rsidRPr="00D84560">
              <w:rPr>
                <w:lang w:val="sr-Cyrl-CS"/>
              </w:rPr>
              <w:t>.год</w:t>
            </w:r>
            <w:r w:rsidR="00552EF1">
              <w:rPr>
                <w:lang w:val="sr-Cyrl-CS"/>
              </w:rPr>
              <w:t>.</w:t>
            </w:r>
          </w:p>
        </w:tc>
      </w:tr>
      <w:tr w:rsidR="00552EF1" w:rsidRPr="00D84560"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rPr>
                <w:lang w:val="sr-Cyrl-CS"/>
              </w:rPr>
            </w:pPr>
            <w:r>
              <w:rPr>
                <w:lang w:val="sr-Cyrl-CS"/>
              </w:rPr>
              <w:t>12</w:t>
            </w:r>
            <w:r w:rsidRPr="00D84560">
              <w:rPr>
                <w:lang w:val="sr-Cyrl-CS"/>
              </w:rPr>
              <w:t>.Учешће у припремању реализације часова у одељењима у којима се реализује ИОП.</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Pr>
                <w:lang w:val="sr-Cyrl-CS"/>
              </w:rPr>
              <w:t>СТИО</w:t>
            </w:r>
          </w:p>
        </w:tc>
        <w:tc>
          <w:tcPr>
            <w:tcW w:w="226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sidRPr="00D84560">
              <w:rPr>
                <w:lang w:val="sr-Cyrl-CS"/>
              </w:rPr>
              <w:t>У току школске</w:t>
            </w:r>
          </w:p>
          <w:p w:rsidR="00552EF1" w:rsidRPr="00D84560" w:rsidRDefault="00F721D6" w:rsidP="003C2E1C">
            <w:pPr>
              <w:jc w:val="center"/>
            </w:pPr>
            <w:r>
              <w:rPr>
                <w:lang w:val="sr-Cyrl-CS"/>
              </w:rPr>
              <w:t>20</w:t>
            </w:r>
            <w:r w:rsidR="00334183">
              <w:t>2</w:t>
            </w:r>
            <w:r w:rsidR="003C2E1C">
              <w:t>1</w:t>
            </w:r>
            <w:r>
              <w:rPr>
                <w:lang w:val="sr-Cyrl-CS"/>
              </w:rPr>
              <w:t>/20</w:t>
            </w:r>
            <w:r w:rsidR="006F7FAC">
              <w:t>2</w:t>
            </w:r>
            <w:r w:rsidR="003C2E1C">
              <w:t>2</w:t>
            </w:r>
            <w:r w:rsidR="00552EF1" w:rsidRPr="00D84560">
              <w:rPr>
                <w:lang w:val="sr-Cyrl-CS"/>
              </w:rPr>
              <w:t>.год</w:t>
            </w:r>
            <w:r w:rsidR="00552EF1">
              <w:rPr>
                <w:lang w:val="sr-Cyrl-CS"/>
              </w:rPr>
              <w:t>.</w:t>
            </w:r>
          </w:p>
        </w:tc>
      </w:tr>
      <w:tr w:rsidR="00552EF1" w:rsidRPr="00D84560"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rPr>
                <w:lang w:val="sr-Cyrl-CS"/>
              </w:rPr>
            </w:pPr>
            <w:r>
              <w:rPr>
                <w:lang w:val="sr-Cyrl-CS"/>
              </w:rPr>
              <w:t>13</w:t>
            </w:r>
            <w:r w:rsidRPr="00D84560">
              <w:rPr>
                <w:lang w:val="sr-Cyrl-CS"/>
              </w:rPr>
              <w:t>. Покретање активности ученика у оквиру школе са циљем приближавања, упознавања, разумевања и квалитетније подршке вршњацима којима је она потребна</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Pr>
                <w:lang w:val="sr-Cyrl-CS"/>
              </w:rPr>
              <w:t>Вође с</w:t>
            </w:r>
            <w:r w:rsidRPr="00D84560">
              <w:rPr>
                <w:lang w:val="sr-Cyrl-CS"/>
              </w:rPr>
              <w:t>тручних тимова</w:t>
            </w:r>
            <w:r>
              <w:rPr>
                <w:lang w:val="sr-Cyrl-CS"/>
              </w:rPr>
              <w:t>, Ђачки парламент</w:t>
            </w:r>
          </w:p>
        </w:tc>
        <w:tc>
          <w:tcPr>
            <w:tcW w:w="2260" w:type="dxa"/>
            <w:tcBorders>
              <w:top w:val="single" w:sz="4" w:space="0" w:color="auto"/>
              <w:left w:val="single" w:sz="4" w:space="0" w:color="auto"/>
              <w:bottom w:val="single" w:sz="4" w:space="0" w:color="auto"/>
              <w:right w:val="single" w:sz="4" w:space="0" w:color="auto"/>
            </w:tcBorders>
            <w:vAlign w:val="center"/>
          </w:tcPr>
          <w:p w:rsidR="006F7FAC" w:rsidRPr="00D84560" w:rsidRDefault="006F7FAC" w:rsidP="006F7FAC">
            <w:pPr>
              <w:jc w:val="center"/>
              <w:rPr>
                <w:lang w:val="sr-Cyrl-CS"/>
              </w:rPr>
            </w:pPr>
            <w:r w:rsidRPr="00D84560">
              <w:rPr>
                <w:lang w:val="sr-Cyrl-CS"/>
              </w:rPr>
              <w:t>У току школске</w:t>
            </w:r>
          </w:p>
          <w:p w:rsidR="00552EF1" w:rsidRPr="00D84560" w:rsidRDefault="006F7FAC" w:rsidP="003C2E1C">
            <w:pPr>
              <w:jc w:val="center"/>
            </w:pPr>
            <w:r>
              <w:rPr>
                <w:lang w:val="sr-Cyrl-CS"/>
              </w:rPr>
              <w:t>20</w:t>
            </w:r>
            <w:r w:rsidR="00334183">
              <w:t>2</w:t>
            </w:r>
            <w:r w:rsidR="003C2E1C">
              <w:t>1</w:t>
            </w:r>
            <w:r>
              <w:rPr>
                <w:lang w:val="sr-Cyrl-CS"/>
              </w:rPr>
              <w:t>/20</w:t>
            </w:r>
            <w:r>
              <w:t>2</w:t>
            </w:r>
            <w:r w:rsidR="003C2E1C">
              <w:t>2</w:t>
            </w:r>
            <w:r w:rsidRPr="00D84560">
              <w:rPr>
                <w:lang w:val="sr-Cyrl-CS"/>
              </w:rPr>
              <w:t>.год</w:t>
            </w:r>
            <w:r>
              <w:rPr>
                <w:lang w:val="sr-Cyrl-CS"/>
              </w:rPr>
              <w:t>.</w:t>
            </w:r>
          </w:p>
        </w:tc>
      </w:tr>
      <w:tr w:rsidR="00552EF1" w:rsidRPr="00D84560"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rPr>
                <w:lang w:val="sr-Cyrl-CS"/>
              </w:rPr>
            </w:pPr>
            <w:r>
              <w:rPr>
                <w:lang w:val="sr-Cyrl-CS"/>
              </w:rPr>
              <w:t>14</w:t>
            </w:r>
            <w:r w:rsidRPr="00D84560">
              <w:rPr>
                <w:lang w:val="sr-Cyrl-CS"/>
              </w:rPr>
              <w:t xml:space="preserve">.Сарадња са стручним већима, активима и тимовима у </w:t>
            </w:r>
            <w:r>
              <w:rPr>
                <w:lang w:val="sr-Cyrl-CS"/>
              </w:rPr>
              <w:t>ш</w:t>
            </w:r>
            <w:r w:rsidRPr="00D84560">
              <w:rPr>
                <w:lang w:val="sr-Cyrl-CS"/>
              </w:rPr>
              <w:t>коли</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Pr>
                <w:lang w:val="sr-Cyrl-CS"/>
              </w:rPr>
              <w:t>СТИО</w:t>
            </w:r>
          </w:p>
        </w:tc>
        <w:tc>
          <w:tcPr>
            <w:tcW w:w="2260" w:type="dxa"/>
            <w:tcBorders>
              <w:top w:val="single" w:sz="4" w:space="0" w:color="auto"/>
              <w:left w:val="single" w:sz="4" w:space="0" w:color="auto"/>
              <w:bottom w:val="single" w:sz="4" w:space="0" w:color="auto"/>
              <w:right w:val="single" w:sz="4" w:space="0" w:color="auto"/>
            </w:tcBorders>
            <w:vAlign w:val="center"/>
          </w:tcPr>
          <w:p w:rsidR="006F7FAC" w:rsidRPr="00D84560" w:rsidRDefault="006F7FAC" w:rsidP="006F7FAC">
            <w:pPr>
              <w:jc w:val="center"/>
              <w:rPr>
                <w:lang w:val="sr-Cyrl-CS"/>
              </w:rPr>
            </w:pPr>
            <w:r w:rsidRPr="00D84560">
              <w:rPr>
                <w:lang w:val="sr-Cyrl-CS"/>
              </w:rPr>
              <w:t>У току школске</w:t>
            </w:r>
          </w:p>
          <w:p w:rsidR="00552EF1" w:rsidRPr="00D84560" w:rsidRDefault="006F7FAC" w:rsidP="003C2E1C">
            <w:pPr>
              <w:jc w:val="center"/>
            </w:pPr>
            <w:r>
              <w:rPr>
                <w:lang w:val="sr-Cyrl-CS"/>
              </w:rPr>
              <w:t>20</w:t>
            </w:r>
            <w:r w:rsidR="00334183">
              <w:t>2</w:t>
            </w:r>
            <w:r w:rsidR="003C2E1C">
              <w:t>1</w:t>
            </w:r>
            <w:r>
              <w:rPr>
                <w:lang w:val="sr-Cyrl-CS"/>
              </w:rPr>
              <w:t>/20</w:t>
            </w:r>
            <w:r>
              <w:t>2</w:t>
            </w:r>
            <w:r w:rsidR="003C2E1C">
              <w:t>2</w:t>
            </w:r>
            <w:r w:rsidRPr="00D84560">
              <w:rPr>
                <w:lang w:val="sr-Cyrl-CS"/>
              </w:rPr>
              <w:t>.год</w:t>
            </w:r>
            <w:r>
              <w:rPr>
                <w:lang w:val="sr-Cyrl-CS"/>
              </w:rPr>
              <w:t>.</w:t>
            </w:r>
          </w:p>
        </w:tc>
      </w:tr>
      <w:tr w:rsidR="00552EF1" w:rsidRPr="00F721D6" w:rsidTr="002051A9">
        <w:tc>
          <w:tcPr>
            <w:tcW w:w="2377" w:type="dxa"/>
            <w:vMerge/>
            <w:tcBorders>
              <w:left w:val="single" w:sz="4" w:space="0" w:color="auto"/>
              <w:right w:val="single" w:sz="4" w:space="0" w:color="auto"/>
            </w:tcBorders>
          </w:tcPr>
          <w:p w:rsidR="00552EF1" w:rsidRPr="00D84560" w:rsidRDefault="00552EF1" w:rsidP="002051A9">
            <w:pPr>
              <w:jc w:val="center"/>
            </w:pPr>
          </w:p>
        </w:tc>
        <w:tc>
          <w:tcPr>
            <w:tcW w:w="2506" w:type="dxa"/>
            <w:tcBorders>
              <w:top w:val="single" w:sz="4" w:space="0" w:color="auto"/>
              <w:left w:val="single" w:sz="4" w:space="0" w:color="auto"/>
              <w:bottom w:val="single" w:sz="4" w:space="0" w:color="auto"/>
              <w:right w:val="single" w:sz="4" w:space="0" w:color="auto"/>
            </w:tcBorders>
          </w:tcPr>
          <w:p w:rsidR="00552EF1" w:rsidRDefault="00552EF1" w:rsidP="002051A9">
            <w:pPr>
              <w:rPr>
                <w:lang w:val="sr-Cyrl-CS"/>
              </w:rPr>
            </w:pPr>
            <w:r>
              <w:rPr>
                <w:lang w:val="sr-Cyrl-CS"/>
              </w:rPr>
              <w:t>15. Сарадња са родитељима и едукација на тему инклузивног образовања</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Default="00552EF1" w:rsidP="002051A9">
            <w:pPr>
              <w:jc w:val="center"/>
              <w:rPr>
                <w:lang w:val="sr-Cyrl-CS"/>
              </w:rPr>
            </w:pPr>
            <w:r>
              <w:rPr>
                <w:lang w:val="sr-Cyrl-CS"/>
              </w:rPr>
              <w:t>СТИО, ППС, Савет родитеља</w:t>
            </w:r>
          </w:p>
        </w:tc>
        <w:tc>
          <w:tcPr>
            <w:tcW w:w="2260" w:type="dxa"/>
            <w:tcBorders>
              <w:top w:val="single" w:sz="4" w:space="0" w:color="auto"/>
              <w:left w:val="single" w:sz="4" w:space="0" w:color="auto"/>
              <w:bottom w:val="single" w:sz="4" w:space="0" w:color="auto"/>
              <w:right w:val="single" w:sz="4" w:space="0" w:color="auto"/>
            </w:tcBorders>
            <w:vAlign w:val="center"/>
          </w:tcPr>
          <w:p w:rsidR="006F7FAC" w:rsidRPr="00D84560" w:rsidRDefault="006F7FAC" w:rsidP="006F7FAC">
            <w:pPr>
              <w:jc w:val="center"/>
              <w:rPr>
                <w:lang w:val="sr-Cyrl-CS"/>
              </w:rPr>
            </w:pPr>
            <w:r w:rsidRPr="00D84560">
              <w:rPr>
                <w:lang w:val="sr-Cyrl-CS"/>
              </w:rPr>
              <w:t>У току школске</w:t>
            </w:r>
          </w:p>
          <w:p w:rsidR="00552EF1" w:rsidRPr="00D84560" w:rsidRDefault="006F7FAC" w:rsidP="003C2E1C">
            <w:pPr>
              <w:jc w:val="center"/>
              <w:rPr>
                <w:lang w:val="sr-Cyrl-CS"/>
              </w:rPr>
            </w:pPr>
            <w:r>
              <w:rPr>
                <w:lang w:val="sr-Cyrl-CS"/>
              </w:rPr>
              <w:t>20</w:t>
            </w:r>
            <w:r w:rsidR="00334183">
              <w:t>2</w:t>
            </w:r>
            <w:r w:rsidR="003C2E1C">
              <w:t>1</w:t>
            </w:r>
            <w:r>
              <w:rPr>
                <w:lang w:val="sr-Cyrl-CS"/>
              </w:rPr>
              <w:t>/20</w:t>
            </w:r>
            <w:r>
              <w:t>2</w:t>
            </w:r>
            <w:r w:rsidR="003C2E1C">
              <w:t>2</w:t>
            </w:r>
            <w:r w:rsidRPr="00D84560">
              <w:rPr>
                <w:lang w:val="sr-Cyrl-CS"/>
              </w:rPr>
              <w:t>.год</w:t>
            </w:r>
            <w:r>
              <w:rPr>
                <w:lang w:val="sr-Cyrl-CS"/>
              </w:rPr>
              <w:t>.</w:t>
            </w:r>
          </w:p>
        </w:tc>
      </w:tr>
      <w:tr w:rsidR="00552EF1" w:rsidRPr="00F721D6" w:rsidTr="002051A9">
        <w:tc>
          <w:tcPr>
            <w:tcW w:w="2377" w:type="dxa"/>
            <w:vMerge/>
            <w:tcBorders>
              <w:left w:val="single" w:sz="4" w:space="0" w:color="auto"/>
              <w:bottom w:val="single" w:sz="4" w:space="0" w:color="auto"/>
              <w:right w:val="single" w:sz="4" w:space="0" w:color="auto"/>
            </w:tcBorders>
          </w:tcPr>
          <w:p w:rsidR="00552EF1" w:rsidRPr="00F721D6" w:rsidRDefault="00552EF1" w:rsidP="002051A9">
            <w:pPr>
              <w:jc w:val="center"/>
              <w:rPr>
                <w:lang w:val="sr-Cyrl-CS"/>
              </w:rPr>
            </w:pPr>
          </w:p>
        </w:tc>
        <w:tc>
          <w:tcPr>
            <w:tcW w:w="2506" w:type="dxa"/>
            <w:tcBorders>
              <w:top w:val="single" w:sz="4" w:space="0" w:color="auto"/>
              <w:left w:val="single" w:sz="4" w:space="0" w:color="auto"/>
              <w:bottom w:val="single" w:sz="4" w:space="0" w:color="auto"/>
              <w:right w:val="single" w:sz="4" w:space="0" w:color="auto"/>
            </w:tcBorders>
          </w:tcPr>
          <w:p w:rsidR="00552EF1" w:rsidRPr="00D84560" w:rsidRDefault="00552EF1" w:rsidP="002051A9">
            <w:pPr>
              <w:rPr>
                <w:lang w:val="sr-Cyrl-CS"/>
              </w:rPr>
            </w:pPr>
            <w:r>
              <w:rPr>
                <w:lang w:val="sr-Cyrl-CS"/>
              </w:rPr>
              <w:t>16</w:t>
            </w:r>
            <w:r w:rsidRPr="00D84560">
              <w:rPr>
                <w:lang w:val="sr-Cyrl-CS"/>
              </w:rPr>
              <w:t xml:space="preserve">.Сарадња са </w:t>
            </w:r>
            <w:r>
              <w:rPr>
                <w:lang w:val="sr-Cyrl-CS"/>
              </w:rPr>
              <w:t>институцијама локалне заједнице</w:t>
            </w:r>
            <w:r w:rsidRPr="00D84560">
              <w:rPr>
                <w:lang w:val="sr-Cyrl-CS"/>
              </w:rPr>
              <w:t xml:space="preserve"> и школском управом</w:t>
            </w:r>
          </w:p>
        </w:tc>
        <w:tc>
          <w:tcPr>
            <w:tcW w:w="2100" w:type="dxa"/>
            <w:tcBorders>
              <w:top w:val="single" w:sz="4" w:space="0" w:color="auto"/>
              <w:left w:val="single" w:sz="4" w:space="0" w:color="auto"/>
              <w:bottom w:val="single" w:sz="4" w:space="0" w:color="auto"/>
              <w:right w:val="single" w:sz="4" w:space="0" w:color="auto"/>
            </w:tcBorders>
            <w:vAlign w:val="center"/>
          </w:tcPr>
          <w:p w:rsidR="00552EF1" w:rsidRPr="00D84560" w:rsidRDefault="00552EF1" w:rsidP="002051A9">
            <w:pPr>
              <w:jc w:val="center"/>
              <w:rPr>
                <w:lang w:val="sr-Cyrl-CS"/>
              </w:rPr>
            </w:pPr>
            <w:r>
              <w:rPr>
                <w:lang w:val="sr-Cyrl-CS"/>
              </w:rPr>
              <w:t>СТИО</w:t>
            </w:r>
          </w:p>
        </w:tc>
        <w:tc>
          <w:tcPr>
            <w:tcW w:w="2260" w:type="dxa"/>
            <w:tcBorders>
              <w:top w:val="single" w:sz="4" w:space="0" w:color="auto"/>
              <w:left w:val="single" w:sz="4" w:space="0" w:color="auto"/>
              <w:bottom w:val="single" w:sz="4" w:space="0" w:color="auto"/>
              <w:right w:val="single" w:sz="4" w:space="0" w:color="auto"/>
            </w:tcBorders>
            <w:vAlign w:val="center"/>
          </w:tcPr>
          <w:p w:rsidR="006F7FAC" w:rsidRPr="00D84560" w:rsidRDefault="006F7FAC" w:rsidP="006F7FAC">
            <w:pPr>
              <w:jc w:val="center"/>
              <w:rPr>
                <w:lang w:val="sr-Cyrl-CS"/>
              </w:rPr>
            </w:pPr>
            <w:r w:rsidRPr="00D84560">
              <w:rPr>
                <w:lang w:val="sr-Cyrl-CS"/>
              </w:rPr>
              <w:t>У току школске</w:t>
            </w:r>
          </w:p>
          <w:p w:rsidR="00552EF1" w:rsidRPr="00F721D6" w:rsidRDefault="006F7FAC" w:rsidP="003C2E1C">
            <w:pPr>
              <w:jc w:val="center"/>
              <w:rPr>
                <w:lang w:val="sr-Cyrl-CS"/>
              </w:rPr>
            </w:pPr>
            <w:r>
              <w:rPr>
                <w:lang w:val="sr-Cyrl-CS"/>
              </w:rPr>
              <w:t>20</w:t>
            </w:r>
            <w:r w:rsidR="00334183">
              <w:t>2</w:t>
            </w:r>
            <w:r w:rsidR="003C2E1C">
              <w:t>1</w:t>
            </w:r>
            <w:r>
              <w:rPr>
                <w:lang w:val="sr-Cyrl-CS"/>
              </w:rPr>
              <w:t>/20</w:t>
            </w:r>
            <w:r>
              <w:t>2</w:t>
            </w:r>
            <w:r w:rsidR="003C2E1C">
              <w:t>2</w:t>
            </w:r>
            <w:r w:rsidRPr="00D84560">
              <w:rPr>
                <w:lang w:val="sr-Cyrl-CS"/>
              </w:rPr>
              <w:t>.год</w:t>
            </w:r>
            <w:r>
              <w:rPr>
                <w:lang w:val="sr-Cyrl-CS"/>
              </w:rPr>
              <w:t>.</w:t>
            </w:r>
            <w:r w:rsidR="00552EF1">
              <w:rPr>
                <w:lang w:val="sr-Cyrl-CS"/>
              </w:rPr>
              <w:t>.</w:t>
            </w:r>
          </w:p>
        </w:tc>
      </w:tr>
    </w:tbl>
    <w:p w:rsidR="001B73F5" w:rsidRDefault="001B73F5" w:rsidP="001B73F5">
      <w:pPr>
        <w:rPr>
          <w:b/>
          <w:sz w:val="24"/>
          <w:szCs w:val="24"/>
        </w:rPr>
      </w:pPr>
      <w:bookmarkStart w:id="231" w:name="_Toc496378073"/>
      <w:bookmarkStart w:id="232" w:name="_Toc523069584"/>
      <w:bookmarkStart w:id="233" w:name="_Toc525760504"/>
    </w:p>
    <w:p w:rsidR="003C2E1C" w:rsidRPr="003C2E1C" w:rsidRDefault="003C2E1C" w:rsidP="001B73F5"/>
    <w:p w:rsidR="00BA3B6F" w:rsidRDefault="00AE06C9" w:rsidP="00346184">
      <w:pPr>
        <w:pStyle w:val="Heading1"/>
        <w:spacing w:line="276" w:lineRule="auto"/>
        <w:rPr>
          <w:lang w:val="sr-Cyrl-CS"/>
        </w:rPr>
      </w:pPr>
      <w:bookmarkStart w:id="234" w:name="_Toc50634645"/>
      <w:bookmarkStart w:id="235" w:name="_Toc82419060"/>
      <w:r w:rsidRPr="003D606C">
        <w:t xml:space="preserve">IV </w:t>
      </w:r>
      <w:r w:rsidR="00D14922" w:rsidRPr="003D606C">
        <w:rPr>
          <w:lang w:val="sr-Cyrl-CS"/>
        </w:rPr>
        <w:t>ВАННАСТАВНЕ АКТИВНОСТИ</w:t>
      </w:r>
      <w:bookmarkEnd w:id="231"/>
      <w:bookmarkEnd w:id="232"/>
      <w:bookmarkEnd w:id="233"/>
      <w:bookmarkEnd w:id="234"/>
      <w:bookmarkEnd w:id="235"/>
    </w:p>
    <w:p w:rsidR="00B858E4" w:rsidRPr="00B858E4" w:rsidRDefault="00B858E4" w:rsidP="00B858E4">
      <w:pPr>
        <w:rPr>
          <w:lang w:val="sr-Cyrl-CS"/>
        </w:rPr>
      </w:pPr>
    </w:p>
    <w:p w:rsidR="00B858E4" w:rsidRPr="001B73F5" w:rsidRDefault="00B858E4" w:rsidP="00B858E4"/>
    <w:p w:rsidR="00B067E5" w:rsidRPr="00EA32FC" w:rsidRDefault="00135CF4" w:rsidP="00346184">
      <w:pPr>
        <w:pStyle w:val="Heading2"/>
        <w:spacing w:line="276" w:lineRule="auto"/>
        <w:rPr>
          <w:szCs w:val="24"/>
        </w:rPr>
      </w:pPr>
      <w:r w:rsidRPr="00221C57">
        <w:rPr>
          <w:lang w:val="sr-Cyrl-BA"/>
        </w:rPr>
        <w:t xml:space="preserve"> </w:t>
      </w:r>
      <w:r w:rsidRPr="00EA32FC">
        <w:rPr>
          <w:szCs w:val="24"/>
        </w:rPr>
        <w:t xml:space="preserve">  </w:t>
      </w:r>
      <w:bookmarkStart w:id="236" w:name="_Toc496378074"/>
      <w:bookmarkStart w:id="237" w:name="_Toc523069585"/>
      <w:bookmarkStart w:id="238" w:name="_Toc525760505"/>
      <w:bookmarkStart w:id="239" w:name="_Toc50634646"/>
      <w:bookmarkStart w:id="240" w:name="_Toc82419061"/>
      <w:r w:rsidRPr="00EA32FC">
        <w:rPr>
          <w:szCs w:val="24"/>
        </w:rPr>
        <w:t>4.1 П</w:t>
      </w:r>
      <w:r w:rsidR="00B8704C">
        <w:rPr>
          <w:szCs w:val="24"/>
        </w:rPr>
        <w:t>лан</w:t>
      </w:r>
      <w:r w:rsidR="008A6077" w:rsidRPr="00EA32FC">
        <w:rPr>
          <w:szCs w:val="24"/>
        </w:rPr>
        <w:t xml:space="preserve"> ван</w:t>
      </w:r>
      <w:r w:rsidR="005A1CB2" w:rsidRPr="00EA32FC">
        <w:rPr>
          <w:szCs w:val="24"/>
        </w:rPr>
        <w:t>наставних активности</w:t>
      </w:r>
      <w:bookmarkEnd w:id="236"/>
      <w:bookmarkEnd w:id="237"/>
      <w:bookmarkEnd w:id="238"/>
      <w:bookmarkEnd w:id="239"/>
      <w:bookmarkEnd w:id="240"/>
    </w:p>
    <w:p w:rsidR="00B067E5" w:rsidRDefault="00B067E5" w:rsidP="00346184">
      <w:pPr>
        <w:spacing w:line="276" w:lineRule="auto"/>
        <w:ind w:right="-2"/>
        <w:rPr>
          <w:b/>
          <w:bCs/>
          <w:sz w:val="24"/>
          <w:szCs w:val="24"/>
        </w:rPr>
      </w:pPr>
    </w:p>
    <w:p w:rsidR="00B067E5" w:rsidRPr="00262F3D" w:rsidRDefault="00B067E5" w:rsidP="00346184">
      <w:pPr>
        <w:spacing w:line="276" w:lineRule="auto"/>
        <w:ind w:right="-2"/>
        <w:jc w:val="both"/>
        <w:rPr>
          <w:sz w:val="24"/>
          <w:szCs w:val="24"/>
          <w:lang w:val="ru-RU"/>
        </w:rPr>
      </w:pPr>
      <w:r>
        <w:rPr>
          <w:sz w:val="28"/>
          <w:lang w:val="ru-RU"/>
        </w:rPr>
        <w:tab/>
      </w:r>
      <w:r w:rsidRPr="00262F3D">
        <w:rPr>
          <w:sz w:val="24"/>
          <w:szCs w:val="24"/>
          <w:lang w:val="ru-RU"/>
        </w:rPr>
        <w:t>Принцип добровољности огледа се у самосталном опредељивању ученика за оне облике делатности које највише одговарају њиховим склоностима, способностима и испољеним интересовањима. Овај принцип подразумева и слободу у промени активности после дужег или краћег временског периода, као и самосталан избор нове делатности за наредни период. Уважавање овог принципа важно је и са станови</w:t>
      </w:r>
      <w:r w:rsidRPr="00262F3D">
        <w:rPr>
          <w:sz w:val="24"/>
          <w:szCs w:val="24"/>
          <w:lang w:val="sr-Cyrl-CS"/>
        </w:rPr>
        <w:t>ш</w:t>
      </w:r>
      <w:r w:rsidRPr="00262F3D">
        <w:rPr>
          <w:sz w:val="24"/>
          <w:szCs w:val="24"/>
          <w:lang w:val="ru-RU"/>
        </w:rPr>
        <w:t>та општег и професионалног развоја ученика, посебно због тога што слободан избор активности омогућава ученицима да се што боље опробају у оним склоностима и способностима које могу да задовоље њихову радозналост и пронађу оне активности које највише одговарају њиховим потребама и реалнијим могућностима.</w:t>
      </w:r>
    </w:p>
    <w:p w:rsidR="00B067E5" w:rsidRPr="00262F3D" w:rsidRDefault="00B067E5" w:rsidP="00346184">
      <w:pPr>
        <w:spacing w:line="276" w:lineRule="auto"/>
        <w:ind w:right="-2"/>
        <w:jc w:val="both"/>
        <w:rPr>
          <w:sz w:val="24"/>
          <w:szCs w:val="24"/>
          <w:lang w:val="ru-RU"/>
        </w:rPr>
      </w:pPr>
      <w:r w:rsidRPr="00262F3D">
        <w:rPr>
          <w:sz w:val="24"/>
          <w:szCs w:val="24"/>
          <w:lang w:val="ru-RU"/>
        </w:rPr>
        <w:tab/>
        <w:t>За успешнији рад слободних активности неопходна је континуирана и осмишљена педагошка сарадња између школе, ђачких родитеља, друштвене средине, средстава јавно</w:t>
      </w:r>
      <w:r w:rsidR="00CF6A56">
        <w:rPr>
          <w:sz w:val="24"/>
          <w:szCs w:val="24"/>
          <w:lang w:val="ru-RU"/>
        </w:rPr>
        <w:t>г информисања</w:t>
      </w:r>
      <w:r w:rsidRPr="00262F3D">
        <w:rPr>
          <w:sz w:val="24"/>
          <w:szCs w:val="24"/>
          <w:lang w:val="ru-RU"/>
        </w:rPr>
        <w:t>, Црвеног крста, Савеза извиђача, Покрета горана, Савеза за физичко васпитање, Музичке омладине, Младих истраживача и других.</w:t>
      </w:r>
    </w:p>
    <w:p w:rsidR="00B067E5" w:rsidRPr="00262F3D" w:rsidRDefault="00B067E5" w:rsidP="00346184">
      <w:pPr>
        <w:spacing w:line="276" w:lineRule="auto"/>
        <w:ind w:right="-2"/>
        <w:jc w:val="both"/>
        <w:rPr>
          <w:sz w:val="24"/>
          <w:szCs w:val="24"/>
          <w:lang w:val="ru-RU"/>
        </w:rPr>
      </w:pPr>
      <w:r w:rsidRPr="00262F3D">
        <w:rPr>
          <w:sz w:val="24"/>
          <w:szCs w:val="24"/>
          <w:lang w:val="ru-RU"/>
        </w:rPr>
        <w:lastRenderedPageBreak/>
        <w:tab/>
        <w:t>Ученицима треба омогућити да успостављају непосредне контакте са културним институцијама, библиотекама, музејима, галеријама, позориштима, другим васпитно-образовним организацијама, као и другим институцијама за чију делатност ученици испољавају посебне склоности и интересовања.</w:t>
      </w:r>
    </w:p>
    <w:p w:rsidR="00B067E5" w:rsidRPr="00262F3D" w:rsidRDefault="00B067E5" w:rsidP="00346184">
      <w:pPr>
        <w:spacing w:line="276" w:lineRule="auto"/>
        <w:ind w:right="-2"/>
        <w:jc w:val="both"/>
        <w:rPr>
          <w:sz w:val="24"/>
          <w:szCs w:val="24"/>
          <w:lang w:val="ru-RU"/>
        </w:rPr>
      </w:pPr>
      <w:r w:rsidRPr="00262F3D">
        <w:rPr>
          <w:sz w:val="24"/>
          <w:szCs w:val="24"/>
          <w:lang w:val="ru-RU"/>
        </w:rPr>
        <w:tab/>
        <w:t>Школа треба да организује јавне манифестације, квизове знања, вечери поезије, спортска такмичења, сусрете културних радника, песника, сликара, научника и других личности које су интересантне за ученике средњих школа.</w:t>
      </w:r>
    </w:p>
    <w:p w:rsidR="003C2E1C" w:rsidRPr="00D214D0" w:rsidRDefault="00B067E5" w:rsidP="00D214D0">
      <w:pPr>
        <w:spacing w:line="276" w:lineRule="auto"/>
        <w:ind w:right="-2"/>
        <w:jc w:val="both"/>
        <w:rPr>
          <w:sz w:val="24"/>
          <w:szCs w:val="24"/>
          <w:lang w:val="en-GB"/>
        </w:rPr>
      </w:pPr>
      <w:r w:rsidRPr="00262F3D">
        <w:rPr>
          <w:sz w:val="24"/>
          <w:szCs w:val="24"/>
          <w:lang w:val="ru-RU"/>
        </w:rPr>
        <w:tab/>
        <w:t>Посебан допринос у остваривању програма ваннаставних активности је објављивање ученичких радова којима се афирмише делатност сваког појединачног рада уч</w:t>
      </w:r>
      <w:r>
        <w:rPr>
          <w:sz w:val="24"/>
          <w:szCs w:val="24"/>
          <w:lang w:val="ru-RU"/>
        </w:rPr>
        <w:t>еника, одељења и школе у целини</w:t>
      </w:r>
      <w:r w:rsidR="001C07DC" w:rsidRPr="00EE0451">
        <w:rPr>
          <w:sz w:val="24"/>
          <w:szCs w:val="24"/>
          <w:lang w:val="ru-RU"/>
        </w:rPr>
        <w:t>.</w:t>
      </w:r>
    </w:p>
    <w:p w:rsidR="003C2E1C" w:rsidRPr="00690B5C" w:rsidRDefault="003C2E1C" w:rsidP="00690B5C">
      <w:pPr>
        <w:spacing w:line="360" w:lineRule="auto"/>
        <w:ind w:right="-2"/>
        <w:jc w:val="both"/>
        <w:rPr>
          <w:sz w:val="24"/>
          <w:szCs w:val="24"/>
          <w:lang w:val="ru-RU"/>
        </w:rPr>
      </w:pPr>
    </w:p>
    <w:p w:rsidR="0075134B" w:rsidRPr="00EE0451" w:rsidRDefault="00135CF4" w:rsidP="00EA32FC">
      <w:pPr>
        <w:pStyle w:val="Heading2"/>
        <w:rPr>
          <w:color w:val="FF0000"/>
          <w:sz w:val="28"/>
          <w:szCs w:val="28"/>
          <w:lang w:val="sr-Cyrl-CS"/>
        </w:rPr>
      </w:pPr>
      <w:bookmarkStart w:id="241" w:name="_Toc496378075"/>
      <w:bookmarkStart w:id="242" w:name="_Toc523069586"/>
      <w:bookmarkStart w:id="243" w:name="_Toc525760506"/>
      <w:bookmarkStart w:id="244" w:name="_Toc50634647"/>
      <w:bookmarkStart w:id="245" w:name="_Toc82419062"/>
      <w:r w:rsidRPr="00135CF4">
        <w:rPr>
          <w:lang w:val="sr-Cyrl-BA"/>
        </w:rPr>
        <w:t>4.2</w:t>
      </w:r>
      <w:r w:rsidR="00BB4D24">
        <w:rPr>
          <w:lang w:val="sr-Cyrl-BA"/>
        </w:rPr>
        <w:t xml:space="preserve"> </w:t>
      </w:r>
      <w:r w:rsidR="0075134B">
        <w:rPr>
          <w:lang w:val="sr-Cyrl-BA"/>
        </w:rPr>
        <w:t>План школског спорта</w:t>
      </w:r>
      <w:bookmarkEnd w:id="241"/>
      <w:bookmarkEnd w:id="242"/>
      <w:bookmarkEnd w:id="243"/>
      <w:bookmarkEnd w:id="244"/>
      <w:bookmarkEnd w:id="245"/>
    </w:p>
    <w:p w:rsidR="0075134B" w:rsidRPr="00EE0451" w:rsidRDefault="0075134B" w:rsidP="0075134B">
      <w:pPr>
        <w:rPr>
          <w:sz w:val="28"/>
          <w:szCs w:val="28"/>
          <w:lang w:val="sr-Cyrl-CS"/>
        </w:rPr>
      </w:pPr>
    </w:p>
    <w:p w:rsidR="0075134B" w:rsidRPr="0038364F" w:rsidRDefault="0075134B" w:rsidP="00346184">
      <w:pPr>
        <w:spacing w:line="276" w:lineRule="auto"/>
        <w:rPr>
          <w:b/>
          <w:sz w:val="24"/>
          <w:szCs w:val="24"/>
          <w:lang w:val="sr-Cyrl-CS"/>
        </w:rPr>
      </w:pPr>
      <w:r w:rsidRPr="0038364F">
        <w:rPr>
          <w:b/>
          <w:sz w:val="24"/>
          <w:szCs w:val="24"/>
          <w:lang w:val="sr-Cyrl-CS"/>
        </w:rPr>
        <w:t>Циљ:</w:t>
      </w:r>
    </w:p>
    <w:p w:rsidR="0075134B" w:rsidRPr="00EE0451" w:rsidRDefault="0038364F" w:rsidP="000069B3">
      <w:pPr>
        <w:numPr>
          <w:ilvl w:val="0"/>
          <w:numId w:val="66"/>
        </w:numPr>
        <w:spacing w:line="276" w:lineRule="auto"/>
        <w:rPr>
          <w:sz w:val="24"/>
          <w:szCs w:val="24"/>
          <w:lang w:val="sr-Cyrl-CS"/>
        </w:rPr>
      </w:pPr>
      <w:r w:rsidRPr="0038364F">
        <w:rPr>
          <w:sz w:val="24"/>
          <w:szCs w:val="24"/>
          <w:lang w:val="sr-Cyrl-CS"/>
        </w:rPr>
        <w:t>укључит</w:t>
      </w:r>
      <w:r w:rsidRPr="00CF1938">
        <w:rPr>
          <w:sz w:val="24"/>
          <w:szCs w:val="24"/>
          <w:lang w:val="sr-Cyrl-CS"/>
        </w:rPr>
        <w:t>и</w:t>
      </w:r>
      <w:r w:rsidRPr="0038364F">
        <w:rPr>
          <w:sz w:val="24"/>
          <w:szCs w:val="24"/>
          <w:lang w:val="sr-Cyrl-CS"/>
        </w:rPr>
        <w:t xml:space="preserve"> што већи број ученика у програм школског спорта</w:t>
      </w:r>
    </w:p>
    <w:p w:rsidR="0038364F" w:rsidRPr="00EE0451" w:rsidRDefault="0038364F" w:rsidP="000069B3">
      <w:pPr>
        <w:numPr>
          <w:ilvl w:val="0"/>
          <w:numId w:val="66"/>
        </w:numPr>
        <w:overflowPunct/>
        <w:autoSpaceDE/>
        <w:autoSpaceDN/>
        <w:adjustRightInd/>
        <w:spacing w:line="276" w:lineRule="auto"/>
        <w:textAlignment w:val="auto"/>
        <w:rPr>
          <w:sz w:val="24"/>
          <w:szCs w:val="24"/>
        </w:rPr>
      </w:pPr>
      <w:r w:rsidRPr="00EE0451">
        <w:rPr>
          <w:sz w:val="24"/>
          <w:szCs w:val="24"/>
        </w:rPr>
        <w:t xml:space="preserve">да се задовољи потреба </w:t>
      </w:r>
      <w:r w:rsidRPr="0038364F">
        <w:rPr>
          <w:sz w:val="24"/>
          <w:szCs w:val="24"/>
          <w:lang w:val="sr-Cyrl-CS"/>
        </w:rPr>
        <w:t>ученика</w:t>
      </w:r>
      <w:r w:rsidRPr="00EE0451">
        <w:rPr>
          <w:sz w:val="24"/>
          <w:szCs w:val="24"/>
        </w:rPr>
        <w:t xml:space="preserve"> за кретањем,</w:t>
      </w:r>
    </w:p>
    <w:p w:rsidR="0038364F" w:rsidRPr="00EE0451" w:rsidRDefault="0038364F" w:rsidP="000069B3">
      <w:pPr>
        <w:numPr>
          <w:ilvl w:val="0"/>
          <w:numId w:val="66"/>
        </w:numPr>
        <w:overflowPunct/>
        <w:autoSpaceDE/>
        <w:autoSpaceDN/>
        <w:adjustRightInd/>
        <w:spacing w:line="276" w:lineRule="auto"/>
        <w:textAlignment w:val="auto"/>
        <w:rPr>
          <w:sz w:val="24"/>
          <w:szCs w:val="24"/>
        </w:rPr>
      </w:pPr>
      <w:r w:rsidRPr="00EE0451">
        <w:rPr>
          <w:sz w:val="24"/>
          <w:szCs w:val="24"/>
        </w:rPr>
        <w:t xml:space="preserve">да се подстиче хармонични физички развој </w:t>
      </w:r>
      <w:r w:rsidRPr="0038364F">
        <w:rPr>
          <w:sz w:val="24"/>
          <w:szCs w:val="24"/>
          <w:lang w:val="sr-Cyrl-CS"/>
        </w:rPr>
        <w:t>ученика</w:t>
      </w:r>
      <w:r w:rsidRPr="00EE0451">
        <w:rPr>
          <w:sz w:val="24"/>
          <w:szCs w:val="24"/>
        </w:rPr>
        <w:t>,</w:t>
      </w:r>
    </w:p>
    <w:p w:rsidR="0038364F" w:rsidRPr="00EE0451" w:rsidRDefault="0038364F" w:rsidP="000069B3">
      <w:pPr>
        <w:numPr>
          <w:ilvl w:val="0"/>
          <w:numId w:val="66"/>
        </w:numPr>
        <w:overflowPunct/>
        <w:autoSpaceDE/>
        <w:autoSpaceDN/>
        <w:adjustRightInd/>
        <w:spacing w:line="276" w:lineRule="auto"/>
        <w:textAlignment w:val="auto"/>
        <w:rPr>
          <w:sz w:val="24"/>
          <w:szCs w:val="24"/>
        </w:rPr>
      </w:pPr>
      <w:r w:rsidRPr="00EE0451">
        <w:rPr>
          <w:sz w:val="24"/>
          <w:szCs w:val="24"/>
        </w:rPr>
        <w:t>да се изгради навика  за свакодневним физичким вежбањем,</w:t>
      </w:r>
    </w:p>
    <w:p w:rsidR="0038364F" w:rsidRPr="00EE0451" w:rsidRDefault="0038364F" w:rsidP="000069B3">
      <w:pPr>
        <w:numPr>
          <w:ilvl w:val="0"/>
          <w:numId w:val="66"/>
        </w:numPr>
        <w:overflowPunct/>
        <w:autoSpaceDE/>
        <w:autoSpaceDN/>
        <w:adjustRightInd/>
        <w:spacing w:line="276" w:lineRule="auto"/>
        <w:textAlignment w:val="auto"/>
        <w:rPr>
          <w:sz w:val="24"/>
          <w:szCs w:val="24"/>
        </w:rPr>
      </w:pPr>
      <w:r w:rsidRPr="00EE0451">
        <w:rPr>
          <w:sz w:val="24"/>
          <w:szCs w:val="24"/>
        </w:rPr>
        <w:t>да се развија и унапређује здравствена култура ради очувања здравља, повећања отпорности организма на утицаје савременог начина живота</w:t>
      </w:r>
    </w:p>
    <w:p w:rsidR="0038364F" w:rsidRPr="001B73F5" w:rsidRDefault="0038364F" w:rsidP="000069B3">
      <w:pPr>
        <w:numPr>
          <w:ilvl w:val="0"/>
          <w:numId w:val="66"/>
        </w:numPr>
        <w:overflowPunct/>
        <w:autoSpaceDE/>
        <w:autoSpaceDN/>
        <w:adjustRightInd/>
        <w:spacing w:line="276" w:lineRule="auto"/>
        <w:textAlignment w:val="auto"/>
        <w:rPr>
          <w:sz w:val="24"/>
          <w:szCs w:val="24"/>
        </w:rPr>
      </w:pPr>
      <w:r w:rsidRPr="00EE0451">
        <w:rPr>
          <w:sz w:val="24"/>
          <w:szCs w:val="24"/>
        </w:rPr>
        <w:t>да се развијају и унапређују моторичке и функционалне способности.</w:t>
      </w:r>
    </w:p>
    <w:p w:rsidR="0075134B" w:rsidRPr="0038364F" w:rsidRDefault="0075134B" w:rsidP="00346184">
      <w:pPr>
        <w:spacing w:line="276" w:lineRule="auto"/>
        <w:rPr>
          <w:b/>
          <w:sz w:val="24"/>
          <w:szCs w:val="24"/>
          <w:lang w:val="sr-Cyrl-CS"/>
        </w:rPr>
      </w:pPr>
      <w:r w:rsidRPr="0038364F">
        <w:rPr>
          <w:b/>
          <w:sz w:val="24"/>
          <w:szCs w:val="24"/>
          <w:lang w:val="sr-Cyrl-CS"/>
        </w:rPr>
        <w:t xml:space="preserve">Задаци: </w:t>
      </w:r>
    </w:p>
    <w:p w:rsidR="0029694F" w:rsidRDefault="0075134B" w:rsidP="000069B3">
      <w:pPr>
        <w:numPr>
          <w:ilvl w:val="0"/>
          <w:numId w:val="64"/>
        </w:numPr>
        <w:spacing w:line="276" w:lineRule="auto"/>
        <w:rPr>
          <w:sz w:val="24"/>
          <w:szCs w:val="24"/>
        </w:rPr>
      </w:pPr>
      <w:r w:rsidRPr="00EE0451">
        <w:rPr>
          <w:sz w:val="24"/>
          <w:szCs w:val="24"/>
        </w:rPr>
        <w:t>примен</w:t>
      </w:r>
      <w:r w:rsidRPr="0075134B">
        <w:rPr>
          <w:sz w:val="24"/>
          <w:szCs w:val="24"/>
          <w:lang w:val="sr-Cyrl-CS"/>
        </w:rPr>
        <w:t xml:space="preserve">а </w:t>
      </w:r>
      <w:r w:rsidRPr="00EE0451">
        <w:rPr>
          <w:sz w:val="24"/>
          <w:szCs w:val="24"/>
        </w:rPr>
        <w:t xml:space="preserve"> различитих  средстава и метода физичког вежбања и тренинга, </w:t>
      </w:r>
      <w:r w:rsidR="0029694F">
        <w:rPr>
          <w:sz w:val="24"/>
          <w:szCs w:val="24"/>
        </w:rPr>
        <w:t xml:space="preserve"> </w:t>
      </w:r>
    </w:p>
    <w:p w:rsidR="0029694F" w:rsidRDefault="0075134B" w:rsidP="000069B3">
      <w:pPr>
        <w:numPr>
          <w:ilvl w:val="0"/>
          <w:numId w:val="64"/>
        </w:numPr>
        <w:spacing w:line="276" w:lineRule="auto"/>
        <w:rPr>
          <w:sz w:val="24"/>
          <w:szCs w:val="24"/>
        </w:rPr>
      </w:pPr>
      <w:r w:rsidRPr="00EE0451">
        <w:rPr>
          <w:sz w:val="24"/>
          <w:szCs w:val="24"/>
        </w:rPr>
        <w:t xml:space="preserve">помагати оптималан раст и развој детета, </w:t>
      </w:r>
    </w:p>
    <w:p w:rsidR="0029694F" w:rsidRPr="00690B5C" w:rsidRDefault="0075134B" w:rsidP="000069B3">
      <w:pPr>
        <w:numPr>
          <w:ilvl w:val="0"/>
          <w:numId w:val="64"/>
        </w:numPr>
        <w:spacing w:line="276" w:lineRule="auto"/>
        <w:rPr>
          <w:sz w:val="24"/>
          <w:szCs w:val="24"/>
        </w:rPr>
      </w:pPr>
      <w:r w:rsidRPr="00EE0451">
        <w:rPr>
          <w:sz w:val="24"/>
          <w:szCs w:val="24"/>
        </w:rPr>
        <w:t>утицати на развој моторичких способности с нагласком на координацију,  снагу, брзину, равнотежу, спретност, прецизност и издржљивост;</w:t>
      </w:r>
    </w:p>
    <w:p w:rsidR="0075134B" w:rsidRPr="0075134B" w:rsidRDefault="0075134B" w:rsidP="000069B3">
      <w:pPr>
        <w:numPr>
          <w:ilvl w:val="0"/>
          <w:numId w:val="64"/>
        </w:numPr>
        <w:spacing w:line="276" w:lineRule="auto"/>
        <w:rPr>
          <w:sz w:val="24"/>
          <w:szCs w:val="24"/>
          <w:lang w:val="sr-Cyrl-CS"/>
        </w:rPr>
      </w:pPr>
      <w:r w:rsidRPr="0075134B">
        <w:rPr>
          <w:sz w:val="24"/>
          <w:szCs w:val="24"/>
          <w:lang w:val="sr-Cyrl-CS"/>
        </w:rPr>
        <w:t xml:space="preserve">задовољити примарне мотиве детета ,а посебно потребу  за игром кретањем  и  укључивати ученике  у такмичења и манифестације. </w:t>
      </w:r>
    </w:p>
    <w:p w:rsidR="0038364F" w:rsidRDefault="0038364F" w:rsidP="0038364F">
      <w:pPr>
        <w:ind w:right="-1080"/>
        <w:rPr>
          <w:sz w:val="28"/>
          <w:szCs w:val="28"/>
          <w:lang w:val="sr-Cyrl-CS"/>
        </w:rPr>
      </w:pPr>
    </w:p>
    <w:tbl>
      <w:tblPr>
        <w:tblW w:w="10070" w:type="dxa"/>
        <w:jc w:val="center"/>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2268"/>
        <w:gridCol w:w="1984"/>
        <w:gridCol w:w="1605"/>
        <w:gridCol w:w="2698"/>
      </w:tblGrid>
      <w:tr w:rsidR="0038364F" w:rsidRPr="00596D24" w:rsidTr="00E37018">
        <w:trPr>
          <w:trHeight w:val="665"/>
          <w:jc w:val="center"/>
        </w:trPr>
        <w:tc>
          <w:tcPr>
            <w:tcW w:w="1515" w:type="dxa"/>
          </w:tcPr>
          <w:p w:rsidR="0038364F" w:rsidRPr="00596D24" w:rsidRDefault="0038364F" w:rsidP="0057238A">
            <w:pPr>
              <w:rPr>
                <w:b/>
                <w:sz w:val="24"/>
                <w:szCs w:val="24"/>
                <w:lang w:val="sr-Cyrl-CS"/>
              </w:rPr>
            </w:pPr>
            <w:r w:rsidRPr="00596D24">
              <w:rPr>
                <w:b/>
                <w:sz w:val="24"/>
                <w:szCs w:val="24"/>
                <w:lang w:val="sr-Cyrl-CS"/>
              </w:rPr>
              <w:t>Садржај активности</w:t>
            </w:r>
          </w:p>
        </w:tc>
        <w:tc>
          <w:tcPr>
            <w:tcW w:w="2268" w:type="dxa"/>
          </w:tcPr>
          <w:p w:rsidR="00E37018" w:rsidRDefault="0038364F" w:rsidP="00596D24">
            <w:pPr>
              <w:ind w:right="-1080"/>
              <w:rPr>
                <w:b/>
                <w:sz w:val="24"/>
                <w:szCs w:val="24"/>
                <w:lang w:val="sr-Cyrl-CS"/>
              </w:rPr>
            </w:pPr>
            <w:r w:rsidRPr="00596D24">
              <w:rPr>
                <w:b/>
                <w:sz w:val="24"/>
                <w:szCs w:val="24"/>
                <w:lang w:val="sr-Cyrl-CS"/>
              </w:rPr>
              <w:t xml:space="preserve">Време </w:t>
            </w:r>
          </w:p>
          <w:p w:rsidR="0038364F" w:rsidRPr="00596D24" w:rsidRDefault="0038364F" w:rsidP="00596D24">
            <w:pPr>
              <w:ind w:right="-1080"/>
              <w:rPr>
                <w:b/>
                <w:sz w:val="24"/>
                <w:szCs w:val="24"/>
                <w:lang w:val="sr-Cyrl-CS"/>
              </w:rPr>
            </w:pPr>
            <w:r w:rsidRPr="00596D24">
              <w:rPr>
                <w:b/>
                <w:sz w:val="24"/>
                <w:szCs w:val="24"/>
                <w:lang w:val="sr-Cyrl-CS"/>
              </w:rPr>
              <w:t>релизације</w:t>
            </w:r>
          </w:p>
        </w:tc>
        <w:tc>
          <w:tcPr>
            <w:tcW w:w="1984" w:type="dxa"/>
          </w:tcPr>
          <w:p w:rsidR="00E37018" w:rsidRDefault="0038364F" w:rsidP="00596D24">
            <w:pPr>
              <w:ind w:right="-1080"/>
              <w:rPr>
                <w:b/>
                <w:sz w:val="24"/>
                <w:szCs w:val="24"/>
                <w:lang w:val="sr-Cyrl-CS"/>
              </w:rPr>
            </w:pPr>
            <w:r w:rsidRPr="00596D24">
              <w:rPr>
                <w:b/>
                <w:sz w:val="24"/>
                <w:szCs w:val="24"/>
                <w:lang w:val="sr-Cyrl-CS"/>
              </w:rPr>
              <w:t>Начин</w:t>
            </w:r>
          </w:p>
          <w:p w:rsidR="0038364F" w:rsidRPr="00596D24" w:rsidRDefault="0038364F" w:rsidP="00596D24">
            <w:pPr>
              <w:ind w:right="-1080"/>
              <w:rPr>
                <w:b/>
                <w:sz w:val="24"/>
                <w:szCs w:val="24"/>
                <w:lang w:val="sr-Cyrl-CS"/>
              </w:rPr>
            </w:pPr>
            <w:r w:rsidRPr="00596D24">
              <w:rPr>
                <w:b/>
                <w:sz w:val="24"/>
                <w:szCs w:val="24"/>
                <w:lang w:val="sr-Cyrl-CS"/>
              </w:rPr>
              <w:t xml:space="preserve"> реализације</w:t>
            </w:r>
          </w:p>
        </w:tc>
        <w:tc>
          <w:tcPr>
            <w:tcW w:w="1605" w:type="dxa"/>
          </w:tcPr>
          <w:p w:rsidR="0038364F" w:rsidRPr="00596D24" w:rsidRDefault="0038364F" w:rsidP="00596D24">
            <w:pPr>
              <w:ind w:right="-1080"/>
              <w:rPr>
                <w:b/>
                <w:sz w:val="24"/>
                <w:szCs w:val="24"/>
                <w:lang w:val="sr-Cyrl-CS"/>
              </w:rPr>
            </w:pPr>
            <w:r w:rsidRPr="00596D24">
              <w:rPr>
                <w:b/>
                <w:sz w:val="24"/>
                <w:szCs w:val="24"/>
                <w:lang w:val="sr-Cyrl-CS"/>
              </w:rPr>
              <w:t>Место</w:t>
            </w:r>
          </w:p>
        </w:tc>
        <w:tc>
          <w:tcPr>
            <w:tcW w:w="2698" w:type="dxa"/>
          </w:tcPr>
          <w:p w:rsidR="0038364F" w:rsidRPr="00596D24" w:rsidRDefault="0038364F" w:rsidP="00596D24">
            <w:pPr>
              <w:ind w:right="-1080"/>
              <w:rPr>
                <w:b/>
                <w:sz w:val="24"/>
                <w:szCs w:val="24"/>
                <w:lang w:val="sr-Cyrl-CS"/>
              </w:rPr>
            </w:pPr>
            <w:r w:rsidRPr="00596D24">
              <w:rPr>
                <w:b/>
                <w:sz w:val="24"/>
                <w:szCs w:val="24"/>
                <w:lang w:val="sr-Cyrl-CS"/>
              </w:rPr>
              <w:t>Носиоци активности</w:t>
            </w:r>
          </w:p>
        </w:tc>
      </w:tr>
      <w:tr w:rsidR="0038364F" w:rsidRPr="00596D24" w:rsidTr="00830E7C">
        <w:trPr>
          <w:trHeight w:val="646"/>
          <w:jc w:val="center"/>
        </w:trPr>
        <w:tc>
          <w:tcPr>
            <w:tcW w:w="1515" w:type="dxa"/>
          </w:tcPr>
          <w:p w:rsidR="0038364F" w:rsidRPr="00596D24" w:rsidRDefault="0038364F" w:rsidP="00596D24">
            <w:pPr>
              <w:ind w:right="-1080"/>
              <w:rPr>
                <w:lang w:val="sr-Cyrl-CS"/>
              </w:rPr>
            </w:pPr>
            <w:r w:rsidRPr="00596D24">
              <w:rPr>
                <w:lang w:val="sr-Cyrl-CS"/>
              </w:rPr>
              <w:t>Атлетика:</w:t>
            </w:r>
          </w:p>
          <w:p w:rsidR="0038364F" w:rsidRPr="00596D24" w:rsidRDefault="0038364F" w:rsidP="00596D24">
            <w:pPr>
              <w:ind w:right="-1080"/>
              <w:rPr>
                <w:lang w:val="sr-Cyrl-CS"/>
              </w:rPr>
            </w:pPr>
            <w:r w:rsidRPr="00596D24">
              <w:rPr>
                <w:lang w:val="sr-Cyrl-CS"/>
              </w:rPr>
              <w:t>Крос</w:t>
            </w:r>
          </w:p>
        </w:tc>
        <w:tc>
          <w:tcPr>
            <w:tcW w:w="2268" w:type="dxa"/>
          </w:tcPr>
          <w:p w:rsidR="0038364F" w:rsidRPr="00596D24" w:rsidRDefault="0038364F" w:rsidP="00596D24">
            <w:pPr>
              <w:ind w:right="-1080"/>
              <w:rPr>
                <w:lang w:val="sr-Cyrl-CS"/>
              </w:rPr>
            </w:pPr>
            <w:r w:rsidRPr="00596D24">
              <w:rPr>
                <w:lang w:val="sr-Cyrl-CS"/>
              </w:rPr>
              <w:t xml:space="preserve">Јесењи (октобар </w:t>
            </w:r>
            <w:r w:rsidR="00EE17C5">
              <w:rPr>
                <w:lang w:val="sr-Cyrl-CS"/>
              </w:rPr>
              <w:t>20</w:t>
            </w:r>
            <w:r w:rsidR="00B858E4">
              <w:rPr>
                <w:lang w:val="sr-Cyrl-CS"/>
              </w:rPr>
              <w:t>2</w:t>
            </w:r>
            <w:r w:rsidR="003C2E1C">
              <w:rPr>
                <w:lang w:val="sr-Cyrl-CS"/>
              </w:rPr>
              <w:t>1</w:t>
            </w:r>
            <w:r w:rsidRPr="00596D24">
              <w:rPr>
                <w:lang w:val="sr-Cyrl-CS"/>
              </w:rPr>
              <w:t>)</w:t>
            </w:r>
          </w:p>
          <w:p w:rsidR="0038364F" w:rsidRPr="00596D24" w:rsidRDefault="0038364F" w:rsidP="003C2E1C">
            <w:pPr>
              <w:ind w:right="-1080"/>
              <w:rPr>
                <w:lang w:val="sr-Cyrl-CS"/>
              </w:rPr>
            </w:pPr>
            <w:r w:rsidRPr="00596D24">
              <w:rPr>
                <w:lang w:val="sr-Cyrl-CS"/>
              </w:rPr>
              <w:t xml:space="preserve">Пролећни ( мај </w:t>
            </w:r>
            <w:r w:rsidR="00EE17C5">
              <w:rPr>
                <w:lang w:val="sr-Cyrl-CS"/>
              </w:rPr>
              <w:t>20</w:t>
            </w:r>
            <w:r w:rsidR="00B858E4">
              <w:rPr>
                <w:lang w:val="sr-Cyrl-CS"/>
              </w:rPr>
              <w:t>2</w:t>
            </w:r>
            <w:r w:rsidR="003C2E1C">
              <w:rPr>
                <w:lang w:val="sr-Cyrl-CS"/>
              </w:rPr>
              <w:t>2</w:t>
            </w:r>
            <w:r w:rsidRPr="00596D24">
              <w:rPr>
                <w:lang w:val="sr-Cyrl-CS"/>
              </w:rPr>
              <w:t>)</w:t>
            </w:r>
          </w:p>
        </w:tc>
        <w:tc>
          <w:tcPr>
            <w:tcW w:w="1984" w:type="dxa"/>
          </w:tcPr>
          <w:p w:rsidR="0038364F" w:rsidRPr="00596D24" w:rsidRDefault="0038364F" w:rsidP="00596D24">
            <w:pPr>
              <w:ind w:right="-1080"/>
              <w:rPr>
                <w:lang w:val="sr-Cyrl-CS"/>
              </w:rPr>
            </w:pPr>
            <w:r w:rsidRPr="00596D24">
              <w:rPr>
                <w:lang w:val="sr-Cyrl-CS"/>
              </w:rPr>
              <w:t>Групни</w:t>
            </w:r>
          </w:p>
        </w:tc>
        <w:tc>
          <w:tcPr>
            <w:tcW w:w="1605" w:type="dxa"/>
          </w:tcPr>
          <w:p w:rsidR="0038364F" w:rsidRPr="00596D24" w:rsidRDefault="0038364F" w:rsidP="00596D24">
            <w:pPr>
              <w:ind w:right="-1080"/>
              <w:rPr>
                <w:lang w:val="sr-Cyrl-CS"/>
              </w:rPr>
            </w:pPr>
            <w:r w:rsidRPr="00596D24">
              <w:rPr>
                <w:lang w:val="sr-Cyrl-CS"/>
              </w:rPr>
              <w:t>Опленац</w:t>
            </w:r>
          </w:p>
        </w:tc>
        <w:tc>
          <w:tcPr>
            <w:tcW w:w="2698" w:type="dxa"/>
          </w:tcPr>
          <w:p w:rsidR="0038364F" w:rsidRPr="00596D24" w:rsidRDefault="0038364F" w:rsidP="00596D24">
            <w:pPr>
              <w:ind w:right="-1080"/>
              <w:rPr>
                <w:lang w:val="sr-Cyrl-CS"/>
              </w:rPr>
            </w:pPr>
            <w:r w:rsidRPr="00596D24">
              <w:rPr>
                <w:lang w:val="sr-Cyrl-CS"/>
              </w:rPr>
              <w:t>Ученици</w:t>
            </w:r>
          </w:p>
          <w:p w:rsidR="0038364F" w:rsidRPr="00596D24" w:rsidRDefault="0038364F" w:rsidP="00596D24">
            <w:pPr>
              <w:ind w:right="-1080"/>
              <w:rPr>
                <w:lang w:val="sr-Cyrl-CS"/>
              </w:rPr>
            </w:pPr>
            <w:r w:rsidRPr="00596D24">
              <w:rPr>
                <w:lang w:val="sr-Cyrl-CS"/>
              </w:rPr>
              <w:t>Актив за Физичко</w:t>
            </w:r>
          </w:p>
          <w:p w:rsidR="0038364F" w:rsidRPr="00596D24" w:rsidRDefault="0038364F" w:rsidP="00596D24">
            <w:pPr>
              <w:ind w:right="-1080"/>
              <w:rPr>
                <w:lang w:val="sr-Cyrl-CS"/>
              </w:rPr>
            </w:pPr>
            <w:r w:rsidRPr="00596D24">
              <w:rPr>
                <w:lang w:val="sr-Cyrl-CS"/>
              </w:rPr>
              <w:t>васпитање</w:t>
            </w:r>
          </w:p>
        </w:tc>
      </w:tr>
      <w:tr w:rsidR="0038364F" w:rsidRPr="00596D24" w:rsidTr="00830E7C">
        <w:trPr>
          <w:trHeight w:val="642"/>
          <w:jc w:val="center"/>
        </w:trPr>
        <w:tc>
          <w:tcPr>
            <w:tcW w:w="1515" w:type="dxa"/>
          </w:tcPr>
          <w:p w:rsidR="0038364F" w:rsidRPr="00596D24" w:rsidRDefault="0038364F" w:rsidP="00596D24">
            <w:pPr>
              <w:ind w:right="-1080"/>
              <w:rPr>
                <w:lang w:val="sr-Cyrl-CS"/>
              </w:rPr>
            </w:pPr>
            <w:r w:rsidRPr="00596D24">
              <w:rPr>
                <w:lang w:val="sr-Cyrl-CS"/>
              </w:rPr>
              <w:t>Одбојка</w:t>
            </w:r>
          </w:p>
        </w:tc>
        <w:tc>
          <w:tcPr>
            <w:tcW w:w="2268" w:type="dxa"/>
          </w:tcPr>
          <w:p w:rsidR="0038364F" w:rsidRPr="00596D24" w:rsidRDefault="0038364F" w:rsidP="00596D24">
            <w:pPr>
              <w:ind w:right="-1080"/>
              <w:rPr>
                <w:lang w:val="sr-Cyrl-CS"/>
              </w:rPr>
            </w:pPr>
            <w:r w:rsidRPr="00596D24">
              <w:rPr>
                <w:lang w:val="sr-Cyrl-CS"/>
              </w:rPr>
              <w:t>Новембар и</w:t>
            </w:r>
          </w:p>
          <w:p w:rsidR="0038364F" w:rsidRPr="00596D24" w:rsidRDefault="0038364F" w:rsidP="00596D24">
            <w:pPr>
              <w:ind w:right="-1080"/>
              <w:rPr>
                <w:lang w:val="sr-Cyrl-CS"/>
              </w:rPr>
            </w:pPr>
            <w:r w:rsidRPr="00596D24">
              <w:rPr>
                <w:lang w:val="sr-Cyrl-CS"/>
              </w:rPr>
              <w:t>децембар</w:t>
            </w:r>
          </w:p>
        </w:tc>
        <w:tc>
          <w:tcPr>
            <w:tcW w:w="1984" w:type="dxa"/>
          </w:tcPr>
          <w:p w:rsidR="0038364F" w:rsidRPr="00596D24" w:rsidRDefault="0038364F" w:rsidP="00596D24">
            <w:pPr>
              <w:ind w:right="-1080"/>
              <w:rPr>
                <w:lang w:val="sr-Cyrl-CS"/>
              </w:rPr>
            </w:pPr>
            <w:r w:rsidRPr="00596D24">
              <w:rPr>
                <w:lang w:val="sr-Cyrl-CS"/>
              </w:rPr>
              <w:t>Групни</w:t>
            </w:r>
          </w:p>
        </w:tc>
        <w:tc>
          <w:tcPr>
            <w:tcW w:w="1605" w:type="dxa"/>
          </w:tcPr>
          <w:p w:rsidR="0038364F" w:rsidRPr="00596D24" w:rsidRDefault="0038364F" w:rsidP="00596D24">
            <w:pPr>
              <w:ind w:right="-1080"/>
              <w:rPr>
                <w:lang w:val="sr-Cyrl-CS"/>
              </w:rPr>
            </w:pPr>
            <w:r w:rsidRPr="00596D24">
              <w:rPr>
                <w:lang w:val="sr-Cyrl-CS"/>
              </w:rPr>
              <w:t>Сала за физичко</w:t>
            </w:r>
          </w:p>
        </w:tc>
        <w:tc>
          <w:tcPr>
            <w:tcW w:w="2698" w:type="dxa"/>
          </w:tcPr>
          <w:p w:rsidR="0038364F" w:rsidRPr="00596D24" w:rsidRDefault="0038364F" w:rsidP="00596D24">
            <w:pPr>
              <w:ind w:right="-1080"/>
              <w:rPr>
                <w:lang w:val="sr-Cyrl-CS"/>
              </w:rPr>
            </w:pPr>
            <w:r w:rsidRPr="00596D24">
              <w:rPr>
                <w:lang w:val="sr-Cyrl-CS"/>
              </w:rPr>
              <w:t>Ученици и ученице</w:t>
            </w:r>
          </w:p>
          <w:p w:rsidR="0038364F" w:rsidRPr="00596D24" w:rsidRDefault="0038364F" w:rsidP="00596D24">
            <w:pPr>
              <w:ind w:right="-1080"/>
              <w:rPr>
                <w:lang w:val="sr-Cyrl-CS"/>
              </w:rPr>
            </w:pPr>
            <w:r w:rsidRPr="00596D24">
              <w:rPr>
                <w:lang w:val="sr-Cyrl-CS"/>
              </w:rPr>
              <w:t>Актив за Физичко</w:t>
            </w:r>
          </w:p>
          <w:p w:rsidR="0038364F" w:rsidRPr="00596D24" w:rsidRDefault="0038364F" w:rsidP="00596D24">
            <w:pPr>
              <w:ind w:right="-1080"/>
              <w:rPr>
                <w:lang w:val="sr-Cyrl-CS"/>
              </w:rPr>
            </w:pPr>
            <w:r w:rsidRPr="00596D24">
              <w:rPr>
                <w:lang w:val="sr-Cyrl-CS"/>
              </w:rPr>
              <w:t>васпитање</w:t>
            </w:r>
          </w:p>
        </w:tc>
      </w:tr>
      <w:tr w:rsidR="0038364F" w:rsidRPr="00596D24" w:rsidTr="00830E7C">
        <w:trPr>
          <w:trHeight w:val="716"/>
          <w:jc w:val="center"/>
        </w:trPr>
        <w:tc>
          <w:tcPr>
            <w:tcW w:w="1515" w:type="dxa"/>
          </w:tcPr>
          <w:p w:rsidR="0038364F" w:rsidRPr="00596D24" w:rsidRDefault="0038364F" w:rsidP="00596D24">
            <w:pPr>
              <w:ind w:right="-1080"/>
              <w:rPr>
                <w:lang w:val="sr-Cyrl-CS"/>
              </w:rPr>
            </w:pPr>
            <w:r w:rsidRPr="00596D24">
              <w:rPr>
                <w:lang w:val="sr-Cyrl-CS"/>
              </w:rPr>
              <w:t>Кошарка</w:t>
            </w:r>
          </w:p>
        </w:tc>
        <w:tc>
          <w:tcPr>
            <w:tcW w:w="2268" w:type="dxa"/>
          </w:tcPr>
          <w:p w:rsidR="0038364F" w:rsidRPr="00596D24" w:rsidRDefault="0038364F" w:rsidP="00596D24">
            <w:pPr>
              <w:ind w:right="-1080"/>
              <w:rPr>
                <w:lang w:val="sr-Cyrl-CS"/>
              </w:rPr>
            </w:pPr>
            <w:r w:rsidRPr="00596D24">
              <w:rPr>
                <w:lang w:val="sr-Cyrl-CS"/>
              </w:rPr>
              <w:t>Фебруар и март</w:t>
            </w:r>
          </w:p>
        </w:tc>
        <w:tc>
          <w:tcPr>
            <w:tcW w:w="1984" w:type="dxa"/>
          </w:tcPr>
          <w:p w:rsidR="0038364F" w:rsidRPr="00596D24" w:rsidRDefault="0038364F" w:rsidP="00596D24">
            <w:pPr>
              <w:ind w:right="-1080"/>
              <w:rPr>
                <w:lang w:val="sr-Cyrl-CS"/>
              </w:rPr>
            </w:pPr>
            <w:r w:rsidRPr="00596D24">
              <w:rPr>
                <w:lang w:val="sr-Cyrl-CS"/>
              </w:rPr>
              <w:t>Групни</w:t>
            </w:r>
          </w:p>
        </w:tc>
        <w:tc>
          <w:tcPr>
            <w:tcW w:w="1605" w:type="dxa"/>
          </w:tcPr>
          <w:p w:rsidR="0038364F" w:rsidRPr="00596D24" w:rsidRDefault="0038364F" w:rsidP="00596D24">
            <w:pPr>
              <w:ind w:right="-1080"/>
              <w:rPr>
                <w:lang w:val="sr-Cyrl-CS"/>
              </w:rPr>
            </w:pPr>
            <w:r w:rsidRPr="00596D24">
              <w:rPr>
                <w:lang w:val="sr-Cyrl-CS"/>
              </w:rPr>
              <w:t>Сала за физичко</w:t>
            </w:r>
          </w:p>
        </w:tc>
        <w:tc>
          <w:tcPr>
            <w:tcW w:w="2698" w:type="dxa"/>
          </w:tcPr>
          <w:p w:rsidR="0038364F" w:rsidRPr="00596D24" w:rsidRDefault="0038364F" w:rsidP="00596D24">
            <w:pPr>
              <w:ind w:right="-1080"/>
              <w:rPr>
                <w:lang w:val="sr-Cyrl-CS"/>
              </w:rPr>
            </w:pPr>
            <w:r w:rsidRPr="00596D24">
              <w:rPr>
                <w:lang w:val="sr-Cyrl-CS"/>
              </w:rPr>
              <w:t>Ученици и ученице</w:t>
            </w:r>
          </w:p>
          <w:p w:rsidR="0038364F" w:rsidRPr="00596D24" w:rsidRDefault="0038364F" w:rsidP="00596D24">
            <w:pPr>
              <w:ind w:right="-1080"/>
              <w:rPr>
                <w:lang w:val="sr-Cyrl-CS"/>
              </w:rPr>
            </w:pPr>
            <w:r w:rsidRPr="00596D24">
              <w:rPr>
                <w:lang w:val="sr-Cyrl-CS"/>
              </w:rPr>
              <w:t>Актив за Физичко</w:t>
            </w:r>
          </w:p>
          <w:p w:rsidR="0038364F" w:rsidRPr="00596D24" w:rsidRDefault="0038364F" w:rsidP="00596D24">
            <w:pPr>
              <w:ind w:right="-1080"/>
              <w:rPr>
                <w:lang w:val="sr-Cyrl-CS"/>
              </w:rPr>
            </w:pPr>
            <w:r w:rsidRPr="00596D24">
              <w:rPr>
                <w:lang w:val="sr-Cyrl-CS"/>
              </w:rPr>
              <w:t>васпитање</w:t>
            </w:r>
          </w:p>
        </w:tc>
      </w:tr>
      <w:tr w:rsidR="0038364F" w:rsidRPr="00596D24" w:rsidTr="00830E7C">
        <w:trPr>
          <w:trHeight w:val="634"/>
          <w:jc w:val="center"/>
        </w:trPr>
        <w:tc>
          <w:tcPr>
            <w:tcW w:w="1515" w:type="dxa"/>
          </w:tcPr>
          <w:p w:rsidR="0038364F" w:rsidRPr="00596D24" w:rsidRDefault="0038364F" w:rsidP="00596D24">
            <w:pPr>
              <w:ind w:right="-1080"/>
              <w:rPr>
                <w:lang w:val="sr-Cyrl-CS"/>
              </w:rPr>
            </w:pPr>
            <w:r w:rsidRPr="00596D24">
              <w:rPr>
                <w:lang w:val="sr-Cyrl-CS"/>
              </w:rPr>
              <w:t>Мали фудбал</w:t>
            </w:r>
          </w:p>
        </w:tc>
        <w:tc>
          <w:tcPr>
            <w:tcW w:w="2268" w:type="dxa"/>
          </w:tcPr>
          <w:p w:rsidR="0038364F" w:rsidRPr="00596D24" w:rsidRDefault="0038364F" w:rsidP="00596D24">
            <w:pPr>
              <w:ind w:right="-1080"/>
              <w:rPr>
                <w:lang w:val="sr-Cyrl-CS"/>
              </w:rPr>
            </w:pPr>
            <w:r w:rsidRPr="00596D24">
              <w:rPr>
                <w:lang w:val="sr-Cyrl-CS"/>
              </w:rPr>
              <w:t>Септембар и</w:t>
            </w:r>
          </w:p>
          <w:p w:rsidR="0038364F" w:rsidRPr="00596D24" w:rsidRDefault="0038364F" w:rsidP="00596D24">
            <w:pPr>
              <w:ind w:right="-1080"/>
              <w:rPr>
                <w:lang w:val="sr-Cyrl-CS"/>
              </w:rPr>
            </w:pPr>
            <w:r w:rsidRPr="00596D24">
              <w:rPr>
                <w:lang w:val="sr-Cyrl-CS"/>
              </w:rPr>
              <w:t>октобар</w:t>
            </w:r>
          </w:p>
        </w:tc>
        <w:tc>
          <w:tcPr>
            <w:tcW w:w="1984" w:type="dxa"/>
          </w:tcPr>
          <w:p w:rsidR="0038364F" w:rsidRPr="00596D24" w:rsidRDefault="0038364F" w:rsidP="00596D24">
            <w:pPr>
              <w:ind w:right="-1080"/>
              <w:rPr>
                <w:lang w:val="sr-Cyrl-CS"/>
              </w:rPr>
            </w:pPr>
            <w:r w:rsidRPr="00596D24">
              <w:rPr>
                <w:lang w:val="sr-Cyrl-CS"/>
              </w:rPr>
              <w:t>Групни</w:t>
            </w:r>
          </w:p>
        </w:tc>
        <w:tc>
          <w:tcPr>
            <w:tcW w:w="1605" w:type="dxa"/>
          </w:tcPr>
          <w:p w:rsidR="0038364F" w:rsidRPr="00596D24" w:rsidRDefault="0038364F" w:rsidP="00596D24">
            <w:pPr>
              <w:ind w:right="-1080"/>
              <w:rPr>
                <w:lang w:val="sr-Cyrl-CS"/>
              </w:rPr>
            </w:pPr>
            <w:r w:rsidRPr="00596D24">
              <w:rPr>
                <w:lang w:val="sr-Cyrl-CS"/>
              </w:rPr>
              <w:t xml:space="preserve">Терен </w:t>
            </w:r>
          </w:p>
        </w:tc>
        <w:tc>
          <w:tcPr>
            <w:tcW w:w="2698" w:type="dxa"/>
          </w:tcPr>
          <w:p w:rsidR="0038364F" w:rsidRPr="00596D24" w:rsidRDefault="0038364F" w:rsidP="00596D24">
            <w:pPr>
              <w:ind w:right="-1080"/>
              <w:rPr>
                <w:lang w:val="sr-Cyrl-CS"/>
              </w:rPr>
            </w:pPr>
            <w:r w:rsidRPr="00596D24">
              <w:rPr>
                <w:lang w:val="sr-Cyrl-CS"/>
              </w:rPr>
              <w:t>Ученици и ученице</w:t>
            </w:r>
          </w:p>
          <w:p w:rsidR="0038364F" w:rsidRPr="00596D24" w:rsidRDefault="0038364F" w:rsidP="00596D24">
            <w:pPr>
              <w:ind w:right="-1080"/>
              <w:rPr>
                <w:lang w:val="sr-Cyrl-CS"/>
              </w:rPr>
            </w:pPr>
            <w:r w:rsidRPr="00596D24">
              <w:rPr>
                <w:lang w:val="sr-Cyrl-CS"/>
              </w:rPr>
              <w:t>Актив за Физичко</w:t>
            </w:r>
          </w:p>
          <w:p w:rsidR="0038364F" w:rsidRPr="00596D24" w:rsidRDefault="0038364F" w:rsidP="00596D24">
            <w:pPr>
              <w:ind w:right="-1080"/>
              <w:rPr>
                <w:lang w:val="sr-Cyrl-CS"/>
              </w:rPr>
            </w:pPr>
            <w:r w:rsidRPr="00596D24">
              <w:rPr>
                <w:lang w:val="sr-Cyrl-CS"/>
              </w:rPr>
              <w:t>васпитање</w:t>
            </w:r>
          </w:p>
        </w:tc>
      </w:tr>
      <w:tr w:rsidR="0038364F" w:rsidRPr="00596D24" w:rsidTr="00830E7C">
        <w:trPr>
          <w:trHeight w:val="699"/>
          <w:jc w:val="center"/>
        </w:trPr>
        <w:tc>
          <w:tcPr>
            <w:tcW w:w="1515" w:type="dxa"/>
          </w:tcPr>
          <w:p w:rsidR="0038364F" w:rsidRPr="00596D24" w:rsidRDefault="0038364F" w:rsidP="00596D24">
            <w:pPr>
              <w:ind w:right="-1080"/>
              <w:rPr>
                <w:lang w:val="sr-Cyrl-CS"/>
              </w:rPr>
            </w:pPr>
            <w:r w:rsidRPr="00596D24">
              <w:rPr>
                <w:lang w:val="sr-Cyrl-CS"/>
              </w:rPr>
              <w:t>Стони тенис</w:t>
            </w:r>
          </w:p>
        </w:tc>
        <w:tc>
          <w:tcPr>
            <w:tcW w:w="2268" w:type="dxa"/>
          </w:tcPr>
          <w:p w:rsidR="0038364F" w:rsidRPr="00596D24" w:rsidRDefault="0038364F" w:rsidP="00596D24">
            <w:pPr>
              <w:ind w:right="-1080"/>
              <w:rPr>
                <w:lang w:val="sr-Cyrl-CS"/>
              </w:rPr>
            </w:pPr>
            <w:r w:rsidRPr="00596D24">
              <w:rPr>
                <w:lang w:val="sr-Cyrl-CS"/>
              </w:rPr>
              <w:t>Април</w:t>
            </w:r>
          </w:p>
        </w:tc>
        <w:tc>
          <w:tcPr>
            <w:tcW w:w="1984" w:type="dxa"/>
          </w:tcPr>
          <w:p w:rsidR="0038364F" w:rsidRPr="00596D24" w:rsidRDefault="0038364F" w:rsidP="00596D24">
            <w:pPr>
              <w:ind w:right="-1080"/>
              <w:rPr>
                <w:lang w:val="sr-Cyrl-CS"/>
              </w:rPr>
            </w:pPr>
            <w:r w:rsidRPr="00596D24">
              <w:rPr>
                <w:lang w:val="sr-Cyrl-CS"/>
              </w:rPr>
              <w:t>Индивидуални и</w:t>
            </w:r>
          </w:p>
          <w:p w:rsidR="0038364F" w:rsidRPr="00596D24" w:rsidRDefault="0038364F" w:rsidP="00596D24">
            <w:pPr>
              <w:ind w:right="-1080"/>
              <w:rPr>
                <w:lang w:val="sr-Cyrl-CS"/>
              </w:rPr>
            </w:pPr>
            <w:r w:rsidRPr="00596D24">
              <w:rPr>
                <w:lang w:val="sr-Cyrl-CS"/>
              </w:rPr>
              <w:t>групни</w:t>
            </w:r>
          </w:p>
        </w:tc>
        <w:tc>
          <w:tcPr>
            <w:tcW w:w="1605" w:type="dxa"/>
          </w:tcPr>
          <w:p w:rsidR="0038364F" w:rsidRPr="00596D24" w:rsidRDefault="0038364F" w:rsidP="00596D24">
            <w:pPr>
              <w:ind w:right="-1080"/>
              <w:rPr>
                <w:lang w:val="sr-Cyrl-CS"/>
              </w:rPr>
            </w:pPr>
            <w:r w:rsidRPr="00596D24">
              <w:rPr>
                <w:lang w:val="sr-Cyrl-CS"/>
              </w:rPr>
              <w:t>Сала за физичко</w:t>
            </w:r>
          </w:p>
        </w:tc>
        <w:tc>
          <w:tcPr>
            <w:tcW w:w="2698" w:type="dxa"/>
          </w:tcPr>
          <w:p w:rsidR="0038364F" w:rsidRPr="00596D24" w:rsidRDefault="0038364F" w:rsidP="00596D24">
            <w:pPr>
              <w:ind w:right="-1080"/>
              <w:rPr>
                <w:lang w:val="sr-Cyrl-CS"/>
              </w:rPr>
            </w:pPr>
            <w:r w:rsidRPr="00596D24">
              <w:rPr>
                <w:lang w:val="sr-Cyrl-CS"/>
              </w:rPr>
              <w:t>Ученици и ученице</w:t>
            </w:r>
          </w:p>
          <w:p w:rsidR="0038364F" w:rsidRPr="00596D24" w:rsidRDefault="0038364F" w:rsidP="00596D24">
            <w:pPr>
              <w:ind w:right="-1080"/>
              <w:rPr>
                <w:lang w:val="sr-Cyrl-CS"/>
              </w:rPr>
            </w:pPr>
            <w:r w:rsidRPr="00596D24">
              <w:rPr>
                <w:lang w:val="sr-Cyrl-CS"/>
              </w:rPr>
              <w:t>Актив за Физичко</w:t>
            </w:r>
          </w:p>
          <w:p w:rsidR="0038364F" w:rsidRPr="00596D24" w:rsidRDefault="0038364F" w:rsidP="00596D24">
            <w:pPr>
              <w:ind w:right="-1080"/>
              <w:rPr>
                <w:lang w:val="sr-Cyrl-CS"/>
              </w:rPr>
            </w:pPr>
            <w:r w:rsidRPr="00596D24">
              <w:rPr>
                <w:lang w:val="sr-Cyrl-CS"/>
              </w:rPr>
              <w:t>васпитање</w:t>
            </w:r>
          </w:p>
        </w:tc>
      </w:tr>
    </w:tbl>
    <w:p w:rsidR="00E37018" w:rsidRPr="002A5488" w:rsidRDefault="002A5488" w:rsidP="00E37018">
      <w:pPr>
        <w:rPr>
          <w:b/>
          <w:sz w:val="24"/>
          <w:szCs w:val="24"/>
        </w:rPr>
      </w:pPr>
      <w:r w:rsidRPr="002A5488">
        <w:rPr>
          <w:b/>
          <w:sz w:val="24"/>
          <w:szCs w:val="24"/>
        </w:rPr>
        <w:lastRenderedPageBreak/>
        <w:t>Напомена:</w:t>
      </w:r>
      <w:r>
        <w:rPr>
          <w:b/>
          <w:sz w:val="24"/>
          <w:szCs w:val="24"/>
        </w:rPr>
        <w:t xml:space="preserve"> </w:t>
      </w:r>
      <w:r w:rsidRPr="002A5488">
        <w:rPr>
          <w:sz w:val="24"/>
          <w:szCs w:val="24"/>
        </w:rPr>
        <w:t>Све спортске</w:t>
      </w:r>
      <w:r>
        <w:rPr>
          <w:b/>
          <w:sz w:val="24"/>
          <w:szCs w:val="24"/>
        </w:rPr>
        <w:t xml:space="preserve"> </w:t>
      </w:r>
      <w:r w:rsidRPr="002A5488">
        <w:rPr>
          <w:sz w:val="24"/>
          <w:szCs w:val="24"/>
        </w:rPr>
        <w:t>манифестације</w:t>
      </w:r>
      <w:r>
        <w:rPr>
          <w:sz w:val="24"/>
          <w:szCs w:val="24"/>
        </w:rPr>
        <w:t xml:space="preserve"> и догађаји ће бити одложени док су на снази појачане мере за спречавање ширења пандемије.</w:t>
      </w:r>
    </w:p>
    <w:p w:rsidR="00D214D0" w:rsidRPr="00830E7C" w:rsidRDefault="00D214D0" w:rsidP="00D214D0">
      <w:bookmarkStart w:id="246" w:name="_Toc496378076"/>
      <w:bookmarkStart w:id="247" w:name="_Toc523069587"/>
      <w:bookmarkStart w:id="248" w:name="_Toc525760507"/>
      <w:bookmarkStart w:id="249" w:name="_Toc50634648"/>
    </w:p>
    <w:p w:rsidR="00BA3B6F" w:rsidRPr="00EA32FC" w:rsidRDefault="00BF2572" w:rsidP="00EA32FC">
      <w:pPr>
        <w:pStyle w:val="Heading2"/>
        <w:rPr>
          <w:szCs w:val="24"/>
        </w:rPr>
      </w:pPr>
      <w:bookmarkStart w:id="250" w:name="_Toc82419063"/>
      <w:r w:rsidRPr="00EA32FC">
        <w:rPr>
          <w:szCs w:val="24"/>
        </w:rPr>
        <w:t xml:space="preserve">4.3 </w:t>
      </w:r>
      <w:r w:rsidR="003D3771" w:rsidRPr="00EA32FC">
        <w:rPr>
          <w:szCs w:val="24"/>
        </w:rPr>
        <w:t>Хор</w:t>
      </w:r>
      <w:bookmarkEnd w:id="246"/>
      <w:bookmarkEnd w:id="247"/>
      <w:bookmarkEnd w:id="248"/>
      <w:bookmarkEnd w:id="249"/>
      <w:bookmarkEnd w:id="250"/>
    </w:p>
    <w:p w:rsidR="00A96A90" w:rsidRPr="00A96A90" w:rsidRDefault="00A96A90" w:rsidP="00346184">
      <w:pPr>
        <w:spacing w:line="276" w:lineRule="auto"/>
        <w:ind w:right="-2"/>
        <w:jc w:val="both"/>
        <w:rPr>
          <w:b/>
          <w:bCs/>
          <w:sz w:val="24"/>
          <w:szCs w:val="24"/>
          <w:lang w:val="sr-Cyrl-CS"/>
        </w:rPr>
      </w:pPr>
    </w:p>
    <w:p w:rsidR="00B9683A" w:rsidRDefault="00B858E4" w:rsidP="00346184">
      <w:pPr>
        <w:spacing w:line="276" w:lineRule="auto"/>
        <w:ind w:right="-2" w:firstLine="720"/>
        <w:jc w:val="both"/>
        <w:rPr>
          <w:bCs/>
          <w:sz w:val="24"/>
          <w:szCs w:val="24"/>
          <w:lang w:val="sr-Cyrl-BA"/>
        </w:rPr>
      </w:pPr>
      <w:r>
        <w:rPr>
          <w:bCs/>
          <w:sz w:val="24"/>
          <w:szCs w:val="24"/>
          <w:lang w:val="sr-Cyrl-BA"/>
        </w:rPr>
        <w:t xml:space="preserve">Хор </w:t>
      </w:r>
      <w:r w:rsidR="003D3771" w:rsidRPr="003D3771">
        <w:rPr>
          <w:bCs/>
          <w:sz w:val="24"/>
          <w:szCs w:val="24"/>
          <w:lang w:val="sr-Cyrl-BA"/>
        </w:rPr>
        <w:t>чине ученици  од првог до четвртог разреда Гимназиј</w:t>
      </w:r>
      <w:r w:rsidR="00457732">
        <w:rPr>
          <w:bCs/>
          <w:sz w:val="24"/>
          <w:szCs w:val="24"/>
          <w:lang w:val="sr-Cyrl-BA"/>
        </w:rPr>
        <w:t>е и стручних школа.</w:t>
      </w:r>
      <w:r w:rsidR="00B9683A">
        <w:rPr>
          <w:bCs/>
          <w:sz w:val="24"/>
          <w:szCs w:val="24"/>
          <w:lang w:val="sr-Cyrl-BA"/>
        </w:rPr>
        <w:t xml:space="preserve"> </w:t>
      </w:r>
      <w:r w:rsidR="00457732">
        <w:rPr>
          <w:bCs/>
          <w:sz w:val="24"/>
          <w:szCs w:val="24"/>
          <w:lang w:val="sr-Cyrl-BA"/>
        </w:rPr>
        <w:t>Хор броји</w:t>
      </w:r>
      <w:r w:rsidR="001D624B">
        <w:rPr>
          <w:bCs/>
          <w:sz w:val="24"/>
          <w:szCs w:val="24"/>
          <w:lang w:val="sr-Cyrl-BA"/>
        </w:rPr>
        <w:t xml:space="preserve"> до</w:t>
      </w:r>
      <w:r w:rsidR="00457732">
        <w:rPr>
          <w:bCs/>
          <w:sz w:val="24"/>
          <w:szCs w:val="24"/>
          <w:lang w:val="sr-Cyrl-BA"/>
        </w:rPr>
        <w:t xml:space="preserve"> </w:t>
      </w:r>
      <w:r w:rsidR="001D624B">
        <w:rPr>
          <w:bCs/>
          <w:sz w:val="24"/>
          <w:szCs w:val="24"/>
          <w:lang w:val="sr-Cyrl-CS"/>
        </w:rPr>
        <w:t>30</w:t>
      </w:r>
      <w:r w:rsidR="00457732">
        <w:rPr>
          <w:bCs/>
          <w:sz w:val="24"/>
          <w:szCs w:val="24"/>
          <w:lang w:val="sr-Cyrl-CS"/>
        </w:rPr>
        <w:t xml:space="preserve"> </w:t>
      </w:r>
      <w:r w:rsidR="00B9683A">
        <w:rPr>
          <w:bCs/>
          <w:sz w:val="24"/>
          <w:szCs w:val="24"/>
          <w:lang w:val="sr-Cyrl-BA"/>
        </w:rPr>
        <w:t>ученика</w:t>
      </w:r>
      <w:r w:rsidR="003D3771" w:rsidRPr="003D3771">
        <w:rPr>
          <w:bCs/>
          <w:sz w:val="24"/>
          <w:szCs w:val="24"/>
          <w:lang w:val="sr-Cyrl-BA"/>
        </w:rPr>
        <w:t>.</w:t>
      </w:r>
      <w:r w:rsidR="00B9683A">
        <w:rPr>
          <w:bCs/>
          <w:sz w:val="24"/>
          <w:szCs w:val="24"/>
          <w:lang w:val="sr-Cyrl-BA"/>
        </w:rPr>
        <w:t xml:space="preserve"> </w:t>
      </w:r>
      <w:r w:rsidR="003D3771" w:rsidRPr="003D3771">
        <w:rPr>
          <w:bCs/>
          <w:sz w:val="24"/>
          <w:szCs w:val="24"/>
          <w:lang w:val="sr-Cyrl-BA"/>
        </w:rPr>
        <w:t>Репертоар хора</w:t>
      </w:r>
      <w:r w:rsidR="00B9683A">
        <w:rPr>
          <w:bCs/>
          <w:sz w:val="24"/>
          <w:szCs w:val="24"/>
          <w:lang w:val="sr-Cyrl-BA"/>
        </w:rPr>
        <w:t xml:space="preserve"> </w:t>
      </w:r>
      <w:r w:rsidR="0059427A">
        <w:rPr>
          <w:bCs/>
          <w:sz w:val="24"/>
          <w:szCs w:val="24"/>
          <w:lang w:val="sr-Cyrl-CS"/>
        </w:rPr>
        <w:t>ч</w:t>
      </w:r>
      <w:r w:rsidR="003D3771" w:rsidRPr="003D3771">
        <w:rPr>
          <w:bCs/>
          <w:sz w:val="24"/>
          <w:szCs w:val="24"/>
          <w:lang w:val="sr-Cyrl-BA"/>
        </w:rPr>
        <w:t xml:space="preserve">ине духовне и световне песме у вишегласном  извођењу. </w:t>
      </w:r>
    </w:p>
    <w:p w:rsidR="00B9683A" w:rsidRDefault="00B858E4" w:rsidP="00346184">
      <w:pPr>
        <w:spacing w:line="276" w:lineRule="auto"/>
        <w:ind w:right="-2" w:firstLine="720"/>
        <w:jc w:val="both"/>
        <w:rPr>
          <w:bCs/>
          <w:sz w:val="24"/>
          <w:szCs w:val="24"/>
          <w:lang w:val="sr-Cyrl-BA"/>
        </w:rPr>
      </w:pPr>
      <w:r>
        <w:rPr>
          <w:bCs/>
          <w:sz w:val="24"/>
          <w:szCs w:val="24"/>
          <w:lang w:val="sr-Cyrl-BA"/>
        </w:rPr>
        <w:t>Пробе хора се изводе кроз</w:t>
      </w:r>
      <w:r w:rsidR="003D3771" w:rsidRPr="003D3771">
        <w:rPr>
          <w:bCs/>
          <w:sz w:val="24"/>
          <w:szCs w:val="24"/>
          <w:lang w:val="sr-Cyrl-BA"/>
        </w:rPr>
        <w:t xml:space="preserve"> један час недељно</w:t>
      </w:r>
      <w:r>
        <w:rPr>
          <w:bCs/>
          <w:sz w:val="24"/>
          <w:szCs w:val="24"/>
          <w:lang w:val="sr-Cyrl-BA"/>
        </w:rPr>
        <w:t xml:space="preserve"> (36часова) </w:t>
      </w:r>
      <w:r w:rsidR="003D3771" w:rsidRPr="003D3771">
        <w:rPr>
          <w:bCs/>
          <w:sz w:val="24"/>
          <w:szCs w:val="24"/>
          <w:lang w:val="sr-Cyrl-BA"/>
        </w:rPr>
        <w:t xml:space="preserve"> у просторијама школе</w:t>
      </w:r>
      <w:r w:rsidR="00830E7C">
        <w:rPr>
          <w:bCs/>
          <w:sz w:val="24"/>
          <w:szCs w:val="24"/>
          <w:lang w:val="sr-Cyrl-BA"/>
        </w:rPr>
        <w:t>.</w:t>
      </w:r>
    </w:p>
    <w:p w:rsidR="003D3771" w:rsidRPr="003D3771" w:rsidRDefault="003D3771" w:rsidP="00346184">
      <w:pPr>
        <w:spacing w:line="276" w:lineRule="auto"/>
        <w:ind w:right="-2" w:firstLine="720"/>
        <w:jc w:val="both"/>
        <w:rPr>
          <w:bCs/>
          <w:sz w:val="24"/>
          <w:szCs w:val="24"/>
          <w:lang w:val="sr-Cyrl-BA"/>
        </w:rPr>
      </w:pPr>
      <w:r w:rsidRPr="003D3771">
        <w:rPr>
          <w:bCs/>
          <w:sz w:val="24"/>
          <w:szCs w:val="24"/>
          <w:lang w:val="sr-Cyrl-BA"/>
        </w:rPr>
        <w:t>Хор узима учешће у прослави Дана</w:t>
      </w:r>
      <w:r w:rsidR="003549AB">
        <w:rPr>
          <w:bCs/>
          <w:sz w:val="24"/>
          <w:szCs w:val="24"/>
          <w:lang w:val="sr-Cyrl-CS"/>
        </w:rPr>
        <w:t xml:space="preserve"> </w:t>
      </w:r>
      <w:r w:rsidR="00546E29">
        <w:rPr>
          <w:bCs/>
          <w:sz w:val="24"/>
          <w:szCs w:val="24"/>
          <w:lang w:val="sr-Cyrl-BA"/>
        </w:rPr>
        <w:t>школе</w:t>
      </w:r>
      <w:r w:rsidR="00CF6A56">
        <w:rPr>
          <w:bCs/>
          <w:sz w:val="24"/>
          <w:szCs w:val="24"/>
          <w:lang w:val="sr-Cyrl-CS"/>
        </w:rPr>
        <w:t>,</w:t>
      </w:r>
      <w:r w:rsidR="00546E29">
        <w:rPr>
          <w:bCs/>
          <w:sz w:val="24"/>
          <w:szCs w:val="24"/>
          <w:lang w:val="sr-Cyrl-BA"/>
        </w:rPr>
        <w:t xml:space="preserve">  Видовдана, С</w:t>
      </w:r>
      <w:r w:rsidRPr="003D3771">
        <w:rPr>
          <w:bCs/>
          <w:sz w:val="24"/>
          <w:szCs w:val="24"/>
          <w:lang w:val="sr-Cyrl-BA"/>
        </w:rPr>
        <w:t>ветог Саве и  другим културно уметничким манифестацијама.</w:t>
      </w:r>
    </w:p>
    <w:p w:rsidR="007D3ADB" w:rsidRDefault="003D3771" w:rsidP="00346184">
      <w:pPr>
        <w:spacing w:line="276" w:lineRule="auto"/>
        <w:ind w:right="-2"/>
        <w:jc w:val="both"/>
        <w:rPr>
          <w:bCs/>
          <w:sz w:val="24"/>
          <w:szCs w:val="24"/>
          <w:lang w:val="sr-Cyrl-CS"/>
        </w:rPr>
      </w:pPr>
      <w:r w:rsidRPr="003D3771">
        <w:rPr>
          <w:bCs/>
          <w:sz w:val="24"/>
          <w:szCs w:val="24"/>
          <w:lang w:val="sr-Cyrl-BA"/>
        </w:rPr>
        <w:t xml:space="preserve">           Хором руководи предметни наставник  музичк</w:t>
      </w:r>
      <w:r w:rsidR="0059427A">
        <w:rPr>
          <w:bCs/>
          <w:sz w:val="24"/>
          <w:szCs w:val="24"/>
          <w:lang w:val="sr-Cyrl-BA"/>
        </w:rPr>
        <w:t>е културе</w:t>
      </w:r>
      <w:r w:rsidR="0029694F">
        <w:rPr>
          <w:bCs/>
          <w:sz w:val="24"/>
          <w:szCs w:val="24"/>
          <w:lang w:val="sr-Cyrl-CS"/>
        </w:rPr>
        <w:t>.</w:t>
      </w:r>
    </w:p>
    <w:p w:rsidR="00830E7C" w:rsidRDefault="00830E7C" w:rsidP="00346184">
      <w:pPr>
        <w:spacing w:line="276" w:lineRule="auto"/>
        <w:ind w:right="-2"/>
        <w:jc w:val="both"/>
        <w:rPr>
          <w:bCs/>
          <w:sz w:val="24"/>
          <w:szCs w:val="24"/>
          <w:lang w:val="sr-Cyrl-CS"/>
        </w:rPr>
      </w:pPr>
    </w:p>
    <w:p w:rsidR="00830E7C" w:rsidRDefault="00830E7C" w:rsidP="00830E7C">
      <w:pPr>
        <w:jc w:val="center"/>
        <w:rPr>
          <w:b/>
          <w:sz w:val="24"/>
          <w:szCs w:val="24"/>
        </w:rPr>
      </w:pPr>
      <w:r>
        <w:rPr>
          <w:b/>
          <w:sz w:val="24"/>
          <w:szCs w:val="24"/>
        </w:rPr>
        <w:t>План рада музичке</w:t>
      </w:r>
      <w:r w:rsidRPr="00161A79">
        <w:rPr>
          <w:b/>
          <w:sz w:val="24"/>
          <w:szCs w:val="24"/>
        </w:rPr>
        <w:t xml:space="preserve"> секције</w:t>
      </w:r>
      <w:r>
        <w:rPr>
          <w:b/>
          <w:sz w:val="24"/>
          <w:szCs w:val="24"/>
        </w:rPr>
        <w:t xml:space="preserve"> и хора за школску 2021/22.</w:t>
      </w:r>
    </w:p>
    <w:p w:rsidR="00830E7C" w:rsidRPr="00161A79" w:rsidRDefault="00830E7C" w:rsidP="00830E7C">
      <w:pPr>
        <w:jc w:val="center"/>
        <w:rPr>
          <w:b/>
          <w:sz w:val="24"/>
          <w:szCs w:val="24"/>
        </w:rPr>
      </w:pPr>
    </w:p>
    <w:p w:rsidR="00830E7C" w:rsidRDefault="00830E7C" w:rsidP="00830E7C">
      <w:pPr>
        <w:jc w:val="center"/>
        <w:rPr>
          <w:sz w:val="24"/>
          <w:szCs w:val="24"/>
        </w:rPr>
      </w:pPr>
      <w:r>
        <w:rPr>
          <w:sz w:val="24"/>
          <w:szCs w:val="24"/>
        </w:rPr>
        <w:t>Координатор</w:t>
      </w:r>
      <w:r w:rsidRPr="00161A79">
        <w:rPr>
          <w:sz w:val="24"/>
          <w:szCs w:val="24"/>
        </w:rPr>
        <w:t xml:space="preserve"> секц</w:t>
      </w:r>
      <w:r>
        <w:rPr>
          <w:sz w:val="24"/>
          <w:szCs w:val="24"/>
        </w:rPr>
        <w:t>ије: Јелена Живковић</w:t>
      </w:r>
    </w:p>
    <w:p w:rsidR="00830E7C" w:rsidRPr="00161A79" w:rsidRDefault="00830E7C" w:rsidP="00830E7C">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8"/>
        <w:gridCol w:w="1957"/>
        <w:gridCol w:w="1725"/>
        <w:gridCol w:w="1542"/>
        <w:gridCol w:w="2000"/>
      </w:tblGrid>
      <w:tr w:rsidR="00830E7C" w:rsidRPr="00161A79" w:rsidTr="00731E22">
        <w:trPr>
          <w:trHeight w:val="683"/>
        </w:trPr>
        <w:tc>
          <w:tcPr>
            <w:tcW w:w="2093" w:type="dxa"/>
          </w:tcPr>
          <w:p w:rsidR="00830E7C" w:rsidRPr="00161A79" w:rsidRDefault="00830E7C" w:rsidP="00731E22">
            <w:pPr>
              <w:rPr>
                <w:b/>
                <w:sz w:val="24"/>
                <w:szCs w:val="24"/>
              </w:rPr>
            </w:pPr>
            <w:r w:rsidRPr="00161A79">
              <w:rPr>
                <w:b/>
                <w:sz w:val="24"/>
                <w:szCs w:val="24"/>
              </w:rPr>
              <w:t>Садржај рада</w:t>
            </w:r>
          </w:p>
        </w:tc>
        <w:tc>
          <w:tcPr>
            <w:tcW w:w="1984" w:type="dxa"/>
          </w:tcPr>
          <w:p w:rsidR="00830E7C" w:rsidRPr="00161A79" w:rsidRDefault="00830E7C" w:rsidP="00731E22">
            <w:pPr>
              <w:jc w:val="center"/>
              <w:rPr>
                <w:b/>
                <w:sz w:val="24"/>
                <w:szCs w:val="24"/>
              </w:rPr>
            </w:pPr>
            <w:r w:rsidRPr="00161A79">
              <w:rPr>
                <w:b/>
                <w:sz w:val="24"/>
                <w:szCs w:val="24"/>
              </w:rPr>
              <w:t>Начин реализације</w:t>
            </w:r>
          </w:p>
        </w:tc>
        <w:tc>
          <w:tcPr>
            <w:tcW w:w="1985" w:type="dxa"/>
          </w:tcPr>
          <w:p w:rsidR="00830E7C" w:rsidRPr="00161A79" w:rsidRDefault="00830E7C" w:rsidP="00731E22">
            <w:pPr>
              <w:jc w:val="center"/>
              <w:rPr>
                <w:b/>
                <w:sz w:val="24"/>
                <w:szCs w:val="24"/>
              </w:rPr>
            </w:pPr>
            <w:r w:rsidRPr="00161A79">
              <w:rPr>
                <w:b/>
                <w:sz w:val="24"/>
                <w:szCs w:val="24"/>
              </w:rPr>
              <w:t>Место реализације</w:t>
            </w:r>
          </w:p>
        </w:tc>
        <w:tc>
          <w:tcPr>
            <w:tcW w:w="1559" w:type="dxa"/>
          </w:tcPr>
          <w:p w:rsidR="00830E7C" w:rsidRPr="00161A79" w:rsidRDefault="00830E7C" w:rsidP="00731E22">
            <w:pPr>
              <w:jc w:val="center"/>
              <w:rPr>
                <w:b/>
                <w:sz w:val="24"/>
                <w:szCs w:val="24"/>
              </w:rPr>
            </w:pPr>
            <w:r w:rsidRPr="00161A79">
              <w:rPr>
                <w:b/>
                <w:sz w:val="24"/>
                <w:szCs w:val="24"/>
              </w:rPr>
              <w:t>Време реализације</w:t>
            </w:r>
          </w:p>
        </w:tc>
        <w:tc>
          <w:tcPr>
            <w:tcW w:w="2688" w:type="dxa"/>
          </w:tcPr>
          <w:p w:rsidR="00830E7C" w:rsidRPr="00161A79" w:rsidRDefault="00830E7C" w:rsidP="00731E22">
            <w:pPr>
              <w:jc w:val="center"/>
              <w:rPr>
                <w:b/>
                <w:sz w:val="24"/>
                <w:szCs w:val="24"/>
              </w:rPr>
            </w:pPr>
            <w:r w:rsidRPr="00161A79">
              <w:rPr>
                <w:b/>
                <w:sz w:val="24"/>
                <w:szCs w:val="24"/>
              </w:rPr>
              <w:t>Носиоци активности</w:t>
            </w:r>
          </w:p>
        </w:tc>
      </w:tr>
      <w:tr w:rsidR="00830E7C" w:rsidRPr="00161A79" w:rsidTr="00731E22">
        <w:trPr>
          <w:trHeight w:val="1371"/>
        </w:trPr>
        <w:tc>
          <w:tcPr>
            <w:tcW w:w="2093" w:type="dxa"/>
          </w:tcPr>
          <w:p w:rsidR="00830E7C" w:rsidRDefault="00830E7C" w:rsidP="00731E22">
            <w:pPr>
              <w:rPr>
                <w:sz w:val="24"/>
                <w:szCs w:val="24"/>
              </w:rPr>
            </w:pPr>
          </w:p>
          <w:p w:rsidR="00830E7C" w:rsidRPr="00161A79" w:rsidRDefault="00830E7C" w:rsidP="00731E22">
            <w:pPr>
              <w:rPr>
                <w:sz w:val="24"/>
                <w:szCs w:val="24"/>
              </w:rPr>
            </w:pPr>
            <w:r w:rsidRPr="00161A79">
              <w:rPr>
                <w:sz w:val="24"/>
                <w:szCs w:val="24"/>
              </w:rPr>
              <w:t>Формирање секције</w:t>
            </w:r>
          </w:p>
        </w:tc>
        <w:tc>
          <w:tcPr>
            <w:tcW w:w="1984" w:type="dxa"/>
          </w:tcPr>
          <w:p w:rsidR="00830E7C" w:rsidRPr="00161A79" w:rsidRDefault="00830E7C" w:rsidP="00731E22">
            <w:pPr>
              <w:jc w:val="center"/>
              <w:rPr>
                <w:sz w:val="24"/>
                <w:szCs w:val="24"/>
              </w:rPr>
            </w:pPr>
            <w:r w:rsidRPr="00161A79">
              <w:rPr>
                <w:sz w:val="24"/>
                <w:szCs w:val="24"/>
              </w:rPr>
              <w:t>У зависности од броја заинтересованих ученика</w:t>
            </w:r>
          </w:p>
        </w:tc>
        <w:tc>
          <w:tcPr>
            <w:tcW w:w="1985" w:type="dxa"/>
          </w:tcPr>
          <w:p w:rsidR="00830E7C" w:rsidRPr="00161A79" w:rsidRDefault="00830E7C" w:rsidP="00731E22">
            <w:pPr>
              <w:jc w:val="center"/>
              <w:rPr>
                <w:sz w:val="24"/>
                <w:szCs w:val="24"/>
              </w:rPr>
            </w:pPr>
            <w:r w:rsidRPr="00161A79">
              <w:rPr>
                <w:sz w:val="24"/>
                <w:szCs w:val="24"/>
              </w:rPr>
              <w:t>У учионици</w:t>
            </w:r>
          </w:p>
        </w:tc>
        <w:tc>
          <w:tcPr>
            <w:tcW w:w="1559" w:type="dxa"/>
          </w:tcPr>
          <w:p w:rsidR="00830E7C" w:rsidRPr="00161A79" w:rsidRDefault="00830E7C" w:rsidP="00731E22">
            <w:pPr>
              <w:rPr>
                <w:sz w:val="24"/>
                <w:szCs w:val="24"/>
              </w:rPr>
            </w:pPr>
            <w:r w:rsidRPr="00161A79">
              <w:rPr>
                <w:sz w:val="24"/>
                <w:szCs w:val="24"/>
              </w:rPr>
              <w:t>Септембар</w:t>
            </w:r>
          </w:p>
        </w:tc>
        <w:tc>
          <w:tcPr>
            <w:tcW w:w="2688" w:type="dxa"/>
          </w:tcPr>
          <w:p w:rsidR="00830E7C" w:rsidRPr="00161A79" w:rsidRDefault="00830E7C" w:rsidP="00731E22">
            <w:pPr>
              <w:jc w:val="center"/>
              <w:rPr>
                <w:sz w:val="24"/>
                <w:szCs w:val="24"/>
              </w:rPr>
            </w:pPr>
            <w:r>
              <w:rPr>
                <w:sz w:val="24"/>
                <w:szCs w:val="24"/>
              </w:rPr>
              <w:t>Наставница</w:t>
            </w:r>
          </w:p>
        </w:tc>
      </w:tr>
      <w:tr w:rsidR="00830E7C" w:rsidRPr="00161A79" w:rsidTr="00731E22">
        <w:trPr>
          <w:trHeight w:val="683"/>
        </w:trPr>
        <w:tc>
          <w:tcPr>
            <w:tcW w:w="2093" w:type="dxa"/>
          </w:tcPr>
          <w:p w:rsidR="00830E7C" w:rsidRPr="00161A79" w:rsidRDefault="00830E7C" w:rsidP="00731E22">
            <w:pPr>
              <w:rPr>
                <w:sz w:val="24"/>
                <w:szCs w:val="24"/>
              </w:rPr>
            </w:pPr>
            <w:r w:rsidRPr="00161A79">
              <w:rPr>
                <w:sz w:val="24"/>
                <w:szCs w:val="24"/>
              </w:rPr>
              <w:t>Договор о раду: усвајање плана и програма</w:t>
            </w:r>
          </w:p>
        </w:tc>
        <w:tc>
          <w:tcPr>
            <w:tcW w:w="1984" w:type="dxa"/>
          </w:tcPr>
          <w:p w:rsidR="00830E7C" w:rsidRPr="00161A79" w:rsidRDefault="00830E7C" w:rsidP="00731E22">
            <w:pPr>
              <w:jc w:val="center"/>
              <w:rPr>
                <w:sz w:val="24"/>
                <w:szCs w:val="24"/>
              </w:rPr>
            </w:pPr>
            <w:r w:rsidRPr="00161A79">
              <w:rPr>
                <w:sz w:val="24"/>
                <w:szCs w:val="24"/>
              </w:rPr>
              <w:t>У договору са ученицима</w:t>
            </w:r>
          </w:p>
        </w:tc>
        <w:tc>
          <w:tcPr>
            <w:tcW w:w="1985" w:type="dxa"/>
          </w:tcPr>
          <w:p w:rsidR="00830E7C" w:rsidRPr="00161A79" w:rsidRDefault="00830E7C" w:rsidP="00731E22">
            <w:pPr>
              <w:jc w:val="center"/>
              <w:rPr>
                <w:sz w:val="24"/>
                <w:szCs w:val="24"/>
              </w:rPr>
            </w:pPr>
            <w:r>
              <w:rPr>
                <w:sz w:val="24"/>
                <w:szCs w:val="24"/>
              </w:rPr>
              <w:t>У уч</w:t>
            </w:r>
            <w:r w:rsidRPr="00161A79">
              <w:rPr>
                <w:sz w:val="24"/>
                <w:szCs w:val="24"/>
              </w:rPr>
              <w:t>ионици</w:t>
            </w:r>
          </w:p>
        </w:tc>
        <w:tc>
          <w:tcPr>
            <w:tcW w:w="1559" w:type="dxa"/>
          </w:tcPr>
          <w:p w:rsidR="00830E7C" w:rsidRPr="00161A79" w:rsidRDefault="00830E7C" w:rsidP="00731E22">
            <w:pPr>
              <w:rPr>
                <w:sz w:val="24"/>
                <w:szCs w:val="24"/>
              </w:rPr>
            </w:pPr>
            <w:r w:rsidRPr="00161A79">
              <w:rPr>
                <w:sz w:val="24"/>
                <w:szCs w:val="24"/>
              </w:rPr>
              <w:t>Септембар</w:t>
            </w:r>
          </w:p>
        </w:tc>
        <w:tc>
          <w:tcPr>
            <w:tcW w:w="2688" w:type="dxa"/>
          </w:tcPr>
          <w:p w:rsidR="00830E7C" w:rsidRPr="00161A79" w:rsidRDefault="00830E7C" w:rsidP="00731E22">
            <w:pPr>
              <w:jc w:val="center"/>
              <w:rPr>
                <w:sz w:val="24"/>
                <w:szCs w:val="24"/>
              </w:rPr>
            </w:pPr>
            <w:r>
              <w:rPr>
                <w:sz w:val="24"/>
                <w:szCs w:val="24"/>
              </w:rPr>
              <w:t>Наставница</w:t>
            </w:r>
            <w:r w:rsidRPr="00161A79">
              <w:rPr>
                <w:sz w:val="24"/>
                <w:szCs w:val="24"/>
              </w:rPr>
              <w:t xml:space="preserve"> и ученици</w:t>
            </w:r>
          </w:p>
        </w:tc>
      </w:tr>
      <w:tr w:rsidR="00830E7C" w:rsidRPr="00161A79" w:rsidTr="00731E22">
        <w:trPr>
          <w:trHeight w:val="696"/>
        </w:trPr>
        <w:tc>
          <w:tcPr>
            <w:tcW w:w="2093" w:type="dxa"/>
          </w:tcPr>
          <w:p w:rsidR="00830E7C" w:rsidRPr="00161A79" w:rsidRDefault="00830E7C" w:rsidP="00731E22">
            <w:pPr>
              <w:rPr>
                <w:sz w:val="24"/>
                <w:szCs w:val="24"/>
              </w:rPr>
            </w:pPr>
            <w:r>
              <w:rPr>
                <w:sz w:val="24"/>
                <w:szCs w:val="24"/>
              </w:rPr>
              <w:t>Припрема приредбе за дан школе</w:t>
            </w:r>
          </w:p>
        </w:tc>
        <w:tc>
          <w:tcPr>
            <w:tcW w:w="1984" w:type="dxa"/>
          </w:tcPr>
          <w:p w:rsidR="00830E7C" w:rsidRPr="00161A79" w:rsidRDefault="00830E7C" w:rsidP="00731E22">
            <w:pPr>
              <w:jc w:val="center"/>
              <w:rPr>
                <w:sz w:val="24"/>
                <w:szCs w:val="24"/>
              </w:rPr>
            </w:pPr>
            <w:r w:rsidRPr="00161A79">
              <w:rPr>
                <w:sz w:val="24"/>
                <w:szCs w:val="24"/>
              </w:rPr>
              <w:t>У договору са ученицима</w:t>
            </w:r>
          </w:p>
        </w:tc>
        <w:tc>
          <w:tcPr>
            <w:tcW w:w="1985" w:type="dxa"/>
          </w:tcPr>
          <w:p w:rsidR="00830E7C" w:rsidRPr="00161A79" w:rsidRDefault="00830E7C" w:rsidP="00731E22">
            <w:pPr>
              <w:jc w:val="center"/>
              <w:rPr>
                <w:sz w:val="24"/>
                <w:szCs w:val="24"/>
              </w:rPr>
            </w:pPr>
            <w:r w:rsidRPr="00161A79">
              <w:rPr>
                <w:sz w:val="24"/>
                <w:szCs w:val="24"/>
              </w:rPr>
              <w:t>У учионици</w:t>
            </w:r>
          </w:p>
        </w:tc>
        <w:tc>
          <w:tcPr>
            <w:tcW w:w="1559" w:type="dxa"/>
          </w:tcPr>
          <w:p w:rsidR="00830E7C" w:rsidRPr="00161A79" w:rsidRDefault="00830E7C" w:rsidP="00731E22">
            <w:pPr>
              <w:rPr>
                <w:sz w:val="24"/>
                <w:szCs w:val="24"/>
              </w:rPr>
            </w:pPr>
            <w:r w:rsidRPr="00161A79">
              <w:rPr>
                <w:sz w:val="24"/>
                <w:szCs w:val="24"/>
              </w:rPr>
              <w:t>Октобар</w:t>
            </w:r>
          </w:p>
        </w:tc>
        <w:tc>
          <w:tcPr>
            <w:tcW w:w="2688" w:type="dxa"/>
          </w:tcPr>
          <w:p w:rsidR="00830E7C" w:rsidRPr="00161A79" w:rsidRDefault="00830E7C" w:rsidP="00731E22">
            <w:pPr>
              <w:jc w:val="center"/>
              <w:rPr>
                <w:sz w:val="24"/>
                <w:szCs w:val="24"/>
              </w:rPr>
            </w:pPr>
            <w:r>
              <w:rPr>
                <w:sz w:val="24"/>
                <w:szCs w:val="24"/>
              </w:rPr>
              <w:t>Наставница</w:t>
            </w:r>
            <w:r w:rsidRPr="00161A79">
              <w:rPr>
                <w:sz w:val="24"/>
                <w:szCs w:val="24"/>
              </w:rPr>
              <w:t xml:space="preserve"> и ученици</w:t>
            </w:r>
          </w:p>
        </w:tc>
      </w:tr>
      <w:tr w:rsidR="00830E7C" w:rsidRPr="00161A79" w:rsidTr="00731E22">
        <w:trPr>
          <w:trHeight w:val="906"/>
        </w:trPr>
        <w:tc>
          <w:tcPr>
            <w:tcW w:w="2093" w:type="dxa"/>
          </w:tcPr>
          <w:p w:rsidR="00830E7C" w:rsidRPr="00161A79" w:rsidRDefault="00830E7C" w:rsidP="00731E22">
            <w:pPr>
              <w:rPr>
                <w:sz w:val="24"/>
                <w:szCs w:val="24"/>
              </w:rPr>
            </w:pPr>
            <w:r>
              <w:rPr>
                <w:sz w:val="24"/>
                <w:szCs w:val="24"/>
              </w:rPr>
              <w:t>Припрема приредбе за Светог Саву</w:t>
            </w:r>
          </w:p>
        </w:tc>
        <w:tc>
          <w:tcPr>
            <w:tcW w:w="1984" w:type="dxa"/>
          </w:tcPr>
          <w:p w:rsidR="00830E7C" w:rsidRPr="00161A79" w:rsidRDefault="00830E7C" w:rsidP="00731E22">
            <w:pPr>
              <w:jc w:val="center"/>
              <w:rPr>
                <w:sz w:val="24"/>
                <w:szCs w:val="24"/>
              </w:rPr>
            </w:pPr>
            <w:r w:rsidRPr="00161A79">
              <w:rPr>
                <w:sz w:val="24"/>
                <w:szCs w:val="24"/>
              </w:rPr>
              <w:t>У договору са ученицима</w:t>
            </w:r>
          </w:p>
        </w:tc>
        <w:tc>
          <w:tcPr>
            <w:tcW w:w="1985" w:type="dxa"/>
          </w:tcPr>
          <w:p w:rsidR="00830E7C" w:rsidRPr="00161A79" w:rsidRDefault="00830E7C" w:rsidP="00731E22">
            <w:pPr>
              <w:jc w:val="center"/>
              <w:rPr>
                <w:sz w:val="24"/>
                <w:szCs w:val="24"/>
              </w:rPr>
            </w:pPr>
            <w:r w:rsidRPr="00161A79">
              <w:rPr>
                <w:sz w:val="24"/>
                <w:szCs w:val="24"/>
              </w:rPr>
              <w:t>У учионици</w:t>
            </w:r>
          </w:p>
        </w:tc>
        <w:tc>
          <w:tcPr>
            <w:tcW w:w="1559" w:type="dxa"/>
          </w:tcPr>
          <w:p w:rsidR="00830E7C" w:rsidRDefault="00830E7C" w:rsidP="00731E22">
            <w:pPr>
              <w:rPr>
                <w:sz w:val="24"/>
                <w:szCs w:val="24"/>
              </w:rPr>
            </w:pPr>
            <w:r>
              <w:rPr>
                <w:sz w:val="24"/>
                <w:szCs w:val="24"/>
              </w:rPr>
              <w:t>Октобар, Новембар, Децембар,</w:t>
            </w:r>
          </w:p>
          <w:p w:rsidR="00830E7C" w:rsidRPr="00161A79" w:rsidRDefault="00830E7C" w:rsidP="00731E22">
            <w:pPr>
              <w:rPr>
                <w:sz w:val="24"/>
                <w:szCs w:val="24"/>
              </w:rPr>
            </w:pPr>
            <w:r>
              <w:rPr>
                <w:sz w:val="24"/>
                <w:szCs w:val="24"/>
              </w:rPr>
              <w:t>Јануар</w:t>
            </w:r>
          </w:p>
        </w:tc>
        <w:tc>
          <w:tcPr>
            <w:tcW w:w="2688" w:type="dxa"/>
          </w:tcPr>
          <w:p w:rsidR="00830E7C" w:rsidRPr="00161A79" w:rsidRDefault="00830E7C" w:rsidP="00731E22">
            <w:pPr>
              <w:jc w:val="center"/>
              <w:rPr>
                <w:sz w:val="24"/>
                <w:szCs w:val="24"/>
              </w:rPr>
            </w:pPr>
            <w:r>
              <w:rPr>
                <w:sz w:val="24"/>
                <w:szCs w:val="24"/>
              </w:rPr>
              <w:t>Наставница</w:t>
            </w:r>
            <w:r w:rsidRPr="00161A79">
              <w:rPr>
                <w:sz w:val="24"/>
                <w:szCs w:val="24"/>
              </w:rPr>
              <w:t xml:space="preserve"> и ученици </w:t>
            </w:r>
          </w:p>
        </w:tc>
      </w:tr>
      <w:tr w:rsidR="00830E7C" w:rsidRPr="00161A79" w:rsidTr="00731E22">
        <w:trPr>
          <w:trHeight w:val="683"/>
        </w:trPr>
        <w:tc>
          <w:tcPr>
            <w:tcW w:w="2093" w:type="dxa"/>
          </w:tcPr>
          <w:p w:rsidR="00830E7C" w:rsidRPr="00161A79" w:rsidRDefault="00830E7C" w:rsidP="00731E22">
            <w:pPr>
              <w:rPr>
                <w:sz w:val="24"/>
                <w:szCs w:val="24"/>
              </w:rPr>
            </w:pPr>
            <w:r>
              <w:rPr>
                <w:sz w:val="24"/>
                <w:szCs w:val="24"/>
              </w:rPr>
              <w:t>Сарадња са члановима драмске секције</w:t>
            </w:r>
          </w:p>
        </w:tc>
        <w:tc>
          <w:tcPr>
            <w:tcW w:w="1984" w:type="dxa"/>
          </w:tcPr>
          <w:p w:rsidR="00830E7C" w:rsidRPr="00161A79" w:rsidRDefault="00830E7C" w:rsidP="00731E22">
            <w:pPr>
              <w:jc w:val="center"/>
              <w:rPr>
                <w:sz w:val="24"/>
                <w:szCs w:val="24"/>
              </w:rPr>
            </w:pPr>
            <w:r w:rsidRPr="00161A79">
              <w:rPr>
                <w:sz w:val="24"/>
                <w:szCs w:val="24"/>
              </w:rPr>
              <w:t>У договору са ученицима</w:t>
            </w:r>
          </w:p>
        </w:tc>
        <w:tc>
          <w:tcPr>
            <w:tcW w:w="1985" w:type="dxa"/>
          </w:tcPr>
          <w:p w:rsidR="00830E7C" w:rsidRPr="00161A79" w:rsidRDefault="00830E7C" w:rsidP="00731E22">
            <w:pPr>
              <w:jc w:val="center"/>
              <w:rPr>
                <w:sz w:val="24"/>
                <w:szCs w:val="24"/>
              </w:rPr>
            </w:pPr>
            <w:r w:rsidRPr="00161A79">
              <w:rPr>
                <w:sz w:val="24"/>
                <w:szCs w:val="24"/>
              </w:rPr>
              <w:t>У учионици</w:t>
            </w:r>
            <w:r>
              <w:rPr>
                <w:sz w:val="24"/>
                <w:szCs w:val="24"/>
              </w:rPr>
              <w:t xml:space="preserve"> и на терену</w:t>
            </w:r>
          </w:p>
        </w:tc>
        <w:tc>
          <w:tcPr>
            <w:tcW w:w="1559" w:type="dxa"/>
          </w:tcPr>
          <w:p w:rsidR="00830E7C" w:rsidRPr="00161A79" w:rsidRDefault="00830E7C" w:rsidP="00731E22">
            <w:pPr>
              <w:rPr>
                <w:sz w:val="24"/>
                <w:szCs w:val="24"/>
              </w:rPr>
            </w:pPr>
            <w:r>
              <w:rPr>
                <w:sz w:val="24"/>
                <w:szCs w:val="24"/>
              </w:rPr>
              <w:t>Октобар - јун</w:t>
            </w:r>
          </w:p>
        </w:tc>
        <w:tc>
          <w:tcPr>
            <w:tcW w:w="2688" w:type="dxa"/>
          </w:tcPr>
          <w:p w:rsidR="00830E7C" w:rsidRPr="00161A79" w:rsidRDefault="00830E7C" w:rsidP="00731E22">
            <w:pPr>
              <w:jc w:val="center"/>
              <w:rPr>
                <w:sz w:val="24"/>
                <w:szCs w:val="24"/>
              </w:rPr>
            </w:pPr>
            <w:r w:rsidRPr="00161A79">
              <w:rPr>
                <w:sz w:val="24"/>
                <w:szCs w:val="24"/>
              </w:rPr>
              <w:t>Наставници и ученици</w:t>
            </w:r>
          </w:p>
        </w:tc>
      </w:tr>
      <w:tr w:rsidR="00830E7C" w:rsidRPr="00161A79" w:rsidTr="00731E22">
        <w:trPr>
          <w:trHeight w:val="683"/>
        </w:trPr>
        <w:tc>
          <w:tcPr>
            <w:tcW w:w="2093" w:type="dxa"/>
          </w:tcPr>
          <w:p w:rsidR="00830E7C" w:rsidRPr="00820033" w:rsidRDefault="00830E7C" w:rsidP="00731E22">
            <w:pPr>
              <w:rPr>
                <w:sz w:val="24"/>
                <w:szCs w:val="24"/>
              </w:rPr>
            </w:pPr>
            <w:r>
              <w:rPr>
                <w:sz w:val="24"/>
                <w:szCs w:val="24"/>
              </w:rPr>
              <w:t>Музичко новинарство</w:t>
            </w:r>
          </w:p>
        </w:tc>
        <w:tc>
          <w:tcPr>
            <w:tcW w:w="1984" w:type="dxa"/>
          </w:tcPr>
          <w:p w:rsidR="00830E7C" w:rsidRPr="00161A79" w:rsidRDefault="00830E7C" w:rsidP="00731E22">
            <w:pPr>
              <w:jc w:val="center"/>
              <w:rPr>
                <w:sz w:val="24"/>
                <w:szCs w:val="24"/>
              </w:rPr>
            </w:pPr>
            <w:r w:rsidRPr="00161A79">
              <w:rPr>
                <w:sz w:val="24"/>
                <w:szCs w:val="24"/>
              </w:rPr>
              <w:t>Излагање ученика</w:t>
            </w:r>
          </w:p>
        </w:tc>
        <w:tc>
          <w:tcPr>
            <w:tcW w:w="1985" w:type="dxa"/>
          </w:tcPr>
          <w:p w:rsidR="00830E7C" w:rsidRPr="00161A79" w:rsidRDefault="00830E7C" w:rsidP="00731E22">
            <w:pPr>
              <w:jc w:val="center"/>
              <w:rPr>
                <w:sz w:val="24"/>
                <w:szCs w:val="24"/>
              </w:rPr>
            </w:pPr>
            <w:r w:rsidRPr="00161A79">
              <w:rPr>
                <w:sz w:val="24"/>
                <w:szCs w:val="24"/>
              </w:rPr>
              <w:t>У учионици</w:t>
            </w:r>
          </w:p>
        </w:tc>
        <w:tc>
          <w:tcPr>
            <w:tcW w:w="1559" w:type="dxa"/>
          </w:tcPr>
          <w:p w:rsidR="00830E7C" w:rsidRDefault="00830E7C" w:rsidP="00731E22">
            <w:pPr>
              <w:rPr>
                <w:sz w:val="24"/>
                <w:szCs w:val="24"/>
              </w:rPr>
            </w:pPr>
            <w:r>
              <w:rPr>
                <w:sz w:val="24"/>
                <w:szCs w:val="24"/>
              </w:rPr>
              <w:t>Фебруар,</w:t>
            </w:r>
          </w:p>
          <w:p w:rsidR="00830E7C" w:rsidRDefault="00830E7C" w:rsidP="00731E22">
            <w:pPr>
              <w:rPr>
                <w:sz w:val="24"/>
                <w:szCs w:val="24"/>
              </w:rPr>
            </w:pPr>
            <w:r>
              <w:rPr>
                <w:sz w:val="24"/>
                <w:szCs w:val="24"/>
              </w:rPr>
              <w:t xml:space="preserve">Март, </w:t>
            </w:r>
          </w:p>
          <w:p w:rsidR="00830E7C" w:rsidRPr="00161A79" w:rsidRDefault="00830E7C" w:rsidP="00731E22">
            <w:pPr>
              <w:rPr>
                <w:sz w:val="24"/>
                <w:szCs w:val="24"/>
              </w:rPr>
            </w:pPr>
            <w:r>
              <w:rPr>
                <w:sz w:val="24"/>
                <w:szCs w:val="24"/>
              </w:rPr>
              <w:t>Април</w:t>
            </w:r>
          </w:p>
        </w:tc>
        <w:tc>
          <w:tcPr>
            <w:tcW w:w="2688" w:type="dxa"/>
          </w:tcPr>
          <w:p w:rsidR="00830E7C" w:rsidRPr="00161A79" w:rsidRDefault="00830E7C" w:rsidP="00731E22">
            <w:pPr>
              <w:jc w:val="center"/>
              <w:rPr>
                <w:sz w:val="24"/>
                <w:szCs w:val="24"/>
              </w:rPr>
            </w:pPr>
            <w:r w:rsidRPr="00161A79">
              <w:rPr>
                <w:sz w:val="24"/>
                <w:szCs w:val="24"/>
              </w:rPr>
              <w:t>Ученици</w:t>
            </w:r>
          </w:p>
        </w:tc>
      </w:tr>
      <w:tr w:rsidR="00830E7C" w:rsidRPr="00161A79" w:rsidTr="00731E22">
        <w:trPr>
          <w:trHeight w:val="931"/>
        </w:trPr>
        <w:tc>
          <w:tcPr>
            <w:tcW w:w="2093" w:type="dxa"/>
          </w:tcPr>
          <w:p w:rsidR="00830E7C" w:rsidRDefault="00830E7C" w:rsidP="00731E22">
            <w:pPr>
              <w:rPr>
                <w:sz w:val="24"/>
                <w:szCs w:val="24"/>
              </w:rPr>
            </w:pPr>
            <w:r>
              <w:rPr>
                <w:sz w:val="24"/>
                <w:szCs w:val="24"/>
              </w:rPr>
              <w:t>Мултимедијални музички садржаји</w:t>
            </w:r>
          </w:p>
        </w:tc>
        <w:tc>
          <w:tcPr>
            <w:tcW w:w="1984" w:type="dxa"/>
          </w:tcPr>
          <w:p w:rsidR="00830E7C" w:rsidRPr="00161A79" w:rsidRDefault="00830E7C" w:rsidP="00731E22">
            <w:pPr>
              <w:jc w:val="center"/>
              <w:rPr>
                <w:sz w:val="24"/>
                <w:szCs w:val="24"/>
              </w:rPr>
            </w:pPr>
            <w:r>
              <w:rPr>
                <w:sz w:val="24"/>
                <w:szCs w:val="24"/>
              </w:rPr>
              <w:t>У договору са ученицима</w:t>
            </w:r>
          </w:p>
        </w:tc>
        <w:tc>
          <w:tcPr>
            <w:tcW w:w="1985" w:type="dxa"/>
          </w:tcPr>
          <w:p w:rsidR="00830E7C" w:rsidRDefault="00830E7C" w:rsidP="00731E22">
            <w:pPr>
              <w:jc w:val="center"/>
              <w:rPr>
                <w:sz w:val="24"/>
                <w:szCs w:val="24"/>
              </w:rPr>
            </w:pPr>
            <w:r>
              <w:rPr>
                <w:sz w:val="24"/>
                <w:szCs w:val="24"/>
              </w:rPr>
              <w:t>У учионици</w:t>
            </w:r>
          </w:p>
        </w:tc>
        <w:tc>
          <w:tcPr>
            <w:tcW w:w="1559" w:type="dxa"/>
          </w:tcPr>
          <w:p w:rsidR="00830E7C" w:rsidRDefault="00830E7C" w:rsidP="00731E22">
            <w:pPr>
              <w:rPr>
                <w:sz w:val="24"/>
                <w:szCs w:val="24"/>
              </w:rPr>
            </w:pPr>
            <w:r>
              <w:rPr>
                <w:sz w:val="24"/>
                <w:szCs w:val="24"/>
              </w:rPr>
              <w:t>Март,</w:t>
            </w:r>
          </w:p>
          <w:p w:rsidR="00830E7C" w:rsidRDefault="00830E7C" w:rsidP="00731E22">
            <w:pPr>
              <w:rPr>
                <w:sz w:val="24"/>
                <w:szCs w:val="24"/>
              </w:rPr>
            </w:pPr>
            <w:r>
              <w:rPr>
                <w:sz w:val="24"/>
                <w:szCs w:val="24"/>
              </w:rPr>
              <w:t xml:space="preserve">Април, </w:t>
            </w:r>
          </w:p>
          <w:p w:rsidR="00830E7C" w:rsidRDefault="00830E7C" w:rsidP="00731E22">
            <w:pPr>
              <w:rPr>
                <w:sz w:val="24"/>
                <w:szCs w:val="24"/>
              </w:rPr>
            </w:pPr>
            <w:r>
              <w:rPr>
                <w:sz w:val="24"/>
                <w:szCs w:val="24"/>
              </w:rPr>
              <w:t>Мај</w:t>
            </w:r>
          </w:p>
        </w:tc>
        <w:tc>
          <w:tcPr>
            <w:tcW w:w="2688" w:type="dxa"/>
          </w:tcPr>
          <w:p w:rsidR="00830E7C" w:rsidRPr="00161A79" w:rsidRDefault="00830E7C" w:rsidP="00731E22">
            <w:pPr>
              <w:jc w:val="center"/>
              <w:rPr>
                <w:sz w:val="24"/>
                <w:szCs w:val="24"/>
              </w:rPr>
            </w:pPr>
            <w:r>
              <w:rPr>
                <w:sz w:val="24"/>
                <w:szCs w:val="24"/>
              </w:rPr>
              <w:t>Ученици</w:t>
            </w:r>
          </w:p>
        </w:tc>
      </w:tr>
      <w:tr w:rsidR="00830E7C" w:rsidRPr="00161A79" w:rsidTr="00731E22">
        <w:trPr>
          <w:trHeight w:val="1478"/>
        </w:trPr>
        <w:tc>
          <w:tcPr>
            <w:tcW w:w="2093" w:type="dxa"/>
          </w:tcPr>
          <w:p w:rsidR="00830E7C" w:rsidRPr="00161A79" w:rsidRDefault="00830E7C" w:rsidP="00731E22">
            <w:pPr>
              <w:rPr>
                <w:sz w:val="24"/>
                <w:szCs w:val="24"/>
              </w:rPr>
            </w:pPr>
            <w:r>
              <w:rPr>
                <w:sz w:val="24"/>
                <w:szCs w:val="24"/>
              </w:rPr>
              <w:lastRenderedPageBreak/>
              <w:t>Организоване посете концертима класичне или популарне музике</w:t>
            </w:r>
          </w:p>
        </w:tc>
        <w:tc>
          <w:tcPr>
            <w:tcW w:w="1984" w:type="dxa"/>
          </w:tcPr>
          <w:p w:rsidR="00830E7C" w:rsidRPr="00161A79" w:rsidRDefault="00830E7C" w:rsidP="00731E22">
            <w:pPr>
              <w:jc w:val="center"/>
              <w:rPr>
                <w:sz w:val="24"/>
                <w:szCs w:val="24"/>
              </w:rPr>
            </w:pPr>
            <w:r w:rsidRPr="00161A79">
              <w:rPr>
                <w:sz w:val="24"/>
                <w:szCs w:val="24"/>
              </w:rPr>
              <w:t>У договору са ученицима</w:t>
            </w:r>
            <w:r>
              <w:rPr>
                <w:sz w:val="24"/>
                <w:szCs w:val="24"/>
              </w:rPr>
              <w:t xml:space="preserve"> и школом</w:t>
            </w:r>
          </w:p>
        </w:tc>
        <w:tc>
          <w:tcPr>
            <w:tcW w:w="1985" w:type="dxa"/>
          </w:tcPr>
          <w:p w:rsidR="00830E7C" w:rsidRPr="00161A79" w:rsidRDefault="00830E7C" w:rsidP="00731E22">
            <w:pPr>
              <w:jc w:val="center"/>
              <w:rPr>
                <w:sz w:val="24"/>
                <w:szCs w:val="24"/>
              </w:rPr>
            </w:pPr>
            <w:r>
              <w:rPr>
                <w:sz w:val="24"/>
                <w:szCs w:val="24"/>
              </w:rPr>
              <w:t>На терену</w:t>
            </w:r>
          </w:p>
        </w:tc>
        <w:tc>
          <w:tcPr>
            <w:tcW w:w="1559" w:type="dxa"/>
          </w:tcPr>
          <w:p w:rsidR="00830E7C" w:rsidRDefault="00830E7C" w:rsidP="00731E22">
            <w:pPr>
              <w:rPr>
                <w:sz w:val="24"/>
                <w:szCs w:val="24"/>
              </w:rPr>
            </w:pPr>
            <w:r>
              <w:rPr>
                <w:sz w:val="24"/>
                <w:szCs w:val="24"/>
              </w:rPr>
              <w:t>Април,</w:t>
            </w:r>
          </w:p>
          <w:p w:rsidR="00830E7C" w:rsidRPr="00820033" w:rsidRDefault="00830E7C" w:rsidP="00731E22">
            <w:pPr>
              <w:rPr>
                <w:sz w:val="24"/>
                <w:szCs w:val="24"/>
              </w:rPr>
            </w:pPr>
            <w:r>
              <w:rPr>
                <w:sz w:val="24"/>
                <w:szCs w:val="24"/>
              </w:rPr>
              <w:t>Мај</w:t>
            </w:r>
          </w:p>
        </w:tc>
        <w:tc>
          <w:tcPr>
            <w:tcW w:w="2688" w:type="dxa"/>
          </w:tcPr>
          <w:p w:rsidR="00830E7C" w:rsidRPr="00161A79" w:rsidRDefault="00830E7C" w:rsidP="00731E22">
            <w:pPr>
              <w:jc w:val="center"/>
              <w:rPr>
                <w:sz w:val="24"/>
                <w:szCs w:val="24"/>
              </w:rPr>
            </w:pPr>
            <w:r>
              <w:rPr>
                <w:sz w:val="24"/>
                <w:szCs w:val="24"/>
              </w:rPr>
              <w:t>Наставница</w:t>
            </w:r>
            <w:r w:rsidRPr="00161A79">
              <w:rPr>
                <w:sz w:val="24"/>
                <w:szCs w:val="24"/>
              </w:rPr>
              <w:t xml:space="preserve"> и ученици</w:t>
            </w:r>
          </w:p>
        </w:tc>
      </w:tr>
      <w:tr w:rsidR="00830E7C" w:rsidRPr="00161A79" w:rsidTr="00731E22">
        <w:trPr>
          <w:trHeight w:val="767"/>
        </w:trPr>
        <w:tc>
          <w:tcPr>
            <w:tcW w:w="2093" w:type="dxa"/>
          </w:tcPr>
          <w:p w:rsidR="00830E7C" w:rsidRPr="00161A79" w:rsidRDefault="00830E7C" w:rsidP="00731E22">
            <w:pPr>
              <w:rPr>
                <w:sz w:val="24"/>
                <w:szCs w:val="24"/>
              </w:rPr>
            </w:pPr>
            <w:r>
              <w:rPr>
                <w:sz w:val="24"/>
                <w:szCs w:val="24"/>
              </w:rPr>
              <w:t>Музички квиз знања</w:t>
            </w:r>
          </w:p>
        </w:tc>
        <w:tc>
          <w:tcPr>
            <w:tcW w:w="1984" w:type="dxa"/>
          </w:tcPr>
          <w:p w:rsidR="00830E7C" w:rsidRPr="00161A79" w:rsidRDefault="00830E7C" w:rsidP="00731E22">
            <w:pPr>
              <w:jc w:val="center"/>
              <w:rPr>
                <w:sz w:val="24"/>
                <w:szCs w:val="24"/>
              </w:rPr>
            </w:pPr>
            <w:r>
              <w:rPr>
                <w:sz w:val="24"/>
                <w:szCs w:val="24"/>
              </w:rPr>
              <w:t xml:space="preserve">У договору са </w:t>
            </w:r>
            <w:r w:rsidRPr="00161A79">
              <w:rPr>
                <w:sz w:val="24"/>
                <w:szCs w:val="24"/>
              </w:rPr>
              <w:t>ученицима</w:t>
            </w:r>
          </w:p>
        </w:tc>
        <w:tc>
          <w:tcPr>
            <w:tcW w:w="1985" w:type="dxa"/>
          </w:tcPr>
          <w:p w:rsidR="00830E7C" w:rsidRPr="00161A79" w:rsidRDefault="00830E7C" w:rsidP="00731E22">
            <w:pPr>
              <w:jc w:val="center"/>
              <w:rPr>
                <w:sz w:val="24"/>
                <w:szCs w:val="24"/>
              </w:rPr>
            </w:pPr>
            <w:r w:rsidRPr="00161A79">
              <w:rPr>
                <w:sz w:val="24"/>
                <w:szCs w:val="24"/>
              </w:rPr>
              <w:t>У учионици</w:t>
            </w:r>
          </w:p>
        </w:tc>
        <w:tc>
          <w:tcPr>
            <w:tcW w:w="1559" w:type="dxa"/>
          </w:tcPr>
          <w:p w:rsidR="00830E7C" w:rsidRPr="00161A79" w:rsidRDefault="00830E7C" w:rsidP="00731E22">
            <w:pPr>
              <w:rPr>
                <w:sz w:val="24"/>
                <w:szCs w:val="24"/>
              </w:rPr>
            </w:pPr>
            <w:r w:rsidRPr="00161A79">
              <w:rPr>
                <w:sz w:val="24"/>
                <w:szCs w:val="24"/>
              </w:rPr>
              <w:t>Април, Мај</w:t>
            </w:r>
          </w:p>
        </w:tc>
        <w:tc>
          <w:tcPr>
            <w:tcW w:w="2688" w:type="dxa"/>
          </w:tcPr>
          <w:p w:rsidR="00830E7C" w:rsidRPr="00161A79" w:rsidRDefault="00830E7C" w:rsidP="00731E22">
            <w:pPr>
              <w:jc w:val="center"/>
              <w:rPr>
                <w:sz w:val="24"/>
                <w:szCs w:val="24"/>
              </w:rPr>
            </w:pPr>
            <w:r>
              <w:rPr>
                <w:sz w:val="24"/>
                <w:szCs w:val="24"/>
              </w:rPr>
              <w:t>Наставница и ученици</w:t>
            </w:r>
          </w:p>
        </w:tc>
      </w:tr>
      <w:tr w:rsidR="00830E7C" w:rsidRPr="00161A79" w:rsidTr="00731E22">
        <w:trPr>
          <w:trHeight w:val="624"/>
        </w:trPr>
        <w:tc>
          <w:tcPr>
            <w:tcW w:w="2093" w:type="dxa"/>
          </w:tcPr>
          <w:p w:rsidR="00830E7C" w:rsidRPr="00161A79" w:rsidRDefault="00830E7C" w:rsidP="00731E22">
            <w:pPr>
              <w:rPr>
                <w:sz w:val="24"/>
                <w:szCs w:val="24"/>
              </w:rPr>
            </w:pPr>
            <w:r>
              <w:rPr>
                <w:sz w:val="24"/>
                <w:szCs w:val="24"/>
              </w:rPr>
              <w:t>Караоке</w:t>
            </w:r>
          </w:p>
        </w:tc>
        <w:tc>
          <w:tcPr>
            <w:tcW w:w="1984" w:type="dxa"/>
          </w:tcPr>
          <w:p w:rsidR="00830E7C" w:rsidRPr="00161A79" w:rsidRDefault="00830E7C" w:rsidP="00731E22">
            <w:pPr>
              <w:jc w:val="center"/>
              <w:rPr>
                <w:sz w:val="24"/>
                <w:szCs w:val="24"/>
              </w:rPr>
            </w:pPr>
            <w:r>
              <w:rPr>
                <w:sz w:val="24"/>
                <w:szCs w:val="24"/>
              </w:rPr>
              <w:t>У</w:t>
            </w:r>
            <w:r w:rsidRPr="00161A79">
              <w:rPr>
                <w:sz w:val="24"/>
                <w:szCs w:val="24"/>
              </w:rPr>
              <w:t xml:space="preserve"> зависности од услова</w:t>
            </w:r>
          </w:p>
        </w:tc>
        <w:tc>
          <w:tcPr>
            <w:tcW w:w="1985" w:type="dxa"/>
          </w:tcPr>
          <w:p w:rsidR="00830E7C" w:rsidRPr="00161A79" w:rsidRDefault="00830E7C" w:rsidP="00731E22">
            <w:pPr>
              <w:jc w:val="center"/>
              <w:rPr>
                <w:sz w:val="24"/>
                <w:szCs w:val="24"/>
              </w:rPr>
            </w:pPr>
            <w:r>
              <w:rPr>
                <w:sz w:val="24"/>
                <w:szCs w:val="24"/>
              </w:rPr>
              <w:t>У учионици</w:t>
            </w:r>
          </w:p>
        </w:tc>
        <w:tc>
          <w:tcPr>
            <w:tcW w:w="1559" w:type="dxa"/>
          </w:tcPr>
          <w:p w:rsidR="00830E7C" w:rsidRPr="00161A79" w:rsidRDefault="00830E7C" w:rsidP="00731E22">
            <w:pPr>
              <w:rPr>
                <w:sz w:val="24"/>
                <w:szCs w:val="24"/>
              </w:rPr>
            </w:pPr>
            <w:r w:rsidRPr="00161A79">
              <w:rPr>
                <w:sz w:val="24"/>
                <w:szCs w:val="24"/>
              </w:rPr>
              <w:t>Мај</w:t>
            </w:r>
          </w:p>
        </w:tc>
        <w:tc>
          <w:tcPr>
            <w:tcW w:w="2688" w:type="dxa"/>
          </w:tcPr>
          <w:p w:rsidR="00830E7C" w:rsidRPr="00161A79" w:rsidRDefault="00830E7C" w:rsidP="00731E22">
            <w:pPr>
              <w:jc w:val="center"/>
              <w:rPr>
                <w:sz w:val="24"/>
                <w:szCs w:val="24"/>
              </w:rPr>
            </w:pPr>
            <w:r>
              <w:rPr>
                <w:sz w:val="24"/>
                <w:szCs w:val="24"/>
              </w:rPr>
              <w:t>Наставница</w:t>
            </w:r>
            <w:r w:rsidRPr="00161A79">
              <w:rPr>
                <w:sz w:val="24"/>
                <w:szCs w:val="24"/>
              </w:rPr>
              <w:t xml:space="preserve"> и ученици</w:t>
            </w:r>
          </w:p>
        </w:tc>
      </w:tr>
      <w:tr w:rsidR="00830E7C" w:rsidRPr="00161A79" w:rsidTr="00731E22">
        <w:trPr>
          <w:trHeight w:val="422"/>
        </w:trPr>
        <w:tc>
          <w:tcPr>
            <w:tcW w:w="2093" w:type="dxa"/>
          </w:tcPr>
          <w:p w:rsidR="00830E7C" w:rsidRPr="00161A79" w:rsidRDefault="00830E7C" w:rsidP="00731E22">
            <w:pPr>
              <w:rPr>
                <w:sz w:val="24"/>
                <w:szCs w:val="24"/>
              </w:rPr>
            </w:pPr>
            <w:r>
              <w:rPr>
                <w:sz w:val="24"/>
                <w:szCs w:val="24"/>
              </w:rPr>
              <w:t>Обележавање Светског дана музике 21.06.</w:t>
            </w:r>
          </w:p>
        </w:tc>
        <w:tc>
          <w:tcPr>
            <w:tcW w:w="1984" w:type="dxa"/>
          </w:tcPr>
          <w:p w:rsidR="00830E7C" w:rsidRPr="00161A79" w:rsidRDefault="00830E7C" w:rsidP="00731E22">
            <w:pPr>
              <w:jc w:val="center"/>
              <w:rPr>
                <w:sz w:val="24"/>
                <w:szCs w:val="24"/>
              </w:rPr>
            </w:pPr>
            <w:r>
              <w:rPr>
                <w:sz w:val="24"/>
                <w:szCs w:val="24"/>
              </w:rPr>
              <w:t>У договору са ученицима</w:t>
            </w:r>
          </w:p>
        </w:tc>
        <w:tc>
          <w:tcPr>
            <w:tcW w:w="1985" w:type="dxa"/>
          </w:tcPr>
          <w:p w:rsidR="00830E7C" w:rsidRPr="00161A79" w:rsidRDefault="00830E7C" w:rsidP="00731E22">
            <w:pPr>
              <w:jc w:val="center"/>
              <w:rPr>
                <w:sz w:val="24"/>
                <w:szCs w:val="24"/>
              </w:rPr>
            </w:pPr>
            <w:r w:rsidRPr="00161A79">
              <w:rPr>
                <w:sz w:val="24"/>
                <w:szCs w:val="24"/>
              </w:rPr>
              <w:t>У учионици</w:t>
            </w:r>
          </w:p>
        </w:tc>
        <w:tc>
          <w:tcPr>
            <w:tcW w:w="1559" w:type="dxa"/>
          </w:tcPr>
          <w:p w:rsidR="00830E7C" w:rsidRPr="00161A79" w:rsidRDefault="00830E7C" w:rsidP="00731E22">
            <w:pPr>
              <w:rPr>
                <w:sz w:val="24"/>
                <w:szCs w:val="24"/>
              </w:rPr>
            </w:pPr>
            <w:r>
              <w:rPr>
                <w:sz w:val="24"/>
                <w:szCs w:val="24"/>
              </w:rPr>
              <w:t>Јун</w:t>
            </w:r>
          </w:p>
        </w:tc>
        <w:tc>
          <w:tcPr>
            <w:tcW w:w="2688" w:type="dxa"/>
          </w:tcPr>
          <w:p w:rsidR="00830E7C" w:rsidRPr="00161A79" w:rsidRDefault="00830E7C" w:rsidP="00731E22">
            <w:pPr>
              <w:jc w:val="center"/>
              <w:rPr>
                <w:sz w:val="24"/>
                <w:szCs w:val="24"/>
              </w:rPr>
            </w:pPr>
            <w:r w:rsidRPr="00161A79">
              <w:rPr>
                <w:sz w:val="24"/>
                <w:szCs w:val="24"/>
              </w:rPr>
              <w:t>Ученици</w:t>
            </w:r>
          </w:p>
        </w:tc>
      </w:tr>
      <w:tr w:rsidR="00830E7C" w:rsidRPr="00161A79" w:rsidTr="00731E22">
        <w:trPr>
          <w:trHeight w:val="696"/>
        </w:trPr>
        <w:tc>
          <w:tcPr>
            <w:tcW w:w="2093" w:type="dxa"/>
          </w:tcPr>
          <w:p w:rsidR="00830E7C" w:rsidRPr="00161A79" w:rsidRDefault="00830E7C" w:rsidP="00731E22">
            <w:pPr>
              <w:rPr>
                <w:sz w:val="24"/>
                <w:szCs w:val="24"/>
              </w:rPr>
            </w:pPr>
            <w:r w:rsidRPr="00161A79">
              <w:rPr>
                <w:sz w:val="24"/>
                <w:szCs w:val="24"/>
              </w:rPr>
              <w:t>Анализа рада и договор о раду у наредној години</w:t>
            </w:r>
          </w:p>
        </w:tc>
        <w:tc>
          <w:tcPr>
            <w:tcW w:w="1984" w:type="dxa"/>
          </w:tcPr>
          <w:p w:rsidR="00830E7C" w:rsidRPr="00161A79" w:rsidRDefault="00830E7C" w:rsidP="00731E22">
            <w:pPr>
              <w:jc w:val="center"/>
              <w:rPr>
                <w:sz w:val="24"/>
                <w:szCs w:val="24"/>
              </w:rPr>
            </w:pPr>
            <w:r w:rsidRPr="00161A79">
              <w:rPr>
                <w:sz w:val="24"/>
                <w:szCs w:val="24"/>
              </w:rPr>
              <w:t>Извештај о раду секције</w:t>
            </w:r>
          </w:p>
        </w:tc>
        <w:tc>
          <w:tcPr>
            <w:tcW w:w="1985" w:type="dxa"/>
          </w:tcPr>
          <w:p w:rsidR="00830E7C" w:rsidRPr="00161A79" w:rsidRDefault="00830E7C" w:rsidP="00731E22">
            <w:pPr>
              <w:jc w:val="center"/>
              <w:rPr>
                <w:sz w:val="24"/>
                <w:szCs w:val="24"/>
              </w:rPr>
            </w:pPr>
            <w:r w:rsidRPr="00161A79">
              <w:rPr>
                <w:sz w:val="24"/>
                <w:szCs w:val="24"/>
              </w:rPr>
              <w:t>У учионици</w:t>
            </w:r>
          </w:p>
        </w:tc>
        <w:tc>
          <w:tcPr>
            <w:tcW w:w="1559" w:type="dxa"/>
          </w:tcPr>
          <w:p w:rsidR="00830E7C" w:rsidRPr="00161A79" w:rsidRDefault="00830E7C" w:rsidP="00731E22">
            <w:pPr>
              <w:rPr>
                <w:sz w:val="24"/>
                <w:szCs w:val="24"/>
              </w:rPr>
            </w:pPr>
            <w:r w:rsidRPr="00161A79">
              <w:rPr>
                <w:sz w:val="24"/>
                <w:szCs w:val="24"/>
              </w:rPr>
              <w:t>Јун</w:t>
            </w:r>
          </w:p>
        </w:tc>
        <w:tc>
          <w:tcPr>
            <w:tcW w:w="2688" w:type="dxa"/>
          </w:tcPr>
          <w:p w:rsidR="00830E7C" w:rsidRPr="00161A79" w:rsidRDefault="00830E7C" w:rsidP="00731E22">
            <w:pPr>
              <w:jc w:val="center"/>
              <w:rPr>
                <w:sz w:val="24"/>
                <w:szCs w:val="24"/>
              </w:rPr>
            </w:pPr>
            <w:r w:rsidRPr="00161A79">
              <w:rPr>
                <w:sz w:val="24"/>
                <w:szCs w:val="24"/>
              </w:rPr>
              <w:t>Наставници и ученици</w:t>
            </w:r>
          </w:p>
        </w:tc>
      </w:tr>
    </w:tbl>
    <w:p w:rsidR="00830E7C" w:rsidRPr="000A6A35" w:rsidRDefault="00830E7C" w:rsidP="00830E7C">
      <w:pPr>
        <w:jc w:val="both"/>
        <w:rPr>
          <w:sz w:val="24"/>
          <w:szCs w:val="24"/>
        </w:rPr>
      </w:pPr>
      <w:r w:rsidRPr="000A6A35">
        <w:rPr>
          <w:b/>
          <w:sz w:val="24"/>
          <w:szCs w:val="24"/>
        </w:rPr>
        <w:t>Напомена:</w:t>
      </w:r>
      <w:r>
        <w:rPr>
          <w:b/>
          <w:sz w:val="24"/>
          <w:szCs w:val="24"/>
        </w:rPr>
        <w:t xml:space="preserve"> </w:t>
      </w:r>
      <w:r>
        <w:rPr>
          <w:sz w:val="24"/>
          <w:szCs w:val="24"/>
        </w:rPr>
        <w:t>Рад секције биће прилагођен према препорукама кризног штаба и Министарства просвете, науке и технолошког развоја, а у складу са пандемијом корона вируса.</w:t>
      </w:r>
    </w:p>
    <w:p w:rsidR="003F4C94" w:rsidRDefault="003F4C94" w:rsidP="001B73F5">
      <w:bookmarkStart w:id="251" w:name="_Toc496378077"/>
      <w:bookmarkStart w:id="252" w:name="_Toc523069588"/>
      <w:bookmarkStart w:id="253" w:name="_Toc525760508"/>
    </w:p>
    <w:p w:rsidR="00830E7C" w:rsidRPr="00830E7C" w:rsidRDefault="00830E7C" w:rsidP="001B73F5"/>
    <w:p w:rsidR="00E37018" w:rsidRDefault="00135CF4" w:rsidP="003F4C94">
      <w:pPr>
        <w:pStyle w:val="Heading2"/>
        <w:spacing w:line="276" w:lineRule="auto"/>
      </w:pPr>
      <w:bookmarkStart w:id="254" w:name="_Toc50634649"/>
      <w:bookmarkStart w:id="255" w:name="_Toc82419064"/>
      <w:r w:rsidRPr="00EE0451">
        <w:t>4.4</w:t>
      </w:r>
      <w:r w:rsidR="00334BDD" w:rsidRPr="00EE0451">
        <w:t xml:space="preserve"> Ученичко предузетништв</w:t>
      </w:r>
      <w:bookmarkEnd w:id="251"/>
      <w:bookmarkEnd w:id="252"/>
      <w:bookmarkEnd w:id="253"/>
      <w:bookmarkEnd w:id="254"/>
      <w:r w:rsidR="003F4C94">
        <w:t>о</w:t>
      </w:r>
      <w:bookmarkEnd w:id="255"/>
    </w:p>
    <w:p w:rsidR="003F4C94" w:rsidRPr="003F4C94" w:rsidRDefault="003F4C94" w:rsidP="003F4C94"/>
    <w:p w:rsidR="00402D4A" w:rsidRPr="00FA0855" w:rsidRDefault="001D624B" w:rsidP="00346184">
      <w:pPr>
        <w:spacing w:line="276" w:lineRule="auto"/>
        <w:jc w:val="both"/>
        <w:rPr>
          <w:color w:val="000000" w:themeColor="text1"/>
          <w:sz w:val="24"/>
          <w:szCs w:val="24"/>
          <w:lang w:val="sr-Cyrl-CS"/>
        </w:rPr>
      </w:pPr>
      <w:r>
        <w:tab/>
      </w:r>
      <w:r w:rsidRPr="00FA0855">
        <w:rPr>
          <w:color w:val="000000" w:themeColor="text1"/>
          <w:sz w:val="24"/>
          <w:szCs w:val="24"/>
        </w:rPr>
        <w:t xml:space="preserve">У нашој школи </w:t>
      </w:r>
      <w:r w:rsidR="00280111" w:rsidRPr="00FA0855">
        <w:rPr>
          <w:color w:val="000000" w:themeColor="text1"/>
          <w:sz w:val="24"/>
          <w:szCs w:val="24"/>
        </w:rPr>
        <w:t xml:space="preserve"> је у јулу месецу 2019. Године основана ученичка задруга под називом </w:t>
      </w:r>
      <w:r w:rsidR="00280111" w:rsidRPr="00FA0855">
        <w:rPr>
          <w:i/>
          <w:color w:val="000000" w:themeColor="text1"/>
          <w:sz w:val="24"/>
          <w:szCs w:val="24"/>
        </w:rPr>
        <w:t>„Опленачка визија“</w:t>
      </w:r>
      <w:r w:rsidR="00B858E4">
        <w:rPr>
          <w:color w:val="000000" w:themeColor="text1"/>
          <w:sz w:val="24"/>
          <w:szCs w:val="24"/>
        </w:rPr>
        <w:t xml:space="preserve"> и која</w:t>
      </w:r>
      <w:r w:rsidR="00280111" w:rsidRPr="00FA0855">
        <w:rPr>
          <w:color w:val="000000" w:themeColor="text1"/>
          <w:sz w:val="24"/>
          <w:szCs w:val="24"/>
        </w:rPr>
        <w:t xml:space="preserve"> </w:t>
      </w:r>
      <w:r w:rsidRPr="00FA0855">
        <w:rPr>
          <w:color w:val="000000" w:themeColor="text1"/>
          <w:sz w:val="24"/>
          <w:szCs w:val="24"/>
        </w:rPr>
        <w:t xml:space="preserve">од </w:t>
      </w:r>
      <w:r w:rsidR="00280111" w:rsidRPr="00FA0855">
        <w:rPr>
          <w:color w:val="000000" w:themeColor="text1"/>
          <w:sz w:val="24"/>
          <w:szCs w:val="24"/>
        </w:rPr>
        <w:t>школске 2019/2020. ради у оквиру школе али као посебно привредно друштво.</w:t>
      </w:r>
      <w:r w:rsidR="00402D4A" w:rsidRPr="00FA0855">
        <w:rPr>
          <w:color w:val="000000" w:themeColor="text1"/>
          <w:sz w:val="24"/>
          <w:szCs w:val="24"/>
          <w:lang w:val="sr-Cyrl-CS"/>
        </w:rPr>
        <w:t xml:space="preserve"> Делатност ученичке задруге је део образовно – васпитног рада и има за циљ да ученицима омогући овладавање основним елементима процеса производње и пружања услуга; професионално усмеравање и развијање предузетничког духа, стварање позитивног односа према раду и стваралаштву, формирање радних навика, развијање свести о колективном раду, сарадњи и међусобном помагању и солидарности, као и допринос уређивању и развоју школе, локалне заједнице и животног окружења.</w:t>
      </w:r>
    </w:p>
    <w:p w:rsidR="001D624B" w:rsidRPr="00FA0855" w:rsidRDefault="00402D4A" w:rsidP="00402D4A">
      <w:pPr>
        <w:spacing w:line="276" w:lineRule="auto"/>
        <w:ind w:firstLine="720"/>
        <w:jc w:val="both"/>
        <w:rPr>
          <w:color w:val="000000" w:themeColor="text1"/>
          <w:sz w:val="24"/>
          <w:szCs w:val="24"/>
          <w:lang w:val="sr-Cyrl-CS"/>
        </w:rPr>
      </w:pPr>
      <w:r w:rsidRPr="00FA0855">
        <w:rPr>
          <w:color w:val="000000" w:themeColor="text1"/>
          <w:sz w:val="24"/>
          <w:szCs w:val="24"/>
          <w:lang w:val="sr-Cyrl-CS"/>
        </w:rPr>
        <w:t>Школа поседује различите организационе јединице тако да ће ученици моћи своју делатност обављати кроз производњу и пружање услуга у различитим подручјима и областима</w:t>
      </w:r>
      <w:r w:rsidR="00FA0855" w:rsidRPr="00FA0855">
        <w:rPr>
          <w:color w:val="000000" w:themeColor="text1"/>
          <w:sz w:val="24"/>
          <w:szCs w:val="24"/>
          <w:lang w:val="sr-Cyrl-CS"/>
        </w:rPr>
        <w:t xml:space="preserve"> рада.</w:t>
      </w:r>
      <w:r w:rsidR="00280111" w:rsidRPr="00FA0855">
        <w:rPr>
          <w:color w:val="000000" w:themeColor="text1"/>
          <w:sz w:val="24"/>
          <w:szCs w:val="24"/>
        </w:rPr>
        <w:t xml:space="preserve"> Основна делатност задруге ће бити производња грожђа и вина. Поред овога задруга ће се бавити још и</w:t>
      </w:r>
      <w:r w:rsidR="00FA0855" w:rsidRPr="00FA0855">
        <w:rPr>
          <w:color w:val="000000" w:themeColor="text1"/>
          <w:sz w:val="24"/>
          <w:szCs w:val="24"/>
          <w:lang w:val="sr-Cyrl-CS"/>
        </w:rPr>
        <w:t xml:space="preserve"> гајењем</w:t>
      </w:r>
      <w:r w:rsidR="00280111" w:rsidRPr="00FA0855">
        <w:rPr>
          <w:color w:val="000000" w:themeColor="text1"/>
          <w:sz w:val="24"/>
          <w:szCs w:val="24"/>
        </w:rPr>
        <w:t xml:space="preserve"> :</w:t>
      </w:r>
      <w:r w:rsidR="00FA0855" w:rsidRPr="00FA0855">
        <w:rPr>
          <w:color w:val="000000" w:themeColor="text1"/>
          <w:sz w:val="24"/>
          <w:szCs w:val="24"/>
          <w:lang w:val="sr-Cyrl-CS"/>
        </w:rPr>
        <w:t xml:space="preserve"> </w:t>
      </w:r>
    </w:p>
    <w:p w:rsidR="00FA0855" w:rsidRPr="00CF64F4" w:rsidRDefault="00FA0855" w:rsidP="00FA0855">
      <w:pPr>
        <w:pStyle w:val="ListParagraph"/>
        <w:numPr>
          <w:ilvl w:val="1"/>
          <w:numId w:val="22"/>
        </w:numPr>
        <w:jc w:val="both"/>
        <w:rPr>
          <w:rFonts w:ascii="Times New Roman" w:hAnsi="Times New Roman"/>
          <w:color w:val="000000" w:themeColor="text1"/>
          <w:sz w:val="24"/>
          <w:szCs w:val="24"/>
          <w:lang w:val="sr-Cyrl-CS"/>
        </w:rPr>
      </w:pPr>
      <w:r w:rsidRPr="00CF64F4">
        <w:rPr>
          <w:rFonts w:ascii="Times New Roman" w:hAnsi="Times New Roman"/>
          <w:color w:val="000000" w:themeColor="text1"/>
          <w:sz w:val="24"/>
          <w:szCs w:val="24"/>
          <w:lang w:val="sr-Cyrl-CS"/>
        </w:rPr>
        <w:t>жита;</w:t>
      </w:r>
    </w:p>
    <w:p w:rsidR="00FA0855" w:rsidRPr="00CF64F4" w:rsidRDefault="00FA0855" w:rsidP="00FA0855">
      <w:pPr>
        <w:pStyle w:val="ListParagraph"/>
        <w:numPr>
          <w:ilvl w:val="1"/>
          <w:numId w:val="22"/>
        </w:numPr>
        <w:jc w:val="both"/>
        <w:rPr>
          <w:rFonts w:ascii="Times New Roman" w:hAnsi="Times New Roman"/>
          <w:color w:val="000000" w:themeColor="text1"/>
          <w:sz w:val="24"/>
          <w:szCs w:val="24"/>
          <w:lang w:val="sr-Cyrl-CS"/>
        </w:rPr>
      </w:pPr>
      <w:r w:rsidRPr="00CF64F4">
        <w:rPr>
          <w:rFonts w:ascii="Times New Roman" w:hAnsi="Times New Roman"/>
          <w:color w:val="000000" w:themeColor="text1"/>
          <w:sz w:val="24"/>
          <w:szCs w:val="24"/>
          <w:lang w:val="sr-Cyrl-CS"/>
        </w:rPr>
        <w:t>п</w:t>
      </w:r>
      <w:r w:rsidR="000650C2">
        <w:rPr>
          <w:rFonts w:ascii="Times New Roman" w:hAnsi="Times New Roman"/>
          <w:color w:val="000000" w:themeColor="text1"/>
          <w:sz w:val="24"/>
          <w:szCs w:val="24"/>
          <w:lang w:val="en-GB"/>
        </w:rPr>
        <w:t>o</w:t>
      </w:r>
      <w:r w:rsidRPr="00CF64F4">
        <w:rPr>
          <w:rFonts w:ascii="Times New Roman" w:hAnsi="Times New Roman"/>
          <w:color w:val="000000" w:themeColor="text1"/>
          <w:sz w:val="24"/>
          <w:szCs w:val="24"/>
          <w:lang w:val="sr-Cyrl-CS"/>
        </w:rPr>
        <w:t>врћа;</w:t>
      </w:r>
    </w:p>
    <w:p w:rsidR="00FA0855" w:rsidRPr="00CF64F4" w:rsidRDefault="00FA0855" w:rsidP="00FA0855">
      <w:pPr>
        <w:pStyle w:val="ListParagraph"/>
        <w:numPr>
          <w:ilvl w:val="1"/>
          <w:numId w:val="22"/>
        </w:numPr>
        <w:jc w:val="both"/>
        <w:rPr>
          <w:rFonts w:ascii="Times New Roman" w:hAnsi="Times New Roman"/>
          <w:color w:val="000000" w:themeColor="text1"/>
          <w:sz w:val="24"/>
          <w:szCs w:val="24"/>
          <w:lang w:val="sr-Cyrl-CS"/>
        </w:rPr>
      </w:pPr>
      <w:r w:rsidRPr="00CF64F4">
        <w:rPr>
          <w:rFonts w:ascii="Times New Roman" w:hAnsi="Times New Roman"/>
          <w:color w:val="000000" w:themeColor="text1"/>
          <w:sz w:val="24"/>
          <w:szCs w:val="24"/>
          <w:lang w:val="sr-Cyrl-CS"/>
        </w:rPr>
        <w:t>јабучастог и коштичавог воћа;</w:t>
      </w:r>
    </w:p>
    <w:p w:rsidR="00FA0855" w:rsidRPr="00CF64F4" w:rsidRDefault="00FA0855" w:rsidP="00FA0855">
      <w:pPr>
        <w:pStyle w:val="ListParagraph"/>
        <w:numPr>
          <w:ilvl w:val="1"/>
          <w:numId w:val="22"/>
        </w:numPr>
        <w:jc w:val="both"/>
        <w:rPr>
          <w:rFonts w:ascii="Times New Roman" w:hAnsi="Times New Roman"/>
          <w:color w:val="000000" w:themeColor="text1"/>
          <w:sz w:val="24"/>
          <w:szCs w:val="24"/>
          <w:lang w:val="sr-Cyrl-CS"/>
        </w:rPr>
      </w:pPr>
      <w:r w:rsidRPr="00CF64F4">
        <w:rPr>
          <w:rFonts w:ascii="Times New Roman" w:hAnsi="Times New Roman"/>
          <w:color w:val="000000" w:themeColor="text1"/>
          <w:sz w:val="24"/>
          <w:szCs w:val="24"/>
          <w:lang w:val="sr-Cyrl-CS"/>
        </w:rPr>
        <w:t>садног материјала;</w:t>
      </w:r>
    </w:p>
    <w:p w:rsidR="00FA0855" w:rsidRPr="00CF64F4" w:rsidRDefault="00FA0855" w:rsidP="00FA0855">
      <w:pPr>
        <w:pStyle w:val="ListParagraph"/>
        <w:numPr>
          <w:ilvl w:val="1"/>
          <w:numId w:val="22"/>
        </w:numPr>
        <w:jc w:val="both"/>
        <w:rPr>
          <w:rFonts w:ascii="Times New Roman" w:hAnsi="Times New Roman"/>
          <w:color w:val="000000" w:themeColor="text1"/>
          <w:sz w:val="24"/>
          <w:szCs w:val="24"/>
          <w:lang w:val="sr-Cyrl-CS"/>
        </w:rPr>
      </w:pPr>
      <w:r w:rsidRPr="00CF64F4">
        <w:rPr>
          <w:rFonts w:ascii="Times New Roman" w:hAnsi="Times New Roman"/>
          <w:color w:val="000000" w:themeColor="text1"/>
          <w:sz w:val="24"/>
          <w:szCs w:val="24"/>
          <w:lang w:val="sr-Cyrl-CS"/>
        </w:rPr>
        <w:t>узгојем домаћих животиња;</w:t>
      </w:r>
    </w:p>
    <w:p w:rsidR="00FA0855" w:rsidRPr="00CF64F4" w:rsidRDefault="00FA0855" w:rsidP="00FA0855">
      <w:pPr>
        <w:pStyle w:val="ListParagraph"/>
        <w:numPr>
          <w:ilvl w:val="1"/>
          <w:numId w:val="22"/>
        </w:numPr>
        <w:jc w:val="both"/>
        <w:rPr>
          <w:rFonts w:ascii="Times New Roman" w:hAnsi="Times New Roman"/>
          <w:color w:val="000000" w:themeColor="text1"/>
          <w:sz w:val="24"/>
          <w:szCs w:val="24"/>
          <w:lang w:val="sr-Cyrl-CS"/>
        </w:rPr>
      </w:pPr>
      <w:r w:rsidRPr="00CF64F4">
        <w:rPr>
          <w:rFonts w:ascii="Times New Roman" w:hAnsi="Times New Roman"/>
          <w:color w:val="000000" w:themeColor="text1"/>
          <w:sz w:val="24"/>
          <w:szCs w:val="24"/>
          <w:lang w:val="sr-Cyrl-CS"/>
        </w:rPr>
        <w:t>прерада и конзервисање воћа и поврћа;</w:t>
      </w:r>
    </w:p>
    <w:p w:rsidR="00FA0855" w:rsidRPr="00CF64F4" w:rsidRDefault="00FA0855" w:rsidP="00FA0855">
      <w:pPr>
        <w:pStyle w:val="ListParagraph"/>
        <w:numPr>
          <w:ilvl w:val="1"/>
          <w:numId w:val="22"/>
        </w:numPr>
        <w:jc w:val="both"/>
        <w:rPr>
          <w:rFonts w:ascii="Times New Roman" w:hAnsi="Times New Roman"/>
          <w:color w:val="000000" w:themeColor="text1"/>
          <w:sz w:val="24"/>
          <w:szCs w:val="24"/>
          <w:lang w:val="sr-Cyrl-CS"/>
        </w:rPr>
      </w:pPr>
      <w:r w:rsidRPr="00CF64F4">
        <w:rPr>
          <w:rFonts w:ascii="Times New Roman" w:hAnsi="Times New Roman"/>
          <w:color w:val="000000" w:themeColor="text1"/>
          <w:sz w:val="24"/>
          <w:szCs w:val="24"/>
          <w:lang w:val="sr-Cyrl-CS"/>
        </w:rPr>
        <w:t>производња вина;</w:t>
      </w:r>
    </w:p>
    <w:p w:rsidR="00FA0855" w:rsidRPr="00CF64F4" w:rsidRDefault="00FA0855" w:rsidP="00FA0855">
      <w:pPr>
        <w:pStyle w:val="ListParagraph"/>
        <w:numPr>
          <w:ilvl w:val="1"/>
          <w:numId w:val="22"/>
        </w:numPr>
        <w:jc w:val="both"/>
        <w:rPr>
          <w:rFonts w:ascii="Times New Roman" w:hAnsi="Times New Roman"/>
          <w:color w:val="000000" w:themeColor="text1"/>
          <w:sz w:val="24"/>
          <w:szCs w:val="24"/>
          <w:lang w:val="sr-Cyrl-CS"/>
        </w:rPr>
      </w:pPr>
      <w:r w:rsidRPr="00CF64F4">
        <w:rPr>
          <w:rFonts w:ascii="Times New Roman" w:hAnsi="Times New Roman"/>
          <w:color w:val="000000" w:themeColor="text1"/>
          <w:sz w:val="24"/>
          <w:szCs w:val="24"/>
          <w:lang w:val="sr-Cyrl-CS"/>
        </w:rPr>
        <w:t>производња производа од дрвета и плуте;</w:t>
      </w:r>
    </w:p>
    <w:p w:rsidR="00FA0855" w:rsidRPr="00CF64F4" w:rsidRDefault="00FA0855" w:rsidP="00FA0855">
      <w:pPr>
        <w:pStyle w:val="ListParagraph"/>
        <w:numPr>
          <w:ilvl w:val="1"/>
          <w:numId w:val="22"/>
        </w:numPr>
        <w:jc w:val="both"/>
        <w:rPr>
          <w:rFonts w:ascii="Times New Roman" w:hAnsi="Times New Roman"/>
          <w:color w:val="000000" w:themeColor="text1"/>
          <w:sz w:val="24"/>
          <w:szCs w:val="24"/>
          <w:lang w:val="sr-Cyrl-CS"/>
        </w:rPr>
      </w:pPr>
      <w:r w:rsidRPr="00CF64F4">
        <w:rPr>
          <w:rFonts w:ascii="Times New Roman" w:hAnsi="Times New Roman"/>
          <w:color w:val="000000" w:themeColor="text1"/>
          <w:sz w:val="24"/>
          <w:szCs w:val="24"/>
          <w:lang w:val="sr-Cyrl-CS"/>
        </w:rPr>
        <w:t>израда предмета од метала....</w:t>
      </w:r>
    </w:p>
    <w:p w:rsidR="009E26DC" w:rsidRPr="009E26DC" w:rsidRDefault="009E26DC" w:rsidP="009E26DC">
      <w:pPr>
        <w:pStyle w:val="Heading3"/>
      </w:pPr>
      <w:bookmarkStart w:id="256" w:name="_Toc82419065"/>
      <w:r>
        <w:lastRenderedPageBreak/>
        <w:t xml:space="preserve">4.4.1 </w:t>
      </w:r>
      <w:r w:rsidRPr="009E26DC">
        <w:t>План рада Ученичке задрге</w:t>
      </w:r>
      <w:bookmarkEnd w:id="256"/>
    </w:p>
    <w:p w:rsidR="009E26DC" w:rsidRPr="009E26DC" w:rsidRDefault="009E26DC" w:rsidP="009E26DC">
      <w:pPr>
        <w:spacing w:line="276" w:lineRule="auto"/>
        <w:ind w:firstLine="360"/>
        <w:jc w:val="both"/>
        <w:rPr>
          <w:sz w:val="24"/>
          <w:szCs w:val="24"/>
        </w:rPr>
      </w:pPr>
      <w:r w:rsidRPr="009E26DC">
        <w:rPr>
          <w:sz w:val="24"/>
          <w:szCs w:val="24"/>
        </w:rPr>
        <w:t xml:space="preserve"> </w:t>
      </w:r>
      <w:r>
        <w:rPr>
          <w:sz w:val="24"/>
          <w:szCs w:val="24"/>
        </w:rPr>
        <w:tab/>
      </w:r>
      <w:r w:rsidRPr="009E26DC">
        <w:rPr>
          <w:sz w:val="24"/>
          <w:szCs w:val="24"/>
        </w:rPr>
        <w:t>ЦИЉ: Динамичније ангажовање и комбиновање знања, вештина и ставова релевантних за различите реалне контексте који захтевају функционалну примену.</w:t>
      </w:r>
    </w:p>
    <w:p w:rsidR="009E26DC" w:rsidRPr="009E26DC" w:rsidRDefault="009E26DC" w:rsidP="009E26DC">
      <w:pPr>
        <w:spacing w:line="276" w:lineRule="auto"/>
        <w:ind w:firstLine="709"/>
        <w:jc w:val="both"/>
        <w:rPr>
          <w:sz w:val="24"/>
          <w:szCs w:val="24"/>
        </w:rPr>
      </w:pPr>
      <w:r w:rsidRPr="009E26DC">
        <w:rPr>
          <w:sz w:val="24"/>
          <w:szCs w:val="24"/>
        </w:rPr>
        <w:t>ЗАДАЦИ</w:t>
      </w:r>
      <w:r>
        <w:rPr>
          <w:sz w:val="24"/>
          <w:szCs w:val="24"/>
        </w:rPr>
        <w:t>:</w:t>
      </w:r>
      <w:r w:rsidRPr="009E26DC">
        <w:rPr>
          <w:sz w:val="24"/>
          <w:szCs w:val="24"/>
        </w:rPr>
        <w:t xml:space="preserve"> Примена стечених компетенција у различитим ситуацијама при решавању проблема и задатака. Развој основе за целоживотно учење. </w:t>
      </w:r>
    </w:p>
    <w:p w:rsidR="009E26DC" w:rsidRPr="009E26DC" w:rsidRDefault="009E26DC" w:rsidP="009E26DC">
      <w:pPr>
        <w:spacing w:line="276" w:lineRule="auto"/>
        <w:ind w:firstLine="709"/>
        <w:jc w:val="both"/>
        <w:rPr>
          <w:sz w:val="24"/>
          <w:szCs w:val="24"/>
        </w:rPr>
      </w:pPr>
      <w:r w:rsidRPr="009E26DC">
        <w:rPr>
          <w:sz w:val="24"/>
          <w:szCs w:val="24"/>
        </w:rPr>
        <w:t>Развој свих појединачних компетенција:</w:t>
      </w:r>
    </w:p>
    <w:p w:rsidR="009E26DC" w:rsidRPr="009E26DC" w:rsidRDefault="009E26DC" w:rsidP="0069756F">
      <w:pPr>
        <w:pStyle w:val="ListParagraph"/>
        <w:numPr>
          <w:ilvl w:val="0"/>
          <w:numId w:val="110"/>
        </w:numPr>
        <w:jc w:val="both"/>
        <w:rPr>
          <w:rFonts w:ascii="Times New Roman" w:hAnsi="Times New Roman"/>
          <w:sz w:val="24"/>
          <w:szCs w:val="24"/>
        </w:rPr>
      </w:pPr>
      <w:r w:rsidRPr="009E26DC">
        <w:rPr>
          <w:rFonts w:ascii="Times New Roman" w:hAnsi="Times New Roman"/>
          <w:sz w:val="24"/>
          <w:szCs w:val="24"/>
        </w:rPr>
        <w:t>Компетенција за целоживотно учење</w:t>
      </w:r>
      <w:r>
        <w:rPr>
          <w:rFonts w:ascii="Times New Roman" w:hAnsi="Times New Roman"/>
          <w:sz w:val="24"/>
          <w:szCs w:val="24"/>
        </w:rPr>
        <w:t>;</w:t>
      </w:r>
    </w:p>
    <w:p w:rsidR="009E26DC" w:rsidRPr="009E26DC" w:rsidRDefault="009E26DC" w:rsidP="0069756F">
      <w:pPr>
        <w:pStyle w:val="ListParagraph"/>
        <w:numPr>
          <w:ilvl w:val="0"/>
          <w:numId w:val="110"/>
        </w:numPr>
        <w:jc w:val="both"/>
        <w:rPr>
          <w:rFonts w:ascii="Times New Roman" w:hAnsi="Times New Roman"/>
          <w:sz w:val="24"/>
          <w:szCs w:val="24"/>
        </w:rPr>
      </w:pPr>
      <w:r w:rsidRPr="009E26DC">
        <w:rPr>
          <w:rFonts w:ascii="Times New Roman" w:hAnsi="Times New Roman"/>
          <w:sz w:val="24"/>
          <w:szCs w:val="24"/>
        </w:rPr>
        <w:t>Вештина комуникације</w:t>
      </w:r>
      <w:r>
        <w:rPr>
          <w:rFonts w:ascii="Times New Roman" w:hAnsi="Times New Roman"/>
          <w:sz w:val="24"/>
          <w:szCs w:val="24"/>
        </w:rPr>
        <w:t>;</w:t>
      </w:r>
    </w:p>
    <w:p w:rsidR="009E26DC" w:rsidRPr="009E26DC" w:rsidRDefault="009E26DC" w:rsidP="0069756F">
      <w:pPr>
        <w:pStyle w:val="ListParagraph"/>
        <w:numPr>
          <w:ilvl w:val="0"/>
          <w:numId w:val="110"/>
        </w:numPr>
        <w:jc w:val="both"/>
        <w:rPr>
          <w:rFonts w:ascii="Times New Roman" w:hAnsi="Times New Roman"/>
          <w:sz w:val="24"/>
          <w:szCs w:val="24"/>
        </w:rPr>
      </w:pPr>
      <w:r w:rsidRPr="009E26DC">
        <w:rPr>
          <w:rFonts w:ascii="Times New Roman" w:hAnsi="Times New Roman"/>
          <w:sz w:val="24"/>
          <w:szCs w:val="24"/>
        </w:rPr>
        <w:t>Рад са подацима и информацијама</w:t>
      </w:r>
      <w:r>
        <w:rPr>
          <w:rFonts w:ascii="Times New Roman" w:hAnsi="Times New Roman"/>
          <w:sz w:val="24"/>
          <w:szCs w:val="24"/>
        </w:rPr>
        <w:t>;</w:t>
      </w:r>
      <w:r w:rsidRPr="009E26DC">
        <w:rPr>
          <w:rFonts w:ascii="Times New Roman" w:hAnsi="Times New Roman"/>
          <w:sz w:val="24"/>
          <w:szCs w:val="24"/>
        </w:rPr>
        <w:t xml:space="preserve"> </w:t>
      </w:r>
    </w:p>
    <w:p w:rsidR="009E26DC" w:rsidRPr="009E26DC" w:rsidRDefault="009E26DC" w:rsidP="0069756F">
      <w:pPr>
        <w:pStyle w:val="ListParagraph"/>
        <w:numPr>
          <w:ilvl w:val="0"/>
          <w:numId w:val="110"/>
        </w:numPr>
        <w:jc w:val="both"/>
        <w:rPr>
          <w:rFonts w:ascii="Times New Roman" w:hAnsi="Times New Roman"/>
          <w:sz w:val="24"/>
          <w:szCs w:val="24"/>
        </w:rPr>
      </w:pPr>
      <w:r>
        <w:rPr>
          <w:rFonts w:ascii="Times New Roman" w:hAnsi="Times New Roman"/>
          <w:sz w:val="24"/>
          <w:szCs w:val="24"/>
        </w:rPr>
        <w:t>Дигитална компетенција;</w:t>
      </w:r>
    </w:p>
    <w:p w:rsidR="009E26DC" w:rsidRPr="009E26DC" w:rsidRDefault="009E26DC" w:rsidP="0069756F">
      <w:pPr>
        <w:pStyle w:val="ListParagraph"/>
        <w:numPr>
          <w:ilvl w:val="0"/>
          <w:numId w:val="110"/>
        </w:numPr>
        <w:jc w:val="both"/>
        <w:rPr>
          <w:rFonts w:ascii="Times New Roman" w:hAnsi="Times New Roman"/>
          <w:sz w:val="24"/>
          <w:szCs w:val="24"/>
        </w:rPr>
      </w:pPr>
      <w:r>
        <w:rPr>
          <w:rFonts w:ascii="Times New Roman" w:hAnsi="Times New Roman"/>
          <w:sz w:val="24"/>
          <w:szCs w:val="24"/>
        </w:rPr>
        <w:t>Решавање проблема;</w:t>
      </w:r>
    </w:p>
    <w:p w:rsidR="009E26DC" w:rsidRPr="009E26DC" w:rsidRDefault="009E26DC" w:rsidP="0069756F">
      <w:pPr>
        <w:pStyle w:val="ListParagraph"/>
        <w:numPr>
          <w:ilvl w:val="0"/>
          <w:numId w:val="110"/>
        </w:numPr>
        <w:jc w:val="both"/>
        <w:rPr>
          <w:rFonts w:ascii="Times New Roman" w:hAnsi="Times New Roman"/>
          <w:sz w:val="24"/>
          <w:szCs w:val="24"/>
        </w:rPr>
      </w:pPr>
      <w:r w:rsidRPr="009E26DC">
        <w:rPr>
          <w:rFonts w:ascii="Times New Roman" w:hAnsi="Times New Roman"/>
          <w:sz w:val="24"/>
          <w:szCs w:val="24"/>
        </w:rPr>
        <w:t>Вештина</w:t>
      </w:r>
      <w:r>
        <w:rPr>
          <w:rFonts w:ascii="Times New Roman" w:hAnsi="Times New Roman"/>
          <w:sz w:val="24"/>
          <w:szCs w:val="24"/>
        </w:rPr>
        <w:t xml:space="preserve"> сарадње;</w:t>
      </w:r>
    </w:p>
    <w:p w:rsidR="009E26DC" w:rsidRPr="009E26DC" w:rsidRDefault="009E26DC" w:rsidP="0069756F">
      <w:pPr>
        <w:pStyle w:val="ListParagraph"/>
        <w:numPr>
          <w:ilvl w:val="0"/>
          <w:numId w:val="110"/>
        </w:numPr>
        <w:jc w:val="both"/>
        <w:rPr>
          <w:rFonts w:ascii="Times New Roman" w:hAnsi="Times New Roman"/>
          <w:sz w:val="24"/>
          <w:szCs w:val="24"/>
        </w:rPr>
      </w:pPr>
      <w:r w:rsidRPr="009E26DC">
        <w:rPr>
          <w:rFonts w:ascii="Times New Roman" w:hAnsi="Times New Roman"/>
          <w:sz w:val="24"/>
          <w:szCs w:val="24"/>
        </w:rPr>
        <w:t>Вештина за живот у демократском друштву</w:t>
      </w:r>
      <w:r>
        <w:rPr>
          <w:rFonts w:ascii="Times New Roman" w:hAnsi="Times New Roman"/>
          <w:sz w:val="24"/>
          <w:szCs w:val="24"/>
        </w:rPr>
        <w:t>;</w:t>
      </w:r>
    </w:p>
    <w:p w:rsidR="009E26DC" w:rsidRPr="009E26DC" w:rsidRDefault="009E26DC" w:rsidP="0069756F">
      <w:pPr>
        <w:pStyle w:val="ListParagraph"/>
        <w:numPr>
          <w:ilvl w:val="0"/>
          <w:numId w:val="110"/>
        </w:numPr>
        <w:jc w:val="both"/>
        <w:rPr>
          <w:rFonts w:ascii="Times New Roman" w:hAnsi="Times New Roman"/>
          <w:sz w:val="24"/>
          <w:szCs w:val="24"/>
        </w:rPr>
      </w:pPr>
      <w:r>
        <w:rPr>
          <w:rFonts w:ascii="Times New Roman" w:hAnsi="Times New Roman"/>
          <w:sz w:val="24"/>
          <w:szCs w:val="24"/>
        </w:rPr>
        <w:t>Брига за здравље;</w:t>
      </w:r>
    </w:p>
    <w:p w:rsidR="009E26DC" w:rsidRPr="009E26DC" w:rsidRDefault="009E26DC" w:rsidP="0069756F">
      <w:pPr>
        <w:pStyle w:val="ListParagraph"/>
        <w:numPr>
          <w:ilvl w:val="0"/>
          <w:numId w:val="110"/>
        </w:numPr>
        <w:jc w:val="both"/>
        <w:rPr>
          <w:rFonts w:ascii="Times New Roman" w:hAnsi="Times New Roman"/>
          <w:sz w:val="24"/>
          <w:szCs w:val="24"/>
        </w:rPr>
      </w:pPr>
      <w:r w:rsidRPr="009E26DC">
        <w:rPr>
          <w:rFonts w:ascii="Times New Roman" w:hAnsi="Times New Roman"/>
          <w:sz w:val="24"/>
          <w:szCs w:val="24"/>
        </w:rPr>
        <w:t>Еколошка компетенција</w:t>
      </w:r>
      <w:r>
        <w:rPr>
          <w:rFonts w:ascii="Times New Roman" w:hAnsi="Times New Roman"/>
          <w:sz w:val="24"/>
          <w:szCs w:val="24"/>
        </w:rPr>
        <w:t>;</w:t>
      </w:r>
      <w:r w:rsidRPr="009E26DC">
        <w:rPr>
          <w:rFonts w:ascii="Times New Roman" w:hAnsi="Times New Roman"/>
          <w:sz w:val="24"/>
          <w:szCs w:val="24"/>
        </w:rPr>
        <w:t xml:space="preserve"> </w:t>
      </w:r>
    </w:p>
    <w:p w:rsidR="009E26DC" w:rsidRPr="009E26DC" w:rsidRDefault="009E26DC" w:rsidP="0069756F">
      <w:pPr>
        <w:pStyle w:val="ListParagraph"/>
        <w:numPr>
          <w:ilvl w:val="0"/>
          <w:numId w:val="110"/>
        </w:numPr>
        <w:jc w:val="both"/>
        <w:rPr>
          <w:rFonts w:ascii="Times New Roman" w:hAnsi="Times New Roman"/>
          <w:sz w:val="24"/>
          <w:szCs w:val="24"/>
        </w:rPr>
      </w:pPr>
      <w:r>
        <w:rPr>
          <w:rFonts w:ascii="Times New Roman" w:hAnsi="Times New Roman"/>
          <w:sz w:val="24"/>
          <w:szCs w:val="24"/>
        </w:rPr>
        <w:t>Естетска компетенција;</w:t>
      </w:r>
    </w:p>
    <w:p w:rsidR="009E26DC" w:rsidRPr="009E26DC" w:rsidRDefault="009E26DC" w:rsidP="0069756F">
      <w:pPr>
        <w:pStyle w:val="ListParagraph"/>
        <w:numPr>
          <w:ilvl w:val="0"/>
          <w:numId w:val="110"/>
        </w:numPr>
        <w:jc w:val="both"/>
        <w:rPr>
          <w:rFonts w:ascii="Times New Roman" w:hAnsi="Times New Roman"/>
          <w:sz w:val="24"/>
          <w:szCs w:val="24"/>
        </w:rPr>
      </w:pPr>
      <w:r w:rsidRPr="009E26DC">
        <w:rPr>
          <w:rFonts w:ascii="Times New Roman" w:hAnsi="Times New Roman"/>
          <w:sz w:val="24"/>
          <w:szCs w:val="24"/>
        </w:rPr>
        <w:t>Предузетничка компетенција</w:t>
      </w:r>
      <w:r>
        <w:rPr>
          <w:rFonts w:ascii="Times New Roman" w:hAnsi="Times New Roman"/>
          <w:sz w:val="24"/>
          <w:szCs w:val="24"/>
        </w:rPr>
        <w:t>.</w:t>
      </w:r>
    </w:p>
    <w:p w:rsidR="009E26DC" w:rsidRPr="009E26DC" w:rsidRDefault="009E26DC" w:rsidP="009E26DC">
      <w:pPr>
        <w:spacing w:line="276" w:lineRule="auto"/>
        <w:ind w:left="360"/>
        <w:jc w:val="both"/>
        <w:rPr>
          <w:sz w:val="24"/>
          <w:szCs w:val="24"/>
        </w:rPr>
      </w:pPr>
      <w:r w:rsidRPr="009E26DC">
        <w:rPr>
          <w:sz w:val="24"/>
          <w:szCs w:val="24"/>
        </w:rPr>
        <w:t xml:space="preserve">Чланови Ученичке задруге су ученици и наставници школе на добровољној бази. </w:t>
      </w:r>
    </w:p>
    <w:p w:rsidR="009E26DC" w:rsidRPr="009E26DC" w:rsidRDefault="009E26DC" w:rsidP="009E26DC">
      <w:pPr>
        <w:spacing w:line="276" w:lineRule="auto"/>
        <w:ind w:left="360"/>
        <w:jc w:val="both"/>
        <w:rPr>
          <w:sz w:val="24"/>
          <w:szCs w:val="24"/>
        </w:rPr>
      </w:pPr>
      <w:r w:rsidRPr="009E26DC">
        <w:rPr>
          <w:sz w:val="24"/>
          <w:szCs w:val="24"/>
        </w:rPr>
        <w:t>Ученичка задруга обухвата следеће секције:</w:t>
      </w:r>
    </w:p>
    <w:tbl>
      <w:tblPr>
        <w:tblStyle w:val="TableGrid"/>
        <w:tblW w:w="9917" w:type="dxa"/>
        <w:jc w:val="center"/>
        <w:tblLook w:val="04A0"/>
      </w:tblPr>
      <w:tblGrid>
        <w:gridCol w:w="4938"/>
        <w:gridCol w:w="4979"/>
      </w:tblGrid>
      <w:tr w:rsidR="009E26DC" w:rsidRPr="009E26DC" w:rsidTr="009E26DC">
        <w:trPr>
          <w:jc w:val="center"/>
        </w:trPr>
        <w:tc>
          <w:tcPr>
            <w:tcW w:w="4602" w:type="dxa"/>
            <w:shd w:val="clear" w:color="auto" w:fill="00B0F0"/>
          </w:tcPr>
          <w:p w:rsidR="009E26DC" w:rsidRPr="009E26DC" w:rsidRDefault="009E26DC" w:rsidP="00731E22">
            <w:pPr>
              <w:jc w:val="center"/>
              <w:rPr>
                <w:b/>
                <w:sz w:val="24"/>
                <w:szCs w:val="24"/>
              </w:rPr>
            </w:pPr>
            <w:r w:rsidRPr="009E26DC">
              <w:rPr>
                <w:b/>
                <w:sz w:val="24"/>
                <w:szCs w:val="24"/>
              </w:rPr>
              <w:t>Секција</w:t>
            </w:r>
          </w:p>
        </w:tc>
        <w:tc>
          <w:tcPr>
            <w:tcW w:w="4640" w:type="dxa"/>
            <w:shd w:val="clear" w:color="auto" w:fill="00B0F0"/>
          </w:tcPr>
          <w:p w:rsidR="009E26DC" w:rsidRPr="009E26DC" w:rsidRDefault="009E26DC" w:rsidP="00731E22">
            <w:pPr>
              <w:jc w:val="center"/>
              <w:rPr>
                <w:b/>
                <w:sz w:val="24"/>
                <w:szCs w:val="24"/>
              </w:rPr>
            </w:pPr>
            <w:r w:rsidRPr="009E26DC">
              <w:rPr>
                <w:b/>
                <w:sz w:val="24"/>
                <w:szCs w:val="24"/>
              </w:rPr>
              <w:t>Ментор</w:t>
            </w:r>
          </w:p>
        </w:tc>
      </w:tr>
      <w:tr w:rsidR="009E26DC" w:rsidRPr="009E26DC" w:rsidTr="009E26DC">
        <w:trPr>
          <w:jc w:val="center"/>
        </w:trPr>
        <w:tc>
          <w:tcPr>
            <w:tcW w:w="4602" w:type="dxa"/>
          </w:tcPr>
          <w:p w:rsidR="009E26DC" w:rsidRPr="009E26DC" w:rsidRDefault="009E26DC" w:rsidP="00731E22">
            <w:pPr>
              <w:rPr>
                <w:sz w:val="24"/>
                <w:szCs w:val="24"/>
              </w:rPr>
            </w:pPr>
            <w:r w:rsidRPr="009E26DC">
              <w:rPr>
                <w:sz w:val="24"/>
                <w:szCs w:val="24"/>
              </w:rPr>
              <w:t>Слатко - слана радионица</w:t>
            </w:r>
          </w:p>
        </w:tc>
        <w:tc>
          <w:tcPr>
            <w:tcW w:w="4640" w:type="dxa"/>
          </w:tcPr>
          <w:p w:rsidR="009E26DC" w:rsidRPr="009E26DC" w:rsidRDefault="009E26DC" w:rsidP="00731E22">
            <w:pPr>
              <w:rPr>
                <w:sz w:val="24"/>
                <w:szCs w:val="24"/>
              </w:rPr>
            </w:pPr>
            <w:r w:rsidRPr="009E26DC">
              <w:rPr>
                <w:sz w:val="24"/>
                <w:szCs w:val="24"/>
              </w:rPr>
              <w:t>Наташа Васиљевић</w:t>
            </w:r>
          </w:p>
        </w:tc>
      </w:tr>
      <w:tr w:rsidR="009E26DC" w:rsidRPr="009E26DC" w:rsidTr="009E26DC">
        <w:trPr>
          <w:jc w:val="center"/>
        </w:trPr>
        <w:tc>
          <w:tcPr>
            <w:tcW w:w="4602" w:type="dxa"/>
          </w:tcPr>
          <w:p w:rsidR="009E26DC" w:rsidRPr="009E26DC" w:rsidRDefault="009E26DC" w:rsidP="00731E22">
            <w:pPr>
              <w:rPr>
                <w:sz w:val="24"/>
                <w:szCs w:val="24"/>
              </w:rPr>
            </w:pPr>
            <w:r w:rsidRPr="009E26DC">
              <w:rPr>
                <w:sz w:val="24"/>
                <w:szCs w:val="24"/>
              </w:rPr>
              <w:t>Секција за прераду воћа и поврћа</w:t>
            </w:r>
          </w:p>
        </w:tc>
        <w:tc>
          <w:tcPr>
            <w:tcW w:w="4640" w:type="dxa"/>
          </w:tcPr>
          <w:p w:rsidR="009E26DC" w:rsidRPr="009E26DC" w:rsidRDefault="009E26DC" w:rsidP="00731E22">
            <w:pPr>
              <w:rPr>
                <w:sz w:val="24"/>
                <w:szCs w:val="24"/>
              </w:rPr>
            </w:pPr>
            <w:r w:rsidRPr="009E26DC">
              <w:rPr>
                <w:sz w:val="24"/>
                <w:szCs w:val="24"/>
              </w:rPr>
              <w:t>Петар Ристић</w:t>
            </w:r>
          </w:p>
        </w:tc>
      </w:tr>
      <w:tr w:rsidR="009E26DC" w:rsidRPr="009E26DC" w:rsidTr="009E26DC">
        <w:trPr>
          <w:jc w:val="center"/>
        </w:trPr>
        <w:tc>
          <w:tcPr>
            <w:tcW w:w="4602" w:type="dxa"/>
          </w:tcPr>
          <w:p w:rsidR="009E26DC" w:rsidRPr="009E26DC" w:rsidRDefault="009E26DC" w:rsidP="00731E22">
            <w:pPr>
              <w:rPr>
                <w:sz w:val="24"/>
                <w:szCs w:val="24"/>
              </w:rPr>
            </w:pPr>
            <w:r w:rsidRPr="009E26DC">
              <w:rPr>
                <w:sz w:val="24"/>
                <w:szCs w:val="24"/>
              </w:rPr>
              <w:t>Уметничка радионица</w:t>
            </w:r>
          </w:p>
        </w:tc>
        <w:tc>
          <w:tcPr>
            <w:tcW w:w="4640" w:type="dxa"/>
          </w:tcPr>
          <w:p w:rsidR="009E26DC" w:rsidRPr="009E26DC" w:rsidRDefault="009E26DC" w:rsidP="00731E22">
            <w:pPr>
              <w:rPr>
                <w:sz w:val="24"/>
                <w:szCs w:val="24"/>
              </w:rPr>
            </w:pPr>
            <w:r w:rsidRPr="009E26DC">
              <w:rPr>
                <w:sz w:val="24"/>
                <w:szCs w:val="24"/>
              </w:rPr>
              <w:t>Зорица Добричић</w:t>
            </w:r>
          </w:p>
        </w:tc>
      </w:tr>
      <w:tr w:rsidR="009E26DC" w:rsidRPr="009E26DC" w:rsidTr="009E26DC">
        <w:trPr>
          <w:jc w:val="center"/>
        </w:trPr>
        <w:tc>
          <w:tcPr>
            <w:tcW w:w="4602" w:type="dxa"/>
          </w:tcPr>
          <w:p w:rsidR="009E26DC" w:rsidRPr="009E26DC" w:rsidRDefault="009E26DC" w:rsidP="00731E22">
            <w:pPr>
              <w:rPr>
                <w:sz w:val="24"/>
                <w:szCs w:val="24"/>
              </w:rPr>
            </w:pPr>
            <w:r w:rsidRPr="009E26DC">
              <w:rPr>
                <w:sz w:val="24"/>
                <w:szCs w:val="24"/>
              </w:rPr>
              <w:t>Секција за хуанитарне активности</w:t>
            </w:r>
          </w:p>
        </w:tc>
        <w:tc>
          <w:tcPr>
            <w:tcW w:w="4640" w:type="dxa"/>
          </w:tcPr>
          <w:p w:rsidR="009E26DC" w:rsidRPr="009E26DC" w:rsidRDefault="009E26DC" w:rsidP="00731E22">
            <w:pPr>
              <w:rPr>
                <w:sz w:val="24"/>
                <w:szCs w:val="24"/>
              </w:rPr>
            </w:pPr>
            <w:r w:rsidRPr="009E26DC">
              <w:rPr>
                <w:sz w:val="24"/>
                <w:szCs w:val="24"/>
              </w:rPr>
              <w:t>Каролина Александровић</w:t>
            </w:r>
          </w:p>
        </w:tc>
      </w:tr>
      <w:tr w:rsidR="009E26DC" w:rsidRPr="009E26DC" w:rsidTr="009E26DC">
        <w:trPr>
          <w:jc w:val="center"/>
        </w:trPr>
        <w:tc>
          <w:tcPr>
            <w:tcW w:w="4602" w:type="dxa"/>
          </w:tcPr>
          <w:p w:rsidR="009E26DC" w:rsidRPr="009E26DC" w:rsidRDefault="009E26DC" w:rsidP="00731E22">
            <w:pPr>
              <w:rPr>
                <w:sz w:val="24"/>
                <w:szCs w:val="24"/>
              </w:rPr>
            </w:pPr>
            <w:r w:rsidRPr="009E26DC">
              <w:rPr>
                <w:sz w:val="24"/>
                <w:szCs w:val="24"/>
              </w:rPr>
              <w:t>Секција за спортске и културне активности</w:t>
            </w:r>
          </w:p>
        </w:tc>
        <w:tc>
          <w:tcPr>
            <w:tcW w:w="4640" w:type="dxa"/>
          </w:tcPr>
          <w:p w:rsidR="009E26DC" w:rsidRPr="009E26DC" w:rsidRDefault="009E26DC" w:rsidP="00731E22">
            <w:pPr>
              <w:rPr>
                <w:sz w:val="24"/>
                <w:szCs w:val="24"/>
              </w:rPr>
            </w:pPr>
            <w:r w:rsidRPr="009E26DC">
              <w:rPr>
                <w:sz w:val="24"/>
                <w:szCs w:val="24"/>
              </w:rPr>
              <w:t>Александар Танасијевић</w:t>
            </w:r>
          </w:p>
        </w:tc>
      </w:tr>
    </w:tbl>
    <w:tbl>
      <w:tblPr>
        <w:tblStyle w:val="TableGrid"/>
        <w:tblpPr w:leftFromText="180" w:rightFromText="180" w:vertAnchor="text" w:horzAnchor="margin" w:tblpXSpec="center" w:tblpY="90"/>
        <w:tblW w:w="9917" w:type="dxa"/>
        <w:tblLook w:val="04A0"/>
      </w:tblPr>
      <w:tblGrid>
        <w:gridCol w:w="2343"/>
        <w:gridCol w:w="2575"/>
        <w:gridCol w:w="2060"/>
        <w:gridCol w:w="1529"/>
        <w:gridCol w:w="1410"/>
      </w:tblGrid>
      <w:tr w:rsidR="009E26DC" w:rsidRPr="009E26DC" w:rsidTr="009E26DC">
        <w:trPr>
          <w:trHeight w:val="883"/>
        </w:trPr>
        <w:tc>
          <w:tcPr>
            <w:tcW w:w="2343" w:type="dxa"/>
            <w:shd w:val="clear" w:color="auto" w:fill="00B0F0"/>
            <w:vAlign w:val="center"/>
          </w:tcPr>
          <w:p w:rsidR="009E26DC" w:rsidRPr="009E26DC" w:rsidRDefault="009E26DC" w:rsidP="009E26DC">
            <w:pPr>
              <w:jc w:val="center"/>
              <w:rPr>
                <w:b/>
                <w:sz w:val="24"/>
                <w:szCs w:val="24"/>
              </w:rPr>
            </w:pPr>
            <w:r w:rsidRPr="009E26DC">
              <w:rPr>
                <w:b/>
                <w:sz w:val="24"/>
                <w:szCs w:val="24"/>
              </w:rPr>
              <w:t>Циљ</w:t>
            </w:r>
          </w:p>
        </w:tc>
        <w:tc>
          <w:tcPr>
            <w:tcW w:w="2575" w:type="dxa"/>
            <w:shd w:val="clear" w:color="auto" w:fill="00B0F0"/>
            <w:vAlign w:val="center"/>
          </w:tcPr>
          <w:p w:rsidR="009E26DC" w:rsidRPr="009E26DC" w:rsidRDefault="009E26DC" w:rsidP="009E26DC">
            <w:pPr>
              <w:jc w:val="center"/>
              <w:rPr>
                <w:b/>
                <w:sz w:val="24"/>
                <w:szCs w:val="24"/>
              </w:rPr>
            </w:pPr>
            <w:r w:rsidRPr="009E26DC">
              <w:rPr>
                <w:b/>
                <w:sz w:val="24"/>
                <w:szCs w:val="24"/>
              </w:rPr>
              <w:t>Активност</w:t>
            </w:r>
          </w:p>
        </w:tc>
        <w:tc>
          <w:tcPr>
            <w:tcW w:w="2060" w:type="dxa"/>
            <w:shd w:val="clear" w:color="auto" w:fill="00B0F0"/>
            <w:vAlign w:val="center"/>
          </w:tcPr>
          <w:p w:rsidR="009E26DC" w:rsidRPr="009E26DC" w:rsidRDefault="009E26DC" w:rsidP="009E26DC">
            <w:pPr>
              <w:jc w:val="center"/>
              <w:rPr>
                <w:b/>
                <w:sz w:val="24"/>
                <w:szCs w:val="24"/>
              </w:rPr>
            </w:pPr>
            <w:r w:rsidRPr="009E26DC">
              <w:rPr>
                <w:b/>
                <w:sz w:val="24"/>
                <w:szCs w:val="24"/>
              </w:rPr>
              <w:t>Начин реализације (како)</w:t>
            </w:r>
          </w:p>
        </w:tc>
        <w:tc>
          <w:tcPr>
            <w:tcW w:w="1529" w:type="dxa"/>
            <w:shd w:val="clear" w:color="auto" w:fill="00B0F0"/>
            <w:vAlign w:val="center"/>
          </w:tcPr>
          <w:p w:rsidR="009E26DC" w:rsidRPr="009E26DC" w:rsidRDefault="009E26DC" w:rsidP="009E26DC">
            <w:pPr>
              <w:jc w:val="center"/>
              <w:rPr>
                <w:b/>
                <w:sz w:val="24"/>
                <w:szCs w:val="24"/>
              </w:rPr>
            </w:pPr>
            <w:r w:rsidRPr="009E26DC">
              <w:rPr>
                <w:b/>
                <w:sz w:val="24"/>
                <w:szCs w:val="24"/>
              </w:rPr>
              <w:t>Носиоци</w:t>
            </w:r>
          </w:p>
        </w:tc>
        <w:tc>
          <w:tcPr>
            <w:tcW w:w="1410" w:type="dxa"/>
            <w:shd w:val="clear" w:color="auto" w:fill="00B0F0"/>
            <w:vAlign w:val="center"/>
          </w:tcPr>
          <w:p w:rsidR="009E26DC" w:rsidRPr="009E26DC" w:rsidRDefault="009E26DC" w:rsidP="009E26DC">
            <w:pPr>
              <w:jc w:val="center"/>
              <w:rPr>
                <w:b/>
                <w:sz w:val="24"/>
                <w:szCs w:val="24"/>
              </w:rPr>
            </w:pPr>
            <w:r w:rsidRPr="009E26DC">
              <w:rPr>
                <w:b/>
                <w:sz w:val="24"/>
                <w:szCs w:val="24"/>
              </w:rPr>
              <w:t>Динамика</w:t>
            </w:r>
          </w:p>
        </w:tc>
      </w:tr>
      <w:tr w:rsidR="009E26DC" w:rsidRPr="009E26DC" w:rsidTr="009E26DC">
        <w:trPr>
          <w:trHeight w:val="294"/>
        </w:trPr>
        <w:tc>
          <w:tcPr>
            <w:tcW w:w="2343" w:type="dxa"/>
            <w:vAlign w:val="center"/>
          </w:tcPr>
          <w:p w:rsidR="009E26DC" w:rsidRPr="009E26DC" w:rsidRDefault="009E26DC" w:rsidP="009E26DC">
            <w:pPr>
              <w:rPr>
                <w:color w:val="00B0F0"/>
                <w:sz w:val="24"/>
                <w:szCs w:val="24"/>
              </w:rPr>
            </w:pPr>
            <w:r w:rsidRPr="009E26DC">
              <w:rPr>
                <w:sz w:val="24"/>
                <w:szCs w:val="24"/>
              </w:rPr>
              <w:t>Упознавање са активностима и динамиком рада УЗ</w:t>
            </w:r>
          </w:p>
        </w:tc>
        <w:tc>
          <w:tcPr>
            <w:tcW w:w="2575" w:type="dxa"/>
            <w:vAlign w:val="center"/>
          </w:tcPr>
          <w:p w:rsidR="009E26DC" w:rsidRPr="009E26DC" w:rsidRDefault="009E26DC" w:rsidP="009E26DC">
            <w:pPr>
              <w:rPr>
                <w:sz w:val="24"/>
                <w:szCs w:val="24"/>
              </w:rPr>
            </w:pPr>
            <w:r w:rsidRPr="009E26DC">
              <w:rPr>
                <w:sz w:val="24"/>
                <w:szCs w:val="24"/>
              </w:rPr>
              <w:t>Усвајање год. плана рада УЗ</w:t>
            </w:r>
          </w:p>
        </w:tc>
        <w:tc>
          <w:tcPr>
            <w:tcW w:w="2060" w:type="dxa"/>
            <w:vAlign w:val="center"/>
          </w:tcPr>
          <w:p w:rsidR="009E26DC" w:rsidRPr="009E26DC" w:rsidRDefault="009E26DC" w:rsidP="009E26DC">
            <w:pPr>
              <w:rPr>
                <w:sz w:val="24"/>
                <w:szCs w:val="24"/>
              </w:rPr>
            </w:pPr>
            <w:r w:rsidRPr="009E26DC">
              <w:rPr>
                <w:sz w:val="24"/>
                <w:szCs w:val="24"/>
              </w:rPr>
              <w:t>Анализа активности, подела задужења, одређивање динамике</w:t>
            </w:r>
          </w:p>
        </w:tc>
        <w:tc>
          <w:tcPr>
            <w:tcW w:w="1529" w:type="dxa"/>
            <w:vAlign w:val="center"/>
          </w:tcPr>
          <w:p w:rsidR="009E26DC" w:rsidRPr="009E26DC" w:rsidRDefault="009E26DC" w:rsidP="009E26DC">
            <w:pPr>
              <w:rPr>
                <w:sz w:val="24"/>
                <w:szCs w:val="24"/>
              </w:rPr>
            </w:pPr>
            <w:r w:rsidRPr="009E26DC">
              <w:rPr>
                <w:sz w:val="24"/>
                <w:szCs w:val="24"/>
              </w:rPr>
              <w:t>Ментори и чланови УЗ</w:t>
            </w:r>
          </w:p>
        </w:tc>
        <w:tc>
          <w:tcPr>
            <w:tcW w:w="1410" w:type="dxa"/>
            <w:vAlign w:val="center"/>
          </w:tcPr>
          <w:p w:rsidR="009E26DC" w:rsidRPr="009E26DC" w:rsidRDefault="009E26DC" w:rsidP="009E26DC">
            <w:pPr>
              <w:jc w:val="center"/>
              <w:rPr>
                <w:sz w:val="24"/>
                <w:szCs w:val="24"/>
              </w:rPr>
            </w:pPr>
            <w:r w:rsidRPr="009E26DC">
              <w:rPr>
                <w:sz w:val="24"/>
                <w:szCs w:val="24"/>
              </w:rPr>
              <w:t>IX</w:t>
            </w:r>
          </w:p>
        </w:tc>
      </w:tr>
      <w:tr w:rsidR="009E26DC" w:rsidRPr="009E26DC" w:rsidTr="009E26DC">
        <w:trPr>
          <w:trHeight w:val="294"/>
        </w:trPr>
        <w:tc>
          <w:tcPr>
            <w:tcW w:w="2343" w:type="dxa"/>
            <w:vAlign w:val="center"/>
          </w:tcPr>
          <w:p w:rsidR="009E26DC" w:rsidRPr="009E26DC" w:rsidRDefault="009E26DC" w:rsidP="009E26DC">
            <w:pPr>
              <w:rPr>
                <w:sz w:val="24"/>
                <w:szCs w:val="24"/>
              </w:rPr>
            </w:pPr>
            <w:r w:rsidRPr="009E26DC">
              <w:rPr>
                <w:sz w:val="24"/>
                <w:szCs w:val="24"/>
              </w:rPr>
              <w:t>Операционализација рада</w:t>
            </w:r>
          </w:p>
        </w:tc>
        <w:tc>
          <w:tcPr>
            <w:tcW w:w="2575" w:type="dxa"/>
            <w:vAlign w:val="center"/>
          </w:tcPr>
          <w:p w:rsidR="009E26DC" w:rsidRPr="009E26DC" w:rsidRDefault="009E26DC" w:rsidP="009E26DC">
            <w:pPr>
              <w:rPr>
                <w:sz w:val="24"/>
                <w:szCs w:val="24"/>
              </w:rPr>
            </w:pPr>
            <w:r w:rsidRPr="009E26DC">
              <w:rPr>
                <w:sz w:val="24"/>
                <w:szCs w:val="24"/>
              </w:rPr>
              <w:t>Дефинисање конкретних задатака за чланове УЗ који ће пратити начине остваривања плана при реализацији планираних активности (тематски дани, приредбе, пројекти,..)</w:t>
            </w:r>
          </w:p>
        </w:tc>
        <w:tc>
          <w:tcPr>
            <w:tcW w:w="2060" w:type="dxa"/>
            <w:vAlign w:val="center"/>
          </w:tcPr>
          <w:p w:rsidR="009E26DC" w:rsidRPr="009E26DC" w:rsidRDefault="009E26DC" w:rsidP="009E26DC">
            <w:pPr>
              <w:rPr>
                <w:sz w:val="24"/>
                <w:szCs w:val="24"/>
              </w:rPr>
            </w:pPr>
            <w:r w:rsidRPr="009E26DC">
              <w:rPr>
                <w:sz w:val="24"/>
                <w:szCs w:val="24"/>
              </w:rPr>
              <w:t>Договор. Делегирање задужења и дефинисање процедуре за праћење планираних активности</w:t>
            </w:r>
          </w:p>
        </w:tc>
        <w:tc>
          <w:tcPr>
            <w:tcW w:w="1529" w:type="dxa"/>
            <w:vAlign w:val="center"/>
          </w:tcPr>
          <w:p w:rsidR="009E26DC" w:rsidRPr="009E26DC" w:rsidRDefault="009E26DC" w:rsidP="009E26DC">
            <w:pPr>
              <w:rPr>
                <w:sz w:val="24"/>
                <w:szCs w:val="24"/>
              </w:rPr>
            </w:pPr>
            <w:r w:rsidRPr="009E26DC">
              <w:rPr>
                <w:sz w:val="24"/>
                <w:szCs w:val="24"/>
              </w:rPr>
              <w:t>Ментори и чланови УЗ</w:t>
            </w:r>
          </w:p>
        </w:tc>
        <w:tc>
          <w:tcPr>
            <w:tcW w:w="1410" w:type="dxa"/>
            <w:vAlign w:val="center"/>
          </w:tcPr>
          <w:p w:rsidR="009E26DC" w:rsidRPr="009E26DC" w:rsidRDefault="009E26DC" w:rsidP="009E26DC">
            <w:pPr>
              <w:jc w:val="center"/>
              <w:rPr>
                <w:sz w:val="24"/>
                <w:szCs w:val="24"/>
              </w:rPr>
            </w:pPr>
            <w:r w:rsidRPr="009E26DC">
              <w:rPr>
                <w:sz w:val="24"/>
                <w:szCs w:val="24"/>
              </w:rPr>
              <w:t>IX</w:t>
            </w:r>
          </w:p>
        </w:tc>
      </w:tr>
      <w:tr w:rsidR="009E26DC" w:rsidRPr="009E26DC" w:rsidTr="009E26DC">
        <w:trPr>
          <w:trHeight w:val="294"/>
        </w:trPr>
        <w:tc>
          <w:tcPr>
            <w:tcW w:w="2343" w:type="dxa"/>
            <w:vAlign w:val="center"/>
          </w:tcPr>
          <w:p w:rsidR="009E26DC" w:rsidRPr="009E26DC" w:rsidRDefault="009E26DC" w:rsidP="009E26DC">
            <w:pPr>
              <w:rPr>
                <w:sz w:val="24"/>
                <w:szCs w:val="24"/>
              </w:rPr>
            </w:pPr>
            <w:r w:rsidRPr="009E26DC">
              <w:rPr>
                <w:sz w:val="24"/>
                <w:szCs w:val="24"/>
              </w:rPr>
              <w:t>Подизање квалитета рада УЗ</w:t>
            </w:r>
          </w:p>
        </w:tc>
        <w:tc>
          <w:tcPr>
            <w:tcW w:w="2575" w:type="dxa"/>
            <w:vAlign w:val="center"/>
          </w:tcPr>
          <w:p w:rsidR="009E26DC" w:rsidRPr="009E26DC" w:rsidRDefault="009E26DC" w:rsidP="009E26DC">
            <w:pPr>
              <w:rPr>
                <w:sz w:val="24"/>
                <w:szCs w:val="24"/>
              </w:rPr>
            </w:pPr>
            <w:r w:rsidRPr="009E26DC">
              <w:rPr>
                <w:sz w:val="24"/>
                <w:szCs w:val="24"/>
              </w:rPr>
              <w:t xml:space="preserve">Договор о начинима праћења развоја </w:t>
            </w:r>
            <w:r w:rsidRPr="009E26DC">
              <w:rPr>
                <w:sz w:val="24"/>
                <w:szCs w:val="24"/>
              </w:rPr>
              <w:lastRenderedPageBreak/>
              <w:t>међупредметних компетенција кроз учешће ученика у раду УЗ</w:t>
            </w:r>
          </w:p>
        </w:tc>
        <w:tc>
          <w:tcPr>
            <w:tcW w:w="2060" w:type="dxa"/>
            <w:vAlign w:val="center"/>
          </w:tcPr>
          <w:p w:rsidR="009E26DC" w:rsidRPr="009E26DC" w:rsidRDefault="009E26DC" w:rsidP="009E26DC">
            <w:pPr>
              <w:rPr>
                <w:sz w:val="24"/>
                <w:szCs w:val="24"/>
              </w:rPr>
            </w:pPr>
            <w:r w:rsidRPr="009E26DC">
              <w:rPr>
                <w:sz w:val="24"/>
                <w:szCs w:val="24"/>
              </w:rPr>
              <w:lastRenderedPageBreak/>
              <w:t xml:space="preserve">Е- мејл комуникација са </w:t>
            </w:r>
            <w:r w:rsidRPr="009E26DC">
              <w:rPr>
                <w:sz w:val="24"/>
                <w:szCs w:val="24"/>
              </w:rPr>
              <w:lastRenderedPageBreak/>
              <w:t>менторима. Договор о презентовању рада УЗ, подношење извештаја. Израда анкете за ученике</w:t>
            </w:r>
          </w:p>
        </w:tc>
        <w:tc>
          <w:tcPr>
            <w:tcW w:w="1529" w:type="dxa"/>
            <w:vAlign w:val="center"/>
          </w:tcPr>
          <w:p w:rsidR="009E26DC" w:rsidRPr="009E26DC" w:rsidRDefault="009E26DC" w:rsidP="009E26DC">
            <w:pPr>
              <w:rPr>
                <w:sz w:val="24"/>
                <w:szCs w:val="24"/>
              </w:rPr>
            </w:pPr>
            <w:r w:rsidRPr="009E26DC">
              <w:rPr>
                <w:sz w:val="24"/>
                <w:szCs w:val="24"/>
              </w:rPr>
              <w:lastRenderedPageBreak/>
              <w:t>Ментори и чланови УЗ</w:t>
            </w:r>
          </w:p>
        </w:tc>
        <w:tc>
          <w:tcPr>
            <w:tcW w:w="1410" w:type="dxa"/>
            <w:vAlign w:val="center"/>
          </w:tcPr>
          <w:p w:rsidR="009E26DC" w:rsidRPr="009E26DC" w:rsidRDefault="009E26DC" w:rsidP="009E26DC">
            <w:pPr>
              <w:jc w:val="center"/>
              <w:rPr>
                <w:sz w:val="24"/>
                <w:szCs w:val="24"/>
              </w:rPr>
            </w:pPr>
            <w:r w:rsidRPr="009E26DC">
              <w:rPr>
                <w:sz w:val="24"/>
                <w:szCs w:val="24"/>
              </w:rPr>
              <w:t>X-XI</w:t>
            </w:r>
          </w:p>
        </w:tc>
      </w:tr>
      <w:tr w:rsidR="009E26DC" w:rsidRPr="009E26DC" w:rsidTr="009E26DC">
        <w:trPr>
          <w:trHeight w:val="276"/>
        </w:trPr>
        <w:tc>
          <w:tcPr>
            <w:tcW w:w="2343" w:type="dxa"/>
            <w:vAlign w:val="center"/>
          </w:tcPr>
          <w:p w:rsidR="009E26DC" w:rsidRPr="009E26DC" w:rsidRDefault="009E26DC" w:rsidP="009E26DC">
            <w:pPr>
              <w:rPr>
                <w:sz w:val="24"/>
                <w:szCs w:val="24"/>
              </w:rPr>
            </w:pPr>
            <w:r w:rsidRPr="009E26DC">
              <w:rPr>
                <w:sz w:val="24"/>
                <w:szCs w:val="24"/>
              </w:rPr>
              <w:lastRenderedPageBreak/>
              <w:t>Праћење и вредновање резултата рада УЗ</w:t>
            </w:r>
          </w:p>
        </w:tc>
        <w:tc>
          <w:tcPr>
            <w:tcW w:w="2575" w:type="dxa"/>
            <w:vAlign w:val="center"/>
          </w:tcPr>
          <w:p w:rsidR="009E26DC" w:rsidRPr="009E26DC" w:rsidRDefault="009E26DC" w:rsidP="009E26DC">
            <w:pPr>
              <w:rPr>
                <w:sz w:val="24"/>
                <w:szCs w:val="24"/>
              </w:rPr>
            </w:pPr>
            <w:r w:rsidRPr="009E26DC">
              <w:rPr>
                <w:sz w:val="24"/>
                <w:szCs w:val="24"/>
              </w:rPr>
              <w:t>Израда полугодишњег извештаја о раду УЗ</w:t>
            </w:r>
          </w:p>
        </w:tc>
        <w:tc>
          <w:tcPr>
            <w:tcW w:w="2060" w:type="dxa"/>
            <w:vAlign w:val="center"/>
          </w:tcPr>
          <w:p w:rsidR="009E26DC" w:rsidRPr="009E26DC" w:rsidRDefault="009E26DC" w:rsidP="009E26DC">
            <w:pPr>
              <w:rPr>
                <w:sz w:val="24"/>
                <w:szCs w:val="24"/>
              </w:rPr>
            </w:pPr>
            <w:r w:rsidRPr="009E26DC">
              <w:rPr>
                <w:sz w:val="24"/>
                <w:szCs w:val="24"/>
              </w:rPr>
              <w:t>Анализа, дискусја, извештавање на  НВ</w:t>
            </w:r>
          </w:p>
        </w:tc>
        <w:tc>
          <w:tcPr>
            <w:tcW w:w="1529" w:type="dxa"/>
            <w:vAlign w:val="center"/>
          </w:tcPr>
          <w:p w:rsidR="009E26DC" w:rsidRPr="009E26DC" w:rsidRDefault="009E26DC" w:rsidP="009E26DC">
            <w:pPr>
              <w:rPr>
                <w:sz w:val="24"/>
                <w:szCs w:val="24"/>
              </w:rPr>
            </w:pPr>
            <w:r w:rsidRPr="009E26DC">
              <w:rPr>
                <w:sz w:val="24"/>
                <w:szCs w:val="24"/>
              </w:rPr>
              <w:t>Ментори и чланови УЗ</w:t>
            </w:r>
          </w:p>
        </w:tc>
        <w:tc>
          <w:tcPr>
            <w:tcW w:w="1410" w:type="dxa"/>
            <w:vAlign w:val="center"/>
          </w:tcPr>
          <w:p w:rsidR="009E26DC" w:rsidRPr="009E26DC" w:rsidRDefault="009E26DC" w:rsidP="009E26DC">
            <w:pPr>
              <w:jc w:val="center"/>
              <w:rPr>
                <w:sz w:val="24"/>
                <w:szCs w:val="24"/>
              </w:rPr>
            </w:pPr>
            <w:r w:rsidRPr="009E26DC">
              <w:rPr>
                <w:sz w:val="24"/>
                <w:szCs w:val="24"/>
              </w:rPr>
              <w:t>XII</w:t>
            </w:r>
          </w:p>
        </w:tc>
      </w:tr>
      <w:tr w:rsidR="009E26DC" w:rsidRPr="009E26DC" w:rsidTr="009E26DC">
        <w:trPr>
          <w:trHeight w:val="294"/>
        </w:trPr>
        <w:tc>
          <w:tcPr>
            <w:tcW w:w="2343" w:type="dxa"/>
            <w:vAlign w:val="center"/>
          </w:tcPr>
          <w:p w:rsidR="009E26DC" w:rsidRPr="009E26DC" w:rsidRDefault="009E26DC" w:rsidP="009E26DC">
            <w:pPr>
              <w:rPr>
                <w:sz w:val="24"/>
                <w:szCs w:val="24"/>
              </w:rPr>
            </w:pPr>
            <w:r w:rsidRPr="009E26DC">
              <w:rPr>
                <w:sz w:val="24"/>
                <w:szCs w:val="24"/>
              </w:rPr>
              <w:t>Подизање квалитета рада УЗ</w:t>
            </w:r>
          </w:p>
        </w:tc>
        <w:tc>
          <w:tcPr>
            <w:tcW w:w="2575" w:type="dxa"/>
            <w:vAlign w:val="center"/>
          </w:tcPr>
          <w:p w:rsidR="009E26DC" w:rsidRPr="009E26DC" w:rsidRDefault="009E26DC" w:rsidP="009E26DC">
            <w:pPr>
              <w:rPr>
                <w:sz w:val="24"/>
                <w:szCs w:val="24"/>
              </w:rPr>
            </w:pPr>
            <w:r w:rsidRPr="009E26DC">
              <w:rPr>
                <w:sz w:val="24"/>
                <w:szCs w:val="24"/>
              </w:rPr>
              <w:t>Дефинисање конкретних задатака за чланове УЗ који ће пратити остваривање компетенција и плана рада при реализацији планираних активности у II полугодишту .</w:t>
            </w:r>
          </w:p>
        </w:tc>
        <w:tc>
          <w:tcPr>
            <w:tcW w:w="2060" w:type="dxa"/>
            <w:vAlign w:val="center"/>
          </w:tcPr>
          <w:p w:rsidR="009E26DC" w:rsidRPr="009E26DC" w:rsidRDefault="009E26DC" w:rsidP="009E26DC">
            <w:pPr>
              <w:rPr>
                <w:sz w:val="24"/>
                <w:szCs w:val="24"/>
              </w:rPr>
            </w:pPr>
            <w:r w:rsidRPr="009E26DC">
              <w:rPr>
                <w:sz w:val="24"/>
                <w:szCs w:val="24"/>
              </w:rPr>
              <w:t>Договор. Састанак. Делегирање задужења и дефинисање процедурa за праћење планираних активности.</w:t>
            </w:r>
          </w:p>
        </w:tc>
        <w:tc>
          <w:tcPr>
            <w:tcW w:w="1529" w:type="dxa"/>
            <w:vAlign w:val="center"/>
          </w:tcPr>
          <w:p w:rsidR="009E26DC" w:rsidRPr="009E26DC" w:rsidRDefault="009E26DC" w:rsidP="009E26DC">
            <w:pPr>
              <w:rPr>
                <w:sz w:val="24"/>
                <w:szCs w:val="24"/>
              </w:rPr>
            </w:pPr>
            <w:r w:rsidRPr="009E26DC">
              <w:rPr>
                <w:sz w:val="24"/>
                <w:szCs w:val="24"/>
              </w:rPr>
              <w:t>Ментори и чланови УЗ</w:t>
            </w:r>
          </w:p>
        </w:tc>
        <w:tc>
          <w:tcPr>
            <w:tcW w:w="1410" w:type="dxa"/>
            <w:vAlign w:val="center"/>
          </w:tcPr>
          <w:p w:rsidR="009E26DC" w:rsidRPr="009E26DC" w:rsidRDefault="009E26DC" w:rsidP="009E26DC">
            <w:pPr>
              <w:jc w:val="center"/>
              <w:rPr>
                <w:sz w:val="24"/>
                <w:szCs w:val="24"/>
              </w:rPr>
            </w:pPr>
            <w:r w:rsidRPr="009E26DC">
              <w:rPr>
                <w:sz w:val="24"/>
                <w:szCs w:val="24"/>
              </w:rPr>
              <w:t>II-III</w:t>
            </w:r>
          </w:p>
        </w:tc>
      </w:tr>
      <w:tr w:rsidR="009E26DC" w:rsidRPr="009E26DC" w:rsidTr="009E26DC">
        <w:trPr>
          <w:trHeight w:val="294"/>
        </w:trPr>
        <w:tc>
          <w:tcPr>
            <w:tcW w:w="2343" w:type="dxa"/>
            <w:vAlign w:val="center"/>
          </w:tcPr>
          <w:p w:rsidR="009E26DC" w:rsidRPr="009E26DC" w:rsidRDefault="009E26DC" w:rsidP="009E26DC">
            <w:pPr>
              <w:rPr>
                <w:sz w:val="24"/>
                <w:szCs w:val="24"/>
              </w:rPr>
            </w:pPr>
            <w:r w:rsidRPr="009E26DC">
              <w:rPr>
                <w:sz w:val="24"/>
                <w:szCs w:val="24"/>
              </w:rPr>
              <w:t>Утврђивање успеха спроведених активности у току године</w:t>
            </w:r>
          </w:p>
        </w:tc>
        <w:tc>
          <w:tcPr>
            <w:tcW w:w="2575" w:type="dxa"/>
            <w:vAlign w:val="center"/>
          </w:tcPr>
          <w:p w:rsidR="009E26DC" w:rsidRPr="009E26DC" w:rsidRDefault="009E26DC" w:rsidP="009E26DC">
            <w:pPr>
              <w:rPr>
                <w:sz w:val="24"/>
                <w:szCs w:val="24"/>
              </w:rPr>
            </w:pPr>
            <w:r w:rsidRPr="009E26DC">
              <w:rPr>
                <w:sz w:val="24"/>
                <w:szCs w:val="24"/>
              </w:rPr>
              <w:t xml:space="preserve">Анализа постигнутих резултата и израда извештаја о раду УЗ </w:t>
            </w:r>
          </w:p>
        </w:tc>
        <w:tc>
          <w:tcPr>
            <w:tcW w:w="2060" w:type="dxa"/>
            <w:vAlign w:val="center"/>
          </w:tcPr>
          <w:p w:rsidR="009E26DC" w:rsidRPr="009E26DC" w:rsidRDefault="009E26DC" w:rsidP="009E26DC">
            <w:pPr>
              <w:rPr>
                <w:sz w:val="24"/>
                <w:szCs w:val="24"/>
              </w:rPr>
            </w:pPr>
            <w:r w:rsidRPr="009E26DC">
              <w:rPr>
                <w:sz w:val="24"/>
                <w:szCs w:val="24"/>
              </w:rPr>
              <w:t>Састанак чланова УЗ, дискусија.</w:t>
            </w:r>
          </w:p>
        </w:tc>
        <w:tc>
          <w:tcPr>
            <w:tcW w:w="1529" w:type="dxa"/>
            <w:vAlign w:val="center"/>
          </w:tcPr>
          <w:p w:rsidR="009E26DC" w:rsidRPr="009E26DC" w:rsidRDefault="009E26DC" w:rsidP="009E26DC">
            <w:pPr>
              <w:rPr>
                <w:sz w:val="24"/>
                <w:szCs w:val="24"/>
              </w:rPr>
            </w:pPr>
            <w:r w:rsidRPr="009E26DC">
              <w:rPr>
                <w:sz w:val="24"/>
                <w:szCs w:val="24"/>
              </w:rPr>
              <w:t>Ментори и чланови УЗ</w:t>
            </w:r>
          </w:p>
        </w:tc>
        <w:tc>
          <w:tcPr>
            <w:tcW w:w="1410" w:type="dxa"/>
            <w:vAlign w:val="center"/>
          </w:tcPr>
          <w:p w:rsidR="009E26DC" w:rsidRPr="009E26DC" w:rsidRDefault="009E26DC" w:rsidP="009E26DC">
            <w:pPr>
              <w:jc w:val="center"/>
              <w:rPr>
                <w:sz w:val="24"/>
                <w:szCs w:val="24"/>
              </w:rPr>
            </w:pPr>
            <w:r w:rsidRPr="009E26DC">
              <w:rPr>
                <w:sz w:val="24"/>
                <w:szCs w:val="24"/>
              </w:rPr>
              <w:t>VI</w:t>
            </w:r>
          </w:p>
        </w:tc>
      </w:tr>
      <w:tr w:rsidR="009E26DC" w:rsidRPr="009E26DC" w:rsidTr="009E26DC">
        <w:trPr>
          <w:trHeight w:val="294"/>
        </w:trPr>
        <w:tc>
          <w:tcPr>
            <w:tcW w:w="2343" w:type="dxa"/>
            <w:vAlign w:val="center"/>
          </w:tcPr>
          <w:p w:rsidR="009E26DC" w:rsidRPr="009E26DC" w:rsidRDefault="009E26DC" w:rsidP="009E26DC">
            <w:pPr>
              <w:rPr>
                <w:sz w:val="24"/>
                <w:szCs w:val="24"/>
              </w:rPr>
            </w:pPr>
            <w:r w:rsidRPr="009E26DC">
              <w:rPr>
                <w:sz w:val="24"/>
                <w:szCs w:val="24"/>
              </w:rPr>
              <w:t xml:space="preserve">Набавка сировина и материјала </w:t>
            </w:r>
          </w:p>
        </w:tc>
        <w:tc>
          <w:tcPr>
            <w:tcW w:w="2575" w:type="dxa"/>
            <w:vAlign w:val="center"/>
          </w:tcPr>
          <w:p w:rsidR="009E26DC" w:rsidRPr="009E26DC" w:rsidRDefault="009E26DC" w:rsidP="009E26DC">
            <w:pPr>
              <w:rPr>
                <w:sz w:val="24"/>
                <w:szCs w:val="24"/>
              </w:rPr>
            </w:pPr>
            <w:r w:rsidRPr="009E26DC">
              <w:rPr>
                <w:sz w:val="24"/>
                <w:szCs w:val="24"/>
              </w:rPr>
              <w:t>Прибављање неопходних намирница и сировина за израду прехрамбеног и украсног асортимана</w:t>
            </w:r>
          </w:p>
        </w:tc>
        <w:tc>
          <w:tcPr>
            <w:tcW w:w="2060" w:type="dxa"/>
            <w:vAlign w:val="center"/>
          </w:tcPr>
          <w:p w:rsidR="009E26DC" w:rsidRPr="009E26DC" w:rsidRDefault="009E26DC" w:rsidP="009E26DC">
            <w:pPr>
              <w:rPr>
                <w:sz w:val="24"/>
                <w:szCs w:val="24"/>
              </w:rPr>
            </w:pPr>
            <w:r w:rsidRPr="009E26DC">
              <w:rPr>
                <w:sz w:val="24"/>
                <w:szCs w:val="24"/>
              </w:rPr>
              <w:t>УЗ из сопствених средстава улаже новац у набавку неопходних сировина.</w:t>
            </w:r>
          </w:p>
        </w:tc>
        <w:tc>
          <w:tcPr>
            <w:tcW w:w="1529" w:type="dxa"/>
            <w:vAlign w:val="center"/>
          </w:tcPr>
          <w:p w:rsidR="009E26DC" w:rsidRPr="009E26DC" w:rsidRDefault="009E26DC" w:rsidP="009E26DC">
            <w:pPr>
              <w:rPr>
                <w:sz w:val="24"/>
                <w:szCs w:val="24"/>
              </w:rPr>
            </w:pPr>
            <w:r w:rsidRPr="009E26DC">
              <w:rPr>
                <w:sz w:val="24"/>
                <w:szCs w:val="24"/>
              </w:rPr>
              <w:t>Ментори и чланови УЗ</w:t>
            </w:r>
          </w:p>
        </w:tc>
        <w:tc>
          <w:tcPr>
            <w:tcW w:w="1410" w:type="dxa"/>
            <w:vAlign w:val="center"/>
          </w:tcPr>
          <w:p w:rsidR="009E26DC" w:rsidRPr="009E26DC" w:rsidRDefault="009E26DC" w:rsidP="009E26DC">
            <w:pPr>
              <w:rPr>
                <w:sz w:val="24"/>
                <w:szCs w:val="24"/>
              </w:rPr>
            </w:pPr>
            <w:r w:rsidRPr="009E26DC">
              <w:rPr>
                <w:sz w:val="24"/>
                <w:szCs w:val="24"/>
              </w:rPr>
              <w:t>У току школске године</w:t>
            </w:r>
          </w:p>
        </w:tc>
      </w:tr>
      <w:tr w:rsidR="009E26DC" w:rsidRPr="009E26DC" w:rsidTr="009E26DC">
        <w:trPr>
          <w:trHeight w:val="294"/>
        </w:trPr>
        <w:tc>
          <w:tcPr>
            <w:tcW w:w="2343" w:type="dxa"/>
            <w:vAlign w:val="center"/>
          </w:tcPr>
          <w:p w:rsidR="009E26DC" w:rsidRPr="009E26DC" w:rsidRDefault="009E26DC" w:rsidP="009E26DC">
            <w:pPr>
              <w:rPr>
                <w:sz w:val="24"/>
                <w:szCs w:val="24"/>
              </w:rPr>
            </w:pPr>
            <w:r w:rsidRPr="009E26DC">
              <w:rPr>
                <w:sz w:val="24"/>
                <w:szCs w:val="24"/>
              </w:rPr>
              <w:t>Организација манифестација, учешће на разним сајмовима и манифетацијама</w:t>
            </w:r>
          </w:p>
        </w:tc>
        <w:tc>
          <w:tcPr>
            <w:tcW w:w="2575" w:type="dxa"/>
            <w:vAlign w:val="center"/>
          </w:tcPr>
          <w:p w:rsidR="009E26DC" w:rsidRPr="009E26DC" w:rsidRDefault="009E26DC" w:rsidP="009E26DC">
            <w:pPr>
              <w:rPr>
                <w:sz w:val="24"/>
                <w:szCs w:val="24"/>
              </w:rPr>
            </w:pPr>
            <w:r w:rsidRPr="009E26DC">
              <w:rPr>
                <w:sz w:val="24"/>
                <w:szCs w:val="24"/>
              </w:rPr>
              <w:t>Организовање учешћа УЗ у манифестацијама као што је „Опленачка берба“, разним сајмовима, као и самостално организовање Новогодишњег и Васкршњег фестивала.</w:t>
            </w:r>
          </w:p>
        </w:tc>
        <w:tc>
          <w:tcPr>
            <w:tcW w:w="2060" w:type="dxa"/>
            <w:vAlign w:val="center"/>
          </w:tcPr>
          <w:p w:rsidR="009E26DC" w:rsidRPr="009E26DC" w:rsidRDefault="009E26DC" w:rsidP="009E26DC">
            <w:pPr>
              <w:rPr>
                <w:sz w:val="24"/>
                <w:szCs w:val="24"/>
              </w:rPr>
            </w:pPr>
            <w:r w:rsidRPr="009E26DC">
              <w:rPr>
                <w:sz w:val="24"/>
                <w:szCs w:val="24"/>
              </w:rPr>
              <w:t>УЗ излаже своје производе на разним манифестацијама, организује хуманитарне акције, фестивале за децу, књижевне вечери, концерте,...</w:t>
            </w:r>
          </w:p>
        </w:tc>
        <w:tc>
          <w:tcPr>
            <w:tcW w:w="1529" w:type="dxa"/>
            <w:vAlign w:val="center"/>
          </w:tcPr>
          <w:p w:rsidR="009E26DC" w:rsidRPr="009E26DC" w:rsidRDefault="009E26DC" w:rsidP="009E26DC">
            <w:pPr>
              <w:rPr>
                <w:sz w:val="24"/>
                <w:szCs w:val="24"/>
              </w:rPr>
            </w:pPr>
            <w:r w:rsidRPr="009E26DC">
              <w:rPr>
                <w:sz w:val="24"/>
                <w:szCs w:val="24"/>
              </w:rPr>
              <w:t>Ментори и чланови УЗ</w:t>
            </w:r>
          </w:p>
        </w:tc>
        <w:tc>
          <w:tcPr>
            <w:tcW w:w="1410" w:type="dxa"/>
            <w:vAlign w:val="center"/>
          </w:tcPr>
          <w:p w:rsidR="009E26DC" w:rsidRPr="009E26DC" w:rsidRDefault="009E26DC" w:rsidP="009E26DC">
            <w:pPr>
              <w:rPr>
                <w:sz w:val="24"/>
                <w:szCs w:val="24"/>
              </w:rPr>
            </w:pPr>
            <w:r w:rsidRPr="009E26DC">
              <w:rPr>
                <w:sz w:val="24"/>
                <w:szCs w:val="24"/>
              </w:rPr>
              <w:t>У току школске године</w:t>
            </w:r>
          </w:p>
        </w:tc>
      </w:tr>
    </w:tbl>
    <w:p w:rsidR="009E26DC" w:rsidRPr="009E26DC" w:rsidRDefault="009E26DC" w:rsidP="009E26DC">
      <w:pPr>
        <w:pStyle w:val="ListParagraph"/>
        <w:rPr>
          <w:rFonts w:ascii="Times New Roman" w:hAnsi="Times New Roman"/>
          <w:sz w:val="24"/>
          <w:szCs w:val="24"/>
        </w:rPr>
      </w:pPr>
    </w:p>
    <w:p w:rsidR="009E26DC" w:rsidRPr="009E26DC" w:rsidRDefault="009E26DC" w:rsidP="009E26DC">
      <w:pPr>
        <w:pStyle w:val="ListParagraph"/>
        <w:numPr>
          <w:ilvl w:val="0"/>
          <w:numId w:val="22"/>
        </w:numPr>
        <w:rPr>
          <w:rFonts w:ascii="Times New Roman" w:hAnsi="Times New Roman"/>
          <w:sz w:val="24"/>
          <w:szCs w:val="24"/>
        </w:rPr>
      </w:pPr>
      <w:r w:rsidRPr="009E26DC">
        <w:rPr>
          <w:rFonts w:ascii="Times New Roman" w:hAnsi="Times New Roman"/>
          <w:sz w:val="24"/>
          <w:szCs w:val="24"/>
        </w:rPr>
        <w:t>Инструмент праћења: записници са састанка, фотографије са дешавања, извештаји.</w:t>
      </w:r>
    </w:p>
    <w:p w:rsidR="00FA0855" w:rsidRDefault="00FA0855" w:rsidP="00EC02BA">
      <w:pPr>
        <w:jc w:val="both"/>
        <w:rPr>
          <w:color w:val="000000" w:themeColor="text1"/>
          <w:sz w:val="24"/>
          <w:szCs w:val="24"/>
          <w:lang w:val="sr-Cyrl-CS"/>
        </w:rPr>
      </w:pPr>
    </w:p>
    <w:p w:rsidR="009E26DC" w:rsidRPr="00EC02BA" w:rsidRDefault="009E26DC" w:rsidP="00EC02BA">
      <w:pPr>
        <w:jc w:val="both"/>
        <w:rPr>
          <w:color w:val="000000" w:themeColor="text1"/>
          <w:sz w:val="24"/>
          <w:szCs w:val="24"/>
          <w:lang w:val="sr-Cyrl-CS"/>
        </w:rPr>
      </w:pPr>
    </w:p>
    <w:p w:rsidR="006D297C" w:rsidRDefault="009E26DC" w:rsidP="009E26DC">
      <w:pPr>
        <w:pStyle w:val="Heading3"/>
      </w:pPr>
      <w:bookmarkStart w:id="257" w:name="_Toc82419066"/>
      <w:r>
        <w:lastRenderedPageBreak/>
        <w:t xml:space="preserve">4.4.2 </w:t>
      </w:r>
      <w:r w:rsidR="00A96A90" w:rsidRPr="00EE0451">
        <w:t>План рада у</w:t>
      </w:r>
      <w:r w:rsidR="00A96A90" w:rsidRPr="00A96A90">
        <w:t>ч</w:t>
      </w:r>
      <w:r w:rsidR="00A96A90" w:rsidRPr="00EE0451">
        <w:t>ени</w:t>
      </w:r>
      <w:r w:rsidR="00A96A90" w:rsidRPr="00A96A90">
        <w:t>ч</w:t>
      </w:r>
      <w:r w:rsidR="00A96A90" w:rsidRPr="00EE0451">
        <w:t>ког предузетни</w:t>
      </w:r>
      <w:r w:rsidR="00A96A90" w:rsidRPr="00A96A90">
        <w:t>ш</w:t>
      </w:r>
      <w:r w:rsidR="00A96A90" w:rsidRPr="00EE0451">
        <w:t xml:space="preserve">тва за школску </w:t>
      </w:r>
      <w:r w:rsidR="00EE17C5" w:rsidRPr="00EE0451">
        <w:t>20</w:t>
      </w:r>
      <w:r w:rsidR="00EC02BA">
        <w:t>2</w:t>
      </w:r>
      <w:r>
        <w:t>1</w:t>
      </w:r>
      <w:r w:rsidR="00A96A90" w:rsidRPr="00EE0451">
        <w:t>/</w:t>
      </w:r>
      <w:r w:rsidR="00EE17C5" w:rsidRPr="00EE0451">
        <w:t>20</w:t>
      </w:r>
      <w:r w:rsidR="001D624B">
        <w:t>2</w:t>
      </w:r>
      <w:r>
        <w:t>2</w:t>
      </w:r>
      <w:r w:rsidR="006D297C" w:rsidRPr="00EE0451">
        <w:rPr>
          <w:sz w:val="32"/>
          <w:szCs w:val="32"/>
        </w:rPr>
        <w:t>.</w:t>
      </w:r>
      <w:r w:rsidR="006D297C">
        <w:t>годину</w:t>
      </w:r>
      <w:bookmarkEnd w:id="257"/>
    </w:p>
    <w:p w:rsidR="009E26DC" w:rsidRPr="009E26DC" w:rsidRDefault="009E26DC" w:rsidP="009E26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1797"/>
        <w:gridCol w:w="2099"/>
        <w:gridCol w:w="1559"/>
        <w:gridCol w:w="1479"/>
      </w:tblGrid>
      <w:tr w:rsidR="006D297C" w:rsidRPr="00EC02BA" w:rsidTr="009E26DC">
        <w:trPr>
          <w:jc w:val="center"/>
        </w:trPr>
        <w:tc>
          <w:tcPr>
            <w:tcW w:w="2308" w:type="dxa"/>
          </w:tcPr>
          <w:p w:rsidR="006D297C" w:rsidRPr="00EC02BA" w:rsidRDefault="006D297C" w:rsidP="006D297C">
            <w:pPr>
              <w:rPr>
                <w:sz w:val="22"/>
                <w:szCs w:val="22"/>
              </w:rPr>
            </w:pPr>
            <w:r w:rsidRPr="00EC02BA">
              <w:rPr>
                <w:sz w:val="22"/>
                <w:szCs w:val="22"/>
              </w:rPr>
              <w:t>Садр</w:t>
            </w:r>
            <w:r w:rsidRPr="00EC02BA">
              <w:rPr>
                <w:sz w:val="22"/>
                <w:szCs w:val="22"/>
                <w:lang w:val="sr-Cyrl-CS"/>
              </w:rPr>
              <w:t>ж</w:t>
            </w:r>
            <w:r w:rsidRPr="00EC02BA">
              <w:rPr>
                <w:sz w:val="22"/>
                <w:szCs w:val="22"/>
              </w:rPr>
              <w:t>ај рада</w:t>
            </w:r>
          </w:p>
        </w:tc>
        <w:tc>
          <w:tcPr>
            <w:tcW w:w="1797" w:type="dxa"/>
          </w:tcPr>
          <w:p w:rsidR="006D297C" w:rsidRPr="00EC02BA" w:rsidRDefault="006D297C" w:rsidP="006D297C">
            <w:pPr>
              <w:jc w:val="both"/>
              <w:rPr>
                <w:sz w:val="22"/>
                <w:szCs w:val="22"/>
              </w:rPr>
            </w:pPr>
            <w:r w:rsidRPr="00EC02BA">
              <w:rPr>
                <w:sz w:val="22"/>
                <w:szCs w:val="22"/>
                <w:lang w:val="sr-Cyrl-CS"/>
              </w:rPr>
              <w:t>В</w:t>
            </w:r>
            <w:r w:rsidRPr="00EC02BA">
              <w:rPr>
                <w:sz w:val="22"/>
                <w:szCs w:val="22"/>
              </w:rPr>
              <w:t>реме реализације</w:t>
            </w:r>
          </w:p>
        </w:tc>
        <w:tc>
          <w:tcPr>
            <w:tcW w:w="2099" w:type="dxa"/>
          </w:tcPr>
          <w:p w:rsidR="006D297C" w:rsidRPr="00EC02BA" w:rsidRDefault="006D297C" w:rsidP="006D297C">
            <w:pPr>
              <w:rPr>
                <w:sz w:val="22"/>
                <w:szCs w:val="22"/>
              </w:rPr>
            </w:pPr>
            <w:r w:rsidRPr="00EC02BA">
              <w:rPr>
                <w:sz w:val="22"/>
                <w:szCs w:val="22"/>
              </w:rPr>
              <w:t>На</w:t>
            </w:r>
            <w:r w:rsidRPr="00EC02BA">
              <w:rPr>
                <w:sz w:val="22"/>
                <w:szCs w:val="22"/>
                <w:lang w:val="sr-Cyrl-CS"/>
              </w:rPr>
              <w:t>ч</w:t>
            </w:r>
            <w:r w:rsidRPr="00EC02BA">
              <w:rPr>
                <w:sz w:val="22"/>
                <w:szCs w:val="22"/>
              </w:rPr>
              <w:t>ин реализације</w:t>
            </w:r>
          </w:p>
        </w:tc>
        <w:tc>
          <w:tcPr>
            <w:tcW w:w="1559" w:type="dxa"/>
          </w:tcPr>
          <w:p w:rsidR="006D297C" w:rsidRPr="00EC02BA" w:rsidRDefault="006D297C" w:rsidP="006D297C">
            <w:pPr>
              <w:rPr>
                <w:sz w:val="22"/>
                <w:szCs w:val="22"/>
                <w:lang w:val="sr-Cyrl-CS"/>
              </w:rPr>
            </w:pPr>
            <w:r w:rsidRPr="00EC02BA">
              <w:rPr>
                <w:sz w:val="22"/>
                <w:szCs w:val="22"/>
              </w:rPr>
              <w:t>Место реализације</w:t>
            </w:r>
          </w:p>
        </w:tc>
        <w:tc>
          <w:tcPr>
            <w:tcW w:w="1479" w:type="dxa"/>
          </w:tcPr>
          <w:p w:rsidR="006D297C" w:rsidRPr="00EC02BA" w:rsidRDefault="006D297C" w:rsidP="006D297C">
            <w:pPr>
              <w:rPr>
                <w:sz w:val="22"/>
                <w:szCs w:val="22"/>
              </w:rPr>
            </w:pPr>
            <w:r w:rsidRPr="00EC02BA">
              <w:rPr>
                <w:sz w:val="22"/>
                <w:szCs w:val="22"/>
              </w:rPr>
              <w:t>Носиоци активности</w:t>
            </w:r>
          </w:p>
        </w:tc>
      </w:tr>
      <w:tr w:rsidR="006D297C" w:rsidRPr="00EC02BA" w:rsidTr="009E26DC">
        <w:trPr>
          <w:trHeight w:val="1754"/>
          <w:jc w:val="center"/>
        </w:trPr>
        <w:tc>
          <w:tcPr>
            <w:tcW w:w="2308" w:type="dxa"/>
          </w:tcPr>
          <w:p w:rsidR="006D297C" w:rsidRPr="00EC02BA" w:rsidRDefault="006D297C" w:rsidP="006D297C">
            <w:pPr>
              <w:rPr>
                <w:sz w:val="22"/>
                <w:szCs w:val="22"/>
              </w:rPr>
            </w:pPr>
            <w:r w:rsidRPr="00EC02BA">
              <w:rPr>
                <w:sz w:val="22"/>
                <w:szCs w:val="22"/>
              </w:rPr>
              <w:t xml:space="preserve">  Обука </w:t>
            </w:r>
            <w:r w:rsidRPr="00EC02BA">
              <w:rPr>
                <w:sz w:val="22"/>
                <w:szCs w:val="22"/>
                <w:lang w:val="sr-Cyrl-CS"/>
              </w:rPr>
              <w:t xml:space="preserve">–Предузетништво младих -  конференција </w:t>
            </w:r>
            <w:r w:rsidRPr="00EC02BA">
              <w:rPr>
                <w:sz w:val="22"/>
                <w:szCs w:val="22"/>
              </w:rPr>
              <w:t>за наставнике у организацији “Достигну</w:t>
            </w:r>
            <w:r w:rsidRPr="00EC02BA">
              <w:rPr>
                <w:sz w:val="22"/>
                <w:szCs w:val="22"/>
                <w:lang w:val="sr-Cyrl-CS"/>
              </w:rPr>
              <w:t>ћ</w:t>
            </w:r>
            <w:r w:rsidRPr="00EC02BA">
              <w:rPr>
                <w:sz w:val="22"/>
                <w:szCs w:val="22"/>
              </w:rPr>
              <w:t>а младих “из Београда</w:t>
            </w:r>
          </w:p>
        </w:tc>
        <w:tc>
          <w:tcPr>
            <w:tcW w:w="1797" w:type="dxa"/>
          </w:tcPr>
          <w:p w:rsidR="006D297C" w:rsidRPr="00EC02BA" w:rsidRDefault="006D297C" w:rsidP="009E26DC">
            <w:pPr>
              <w:rPr>
                <w:sz w:val="22"/>
                <w:szCs w:val="22"/>
                <w:lang w:val="sr-Cyrl-CS"/>
              </w:rPr>
            </w:pPr>
            <w:r w:rsidRPr="00EC02BA">
              <w:rPr>
                <w:sz w:val="22"/>
                <w:szCs w:val="22"/>
              </w:rPr>
              <w:t xml:space="preserve">Октобар </w:t>
            </w:r>
            <w:r w:rsidR="00EE17C5" w:rsidRPr="00EC02BA">
              <w:rPr>
                <w:sz w:val="22"/>
                <w:szCs w:val="22"/>
              </w:rPr>
              <w:t>20</w:t>
            </w:r>
            <w:r w:rsidR="00EC02BA" w:rsidRPr="00EC02BA">
              <w:rPr>
                <w:sz w:val="22"/>
                <w:szCs w:val="22"/>
                <w:lang w:val="sr-Cyrl-CS"/>
              </w:rPr>
              <w:t>2</w:t>
            </w:r>
            <w:r w:rsidR="009E26DC">
              <w:rPr>
                <w:sz w:val="22"/>
                <w:szCs w:val="22"/>
                <w:lang w:val="sr-Cyrl-CS"/>
              </w:rPr>
              <w:t>1</w:t>
            </w:r>
            <w:r w:rsidRPr="00EC02BA">
              <w:rPr>
                <w:sz w:val="22"/>
                <w:szCs w:val="22"/>
                <w:lang w:val="sr-Cyrl-CS"/>
              </w:rPr>
              <w:t xml:space="preserve">, </w:t>
            </w:r>
            <w:r w:rsidRPr="00EC02BA">
              <w:rPr>
                <w:sz w:val="22"/>
                <w:szCs w:val="22"/>
              </w:rPr>
              <w:t xml:space="preserve">новембар </w:t>
            </w:r>
            <w:r w:rsidR="00EE17C5" w:rsidRPr="00EC02BA">
              <w:rPr>
                <w:sz w:val="22"/>
                <w:szCs w:val="22"/>
              </w:rPr>
              <w:t>20</w:t>
            </w:r>
            <w:r w:rsidR="001D624B" w:rsidRPr="00EC02BA">
              <w:rPr>
                <w:sz w:val="22"/>
                <w:szCs w:val="22"/>
              </w:rPr>
              <w:t>2</w:t>
            </w:r>
            <w:r w:rsidR="009E26DC">
              <w:rPr>
                <w:sz w:val="22"/>
                <w:szCs w:val="22"/>
                <w:lang w:val="sr-Cyrl-CS"/>
              </w:rPr>
              <w:t>2</w:t>
            </w:r>
          </w:p>
        </w:tc>
        <w:tc>
          <w:tcPr>
            <w:tcW w:w="2099" w:type="dxa"/>
          </w:tcPr>
          <w:p w:rsidR="006D297C" w:rsidRPr="00EC02BA" w:rsidRDefault="006D297C" w:rsidP="006D297C">
            <w:pPr>
              <w:rPr>
                <w:sz w:val="22"/>
                <w:szCs w:val="22"/>
              </w:rPr>
            </w:pPr>
            <w:r w:rsidRPr="00EC02BA">
              <w:rPr>
                <w:sz w:val="22"/>
                <w:szCs w:val="22"/>
              </w:rPr>
              <w:t xml:space="preserve">Присуство обуци </w:t>
            </w:r>
          </w:p>
        </w:tc>
        <w:tc>
          <w:tcPr>
            <w:tcW w:w="1559" w:type="dxa"/>
          </w:tcPr>
          <w:p w:rsidR="006D297C" w:rsidRPr="00EC02BA" w:rsidRDefault="006D297C" w:rsidP="006D297C">
            <w:pPr>
              <w:rPr>
                <w:sz w:val="22"/>
                <w:szCs w:val="22"/>
                <w:lang w:val="sr-Cyrl-CS"/>
              </w:rPr>
            </w:pPr>
            <w:r w:rsidRPr="00EC02BA">
              <w:rPr>
                <w:sz w:val="22"/>
                <w:szCs w:val="22"/>
              </w:rPr>
              <w:t>Београд  или  неки други град у С</w:t>
            </w:r>
            <w:r w:rsidRPr="00EC02BA">
              <w:rPr>
                <w:sz w:val="22"/>
                <w:szCs w:val="22"/>
                <w:lang w:val="sr-Cyrl-CS"/>
              </w:rPr>
              <w:t>рбији</w:t>
            </w:r>
          </w:p>
        </w:tc>
        <w:tc>
          <w:tcPr>
            <w:tcW w:w="1479" w:type="dxa"/>
          </w:tcPr>
          <w:p w:rsidR="006D297C" w:rsidRPr="00EC02BA" w:rsidRDefault="006D297C" w:rsidP="006D297C">
            <w:pPr>
              <w:rPr>
                <w:sz w:val="22"/>
                <w:szCs w:val="22"/>
                <w:lang w:val="sr-Cyrl-CS"/>
              </w:rPr>
            </w:pPr>
            <w:r w:rsidRPr="00EC02BA">
              <w:rPr>
                <w:sz w:val="22"/>
                <w:szCs w:val="22"/>
              </w:rPr>
              <w:t xml:space="preserve">Топлица Славица </w:t>
            </w:r>
          </w:p>
        </w:tc>
      </w:tr>
      <w:tr w:rsidR="006D297C" w:rsidRPr="00EC02BA" w:rsidTr="009E26DC">
        <w:trPr>
          <w:trHeight w:val="742"/>
          <w:jc w:val="center"/>
        </w:trPr>
        <w:tc>
          <w:tcPr>
            <w:tcW w:w="2308" w:type="dxa"/>
          </w:tcPr>
          <w:p w:rsidR="006D297C" w:rsidRPr="00EC02BA" w:rsidRDefault="006D297C" w:rsidP="006D297C">
            <w:pPr>
              <w:rPr>
                <w:sz w:val="22"/>
                <w:szCs w:val="22"/>
                <w:lang w:val="sr-Cyrl-CS"/>
              </w:rPr>
            </w:pPr>
            <w:r w:rsidRPr="00EC02BA">
              <w:rPr>
                <w:sz w:val="22"/>
                <w:szCs w:val="22"/>
                <w:lang w:val="sr-Cyrl-CS"/>
              </w:rPr>
              <w:t>Формирање ученичких компанија</w:t>
            </w:r>
          </w:p>
        </w:tc>
        <w:tc>
          <w:tcPr>
            <w:tcW w:w="1797" w:type="dxa"/>
          </w:tcPr>
          <w:p w:rsidR="006D297C" w:rsidRPr="00EC02BA" w:rsidRDefault="006D297C" w:rsidP="009E26DC">
            <w:pPr>
              <w:rPr>
                <w:sz w:val="22"/>
                <w:szCs w:val="22"/>
                <w:lang w:val="sr-Cyrl-CS"/>
              </w:rPr>
            </w:pPr>
            <w:r w:rsidRPr="00EC02BA">
              <w:rPr>
                <w:sz w:val="22"/>
                <w:szCs w:val="22"/>
              </w:rPr>
              <w:t xml:space="preserve">Децембар </w:t>
            </w:r>
            <w:r w:rsidR="00EE17C5" w:rsidRPr="00EC02BA">
              <w:rPr>
                <w:sz w:val="22"/>
                <w:szCs w:val="22"/>
              </w:rPr>
              <w:t>20</w:t>
            </w:r>
            <w:r w:rsidR="00EC02BA" w:rsidRPr="00EC02BA">
              <w:rPr>
                <w:sz w:val="22"/>
                <w:szCs w:val="22"/>
                <w:lang w:val="sr-Cyrl-CS"/>
              </w:rPr>
              <w:t>2</w:t>
            </w:r>
            <w:r w:rsidR="009E26DC">
              <w:rPr>
                <w:sz w:val="22"/>
                <w:szCs w:val="22"/>
                <w:lang w:val="sr-Cyrl-CS"/>
              </w:rPr>
              <w:t>1</w:t>
            </w:r>
          </w:p>
        </w:tc>
        <w:tc>
          <w:tcPr>
            <w:tcW w:w="2099" w:type="dxa"/>
          </w:tcPr>
          <w:p w:rsidR="006D297C" w:rsidRPr="00EC02BA" w:rsidRDefault="00EC02BA" w:rsidP="00EC02BA">
            <w:pPr>
              <w:rPr>
                <w:sz w:val="22"/>
                <w:szCs w:val="22"/>
              </w:rPr>
            </w:pPr>
            <w:r>
              <w:rPr>
                <w:sz w:val="22"/>
                <w:szCs w:val="22"/>
                <w:lang w:val="sr-Cyrl-CS"/>
              </w:rPr>
              <w:t>Ч</w:t>
            </w:r>
            <w:r w:rsidR="006D297C" w:rsidRPr="00EC02BA">
              <w:rPr>
                <w:sz w:val="22"/>
                <w:szCs w:val="22"/>
              </w:rPr>
              <w:t>асов</w:t>
            </w:r>
            <w:r>
              <w:rPr>
                <w:sz w:val="22"/>
                <w:szCs w:val="22"/>
                <w:lang w:val="sr-Cyrl-CS"/>
              </w:rPr>
              <w:t>и</w:t>
            </w:r>
            <w:r w:rsidR="006D297C" w:rsidRPr="00EC02BA">
              <w:rPr>
                <w:sz w:val="22"/>
                <w:szCs w:val="22"/>
              </w:rPr>
              <w:t xml:space="preserve"> у</w:t>
            </w:r>
            <w:r w:rsidR="006D297C" w:rsidRPr="00EC02BA">
              <w:rPr>
                <w:sz w:val="22"/>
                <w:szCs w:val="22"/>
                <w:lang w:val="sr-Cyrl-CS"/>
              </w:rPr>
              <w:t>ч</w:t>
            </w:r>
            <w:r w:rsidR="006D297C" w:rsidRPr="00EC02BA">
              <w:rPr>
                <w:sz w:val="22"/>
                <w:szCs w:val="22"/>
              </w:rPr>
              <w:t>ени</w:t>
            </w:r>
            <w:r w:rsidR="006D297C" w:rsidRPr="00EC02BA">
              <w:rPr>
                <w:sz w:val="22"/>
                <w:szCs w:val="22"/>
                <w:lang w:val="sr-Cyrl-CS"/>
              </w:rPr>
              <w:t>ч</w:t>
            </w:r>
            <w:r w:rsidR="006D297C" w:rsidRPr="00EC02BA">
              <w:rPr>
                <w:sz w:val="22"/>
                <w:szCs w:val="22"/>
              </w:rPr>
              <w:t>ког предузетни</w:t>
            </w:r>
            <w:r w:rsidR="006D297C" w:rsidRPr="00EC02BA">
              <w:rPr>
                <w:sz w:val="22"/>
                <w:szCs w:val="22"/>
                <w:lang w:val="sr-Cyrl-CS"/>
              </w:rPr>
              <w:t>ш</w:t>
            </w:r>
            <w:r w:rsidR="006D297C" w:rsidRPr="00EC02BA">
              <w:rPr>
                <w:sz w:val="22"/>
                <w:szCs w:val="22"/>
              </w:rPr>
              <w:t>тва</w:t>
            </w:r>
          </w:p>
        </w:tc>
        <w:tc>
          <w:tcPr>
            <w:tcW w:w="1559" w:type="dxa"/>
          </w:tcPr>
          <w:p w:rsidR="006D297C" w:rsidRPr="00EC02BA" w:rsidRDefault="006D297C" w:rsidP="006D297C">
            <w:pPr>
              <w:rPr>
                <w:sz w:val="22"/>
                <w:szCs w:val="22"/>
              </w:rPr>
            </w:pPr>
            <w:r w:rsidRPr="00EC02BA">
              <w:rPr>
                <w:sz w:val="22"/>
                <w:szCs w:val="22"/>
                <w:lang w:val="sr-Cyrl-CS"/>
              </w:rPr>
              <w:t>ш</w:t>
            </w:r>
            <w:r w:rsidRPr="00EC02BA">
              <w:rPr>
                <w:sz w:val="22"/>
                <w:szCs w:val="22"/>
              </w:rPr>
              <w:t>кола</w:t>
            </w:r>
          </w:p>
        </w:tc>
        <w:tc>
          <w:tcPr>
            <w:tcW w:w="1479" w:type="dxa"/>
          </w:tcPr>
          <w:p w:rsidR="006D297C" w:rsidRPr="00EC02BA" w:rsidRDefault="006D297C" w:rsidP="00EC02BA">
            <w:pPr>
              <w:rPr>
                <w:rStyle w:val="Emphasis"/>
                <w:i w:val="0"/>
                <w:iCs w:val="0"/>
                <w:sz w:val="22"/>
                <w:szCs w:val="22"/>
                <w:lang w:val="sr-Cyrl-CS"/>
              </w:rPr>
            </w:pPr>
            <w:r w:rsidRPr="00EC02BA">
              <w:rPr>
                <w:sz w:val="22"/>
                <w:szCs w:val="22"/>
              </w:rPr>
              <w:t xml:space="preserve">Топлица Славица </w:t>
            </w:r>
          </w:p>
        </w:tc>
      </w:tr>
      <w:tr w:rsidR="006D297C" w:rsidRPr="00EC02BA" w:rsidTr="009E26DC">
        <w:trPr>
          <w:jc w:val="center"/>
        </w:trPr>
        <w:tc>
          <w:tcPr>
            <w:tcW w:w="2308" w:type="dxa"/>
          </w:tcPr>
          <w:p w:rsidR="006D297C" w:rsidRPr="00EC02BA" w:rsidRDefault="006D297C" w:rsidP="006D297C">
            <w:pPr>
              <w:rPr>
                <w:sz w:val="22"/>
                <w:szCs w:val="22"/>
              </w:rPr>
            </w:pPr>
            <w:r w:rsidRPr="00EC02BA">
              <w:rPr>
                <w:sz w:val="22"/>
                <w:szCs w:val="22"/>
              </w:rPr>
              <w:t>Активан рад са тимовима у</w:t>
            </w:r>
            <w:r w:rsidRPr="00EC02BA">
              <w:rPr>
                <w:sz w:val="22"/>
                <w:szCs w:val="22"/>
                <w:lang w:val="sr-Cyrl-CS"/>
              </w:rPr>
              <w:t>ч</w:t>
            </w:r>
            <w:r w:rsidRPr="00EC02BA">
              <w:rPr>
                <w:sz w:val="22"/>
                <w:szCs w:val="22"/>
              </w:rPr>
              <w:t>еника на формирању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ких  компанија</w:t>
            </w:r>
          </w:p>
        </w:tc>
        <w:tc>
          <w:tcPr>
            <w:tcW w:w="1797" w:type="dxa"/>
          </w:tcPr>
          <w:p w:rsidR="006D297C" w:rsidRPr="00EC02BA" w:rsidRDefault="006D297C" w:rsidP="009E26DC">
            <w:pPr>
              <w:rPr>
                <w:sz w:val="22"/>
                <w:szCs w:val="22"/>
                <w:lang w:val="sr-Cyrl-CS"/>
              </w:rPr>
            </w:pPr>
            <w:r w:rsidRPr="00EC02BA">
              <w:rPr>
                <w:sz w:val="22"/>
                <w:szCs w:val="22"/>
              </w:rPr>
              <w:t xml:space="preserve">Децембар </w:t>
            </w:r>
            <w:r w:rsidR="00EE17C5" w:rsidRPr="00EC02BA">
              <w:rPr>
                <w:sz w:val="22"/>
                <w:szCs w:val="22"/>
              </w:rPr>
              <w:t>20</w:t>
            </w:r>
            <w:r w:rsidR="00EC02BA" w:rsidRPr="00EC02BA">
              <w:rPr>
                <w:sz w:val="22"/>
                <w:szCs w:val="22"/>
                <w:lang w:val="sr-Cyrl-CS"/>
              </w:rPr>
              <w:t>2</w:t>
            </w:r>
            <w:r w:rsidR="009E26DC">
              <w:rPr>
                <w:sz w:val="22"/>
                <w:szCs w:val="22"/>
                <w:lang w:val="sr-Cyrl-CS"/>
              </w:rPr>
              <w:t>1</w:t>
            </w:r>
          </w:p>
        </w:tc>
        <w:tc>
          <w:tcPr>
            <w:tcW w:w="2099" w:type="dxa"/>
          </w:tcPr>
          <w:p w:rsidR="006D297C" w:rsidRPr="00EC02BA" w:rsidRDefault="006D297C" w:rsidP="006D297C">
            <w:pPr>
              <w:rPr>
                <w:sz w:val="22"/>
                <w:szCs w:val="22"/>
              </w:rPr>
            </w:pPr>
            <w:r w:rsidRPr="00EC02BA">
              <w:rPr>
                <w:sz w:val="22"/>
                <w:szCs w:val="22"/>
              </w:rPr>
              <w:t>Одр</w:t>
            </w:r>
            <w:r w:rsidRPr="00EC02BA">
              <w:rPr>
                <w:sz w:val="22"/>
                <w:szCs w:val="22"/>
                <w:lang w:val="sr-Cyrl-CS"/>
              </w:rPr>
              <w:t>ж</w:t>
            </w:r>
            <w:r w:rsidRPr="00EC02BA">
              <w:rPr>
                <w:sz w:val="22"/>
                <w:szCs w:val="22"/>
              </w:rPr>
              <w:t xml:space="preserve">авањем </w:t>
            </w:r>
            <w:r w:rsidRPr="00EC02BA">
              <w:rPr>
                <w:sz w:val="22"/>
                <w:szCs w:val="22"/>
                <w:lang w:val="sr-Cyrl-CS"/>
              </w:rPr>
              <w:t>ч</w:t>
            </w:r>
            <w:r w:rsidRPr="00EC02BA">
              <w:rPr>
                <w:sz w:val="22"/>
                <w:szCs w:val="22"/>
              </w:rPr>
              <w:t>асова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ког предузетни</w:t>
            </w:r>
            <w:r w:rsidRPr="00EC02BA">
              <w:rPr>
                <w:sz w:val="22"/>
                <w:szCs w:val="22"/>
                <w:lang w:val="sr-Cyrl-CS"/>
              </w:rPr>
              <w:t>ш</w:t>
            </w:r>
            <w:r w:rsidRPr="00EC02BA">
              <w:rPr>
                <w:sz w:val="22"/>
                <w:szCs w:val="22"/>
              </w:rPr>
              <w:t>тва</w:t>
            </w:r>
          </w:p>
        </w:tc>
        <w:tc>
          <w:tcPr>
            <w:tcW w:w="1559" w:type="dxa"/>
          </w:tcPr>
          <w:p w:rsidR="006D297C" w:rsidRPr="00EC02BA" w:rsidRDefault="006D297C" w:rsidP="006D297C">
            <w:pPr>
              <w:rPr>
                <w:sz w:val="22"/>
                <w:szCs w:val="22"/>
              </w:rPr>
            </w:pPr>
            <w:r w:rsidRPr="00EC02BA">
              <w:rPr>
                <w:sz w:val="22"/>
                <w:szCs w:val="22"/>
                <w:lang w:val="sr-Cyrl-CS"/>
              </w:rPr>
              <w:t>ш</w:t>
            </w:r>
            <w:r w:rsidRPr="00EC02BA">
              <w:rPr>
                <w:sz w:val="22"/>
                <w:szCs w:val="22"/>
              </w:rPr>
              <w:t>кола</w:t>
            </w:r>
          </w:p>
        </w:tc>
        <w:tc>
          <w:tcPr>
            <w:tcW w:w="1479" w:type="dxa"/>
          </w:tcPr>
          <w:p w:rsidR="006D297C" w:rsidRPr="00EC02BA" w:rsidRDefault="006D297C" w:rsidP="006D297C">
            <w:pPr>
              <w:rPr>
                <w:rStyle w:val="Emphasis"/>
                <w:sz w:val="22"/>
                <w:szCs w:val="22"/>
                <w:lang w:val="sr-Cyrl-CS"/>
              </w:rPr>
            </w:pPr>
            <w:r w:rsidRPr="00EC02BA">
              <w:rPr>
                <w:sz w:val="22"/>
                <w:szCs w:val="22"/>
              </w:rPr>
              <w:t xml:space="preserve">Топлица Славица  </w:t>
            </w:r>
          </w:p>
        </w:tc>
      </w:tr>
      <w:tr w:rsidR="006D297C" w:rsidRPr="00EC02BA" w:rsidTr="009E26DC">
        <w:trPr>
          <w:jc w:val="center"/>
        </w:trPr>
        <w:tc>
          <w:tcPr>
            <w:tcW w:w="2308" w:type="dxa"/>
          </w:tcPr>
          <w:p w:rsidR="006D297C" w:rsidRPr="00EC02BA" w:rsidRDefault="006D297C" w:rsidP="006D297C">
            <w:pPr>
              <w:rPr>
                <w:sz w:val="22"/>
                <w:szCs w:val="22"/>
              </w:rPr>
            </w:pPr>
            <w:r w:rsidRPr="00EC02BA">
              <w:rPr>
                <w:sz w:val="22"/>
                <w:szCs w:val="22"/>
              </w:rPr>
              <w:t>Активан рад са тимовима у</w:t>
            </w:r>
            <w:r w:rsidRPr="00EC02BA">
              <w:rPr>
                <w:sz w:val="22"/>
                <w:szCs w:val="22"/>
                <w:lang w:val="sr-Cyrl-CS"/>
              </w:rPr>
              <w:t>ч</w:t>
            </w:r>
            <w:r w:rsidRPr="00EC02BA">
              <w:rPr>
                <w:sz w:val="22"/>
                <w:szCs w:val="22"/>
              </w:rPr>
              <w:t>еника на формирању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ких  компанија</w:t>
            </w:r>
          </w:p>
        </w:tc>
        <w:tc>
          <w:tcPr>
            <w:tcW w:w="1797" w:type="dxa"/>
          </w:tcPr>
          <w:p w:rsidR="006D297C" w:rsidRPr="00EC02BA" w:rsidRDefault="006D297C" w:rsidP="009E26DC">
            <w:pPr>
              <w:rPr>
                <w:sz w:val="22"/>
                <w:szCs w:val="22"/>
                <w:lang w:val="sr-Cyrl-CS"/>
              </w:rPr>
            </w:pPr>
            <w:r w:rsidRPr="00EC02BA">
              <w:rPr>
                <w:sz w:val="22"/>
                <w:szCs w:val="22"/>
              </w:rPr>
              <w:t xml:space="preserve">Јануар </w:t>
            </w:r>
            <w:r w:rsidR="00EE17C5" w:rsidRPr="00EC02BA">
              <w:rPr>
                <w:sz w:val="22"/>
                <w:szCs w:val="22"/>
              </w:rPr>
              <w:t>20</w:t>
            </w:r>
            <w:r w:rsidR="001D624B" w:rsidRPr="00EC02BA">
              <w:rPr>
                <w:sz w:val="22"/>
                <w:szCs w:val="22"/>
              </w:rPr>
              <w:t>2</w:t>
            </w:r>
            <w:r w:rsidR="009E26DC">
              <w:rPr>
                <w:sz w:val="22"/>
                <w:szCs w:val="22"/>
                <w:lang w:val="sr-Cyrl-CS"/>
              </w:rPr>
              <w:t>2</w:t>
            </w:r>
          </w:p>
        </w:tc>
        <w:tc>
          <w:tcPr>
            <w:tcW w:w="2099" w:type="dxa"/>
          </w:tcPr>
          <w:p w:rsidR="006D297C" w:rsidRPr="00EC02BA" w:rsidRDefault="006D297C" w:rsidP="006D297C">
            <w:pPr>
              <w:rPr>
                <w:sz w:val="22"/>
                <w:szCs w:val="22"/>
              </w:rPr>
            </w:pPr>
            <w:r w:rsidRPr="00EC02BA">
              <w:rPr>
                <w:sz w:val="22"/>
                <w:szCs w:val="22"/>
              </w:rPr>
              <w:t>Одр</w:t>
            </w:r>
            <w:r w:rsidRPr="00EC02BA">
              <w:rPr>
                <w:sz w:val="22"/>
                <w:szCs w:val="22"/>
                <w:lang w:val="sr-Cyrl-CS"/>
              </w:rPr>
              <w:t>ж</w:t>
            </w:r>
            <w:r w:rsidRPr="00EC02BA">
              <w:rPr>
                <w:sz w:val="22"/>
                <w:szCs w:val="22"/>
              </w:rPr>
              <w:t xml:space="preserve">авањем </w:t>
            </w:r>
            <w:r w:rsidRPr="00EC02BA">
              <w:rPr>
                <w:sz w:val="22"/>
                <w:szCs w:val="22"/>
                <w:lang w:val="sr-Cyrl-CS"/>
              </w:rPr>
              <w:t>ч</w:t>
            </w:r>
            <w:r w:rsidRPr="00EC02BA">
              <w:rPr>
                <w:sz w:val="22"/>
                <w:szCs w:val="22"/>
              </w:rPr>
              <w:t>асова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ког предузетни</w:t>
            </w:r>
            <w:r w:rsidRPr="00EC02BA">
              <w:rPr>
                <w:sz w:val="22"/>
                <w:szCs w:val="22"/>
                <w:lang w:val="sr-Cyrl-CS"/>
              </w:rPr>
              <w:t>ш</w:t>
            </w:r>
            <w:r w:rsidRPr="00EC02BA">
              <w:rPr>
                <w:sz w:val="22"/>
                <w:szCs w:val="22"/>
              </w:rPr>
              <w:t>тва</w:t>
            </w:r>
          </w:p>
        </w:tc>
        <w:tc>
          <w:tcPr>
            <w:tcW w:w="1559" w:type="dxa"/>
          </w:tcPr>
          <w:p w:rsidR="006D297C" w:rsidRPr="00EC02BA" w:rsidRDefault="006D297C" w:rsidP="006D297C">
            <w:pPr>
              <w:rPr>
                <w:sz w:val="22"/>
                <w:szCs w:val="22"/>
              </w:rPr>
            </w:pPr>
            <w:r w:rsidRPr="00EC02BA">
              <w:rPr>
                <w:sz w:val="22"/>
                <w:szCs w:val="22"/>
                <w:lang w:val="sr-Cyrl-CS"/>
              </w:rPr>
              <w:t>ш</w:t>
            </w:r>
            <w:r w:rsidRPr="00EC02BA">
              <w:rPr>
                <w:sz w:val="22"/>
                <w:szCs w:val="22"/>
              </w:rPr>
              <w:t>кола</w:t>
            </w:r>
          </w:p>
        </w:tc>
        <w:tc>
          <w:tcPr>
            <w:tcW w:w="1479" w:type="dxa"/>
          </w:tcPr>
          <w:p w:rsidR="006D297C" w:rsidRPr="00EC02BA" w:rsidRDefault="006D297C" w:rsidP="006D297C">
            <w:pPr>
              <w:rPr>
                <w:sz w:val="22"/>
                <w:szCs w:val="22"/>
                <w:lang w:val="sr-Cyrl-CS"/>
              </w:rPr>
            </w:pPr>
            <w:r w:rsidRPr="00EC02BA">
              <w:rPr>
                <w:sz w:val="22"/>
                <w:szCs w:val="22"/>
              </w:rPr>
              <w:t xml:space="preserve">Топлица Славица  </w:t>
            </w:r>
          </w:p>
        </w:tc>
      </w:tr>
      <w:tr w:rsidR="006D297C" w:rsidRPr="00EC02BA" w:rsidTr="009E26DC">
        <w:trPr>
          <w:jc w:val="center"/>
        </w:trPr>
        <w:tc>
          <w:tcPr>
            <w:tcW w:w="2308" w:type="dxa"/>
          </w:tcPr>
          <w:p w:rsidR="006D297C" w:rsidRPr="00EC02BA" w:rsidRDefault="006D297C" w:rsidP="006D297C">
            <w:pPr>
              <w:rPr>
                <w:sz w:val="22"/>
                <w:szCs w:val="22"/>
              </w:rPr>
            </w:pPr>
            <w:r w:rsidRPr="00EC02BA">
              <w:rPr>
                <w:sz w:val="22"/>
                <w:szCs w:val="22"/>
              </w:rPr>
              <w:t>Прављење Бизнис планова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ких компанија</w:t>
            </w:r>
          </w:p>
        </w:tc>
        <w:tc>
          <w:tcPr>
            <w:tcW w:w="1797" w:type="dxa"/>
          </w:tcPr>
          <w:p w:rsidR="006D297C" w:rsidRPr="00EC02BA" w:rsidRDefault="006D297C" w:rsidP="006D297C">
            <w:pPr>
              <w:rPr>
                <w:sz w:val="22"/>
                <w:szCs w:val="22"/>
                <w:lang w:val="sr-Cyrl-CS"/>
              </w:rPr>
            </w:pPr>
            <w:r w:rsidRPr="00EC02BA">
              <w:rPr>
                <w:sz w:val="22"/>
                <w:szCs w:val="22"/>
              </w:rPr>
              <w:t xml:space="preserve">Јануар </w:t>
            </w:r>
            <w:r w:rsidR="001D624B" w:rsidRPr="00EC02BA">
              <w:rPr>
                <w:sz w:val="22"/>
                <w:szCs w:val="22"/>
              </w:rPr>
              <w:t>202</w:t>
            </w:r>
            <w:r w:rsidR="009E26DC">
              <w:rPr>
                <w:sz w:val="22"/>
                <w:szCs w:val="22"/>
                <w:lang w:val="sr-Cyrl-CS"/>
              </w:rPr>
              <w:t>2</w:t>
            </w:r>
          </w:p>
          <w:p w:rsidR="006D297C" w:rsidRPr="00EC02BA" w:rsidRDefault="006D297C" w:rsidP="009E26DC">
            <w:pPr>
              <w:rPr>
                <w:sz w:val="22"/>
                <w:szCs w:val="22"/>
                <w:lang w:val="sr-Cyrl-CS"/>
              </w:rPr>
            </w:pPr>
            <w:r w:rsidRPr="00EC02BA">
              <w:rPr>
                <w:sz w:val="22"/>
                <w:szCs w:val="22"/>
              </w:rPr>
              <w:t xml:space="preserve">Фебруар </w:t>
            </w:r>
            <w:r w:rsidR="001D624B" w:rsidRPr="00EC02BA">
              <w:rPr>
                <w:sz w:val="22"/>
                <w:szCs w:val="22"/>
              </w:rPr>
              <w:t>202</w:t>
            </w:r>
            <w:r w:rsidR="009E26DC">
              <w:rPr>
                <w:sz w:val="22"/>
                <w:szCs w:val="22"/>
                <w:lang w:val="sr-Cyrl-CS"/>
              </w:rPr>
              <w:t>2</w:t>
            </w:r>
          </w:p>
        </w:tc>
        <w:tc>
          <w:tcPr>
            <w:tcW w:w="2099" w:type="dxa"/>
          </w:tcPr>
          <w:p w:rsidR="006D297C" w:rsidRPr="00EC02BA" w:rsidRDefault="006D297C" w:rsidP="006D297C">
            <w:pPr>
              <w:rPr>
                <w:sz w:val="22"/>
                <w:szCs w:val="22"/>
              </w:rPr>
            </w:pPr>
            <w:r w:rsidRPr="00EC02BA">
              <w:rPr>
                <w:sz w:val="22"/>
                <w:szCs w:val="22"/>
              </w:rPr>
              <w:t>Обука за цланове тимова  кроз активну наставу</w:t>
            </w:r>
          </w:p>
        </w:tc>
        <w:tc>
          <w:tcPr>
            <w:tcW w:w="1559" w:type="dxa"/>
          </w:tcPr>
          <w:p w:rsidR="006D297C" w:rsidRPr="00EC02BA" w:rsidRDefault="006D297C" w:rsidP="006D297C">
            <w:pPr>
              <w:rPr>
                <w:sz w:val="22"/>
                <w:szCs w:val="22"/>
              </w:rPr>
            </w:pPr>
            <w:r w:rsidRPr="00EC02BA">
              <w:rPr>
                <w:sz w:val="22"/>
                <w:szCs w:val="22"/>
                <w:lang w:val="sr-Cyrl-CS"/>
              </w:rPr>
              <w:t>ш</w:t>
            </w:r>
            <w:r w:rsidRPr="00EC02BA">
              <w:rPr>
                <w:sz w:val="22"/>
                <w:szCs w:val="22"/>
              </w:rPr>
              <w:t>кола</w:t>
            </w:r>
          </w:p>
        </w:tc>
        <w:tc>
          <w:tcPr>
            <w:tcW w:w="1479" w:type="dxa"/>
          </w:tcPr>
          <w:p w:rsidR="006D297C" w:rsidRPr="00EC02BA" w:rsidRDefault="006D297C" w:rsidP="006D297C">
            <w:pPr>
              <w:rPr>
                <w:sz w:val="22"/>
                <w:szCs w:val="22"/>
                <w:lang w:val="sr-Cyrl-CS"/>
              </w:rPr>
            </w:pPr>
          </w:p>
          <w:p w:rsidR="006D297C" w:rsidRPr="00EC02BA" w:rsidRDefault="006D297C" w:rsidP="006D297C">
            <w:pPr>
              <w:rPr>
                <w:sz w:val="22"/>
                <w:szCs w:val="22"/>
                <w:lang w:val="sr-Cyrl-CS"/>
              </w:rPr>
            </w:pPr>
            <w:r w:rsidRPr="00EC02BA">
              <w:rPr>
                <w:sz w:val="22"/>
                <w:szCs w:val="22"/>
              </w:rPr>
              <w:t>Топлица Славица</w:t>
            </w:r>
          </w:p>
        </w:tc>
      </w:tr>
      <w:tr w:rsidR="006D297C" w:rsidRPr="00EC02BA" w:rsidTr="009E26DC">
        <w:trPr>
          <w:jc w:val="center"/>
        </w:trPr>
        <w:tc>
          <w:tcPr>
            <w:tcW w:w="2308" w:type="dxa"/>
          </w:tcPr>
          <w:p w:rsidR="006D297C" w:rsidRPr="00EC02BA" w:rsidRDefault="006D297C" w:rsidP="006D297C">
            <w:pPr>
              <w:rPr>
                <w:sz w:val="22"/>
                <w:szCs w:val="22"/>
              </w:rPr>
            </w:pPr>
            <w:r w:rsidRPr="00EC02BA">
              <w:rPr>
                <w:sz w:val="22"/>
                <w:szCs w:val="22"/>
              </w:rPr>
              <w:t>Евентуалне корекције  бизнис планова</w:t>
            </w:r>
          </w:p>
        </w:tc>
        <w:tc>
          <w:tcPr>
            <w:tcW w:w="1797" w:type="dxa"/>
          </w:tcPr>
          <w:p w:rsidR="006D297C" w:rsidRPr="00EC02BA" w:rsidRDefault="006D297C" w:rsidP="009E26DC">
            <w:pPr>
              <w:rPr>
                <w:sz w:val="22"/>
                <w:szCs w:val="22"/>
                <w:lang w:val="sr-Cyrl-CS"/>
              </w:rPr>
            </w:pPr>
            <w:r w:rsidRPr="00EC02BA">
              <w:rPr>
                <w:sz w:val="22"/>
                <w:szCs w:val="22"/>
              </w:rPr>
              <w:t xml:space="preserve">Фебруар </w:t>
            </w:r>
            <w:r w:rsidR="001D624B" w:rsidRPr="00EC02BA">
              <w:rPr>
                <w:sz w:val="22"/>
                <w:szCs w:val="22"/>
              </w:rPr>
              <w:t>202</w:t>
            </w:r>
            <w:r w:rsidR="009E26DC">
              <w:rPr>
                <w:sz w:val="22"/>
                <w:szCs w:val="22"/>
                <w:lang w:val="sr-Cyrl-CS"/>
              </w:rPr>
              <w:t>2</w:t>
            </w:r>
          </w:p>
        </w:tc>
        <w:tc>
          <w:tcPr>
            <w:tcW w:w="2099" w:type="dxa"/>
          </w:tcPr>
          <w:p w:rsidR="006D297C" w:rsidRPr="00EC02BA" w:rsidRDefault="006D297C" w:rsidP="006D297C">
            <w:pPr>
              <w:rPr>
                <w:sz w:val="22"/>
                <w:szCs w:val="22"/>
              </w:rPr>
            </w:pPr>
            <w:r w:rsidRPr="00EC02BA">
              <w:rPr>
                <w:sz w:val="22"/>
                <w:szCs w:val="22"/>
              </w:rPr>
              <w:t>Путем е-маила</w:t>
            </w:r>
          </w:p>
          <w:p w:rsidR="006D297C" w:rsidRPr="00EC02BA" w:rsidRDefault="006D297C" w:rsidP="006D297C">
            <w:pPr>
              <w:rPr>
                <w:sz w:val="22"/>
                <w:szCs w:val="22"/>
              </w:rPr>
            </w:pPr>
            <w:r w:rsidRPr="00EC02BA">
              <w:rPr>
                <w:sz w:val="22"/>
                <w:szCs w:val="22"/>
              </w:rPr>
              <w:t>И ли</w:t>
            </w:r>
            <w:r w:rsidRPr="00EC02BA">
              <w:rPr>
                <w:sz w:val="22"/>
                <w:szCs w:val="22"/>
                <w:lang w:val="sr-Cyrl-CS"/>
              </w:rPr>
              <w:t>ч</w:t>
            </w:r>
            <w:r w:rsidRPr="00EC02BA">
              <w:rPr>
                <w:sz w:val="22"/>
                <w:szCs w:val="22"/>
              </w:rPr>
              <w:t>них консултација са тимовима</w:t>
            </w:r>
          </w:p>
        </w:tc>
        <w:tc>
          <w:tcPr>
            <w:tcW w:w="1559" w:type="dxa"/>
          </w:tcPr>
          <w:p w:rsidR="006D297C" w:rsidRPr="00EC02BA" w:rsidRDefault="006D297C" w:rsidP="006D297C">
            <w:pPr>
              <w:rPr>
                <w:sz w:val="22"/>
                <w:szCs w:val="22"/>
              </w:rPr>
            </w:pPr>
            <w:r w:rsidRPr="00EC02BA">
              <w:rPr>
                <w:sz w:val="22"/>
                <w:szCs w:val="22"/>
                <w:lang w:val="sr-Cyrl-CS"/>
              </w:rPr>
              <w:t>ш</w:t>
            </w:r>
            <w:r w:rsidRPr="00EC02BA">
              <w:rPr>
                <w:sz w:val="22"/>
                <w:szCs w:val="22"/>
              </w:rPr>
              <w:t>кола</w:t>
            </w:r>
          </w:p>
        </w:tc>
        <w:tc>
          <w:tcPr>
            <w:tcW w:w="1479" w:type="dxa"/>
          </w:tcPr>
          <w:p w:rsidR="006D297C" w:rsidRPr="00EC02BA" w:rsidRDefault="006D297C" w:rsidP="006D297C">
            <w:pPr>
              <w:rPr>
                <w:sz w:val="22"/>
                <w:szCs w:val="22"/>
                <w:lang w:val="sr-Cyrl-CS"/>
              </w:rPr>
            </w:pPr>
          </w:p>
          <w:p w:rsidR="006D297C" w:rsidRPr="00EC02BA" w:rsidRDefault="006D297C" w:rsidP="006D297C">
            <w:pPr>
              <w:rPr>
                <w:sz w:val="22"/>
                <w:szCs w:val="22"/>
              </w:rPr>
            </w:pPr>
            <w:r w:rsidRPr="00EC02BA">
              <w:rPr>
                <w:sz w:val="22"/>
                <w:szCs w:val="22"/>
              </w:rPr>
              <w:t xml:space="preserve">Топлица Славица  </w:t>
            </w:r>
          </w:p>
        </w:tc>
      </w:tr>
      <w:tr w:rsidR="006D297C" w:rsidRPr="00EC02BA" w:rsidTr="009E26DC">
        <w:trPr>
          <w:jc w:val="center"/>
        </w:trPr>
        <w:tc>
          <w:tcPr>
            <w:tcW w:w="2308" w:type="dxa"/>
          </w:tcPr>
          <w:p w:rsidR="006D297C" w:rsidRPr="00EC02BA" w:rsidRDefault="006D297C" w:rsidP="006D297C">
            <w:pPr>
              <w:rPr>
                <w:sz w:val="22"/>
                <w:szCs w:val="22"/>
              </w:rPr>
            </w:pPr>
            <w:r w:rsidRPr="00EC02BA">
              <w:rPr>
                <w:sz w:val="22"/>
                <w:szCs w:val="22"/>
              </w:rPr>
              <w:t>Формирање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 xml:space="preserve">ке компаније </w:t>
            </w:r>
          </w:p>
        </w:tc>
        <w:tc>
          <w:tcPr>
            <w:tcW w:w="1797" w:type="dxa"/>
          </w:tcPr>
          <w:p w:rsidR="006D297C" w:rsidRPr="00EC02BA" w:rsidRDefault="006D297C" w:rsidP="009E26DC">
            <w:pPr>
              <w:rPr>
                <w:sz w:val="22"/>
                <w:szCs w:val="22"/>
                <w:lang w:val="sr-Cyrl-CS"/>
              </w:rPr>
            </w:pPr>
            <w:r w:rsidRPr="00EC02BA">
              <w:rPr>
                <w:sz w:val="22"/>
                <w:szCs w:val="22"/>
              </w:rPr>
              <w:t xml:space="preserve">Март </w:t>
            </w:r>
            <w:r w:rsidR="001D624B" w:rsidRPr="00EC02BA">
              <w:rPr>
                <w:sz w:val="22"/>
                <w:szCs w:val="22"/>
              </w:rPr>
              <w:t>202</w:t>
            </w:r>
            <w:r w:rsidR="009E26DC">
              <w:rPr>
                <w:sz w:val="22"/>
                <w:szCs w:val="22"/>
                <w:lang w:val="sr-Cyrl-CS"/>
              </w:rPr>
              <w:t>2</w:t>
            </w:r>
          </w:p>
        </w:tc>
        <w:tc>
          <w:tcPr>
            <w:tcW w:w="2099" w:type="dxa"/>
          </w:tcPr>
          <w:p w:rsidR="006D297C" w:rsidRPr="00EC02BA" w:rsidRDefault="006D297C" w:rsidP="006D297C">
            <w:pPr>
              <w:rPr>
                <w:sz w:val="22"/>
                <w:szCs w:val="22"/>
              </w:rPr>
            </w:pPr>
            <w:r w:rsidRPr="00EC02BA">
              <w:rPr>
                <w:sz w:val="22"/>
                <w:szCs w:val="22"/>
              </w:rPr>
              <w:t>Одр</w:t>
            </w:r>
            <w:r w:rsidRPr="00EC02BA">
              <w:rPr>
                <w:sz w:val="22"/>
                <w:szCs w:val="22"/>
                <w:lang w:val="sr-Cyrl-CS"/>
              </w:rPr>
              <w:t>ж</w:t>
            </w:r>
            <w:r w:rsidRPr="00EC02BA">
              <w:rPr>
                <w:sz w:val="22"/>
                <w:szCs w:val="22"/>
              </w:rPr>
              <w:t xml:space="preserve">авањем </w:t>
            </w:r>
            <w:r w:rsidRPr="00EC02BA">
              <w:rPr>
                <w:sz w:val="22"/>
                <w:szCs w:val="22"/>
                <w:lang w:val="sr-Cyrl-CS"/>
              </w:rPr>
              <w:t>ч</w:t>
            </w:r>
            <w:r w:rsidRPr="00EC02BA">
              <w:rPr>
                <w:sz w:val="22"/>
                <w:szCs w:val="22"/>
              </w:rPr>
              <w:t>асова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ког предузетни</w:t>
            </w:r>
            <w:r w:rsidRPr="00EC02BA">
              <w:rPr>
                <w:sz w:val="22"/>
                <w:szCs w:val="22"/>
                <w:lang w:val="sr-Cyrl-CS"/>
              </w:rPr>
              <w:t>ш</w:t>
            </w:r>
            <w:r w:rsidRPr="00EC02BA">
              <w:rPr>
                <w:sz w:val="22"/>
                <w:szCs w:val="22"/>
              </w:rPr>
              <w:t>тва</w:t>
            </w:r>
          </w:p>
        </w:tc>
        <w:tc>
          <w:tcPr>
            <w:tcW w:w="1559" w:type="dxa"/>
          </w:tcPr>
          <w:p w:rsidR="006D297C" w:rsidRPr="00EC02BA" w:rsidRDefault="006D297C" w:rsidP="006D297C">
            <w:pPr>
              <w:rPr>
                <w:sz w:val="22"/>
                <w:szCs w:val="22"/>
              </w:rPr>
            </w:pPr>
            <w:r w:rsidRPr="00EC02BA">
              <w:rPr>
                <w:sz w:val="22"/>
                <w:szCs w:val="22"/>
                <w:lang w:val="sr-Cyrl-CS"/>
              </w:rPr>
              <w:t>ш</w:t>
            </w:r>
            <w:r w:rsidRPr="00EC02BA">
              <w:rPr>
                <w:sz w:val="22"/>
                <w:szCs w:val="22"/>
              </w:rPr>
              <w:t>кола</w:t>
            </w:r>
          </w:p>
        </w:tc>
        <w:tc>
          <w:tcPr>
            <w:tcW w:w="1479" w:type="dxa"/>
          </w:tcPr>
          <w:p w:rsidR="006D297C" w:rsidRPr="00EC02BA" w:rsidRDefault="006D297C" w:rsidP="006D297C">
            <w:pPr>
              <w:rPr>
                <w:sz w:val="22"/>
                <w:szCs w:val="22"/>
              </w:rPr>
            </w:pPr>
            <w:r w:rsidRPr="00EC02BA">
              <w:rPr>
                <w:sz w:val="22"/>
                <w:szCs w:val="22"/>
              </w:rPr>
              <w:t xml:space="preserve">Топлица Славица  </w:t>
            </w:r>
          </w:p>
        </w:tc>
      </w:tr>
      <w:tr w:rsidR="006D297C" w:rsidRPr="00EC02BA" w:rsidTr="009E26DC">
        <w:trPr>
          <w:jc w:val="center"/>
        </w:trPr>
        <w:tc>
          <w:tcPr>
            <w:tcW w:w="2308" w:type="dxa"/>
          </w:tcPr>
          <w:p w:rsidR="006D297C" w:rsidRPr="00EC02BA" w:rsidRDefault="006D297C" w:rsidP="006D297C">
            <w:pPr>
              <w:rPr>
                <w:sz w:val="22"/>
                <w:szCs w:val="22"/>
              </w:rPr>
            </w:pPr>
            <w:r w:rsidRPr="00EC02BA">
              <w:rPr>
                <w:sz w:val="22"/>
                <w:szCs w:val="22"/>
              </w:rPr>
              <w:t>Контролисање рада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ке компаније</w:t>
            </w:r>
          </w:p>
        </w:tc>
        <w:tc>
          <w:tcPr>
            <w:tcW w:w="1797" w:type="dxa"/>
          </w:tcPr>
          <w:p w:rsidR="006D297C" w:rsidRPr="00EC02BA" w:rsidRDefault="006D297C" w:rsidP="009E26DC">
            <w:pPr>
              <w:rPr>
                <w:sz w:val="22"/>
                <w:szCs w:val="22"/>
                <w:lang w:val="sr-Cyrl-CS"/>
              </w:rPr>
            </w:pPr>
            <w:r w:rsidRPr="00EC02BA">
              <w:rPr>
                <w:sz w:val="22"/>
                <w:szCs w:val="22"/>
              </w:rPr>
              <w:t xml:space="preserve">Април </w:t>
            </w:r>
            <w:r w:rsidR="001D624B" w:rsidRPr="00EC02BA">
              <w:rPr>
                <w:sz w:val="22"/>
                <w:szCs w:val="22"/>
              </w:rPr>
              <w:t>202</w:t>
            </w:r>
            <w:r w:rsidR="009E26DC">
              <w:rPr>
                <w:sz w:val="22"/>
                <w:szCs w:val="22"/>
                <w:lang w:val="sr-Cyrl-CS"/>
              </w:rPr>
              <w:t>2</w:t>
            </w:r>
          </w:p>
        </w:tc>
        <w:tc>
          <w:tcPr>
            <w:tcW w:w="2099" w:type="dxa"/>
          </w:tcPr>
          <w:p w:rsidR="006D297C" w:rsidRPr="00EC02BA" w:rsidRDefault="006D297C" w:rsidP="006D297C">
            <w:pPr>
              <w:rPr>
                <w:sz w:val="22"/>
                <w:szCs w:val="22"/>
              </w:rPr>
            </w:pPr>
            <w:r w:rsidRPr="00EC02BA">
              <w:rPr>
                <w:sz w:val="22"/>
                <w:szCs w:val="22"/>
              </w:rPr>
              <w:t>Одр</w:t>
            </w:r>
            <w:r w:rsidRPr="00EC02BA">
              <w:rPr>
                <w:sz w:val="22"/>
                <w:szCs w:val="22"/>
                <w:lang w:val="sr-Cyrl-CS"/>
              </w:rPr>
              <w:t>ж</w:t>
            </w:r>
            <w:r w:rsidRPr="00EC02BA">
              <w:rPr>
                <w:sz w:val="22"/>
                <w:szCs w:val="22"/>
              </w:rPr>
              <w:t xml:space="preserve">авањем </w:t>
            </w:r>
            <w:r w:rsidRPr="00EC02BA">
              <w:rPr>
                <w:sz w:val="22"/>
                <w:szCs w:val="22"/>
                <w:lang w:val="sr-Cyrl-CS"/>
              </w:rPr>
              <w:t>ч</w:t>
            </w:r>
            <w:r w:rsidRPr="00EC02BA">
              <w:rPr>
                <w:sz w:val="22"/>
                <w:szCs w:val="22"/>
              </w:rPr>
              <w:t>асова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ког предузетни</w:t>
            </w:r>
            <w:r w:rsidRPr="00EC02BA">
              <w:rPr>
                <w:sz w:val="22"/>
                <w:szCs w:val="22"/>
                <w:lang w:val="sr-Cyrl-CS"/>
              </w:rPr>
              <w:t>ш</w:t>
            </w:r>
            <w:r w:rsidRPr="00EC02BA">
              <w:rPr>
                <w:sz w:val="22"/>
                <w:szCs w:val="22"/>
              </w:rPr>
              <w:t>тва</w:t>
            </w:r>
          </w:p>
        </w:tc>
        <w:tc>
          <w:tcPr>
            <w:tcW w:w="1559" w:type="dxa"/>
          </w:tcPr>
          <w:p w:rsidR="006D297C" w:rsidRPr="00EC02BA" w:rsidRDefault="006D297C" w:rsidP="006D297C">
            <w:pPr>
              <w:rPr>
                <w:sz w:val="22"/>
                <w:szCs w:val="22"/>
              </w:rPr>
            </w:pPr>
            <w:r w:rsidRPr="00EC02BA">
              <w:rPr>
                <w:sz w:val="22"/>
                <w:szCs w:val="22"/>
                <w:lang w:val="sr-Cyrl-CS"/>
              </w:rPr>
              <w:t>ш</w:t>
            </w:r>
            <w:r w:rsidRPr="00EC02BA">
              <w:rPr>
                <w:sz w:val="22"/>
                <w:szCs w:val="22"/>
              </w:rPr>
              <w:t>кола</w:t>
            </w:r>
          </w:p>
        </w:tc>
        <w:tc>
          <w:tcPr>
            <w:tcW w:w="1479" w:type="dxa"/>
          </w:tcPr>
          <w:p w:rsidR="006D297C" w:rsidRPr="00EC02BA" w:rsidRDefault="006D297C" w:rsidP="006D297C">
            <w:pPr>
              <w:rPr>
                <w:sz w:val="22"/>
                <w:szCs w:val="22"/>
              </w:rPr>
            </w:pPr>
            <w:r w:rsidRPr="00EC02BA">
              <w:rPr>
                <w:sz w:val="22"/>
                <w:szCs w:val="22"/>
              </w:rPr>
              <w:t>Топлица Славица</w:t>
            </w:r>
          </w:p>
          <w:p w:rsidR="006D297C" w:rsidRPr="00EC02BA" w:rsidRDefault="006D297C" w:rsidP="006D297C">
            <w:pPr>
              <w:rPr>
                <w:sz w:val="22"/>
                <w:szCs w:val="22"/>
              </w:rPr>
            </w:pPr>
          </w:p>
        </w:tc>
      </w:tr>
      <w:tr w:rsidR="006D297C" w:rsidRPr="00EC02BA" w:rsidTr="009E26DC">
        <w:trPr>
          <w:jc w:val="center"/>
        </w:trPr>
        <w:tc>
          <w:tcPr>
            <w:tcW w:w="2308" w:type="dxa"/>
          </w:tcPr>
          <w:p w:rsidR="006D297C" w:rsidRPr="00EC02BA" w:rsidRDefault="006D297C" w:rsidP="006D297C">
            <w:pPr>
              <w:rPr>
                <w:sz w:val="22"/>
                <w:szCs w:val="22"/>
                <w:lang w:val="sr-Cyrl-CS"/>
              </w:rPr>
            </w:pPr>
          </w:p>
          <w:p w:rsidR="006D297C" w:rsidRPr="00EC02BA" w:rsidRDefault="006D297C" w:rsidP="006D297C">
            <w:pPr>
              <w:rPr>
                <w:sz w:val="22"/>
                <w:szCs w:val="22"/>
              </w:rPr>
            </w:pPr>
            <w:r w:rsidRPr="00EC02BA">
              <w:rPr>
                <w:sz w:val="22"/>
                <w:szCs w:val="22"/>
              </w:rPr>
              <w:t>Припрема  компаније за сајам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ког  предузетни</w:t>
            </w:r>
            <w:r w:rsidRPr="00EC02BA">
              <w:rPr>
                <w:sz w:val="22"/>
                <w:szCs w:val="22"/>
                <w:lang w:val="sr-Cyrl-CS"/>
              </w:rPr>
              <w:t>ш</w:t>
            </w:r>
            <w:r w:rsidRPr="00EC02BA">
              <w:rPr>
                <w:sz w:val="22"/>
                <w:szCs w:val="22"/>
              </w:rPr>
              <w:t>тва</w:t>
            </w:r>
          </w:p>
        </w:tc>
        <w:tc>
          <w:tcPr>
            <w:tcW w:w="1797" w:type="dxa"/>
          </w:tcPr>
          <w:p w:rsidR="006D297C" w:rsidRPr="00EC02BA" w:rsidRDefault="006D297C" w:rsidP="006D297C">
            <w:pPr>
              <w:rPr>
                <w:sz w:val="22"/>
                <w:szCs w:val="22"/>
                <w:lang w:val="sr-Cyrl-CS"/>
              </w:rPr>
            </w:pPr>
          </w:p>
          <w:p w:rsidR="006D297C" w:rsidRPr="00EC02BA" w:rsidRDefault="006D297C" w:rsidP="009E26DC">
            <w:pPr>
              <w:rPr>
                <w:sz w:val="22"/>
                <w:szCs w:val="22"/>
                <w:lang w:val="sr-Cyrl-CS"/>
              </w:rPr>
            </w:pPr>
            <w:r w:rsidRPr="00EC02BA">
              <w:rPr>
                <w:sz w:val="22"/>
                <w:szCs w:val="22"/>
              </w:rPr>
              <w:t xml:space="preserve">Мај </w:t>
            </w:r>
            <w:r w:rsidR="001D624B" w:rsidRPr="00EC02BA">
              <w:rPr>
                <w:sz w:val="22"/>
                <w:szCs w:val="22"/>
              </w:rPr>
              <w:t>202</w:t>
            </w:r>
            <w:r w:rsidR="009E26DC">
              <w:rPr>
                <w:sz w:val="22"/>
                <w:szCs w:val="22"/>
                <w:lang w:val="sr-Cyrl-CS"/>
              </w:rPr>
              <w:t>2</w:t>
            </w:r>
          </w:p>
        </w:tc>
        <w:tc>
          <w:tcPr>
            <w:tcW w:w="2099" w:type="dxa"/>
          </w:tcPr>
          <w:p w:rsidR="006D297C" w:rsidRPr="00EC02BA" w:rsidRDefault="006D297C" w:rsidP="006D297C">
            <w:pPr>
              <w:rPr>
                <w:sz w:val="22"/>
                <w:szCs w:val="22"/>
                <w:lang w:val="sr-Cyrl-CS"/>
              </w:rPr>
            </w:pPr>
          </w:p>
          <w:p w:rsidR="006D297C" w:rsidRPr="00EC02BA" w:rsidRDefault="006D297C" w:rsidP="006D297C">
            <w:pPr>
              <w:rPr>
                <w:sz w:val="22"/>
                <w:szCs w:val="22"/>
              </w:rPr>
            </w:pPr>
            <w:r w:rsidRPr="00EC02BA">
              <w:rPr>
                <w:sz w:val="22"/>
                <w:szCs w:val="22"/>
              </w:rPr>
              <w:t>Одр</w:t>
            </w:r>
            <w:r w:rsidRPr="00EC02BA">
              <w:rPr>
                <w:sz w:val="22"/>
                <w:szCs w:val="22"/>
                <w:lang w:val="sr-Cyrl-CS"/>
              </w:rPr>
              <w:t>ж</w:t>
            </w:r>
            <w:r w:rsidRPr="00EC02BA">
              <w:rPr>
                <w:sz w:val="22"/>
                <w:szCs w:val="22"/>
              </w:rPr>
              <w:t xml:space="preserve">авањем </w:t>
            </w:r>
            <w:r w:rsidRPr="00EC02BA">
              <w:rPr>
                <w:sz w:val="22"/>
                <w:szCs w:val="22"/>
                <w:lang w:val="sr-Cyrl-CS"/>
              </w:rPr>
              <w:t>ч</w:t>
            </w:r>
            <w:r w:rsidRPr="00EC02BA">
              <w:rPr>
                <w:sz w:val="22"/>
                <w:szCs w:val="22"/>
              </w:rPr>
              <w:t>асова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ког предузетни</w:t>
            </w:r>
            <w:r w:rsidRPr="00EC02BA">
              <w:rPr>
                <w:sz w:val="22"/>
                <w:szCs w:val="22"/>
                <w:lang w:val="sr-Cyrl-CS"/>
              </w:rPr>
              <w:t>ш</w:t>
            </w:r>
            <w:r w:rsidRPr="00EC02BA">
              <w:rPr>
                <w:sz w:val="22"/>
                <w:szCs w:val="22"/>
              </w:rPr>
              <w:t>тва</w:t>
            </w:r>
          </w:p>
        </w:tc>
        <w:tc>
          <w:tcPr>
            <w:tcW w:w="1559" w:type="dxa"/>
          </w:tcPr>
          <w:p w:rsidR="006D297C" w:rsidRPr="00EC02BA" w:rsidRDefault="006D297C" w:rsidP="006D297C">
            <w:pPr>
              <w:rPr>
                <w:sz w:val="22"/>
                <w:szCs w:val="22"/>
                <w:lang w:val="sr-Cyrl-CS"/>
              </w:rPr>
            </w:pPr>
          </w:p>
          <w:p w:rsidR="006D297C" w:rsidRPr="00EC02BA" w:rsidRDefault="006D297C" w:rsidP="006D297C">
            <w:pPr>
              <w:rPr>
                <w:sz w:val="22"/>
                <w:szCs w:val="22"/>
              </w:rPr>
            </w:pPr>
            <w:r w:rsidRPr="00EC02BA">
              <w:rPr>
                <w:sz w:val="22"/>
                <w:szCs w:val="22"/>
                <w:lang w:val="sr-Cyrl-CS"/>
              </w:rPr>
              <w:t>ш</w:t>
            </w:r>
            <w:r w:rsidRPr="00EC02BA">
              <w:rPr>
                <w:sz w:val="22"/>
                <w:szCs w:val="22"/>
              </w:rPr>
              <w:t>кола</w:t>
            </w:r>
          </w:p>
        </w:tc>
        <w:tc>
          <w:tcPr>
            <w:tcW w:w="1479" w:type="dxa"/>
          </w:tcPr>
          <w:p w:rsidR="006D297C" w:rsidRPr="00EC02BA" w:rsidRDefault="006D297C" w:rsidP="006D297C">
            <w:pPr>
              <w:rPr>
                <w:sz w:val="22"/>
                <w:szCs w:val="22"/>
                <w:lang w:val="sr-Cyrl-CS"/>
              </w:rPr>
            </w:pPr>
          </w:p>
          <w:p w:rsidR="006D297C" w:rsidRPr="00EC02BA" w:rsidRDefault="006D297C" w:rsidP="006D297C">
            <w:pPr>
              <w:rPr>
                <w:sz w:val="22"/>
                <w:szCs w:val="22"/>
                <w:lang w:val="sr-Cyrl-CS"/>
              </w:rPr>
            </w:pPr>
            <w:r w:rsidRPr="00EC02BA">
              <w:rPr>
                <w:sz w:val="22"/>
                <w:szCs w:val="22"/>
              </w:rPr>
              <w:t xml:space="preserve">Топлица Славица  </w:t>
            </w:r>
          </w:p>
        </w:tc>
      </w:tr>
      <w:tr w:rsidR="006D297C" w:rsidRPr="00EC02BA" w:rsidTr="009E26DC">
        <w:trPr>
          <w:trHeight w:val="1072"/>
          <w:jc w:val="center"/>
        </w:trPr>
        <w:tc>
          <w:tcPr>
            <w:tcW w:w="2308" w:type="dxa"/>
          </w:tcPr>
          <w:p w:rsidR="006D297C" w:rsidRPr="00EC02BA" w:rsidRDefault="006D297C" w:rsidP="006D297C">
            <w:pPr>
              <w:rPr>
                <w:sz w:val="22"/>
                <w:szCs w:val="22"/>
              </w:rPr>
            </w:pPr>
            <w:r w:rsidRPr="00EC02BA">
              <w:rPr>
                <w:sz w:val="22"/>
                <w:szCs w:val="22"/>
              </w:rPr>
              <w:t>Наступ на Сајму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ког предузетни</w:t>
            </w:r>
            <w:r w:rsidRPr="00EC02BA">
              <w:rPr>
                <w:sz w:val="22"/>
                <w:szCs w:val="22"/>
                <w:lang w:val="sr-Cyrl-CS"/>
              </w:rPr>
              <w:t>ш</w:t>
            </w:r>
            <w:r w:rsidRPr="00EC02BA">
              <w:rPr>
                <w:sz w:val="22"/>
                <w:szCs w:val="22"/>
              </w:rPr>
              <w:t>тва у</w:t>
            </w:r>
            <w:r w:rsidRPr="00EC02BA">
              <w:rPr>
                <w:sz w:val="22"/>
                <w:szCs w:val="22"/>
                <w:lang w:val="sr-Cyrl-CS"/>
              </w:rPr>
              <w:t>ч</w:t>
            </w:r>
            <w:r w:rsidRPr="00EC02BA">
              <w:rPr>
                <w:sz w:val="22"/>
                <w:szCs w:val="22"/>
              </w:rPr>
              <w:t>ени</w:t>
            </w:r>
            <w:r w:rsidRPr="00EC02BA">
              <w:rPr>
                <w:sz w:val="22"/>
                <w:szCs w:val="22"/>
                <w:lang w:val="sr-Cyrl-CS"/>
              </w:rPr>
              <w:t>ч</w:t>
            </w:r>
            <w:r w:rsidRPr="00EC02BA">
              <w:rPr>
                <w:sz w:val="22"/>
                <w:szCs w:val="22"/>
              </w:rPr>
              <w:t>ких компанија</w:t>
            </w:r>
          </w:p>
        </w:tc>
        <w:tc>
          <w:tcPr>
            <w:tcW w:w="1797" w:type="dxa"/>
          </w:tcPr>
          <w:p w:rsidR="006D297C" w:rsidRPr="00EC02BA" w:rsidRDefault="006D297C" w:rsidP="006D297C">
            <w:pPr>
              <w:rPr>
                <w:sz w:val="22"/>
                <w:szCs w:val="22"/>
                <w:lang w:val="sr-Cyrl-CS"/>
              </w:rPr>
            </w:pPr>
            <w:r w:rsidRPr="00EC02BA">
              <w:rPr>
                <w:sz w:val="22"/>
                <w:szCs w:val="22"/>
              </w:rPr>
              <w:t xml:space="preserve">Мај </w:t>
            </w:r>
            <w:r w:rsidR="001D624B" w:rsidRPr="00EC02BA">
              <w:rPr>
                <w:sz w:val="22"/>
                <w:szCs w:val="22"/>
              </w:rPr>
              <w:t>202</w:t>
            </w:r>
            <w:r w:rsidR="009E26DC">
              <w:rPr>
                <w:sz w:val="22"/>
                <w:szCs w:val="22"/>
                <w:lang w:val="sr-Cyrl-CS"/>
              </w:rPr>
              <w:t>2</w:t>
            </w:r>
          </w:p>
          <w:p w:rsidR="006D297C" w:rsidRPr="00EC02BA" w:rsidRDefault="006D297C" w:rsidP="006D297C">
            <w:pPr>
              <w:rPr>
                <w:sz w:val="22"/>
                <w:szCs w:val="22"/>
                <w:lang w:val="sr-Cyrl-CS"/>
              </w:rPr>
            </w:pPr>
          </w:p>
          <w:p w:rsidR="006D297C" w:rsidRPr="00EC02BA" w:rsidRDefault="006D297C" w:rsidP="006D297C">
            <w:pPr>
              <w:rPr>
                <w:sz w:val="22"/>
                <w:szCs w:val="22"/>
                <w:lang w:val="sr-Cyrl-CS"/>
              </w:rPr>
            </w:pPr>
          </w:p>
        </w:tc>
        <w:tc>
          <w:tcPr>
            <w:tcW w:w="2099" w:type="dxa"/>
          </w:tcPr>
          <w:p w:rsidR="006D297C" w:rsidRPr="00EC02BA" w:rsidRDefault="006D297C" w:rsidP="006D297C">
            <w:pPr>
              <w:rPr>
                <w:sz w:val="22"/>
                <w:szCs w:val="22"/>
                <w:lang w:val="sr-Cyrl-CS"/>
              </w:rPr>
            </w:pPr>
            <w:r w:rsidRPr="00EC02BA">
              <w:rPr>
                <w:sz w:val="22"/>
                <w:szCs w:val="22"/>
                <w:lang w:val="sr-Cyrl-CS"/>
              </w:rPr>
              <w:t>Опремање штанда и наступ тимова</w:t>
            </w:r>
          </w:p>
        </w:tc>
        <w:tc>
          <w:tcPr>
            <w:tcW w:w="1559" w:type="dxa"/>
          </w:tcPr>
          <w:p w:rsidR="006D297C" w:rsidRPr="00EC02BA" w:rsidRDefault="006D297C" w:rsidP="006D297C">
            <w:pPr>
              <w:rPr>
                <w:sz w:val="22"/>
                <w:szCs w:val="22"/>
                <w:lang w:val="sr-Cyrl-CS"/>
              </w:rPr>
            </w:pPr>
            <w:r w:rsidRPr="00EC02BA">
              <w:rPr>
                <w:sz w:val="22"/>
                <w:szCs w:val="22"/>
                <w:lang w:val="sr-Cyrl-CS"/>
              </w:rPr>
              <w:t>Хала  по избору организатора   У Београду</w:t>
            </w:r>
          </w:p>
        </w:tc>
        <w:tc>
          <w:tcPr>
            <w:tcW w:w="1479" w:type="dxa"/>
          </w:tcPr>
          <w:p w:rsidR="006D297C" w:rsidRPr="00EC02BA" w:rsidRDefault="006D297C" w:rsidP="006D297C">
            <w:pPr>
              <w:rPr>
                <w:sz w:val="22"/>
                <w:szCs w:val="22"/>
                <w:lang w:val="sr-Cyrl-CS"/>
              </w:rPr>
            </w:pPr>
            <w:r w:rsidRPr="00EC02BA">
              <w:rPr>
                <w:sz w:val="22"/>
                <w:szCs w:val="22"/>
              </w:rPr>
              <w:t xml:space="preserve">Тимови </w:t>
            </w:r>
            <w:r w:rsidRPr="00EC02BA">
              <w:rPr>
                <w:sz w:val="22"/>
                <w:szCs w:val="22"/>
                <w:lang w:val="sr-Cyrl-CS"/>
              </w:rPr>
              <w:t>и</w:t>
            </w:r>
            <w:r w:rsidRPr="00EC02BA">
              <w:rPr>
                <w:sz w:val="22"/>
                <w:szCs w:val="22"/>
              </w:rPr>
              <w:t xml:space="preserve"> </w:t>
            </w:r>
            <w:r w:rsidRPr="00EC02BA">
              <w:rPr>
                <w:sz w:val="22"/>
                <w:szCs w:val="22"/>
                <w:lang w:val="sr-Cyrl-CS"/>
              </w:rPr>
              <w:t xml:space="preserve">наставница </w:t>
            </w:r>
          </w:p>
        </w:tc>
      </w:tr>
      <w:tr w:rsidR="00EC02BA" w:rsidRPr="00EC02BA" w:rsidTr="00EC02BA">
        <w:trPr>
          <w:trHeight w:val="529"/>
          <w:jc w:val="center"/>
        </w:trPr>
        <w:tc>
          <w:tcPr>
            <w:tcW w:w="9242" w:type="dxa"/>
            <w:gridSpan w:val="5"/>
          </w:tcPr>
          <w:p w:rsidR="00EC02BA" w:rsidRPr="00EC02BA" w:rsidRDefault="00EC02BA" w:rsidP="009E26DC">
            <w:pPr>
              <w:rPr>
                <w:sz w:val="22"/>
                <w:szCs w:val="22"/>
                <w:lang w:val="sr-Cyrl-CS"/>
              </w:rPr>
            </w:pPr>
            <w:r w:rsidRPr="00EC02BA">
              <w:rPr>
                <w:b/>
                <w:sz w:val="22"/>
                <w:szCs w:val="22"/>
                <w:lang w:val="sr-Cyrl-CS"/>
              </w:rPr>
              <w:t>Напомена:</w:t>
            </w:r>
            <w:r w:rsidRPr="00EC02BA">
              <w:rPr>
                <w:sz w:val="22"/>
                <w:szCs w:val="22"/>
                <w:lang w:val="sr-Cyrl-CS"/>
              </w:rPr>
              <w:t xml:space="preserve"> Све активности везане за ученичко предузетништво у школској 202</w:t>
            </w:r>
            <w:r w:rsidR="009E26DC">
              <w:rPr>
                <w:sz w:val="22"/>
                <w:szCs w:val="22"/>
                <w:lang w:val="sr-Cyrl-CS"/>
              </w:rPr>
              <w:t>1</w:t>
            </w:r>
            <w:r w:rsidRPr="00EC02BA">
              <w:rPr>
                <w:sz w:val="22"/>
                <w:szCs w:val="22"/>
                <w:lang w:val="sr-Cyrl-CS"/>
              </w:rPr>
              <w:t>/2</w:t>
            </w:r>
            <w:r w:rsidR="009E26DC">
              <w:rPr>
                <w:sz w:val="22"/>
                <w:szCs w:val="22"/>
                <w:lang w:val="sr-Cyrl-CS"/>
              </w:rPr>
              <w:t>2</w:t>
            </w:r>
            <w:r w:rsidRPr="00EC02BA">
              <w:rPr>
                <w:sz w:val="22"/>
                <w:szCs w:val="22"/>
                <w:lang w:val="sr-Cyrl-CS"/>
              </w:rPr>
              <w:t xml:space="preserve">. биће реализоване у складу са епидемиолошком ситуацијом </w:t>
            </w:r>
          </w:p>
        </w:tc>
      </w:tr>
    </w:tbl>
    <w:p w:rsidR="000C4B3A" w:rsidRDefault="000C4B3A" w:rsidP="00455417">
      <w:pPr>
        <w:ind w:right="-2"/>
        <w:rPr>
          <w:b/>
          <w:bCs/>
          <w:sz w:val="24"/>
          <w:szCs w:val="24"/>
          <w:lang w:val="sr-Cyrl-BA"/>
        </w:rPr>
      </w:pPr>
    </w:p>
    <w:p w:rsidR="009E26DC" w:rsidRDefault="009E26DC" w:rsidP="00455417">
      <w:pPr>
        <w:ind w:right="-2"/>
        <w:rPr>
          <w:b/>
          <w:bCs/>
          <w:sz w:val="24"/>
          <w:szCs w:val="24"/>
          <w:lang w:val="sr-Cyrl-BA"/>
        </w:rPr>
      </w:pPr>
    </w:p>
    <w:p w:rsidR="009E26DC" w:rsidRDefault="009E26DC" w:rsidP="00455417">
      <w:pPr>
        <w:ind w:right="-2"/>
        <w:rPr>
          <w:b/>
          <w:bCs/>
          <w:sz w:val="24"/>
          <w:szCs w:val="24"/>
          <w:lang w:val="sr-Cyrl-BA"/>
        </w:rPr>
      </w:pPr>
    </w:p>
    <w:p w:rsidR="009E26DC" w:rsidRDefault="009E26DC" w:rsidP="00455417">
      <w:pPr>
        <w:ind w:right="-2"/>
        <w:rPr>
          <w:b/>
          <w:bCs/>
          <w:sz w:val="24"/>
          <w:szCs w:val="24"/>
          <w:lang w:val="sr-Cyrl-BA"/>
        </w:rPr>
      </w:pPr>
    </w:p>
    <w:p w:rsidR="009E26DC" w:rsidRDefault="009E26DC" w:rsidP="00455417">
      <w:pPr>
        <w:ind w:right="-2"/>
        <w:rPr>
          <w:b/>
          <w:bCs/>
          <w:sz w:val="24"/>
          <w:szCs w:val="24"/>
          <w:lang w:val="sr-Cyrl-BA"/>
        </w:rPr>
      </w:pPr>
    </w:p>
    <w:p w:rsidR="009E26DC" w:rsidRDefault="009E26DC" w:rsidP="00455417">
      <w:pPr>
        <w:ind w:right="-2"/>
        <w:rPr>
          <w:b/>
          <w:bCs/>
          <w:sz w:val="24"/>
          <w:szCs w:val="24"/>
          <w:lang w:val="sr-Cyrl-BA"/>
        </w:rPr>
      </w:pPr>
    </w:p>
    <w:p w:rsidR="00EF6FE5" w:rsidRPr="00EF6FE5" w:rsidRDefault="00EF6FE5" w:rsidP="00B9683A">
      <w:pPr>
        <w:ind w:right="-46"/>
        <w:jc w:val="center"/>
        <w:rPr>
          <w:b/>
          <w:sz w:val="24"/>
          <w:szCs w:val="24"/>
          <w:lang w:val="sr-Cyrl-CS"/>
        </w:rPr>
      </w:pPr>
      <w:r w:rsidRPr="00EF6FE5">
        <w:rPr>
          <w:b/>
          <w:sz w:val="24"/>
          <w:szCs w:val="24"/>
          <w:lang w:val="sr-Cyrl-CS"/>
        </w:rPr>
        <w:lastRenderedPageBreak/>
        <w:t>Други програм из предузетничких вештина „ПОСЛОВНИ ИЗАЗОВ“</w:t>
      </w:r>
    </w:p>
    <w:p w:rsidR="00EF6FE5" w:rsidRPr="00EF6FE5" w:rsidRDefault="00EF6FE5" w:rsidP="00346184">
      <w:pPr>
        <w:spacing w:line="276" w:lineRule="auto"/>
        <w:ind w:right="-1440"/>
        <w:jc w:val="center"/>
        <w:rPr>
          <w:sz w:val="24"/>
          <w:szCs w:val="24"/>
          <w:lang w:val="sr-Cyrl-CS"/>
        </w:rPr>
      </w:pPr>
    </w:p>
    <w:p w:rsidR="00EF6FE5" w:rsidRPr="00EF6FE5" w:rsidRDefault="00EF6FE5" w:rsidP="00346184">
      <w:pPr>
        <w:spacing w:line="276" w:lineRule="auto"/>
        <w:ind w:right="-46" w:firstLine="720"/>
        <w:jc w:val="both"/>
        <w:rPr>
          <w:sz w:val="24"/>
          <w:szCs w:val="24"/>
          <w:lang w:val="sr-Cyrl-CS"/>
        </w:rPr>
      </w:pPr>
      <w:r w:rsidRPr="00EF6FE5">
        <w:rPr>
          <w:sz w:val="24"/>
          <w:szCs w:val="24"/>
          <w:lang w:val="sr-Cyrl-CS"/>
        </w:rPr>
        <w:t>Пословни изазов за  регион Централне и Западне Србије одржава се у току првог полугодишта, по накнадно објављеном распореду.</w:t>
      </w:r>
    </w:p>
    <w:p w:rsidR="00EF6FE5" w:rsidRPr="00EF6FE5" w:rsidRDefault="00EF6FE5" w:rsidP="00346184">
      <w:pPr>
        <w:spacing w:line="276" w:lineRule="auto"/>
        <w:ind w:right="-46" w:firstLine="720"/>
        <w:jc w:val="both"/>
        <w:rPr>
          <w:sz w:val="24"/>
          <w:szCs w:val="24"/>
          <w:lang w:val="sr-Cyrl-CS"/>
        </w:rPr>
      </w:pPr>
      <w:r w:rsidRPr="00EF6FE5">
        <w:rPr>
          <w:sz w:val="24"/>
          <w:szCs w:val="24"/>
          <w:lang w:val="sr-Cyrl-CS"/>
        </w:rPr>
        <w:t xml:space="preserve">План је да Средња школа“Краљ Петар </w:t>
      </w:r>
      <w:r w:rsidRPr="00EF6FE5">
        <w:rPr>
          <w:sz w:val="24"/>
          <w:szCs w:val="24"/>
        </w:rPr>
        <w:t>I</w:t>
      </w:r>
      <w:r w:rsidRPr="00EF6FE5">
        <w:rPr>
          <w:sz w:val="24"/>
          <w:szCs w:val="24"/>
          <w:lang w:val="sr-Cyrl-CS"/>
        </w:rPr>
        <w:t>“  на једнодневној активности  која се  за наш регион организује у Крагујевцу или Чачку наступи са тимом  (5 ученика) наше школе.</w:t>
      </w:r>
    </w:p>
    <w:p w:rsidR="00EF6FE5" w:rsidRPr="00EF6FE5" w:rsidRDefault="00EF6FE5" w:rsidP="00346184">
      <w:pPr>
        <w:spacing w:line="276" w:lineRule="auto"/>
        <w:ind w:right="-46" w:firstLine="720"/>
        <w:jc w:val="both"/>
        <w:rPr>
          <w:sz w:val="24"/>
          <w:szCs w:val="24"/>
          <w:lang w:val="sr-Cyrl-CS"/>
        </w:rPr>
      </w:pPr>
      <w:r w:rsidRPr="00EF6FE5">
        <w:rPr>
          <w:sz w:val="24"/>
          <w:szCs w:val="24"/>
          <w:lang w:val="sr-Cyrl-CS"/>
        </w:rPr>
        <w:t>План активности:</w:t>
      </w:r>
    </w:p>
    <w:p w:rsidR="00EF6FE5" w:rsidRPr="00EF6FE5" w:rsidRDefault="00EF6FE5" w:rsidP="000069B3">
      <w:pPr>
        <w:numPr>
          <w:ilvl w:val="0"/>
          <w:numId w:val="36"/>
        </w:numPr>
        <w:spacing w:line="276" w:lineRule="auto"/>
        <w:ind w:right="-46"/>
        <w:jc w:val="both"/>
        <w:rPr>
          <w:sz w:val="24"/>
          <w:szCs w:val="24"/>
          <w:lang w:val="sr-Cyrl-CS"/>
        </w:rPr>
      </w:pPr>
      <w:r w:rsidRPr="00EF6FE5">
        <w:rPr>
          <w:sz w:val="24"/>
          <w:szCs w:val="24"/>
          <w:lang w:val="sr-Cyrl-CS"/>
        </w:rPr>
        <w:t xml:space="preserve">Септембар: </w:t>
      </w:r>
    </w:p>
    <w:p w:rsidR="00EF6FE5" w:rsidRPr="00EF6FE5" w:rsidRDefault="00EF6FE5" w:rsidP="000069B3">
      <w:pPr>
        <w:numPr>
          <w:ilvl w:val="0"/>
          <w:numId w:val="37"/>
        </w:numPr>
        <w:spacing w:line="276" w:lineRule="auto"/>
        <w:ind w:right="-46"/>
        <w:jc w:val="both"/>
        <w:rPr>
          <w:sz w:val="24"/>
          <w:szCs w:val="24"/>
          <w:lang w:val="sr-Cyrl-CS"/>
        </w:rPr>
      </w:pPr>
      <w:r w:rsidRPr="00EF6FE5">
        <w:rPr>
          <w:sz w:val="24"/>
          <w:szCs w:val="24"/>
          <w:lang w:val="sr-Cyrl-CS"/>
        </w:rPr>
        <w:t>Обавештавање и упознавање са програмом пословни изазов -  појам и израда Бизнис плана.</w:t>
      </w:r>
    </w:p>
    <w:p w:rsidR="00EF6FE5" w:rsidRPr="00EF6FE5" w:rsidRDefault="00EF6FE5" w:rsidP="000069B3">
      <w:pPr>
        <w:numPr>
          <w:ilvl w:val="0"/>
          <w:numId w:val="37"/>
        </w:numPr>
        <w:spacing w:line="276" w:lineRule="auto"/>
        <w:ind w:right="-46"/>
        <w:jc w:val="both"/>
        <w:rPr>
          <w:sz w:val="24"/>
          <w:szCs w:val="24"/>
          <w:lang w:val="sr-Cyrl-CS"/>
        </w:rPr>
      </w:pPr>
      <w:r w:rsidRPr="00EF6FE5">
        <w:rPr>
          <w:sz w:val="24"/>
          <w:szCs w:val="24"/>
          <w:lang w:val="sr-Cyrl-CS"/>
        </w:rPr>
        <w:t>Обавештавање и селекција заинтересованих ученика.</w:t>
      </w:r>
    </w:p>
    <w:p w:rsidR="00EF6FE5" w:rsidRPr="00EF6FE5" w:rsidRDefault="00EF6FE5" w:rsidP="000069B3">
      <w:pPr>
        <w:numPr>
          <w:ilvl w:val="0"/>
          <w:numId w:val="37"/>
        </w:numPr>
        <w:spacing w:line="276" w:lineRule="auto"/>
        <w:ind w:right="-46"/>
        <w:jc w:val="both"/>
        <w:rPr>
          <w:sz w:val="24"/>
          <w:szCs w:val="24"/>
          <w:lang w:val="sr-Cyrl-CS"/>
        </w:rPr>
      </w:pPr>
      <w:r w:rsidRPr="00EF6FE5">
        <w:rPr>
          <w:sz w:val="24"/>
          <w:szCs w:val="24"/>
          <w:lang w:val="sr-Cyrl-CS"/>
        </w:rPr>
        <w:t>Краћа обука ученике која ће бити интерактивна, рад у групама као он-лине комуникација и учење.</w:t>
      </w:r>
    </w:p>
    <w:p w:rsidR="00EF6FE5" w:rsidRPr="00EF6FE5" w:rsidRDefault="00EF6FE5" w:rsidP="000069B3">
      <w:pPr>
        <w:numPr>
          <w:ilvl w:val="0"/>
          <w:numId w:val="36"/>
        </w:numPr>
        <w:spacing w:line="276" w:lineRule="auto"/>
        <w:ind w:right="-46"/>
        <w:jc w:val="both"/>
        <w:rPr>
          <w:sz w:val="24"/>
          <w:szCs w:val="24"/>
          <w:lang w:val="sr-Cyrl-CS"/>
        </w:rPr>
      </w:pPr>
      <w:r w:rsidRPr="00EF6FE5">
        <w:rPr>
          <w:sz w:val="24"/>
          <w:szCs w:val="24"/>
          <w:lang w:val="sr-Cyrl-CS"/>
        </w:rPr>
        <w:t>Октобар- вежбање са одабраном групом.</w:t>
      </w:r>
    </w:p>
    <w:p w:rsidR="00EF6FE5" w:rsidRPr="00EF6FE5" w:rsidRDefault="00EF6FE5" w:rsidP="000069B3">
      <w:pPr>
        <w:numPr>
          <w:ilvl w:val="0"/>
          <w:numId w:val="36"/>
        </w:numPr>
        <w:spacing w:line="276" w:lineRule="auto"/>
        <w:ind w:right="-46"/>
        <w:jc w:val="both"/>
        <w:rPr>
          <w:sz w:val="24"/>
          <w:szCs w:val="24"/>
          <w:lang w:val="sr-Cyrl-CS"/>
        </w:rPr>
      </w:pPr>
      <w:r w:rsidRPr="00EF6FE5">
        <w:rPr>
          <w:sz w:val="24"/>
          <w:szCs w:val="24"/>
          <w:lang w:val="sr-Cyrl-CS"/>
        </w:rPr>
        <w:t>Новембар-Октобар наступ на такмичењу.</w:t>
      </w:r>
    </w:p>
    <w:p w:rsidR="00EF6FE5" w:rsidRPr="006A33CA" w:rsidRDefault="001D624B" w:rsidP="00346184">
      <w:pPr>
        <w:spacing w:line="276" w:lineRule="auto"/>
        <w:ind w:right="-46" w:firstLine="360"/>
        <w:jc w:val="both"/>
        <w:rPr>
          <w:sz w:val="24"/>
          <w:szCs w:val="24"/>
          <w:lang w:val="sr-Cyrl-CS"/>
        </w:rPr>
      </w:pPr>
      <w:r>
        <w:rPr>
          <w:sz w:val="24"/>
          <w:szCs w:val="24"/>
          <w:lang w:val="sr-Cyrl-CS"/>
        </w:rPr>
        <w:tab/>
      </w:r>
      <w:r w:rsidR="00EF6FE5" w:rsidRPr="006A33CA">
        <w:rPr>
          <w:sz w:val="24"/>
          <w:szCs w:val="24"/>
          <w:lang w:val="sr-Cyrl-CS"/>
        </w:rPr>
        <w:t>У зависности од успеха на такмичењу постоје даља так</w:t>
      </w:r>
      <w:r w:rsidR="00B9683A">
        <w:rPr>
          <w:sz w:val="24"/>
          <w:szCs w:val="24"/>
          <w:lang w:val="sr-Cyrl-CS"/>
        </w:rPr>
        <w:t>мичења</w:t>
      </w:r>
      <w:r w:rsidR="00EF6FE5" w:rsidRPr="006A33CA">
        <w:rPr>
          <w:sz w:val="24"/>
          <w:szCs w:val="24"/>
          <w:lang w:val="sr-Cyrl-CS"/>
        </w:rPr>
        <w:t>:</w:t>
      </w:r>
      <w:r w:rsidR="00B9683A">
        <w:rPr>
          <w:sz w:val="24"/>
          <w:szCs w:val="24"/>
          <w:lang w:val="sr-Cyrl-CS"/>
        </w:rPr>
        <w:t xml:space="preserve"> </w:t>
      </w:r>
      <w:r w:rsidR="00EF6FE5" w:rsidRPr="006A33CA">
        <w:rPr>
          <w:sz w:val="24"/>
          <w:szCs w:val="24"/>
          <w:lang w:val="sr-Cyrl-CS"/>
        </w:rPr>
        <w:t xml:space="preserve">Национални изазов у Београду – март </w:t>
      </w:r>
      <w:r w:rsidR="00EE17C5">
        <w:rPr>
          <w:sz w:val="24"/>
          <w:szCs w:val="24"/>
          <w:lang w:val="sr-Cyrl-CS"/>
        </w:rPr>
        <w:t>20</w:t>
      </w:r>
      <w:r w:rsidR="00EC02BA">
        <w:rPr>
          <w:sz w:val="24"/>
          <w:szCs w:val="24"/>
          <w:lang w:val="sr-Cyrl-CS"/>
        </w:rPr>
        <w:t>21</w:t>
      </w:r>
      <w:r w:rsidR="00EF6FE5" w:rsidRPr="006A33CA">
        <w:rPr>
          <w:sz w:val="24"/>
          <w:szCs w:val="24"/>
          <w:lang w:val="sr-Cyrl-CS"/>
        </w:rPr>
        <w:t xml:space="preserve">, и Пословни изазов Западног балкана  у Загребу  април </w:t>
      </w:r>
      <w:r w:rsidR="00EE17C5">
        <w:rPr>
          <w:sz w:val="24"/>
          <w:szCs w:val="24"/>
          <w:lang w:val="sr-Cyrl-CS"/>
        </w:rPr>
        <w:t>20</w:t>
      </w:r>
      <w:r w:rsidR="00EC02BA">
        <w:rPr>
          <w:sz w:val="24"/>
          <w:szCs w:val="24"/>
          <w:lang w:val="sr-Cyrl-CS"/>
        </w:rPr>
        <w:t>21</w:t>
      </w:r>
      <w:r w:rsidR="00EF6FE5" w:rsidRPr="006A33CA">
        <w:rPr>
          <w:sz w:val="24"/>
          <w:szCs w:val="24"/>
          <w:lang w:val="sr-Cyrl-CS"/>
        </w:rPr>
        <w:t>.</w:t>
      </w:r>
    </w:p>
    <w:p w:rsidR="00EF6FE5" w:rsidRPr="006A33CA" w:rsidRDefault="001D624B" w:rsidP="00346184">
      <w:pPr>
        <w:spacing w:line="276" w:lineRule="auto"/>
        <w:ind w:right="-46"/>
        <w:jc w:val="both"/>
        <w:rPr>
          <w:sz w:val="24"/>
          <w:szCs w:val="24"/>
          <w:lang w:val="sr-Cyrl-CS"/>
        </w:rPr>
      </w:pPr>
      <w:r>
        <w:rPr>
          <w:sz w:val="24"/>
          <w:szCs w:val="24"/>
          <w:lang w:val="sr-Cyrl-CS"/>
        </w:rPr>
        <w:tab/>
      </w:r>
      <w:r w:rsidR="00EF6FE5" w:rsidRPr="006A33CA">
        <w:rPr>
          <w:sz w:val="24"/>
          <w:szCs w:val="24"/>
          <w:lang w:val="sr-Cyrl-CS"/>
        </w:rPr>
        <w:t>Програми су подржани и уврштени у званичне програме (сајмове, смотре, конференције...) Министарства просвете, науке и технолошког развоја Републике Србије.</w:t>
      </w:r>
    </w:p>
    <w:p w:rsidR="003A1621" w:rsidRPr="003A1621" w:rsidRDefault="001D624B" w:rsidP="00455417">
      <w:pPr>
        <w:ind w:right="-2"/>
        <w:rPr>
          <w:b/>
          <w:bCs/>
          <w:sz w:val="24"/>
          <w:szCs w:val="24"/>
        </w:rPr>
      </w:pPr>
      <w:r>
        <w:rPr>
          <w:b/>
          <w:bCs/>
          <w:sz w:val="24"/>
          <w:szCs w:val="24"/>
        </w:rPr>
        <w:t xml:space="preserve"> </w:t>
      </w:r>
    </w:p>
    <w:p w:rsidR="007D3ADB" w:rsidRDefault="00135CF4" w:rsidP="00B9683A">
      <w:pPr>
        <w:pStyle w:val="Heading2"/>
        <w:rPr>
          <w:lang w:val="sr-Cyrl-BA"/>
        </w:rPr>
      </w:pPr>
      <w:bookmarkStart w:id="258" w:name="_Toc496378078"/>
      <w:bookmarkStart w:id="259" w:name="_Toc523069589"/>
      <w:bookmarkStart w:id="260" w:name="_Toc525760509"/>
      <w:bookmarkStart w:id="261" w:name="_Toc50634650"/>
      <w:bookmarkStart w:id="262" w:name="_Toc82419067"/>
      <w:r w:rsidRPr="002450E7">
        <w:rPr>
          <w:lang w:val="sr-Cyrl-BA"/>
        </w:rPr>
        <w:t xml:space="preserve">4.5 </w:t>
      </w:r>
      <w:r w:rsidR="005A1CB2" w:rsidRPr="002450E7">
        <w:rPr>
          <w:lang w:val="ru-RU"/>
        </w:rPr>
        <w:t>П</w:t>
      </w:r>
      <w:r w:rsidR="005A1CB2" w:rsidRPr="002450E7">
        <w:rPr>
          <w:lang w:val="sr-Cyrl-BA"/>
        </w:rPr>
        <w:t>лан рада секција</w:t>
      </w:r>
      <w:bookmarkEnd w:id="258"/>
      <w:bookmarkEnd w:id="259"/>
      <w:bookmarkEnd w:id="260"/>
      <w:bookmarkEnd w:id="261"/>
      <w:bookmarkEnd w:id="262"/>
    </w:p>
    <w:p w:rsidR="00E37018" w:rsidRPr="00E37018" w:rsidRDefault="00E37018" w:rsidP="00346184">
      <w:pPr>
        <w:spacing w:line="276" w:lineRule="auto"/>
        <w:rPr>
          <w:lang w:val="sr-Cyrl-BA"/>
        </w:rPr>
      </w:pPr>
    </w:p>
    <w:p w:rsidR="007D3ADB" w:rsidRPr="00987A03" w:rsidRDefault="001C4F29" w:rsidP="00346184">
      <w:pPr>
        <w:spacing w:line="276" w:lineRule="auto"/>
        <w:ind w:right="-2" w:firstLine="720"/>
        <w:jc w:val="both"/>
        <w:rPr>
          <w:sz w:val="24"/>
          <w:szCs w:val="24"/>
          <w:lang w:val="sr-Cyrl-BA"/>
        </w:rPr>
      </w:pPr>
      <w:r w:rsidRPr="00262F3D">
        <w:rPr>
          <w:sz w:val="24"/>
          <w:szCs w:val="24"/>
          <w:lang w:val="ru-RU"/>
        </w:rPr>
        <w:t xml:space="preserve">У току ове школске године </w:t>
      </w:r>
      <w:r w:rsidR="001B73F5">
        <w:rPr>
          <w:sz w:val="24"/>
          <w:szCs w:val="24"/>
          <w:lang w:val="sr-Cyrl-CS"/>
        </w:rPr>
        <w:t>секције ће радити по измењеном начину рада у складу са препорукама Министарства просвете, науке и технолошког развоја и Стручног упутства за остваривање наставе у отежаним условима рада. Секције функционишу према принципу добровољности. Ученицима су на располагању следеће секције</w:t>
      </w:r>
      <w:r w:rsidR="001B73F5">
        <w:rPr>
          <w:sz w:val="24"/>
          <w:szCs w:val="24"/>
          <w:lang w:val="ru-RU"/>
        </w:rPr>
        <w:t xml:space="preserve">: </w:t>
      </w:r>
      <w:r w:rsidR="00CC611C">
        <w:rPr>
          <w:sz w:val="24"/>
          <w:szCs w:val="24"/>
          <w:lang w:val="ru-RU"/>
        </w:rPr>
        <w:t>ист</w:t>
      </w:r>
      <w:r w:rsidR="001B73F5">
        <w:rPr>
          <w:sz w:val="24"/>
          <w:szCs w:val="24"/>
          <w:lang w:val="ru-RU"/>
        </w:rPr>
        <w:t xml:space="preserve">оријска, </w:t>
      </w:r>
      <w:r w:rsidRPr="00262F3D">
        <w:rPr>
          <w:sz w:val="24"/>
          <w:szCs w:val="24"/>
          <w:lang w:val="ru-RU"/>
        </w:rPr>
        <w:t>гео</w:t>
      </w:r>
      <w:r w:rsidR="00B9683A">
        <w:rPr>
          <w:sz w:val="24"/>
          <w:szCs w:val="24"/>
          <w:lang w:val="ru-RU"/>
        </w:rPr>
        <w:t xml:space="preserve">графска, </w:t>
      </w:r>
      <w:r w:rsidR="00BC4803">
        <w:rPr>
          <w:sz w:val="24"/>
          <w:szCs w:val="24"/>
          <w:lang w:val="sr-Cyrl-CS"/>
        </w:rPr>
        <w:t>одбојкашка</w:t>
      </w:r>
      <w:r w:rsidRPr="00262F3D">
        <w:rPr>
          <w:sz w:val="24"/>
          <w:szCs w:val="24"/>
          <w:lang w:val="ru-RU"/>
        </w:rPr>
        <w:t>,</w:t>
      </w:r>
      <w:r w:rsidR="00B9683A">
        <w:rPr>
          <w:sz w:val="24"/>
          <w:szCs w:val="24"/>
          <w:lang w:val="ru-RU"/>
        </w:rPr>
        <w:t xml:space="preserve"> </w:t>
      </w:r>
      <w:r w:rsidR="001B73F5">
        <w:rPr>
          <w:sz w:val="24"/>
          <w:szCs w:val="24"/>
          <w:lang w:val="ru-RU"/>
        </w:rPr>
        <w:t>кошаркашка, стонотениска,</w:t>
      </w:r>
      <w:r w:rsidR="00BC4803">
        <w:rPr>
          <w:sz w:val="24"/>
          <w:szCs w:val="24"/>
          <w:lang w:val="ru-RU"/>
        </w:rPr>
        <w:t xml:space="preserve"> драмска</w:t>
      </w:r>
      <w:r w:rsidRPr="00262F3D">
        <w:rPr>
          <w:sz w:val="24"/>
          <w:szCs w:val="24"/>
          <w:lang w:val="ru-RU"/>
        </w:rPr>
        <w:t xml:space="preserve">, </w:t>
      </w:r>
      <w:r w:rsidR="00FB3082">
        <w:rPr>
          <w:sz w:val="24"/>
          <w:szCs w:val="24"/>
          <w:lang w:val="ru-RU"/>
        </w:rPr>
        <w:t>литерална, новинарска,</w:t>
      </w:r>
      <w:r w:rsidR="00B9683A">
        <w:rPr>
          <w:sz w:val="24"/>
          <w:szCs w:val="24"/>
          <w:lang w:val="ru-RU"/>
        </w:rPr>
        <w:t xml:space="preserve"> </w:t>
      </w:r>
      <w:r w:rsidR="00FB3082">
        <w:rPr>
          <w:sz w:val="24"/>
          <w:szCs w:val="24"/>
          <w:lang w:val="ru-RU"/>
        </w:rPr>
        <w:t>рецитаторска,</w:t>
      </w:r>
      <w:r w:rsidR="00B9683A">
        <w:rPr>
          <w:sz w:val="24"/>
          <w:szCs w:val="24"/>
          <w:lang w:val="ru-RU"/>
        </w:rPr>
        <w:t xml:space="preserve"> </w:t>
      </w:r>
      <w:r w:rsidR="00FB3082">
        <w:rPr>
          <w:sz w:val="24"/>
          <w:szCs w:val="24"/>
          <w:lang w:val="ru-RU"/>
        </w:rPr>
        <w:t>лингвистичка,</w:t>
      </w:r>
      <w:r w:rsidR="00B9683A">
        <w:rPr>
          <w:sz w:val="24"/>
          <w:szCs w:val="24"/>
          <w:lang w:val="ru-RU"/>
        </w:rPr>
        <w:t xml:space="preserve"> </w:t>
      </w:r>
      <w:r w:rsidR="00FB3082">
        <w:rPr>
          <w:sz w:val="24"/>
          <w:szCs w:val="24"/>
          <w:lang w:val="ru-RU"/>
        </w:rPr>
        <w:t>секција страних језика,</w:t>
      </w:r>
      <w:r w:rsidR="00B9683A">
        <w:rPr>
          <w:sz w:val="24"/>
          <w:szCs w:val="24"/>
          <w:lang w:val="ru-RU"/>
        </w:rPr>
        <w:t xml:space="preserve"> </w:t>
      </w:r>
      <w:r w:rsidRPr="00262F3D">
        <w:rPr>
          <w:sz w:val="24"/>
          <w:szCs w:val="24"/>
          <w:lang w:val="ru-RU"/>
        </w:rPr>
        <w:t xml:space="preserve">секција за </w:t>
      </w:r>
      <w:r w:rsidR="00FB3082">
        <w:rPr>
          <w:sz w:val="24"/>
          <w:szCs w:val="24"/>
          <w:lang w:val="ru-RU"/>
        </w:rPr>
        <w:t>италијански језик,</w:t>
      </w:r>
      <w:r w:rsidR="00B9683A">
        <w:rPr>
          <w:sz w:val="24"/>
          <w:szCs w:val="24"/>
          <w:lang w:val="ru-RU"/>
        </w:rPr>
        <w:t xml:space="preserve"> </w:t>
      </w:r>
      <w:r w:rsidR="00FF293F">
        <w:rPr>
          <w:sz w:val="24"/>
          <w:szCs w:val="24"/>
          <w:lang w:val="ru-RU"/>
        </w:rPr>
        <w:t xml:space="preserve">рачунарства и </w:t>
      </w:r>
      <w:r w:rsidR="00FB3082">
        <w:rPr>
          <w:sz w:val="24"/>
          <w:szCs w:val="24"/>
          <w:lang w:val="ru-RU"/>
        </w:rPr>
        <w:t>информа</w:t>
      </w:r>
      <w:r w:rsidR="00FF293F">
        <w:rPr>
          <w:sz w:val="24"/>
          <w:szCs w:val="24"/>
          <w:lang w:val="ru-RU"/>
        </w:rPr>
        <w:t>тике</w:t>
      </w:r>
      <w:r w:rsidR="00FB3082">
        <w:rPr>
          <w:sz w:val="24"/>
          <w:szCs w:val="24"/>
          <w:lang w:val="ru-RU"/>
        </w:rPr>
        <w:t>,</w:t>
      </w:r>
      <w:r w:rsidR="001B0A89" w:rsidRPr="00EE0451">
        <w:rPr>
          <w:sz w:val="24"/>
          <w:szCs w:val="24"/>
          <w:lang w:val="sr-Cyrl-BA"/>
        </w:rPr>
        <w:t xml:space="preserve"> фот</w:t>
      </w:r>
      <w:r w:rsidR="001B0A89">
        <w:rPr>
          <w:sz w:val="24"/>
          <w:szCs w:val="24"/>
          <w:lang w:val="sr-Cyrl-CS"/>
        </w:rPr>
        <w:t>о</w:t>
      </w:r>
      <w:r w:rsidR="00FF293F">
        <w:rPr>
          <w:sz w:val="24"/>
          <w:szCs w:val="24"/>
          <w:lang w:val="sr-Cyrl-CS"/>
        </w:rPr>
        <w:t>-видео</w:t>
      </w:r>
      <w:r w:rsidR="001B0A89">
        <w:rPr>
          <w:sz w:val="24"/>
          <w:szCs w:val="24"/>
          <w:lang w:val="sr-Cyrl-CS"/>
        </w:rPr>
        <w:t xml:space="preserve"> секција</w:t>
      </w:r>
      <w:r w:rsidR="00FF293F">
        <w:rPr>
          <w:sz w:val="24"/>
          <w:szCs w:val="24"/>
          <w:lang w:val="sr-Cyrl-CS"/>
        </w:rPr>
        <w:t xml:space="preserve">, математичка, </w:t>
      </w:r>
      <w:r w:rsidR="005B22D3">
        <w:rPr>
          <w:sz w:val="24"/>
          <w:szCs w:val="24"/>
          <w:lang w:val="sr-Cyrl-CS"/>
        </w:rPr>
        <w:t>музичке култу</w:t>
      </w:r>
      <w:r w:rsidR="008E5697">
        <w:rPr>
          <w:sz w:val="24"/>
          <w:szCs w:val="24"/>
          <w:lang w:val="sr-Cyrl-CS"/>
        </w:rPr>
        <w:t>ре и хора, биолошк</w:t>
      </w:r>
      <w:r w:rsidR="008E5697">
        <w:rPr>
          <w:sz w:val="24"/>
          <w:szCs w:val="24"/>
        </w:rPr>
        <w:t>о-еколошка</w:t>
      </w:r>
      <w:r w:rsidR="005B22D3">
        <w:rPr>
          <w:sz w:val="24"/>
          <w:szCs w:val="24"/>
          <w:lang w:val="sr-Cyrl-CS"/>
        </w:rPr>
        <w:t>,</w:t>
      </w:r>
      <w:r w:rsidR="00B9683A">
        <w:rPr>
          <w:sz w:val="24"/>
          <w:szCs w:val="24"/>
          <w:lang w:val="sr-Cyrl-CS"/>
        </w:rPr>
        <w:t xml:space="preserve"> </w:t>
      </w:r>
      <w:r w:rsidR="008E5697">
        <w:rPr>
          <w:sz w:val="24"/>
          <w:szCs w:val="24"/>
          <w:lang w:val="sr-Cyrl-CS"/>
        </w:rPr>
        <w:t>еколошка,</w:t>
      </w:r>
      <w:r w:rsidR="005B22D3">
        <w:rPr>
          <w:sz w:val="24"/>
          <w:szCs w:val="24"/>
          <w:lang w:val="sr-Cyrl-CS"/>
        </w:rPr>
        <w:t xml:space="preserve"> ликовна, хемијска и калемарска секција.</w:t>
      </w:r>
      <w:r w:rsidR="005B22D3">
        <w:rPr>
          <w:sz w:val="24"/>
          <w:szCs w:val="24"/>
          <w:lang w:val="ru-RU"/>
        </w:rPr>
        <w:t xml:space="preserve">  </w:t>
      </w:r>
      <w:r w:rsidR="001B73F5">
        <w:rPr>
          <w:sz w:val="24"/>
          <w:szCs w:val="24"/>
          <w:lang w:val="ru-RU"/>
        </w:rPr>
        <w:t>Све секције ће се реализовати преко платформе за учење на даљину, осим хора чије су пробе обустављене до даљњег.</w:t>
      </w:r>
    </w:p>
    <w:p w:rsidR="00987A03" w:rsidRDefault="00987A03" w:rsidP="001C4F29">
      <w:pPr>
        <w:ind w:right="-2"/>
        <w:jc w:val="both"/>
        <w:rPr>
          <w:sz w:val="24"/>
          <w:szCs w:val="24"/>
          <w:lang w:val="sr-Cyrl-CS"/>
        </w:rPr>
      </w:pPr>
    </w:p>
    <w:p w:rsidR="00B9683A" w:rsidRPr="00B9683A" w:rsidRDefault="00C11E99" w:rsidP="00AD730C">
      <w:pPr>
        <w:pStyle w:val="Heading3"/>
      </w:pPr>
      <w:bookmarkStart w:id="263" w:name="_Toc496378079"/>
      <w:bookmarkStart w:id="264" w:name="_Toc523069590"/>
      <w:bookmarkStart w:id="265" w:name="_Toc525760510"/>
      <w:bookmarkStart w:id="266" w:name="_Toc50634651"/>
      <w:bookmarkStart w:id="267" w:name="_Toc82419068"/>
      <w:r>
        <w:t xml:space="preserve">4.5.1 </w:t>
      </w:r>
      <w:r w:rsidR="00B9683A" w:rsidRPr="001F078B">
        <w:t>План рада историјскe секције школска 20</w:t>
      </w:r>
      <w:r w:rsidR="001B73F5">
        <w:t>2</w:t>
      </w:r>
      <w:r w:rsidR="00747AFA">
        <w:t>1</w:t>
      </w:r>
      <w:r w:rsidR="00B9683A" w:rsidRPr="001F078B">
        <w:t>/20</w:t>
      </w:r>
      <w:r w:rsidR="009D6C79">
        <w:rPr>
          <w:lang w:val="en-US"/>
        </w:rPr>
        <w:t>2</w:t>
      </w:r>
      <w:r w:rsidR="00747AFA">
        <w:t>2</w:t>
      </w:r>
      <w:r w:rsidR="00B9683A" w:rsidRPr="001F078B">
        <w:t>.</w:t>
      </w:r>
      <w:bookmarkEnd w:id="263"/>
      <w:bookmarkEnd w:id="264"/>
      <w:bookmarkEnd w:id="265"/>
      <w:bookmarkEnd w:id="266"/>
      <w:bookmarkEnd w:id="267"/>
    </w:p>
    <w:p w:rsidR="00B9683A" w:rsidRPr="00DF1E63" w:rsidRDefault="00B9683A" w:rsidP="00B9683A">
      <w:pPr>
        <w:ind w:right="-2"/>
        <w:jc w:val="center"/>
        <w:rPr>
          <w:sz w:val="24"/>
          <w:szCs w:val="24"/>
        </w:rPr>
      </w:pPr>
    </w:p>
    <w:p w:rsidR="00DF1E63" w:rsidRPr="0045189F" w:rsidRDefault="00DF1E63" w:rsidP="0045189F">
      <w:pPr>
        <w:jc w:val="center"/>
        <w:rPr>
          <w:sz w:val="24"/>
          <w:szCs w:val="24"/>
          <w:lang w:val="sr-Cyrl-CS"/>
        </w:rPr>
      </w:pPr>
      <w:r w:rsidRPr="0085620A">
        <w:rPr>
          <w:sz w:val="24"/>
          <w:szCs w:val="24"/>
        </w:rPr>
        <w:t xml:space="preserve">Координатор секције: </w:t>
      </w:r>
      <w:r>
        <w:rPr>
          <w:sz w:val="24"/>
          <w:szCs w:val="24"/>
        </w:rPr>
        <w:t>Пантић Катарина</w:t>
      </w:r>
    </w:p>
    <w:p w:rsidR="00DF1E63" w:rsidRPr="0085620A" w:rsidRDefault="00DF1E63" w:rsidP="00DF1E63">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6"/>
        <w:gridCol w:w="3341"/>
        <w:gridCol w:w="1561"/>
        <w:gridCol w:w="1984"/>
      </w:tblGrid>
      <w:tr w:rsidR="001B73F5" w:rsidRPr="0085620A" w:rsidTr="001B73F5">
        <w:trPr>
          <w:trHeight w:val="683"/>
        </w:trPr>
        <w:tc>
          <w:tcPr>
            <w:tcW w:w="2356" w:type="dxa"/>
          </w:tcPr>
          <w:p w:rsidR="001B73F5" w:rsidRPr="0085620A" w:rsidRDefault="001B73F5" w:rsidP="00472EFA">
            <w:pPr>
              <w:rPr>
                <w:b/>
                <w:sz w:val="24"/>
                <w:szCs w:val="24"/>
              </w:rPr>
            </w:pPr>
            <w:r w:rsidRPr="0085620A">
              <w:rPr>
                <w:b/>
                <w:sz w:val="24"/>
                <w:szCs w:val="24"/>
              </w:rPr>
              <w:t>Садржај рада</w:t>
            </w:r>
          </w:p>
        </w:tc>
        <w:tc>
          <w:tcPr>
            <w:tcW w:w="3341" w:type="dxa"/>
          </w:tcPr>
          <w:p w:rsidR="001B73F5" w:rsidRPr="0085620A" w:rsidRDefault="001B73F5" w:rsidP="00472EFA">
            <w:pPr>
              <w:jc w:val="center"/>
              <w:rPr>
                <w:b/>
                <w:sz w:val="24"/>
                <w:szCs w:val="24"/>
              </w:rPr>
            </w:pPr>
            <w:r>
              <w:rPr>
                <w:b/>
                <w:sz w:val="24"/>
                <w:szCs w:val="24"/>
                <w:lang w:val="sr-Cyrl-CS"/>
              </w:rPr>
              <w:t>Начин и место реализације</w:t>
            </w:r>
            <w:r>
              <w:rPr>
                <w:b/>
                <w:sz w:val="24"/>
                <w:szCs w:val="24"/>
              </w:rPr>
              <w:t xml:space="preserve"> </w:t>
            </w:r>
          </w:p>
        </w:tc>
        <w:tc>
          <w:tcPr>
            <w:tcW w:w="1561" w:type="dxa"/>
          </w:tcPr>
          <w:p w:rsidR="001B73F5" w:rsidRPr="0085620A" w:rsidRDefault="001B73F5" w:rsidP="00472EFA">
            <w:pPr>
              <w:jc w:val="center"/>
              <w:rPr>
                <w:b/>
                <w:sz w:val="24"/>
                <w:szCs w:val="24"/>
              </w:rPr>
            </w:pPr>
            <w:r w:rsidRPr="0085620A">
              <w:rPr>
                <w:b/>
                <w:sz w:val="24"/>
                <w:szCs w:val="24"/>
              </w:rPr>
              <w:t>Време реализације</w:t>
            </w:r>
          </w:p>
        </w:tc>
        <w:tc>
          <w:tcPr>
            <w:tcW w:w="1984" w:type="dxa"/>
          </w:tcPr>
          <w:p w:rsidR="001B73F5" w:rsidRPr="0085620A" w:rsidRDefault="001B73F5" w:rsidP="00472EFA">
            <w:pPr>
              <w:jc w:val="center"/>
              <w:rPr>
                <w:b/>
                <w:sz w:val="24"/>
                <w:szCs w:val="24"/>
              </w:rPr>
            </w:pPr>
            <w:r w:rsidRPr="0085620A">
              <w:rPr>
                <w:b/>
                <w:sz w:val="24"/>
                <w:szCs w:val="24"/>
              </w:rPr>
              <w:t>Носиоци активности</w:t>
            </w:r>
          </w:p>
        </w:tc>
      </w:tr>
      <w:tr w:rsidR="001B73F5" w:rsidRPr="0085620A" w:rsidTr="00491F65">
        <w:trPr>
          <w:trHeight w:val="491"/>
        </w:trPr>
        <w:tc>
          <w:tcPr>
            <w:tcW w:w="2356" w:type="dxa"/>
          </w:tcPr>
          <w:p w:rsidR="001B73F5" w:rsidRPr="0085620A" w:rsidRDefault="001B73F5" w:rsidP="00472EFA">
            <w:pPr>
              <w:rPr>
                <w:sz w:val="24"/>
                <w:szCs w:val="24"/>
              </w:rPr>
            </w:pPr>
            <w:r w:rsidRPr="0085620A">
              <w:rPr>
                <w:sz w:val="24"/>
                <w:szCs w:val="24"/>
              </w:rPr>
              <w:t>Формирање секције</w:t>
            </w:r>
          </w:p>
        </w:tc>
        <w:tc>
          <w:tcPr>
            <w:tcW w:w="3341" w:type="dxa"/>
          </w:tcPr>
          <w:p w:rsidR="001B73F5" w:rsidRDefault="001B73F5" w:rsidP="00491F65">
            <w:pPr>
              <w:rPr>
                <w:sz w:val="24"/>
                <w:szCs w:val="24"/>
              </w:rPr>
            </w:pPr>
            <w:r>
              <w:rPr>
                <w:sz w:val="24"/>
                <w:szCs w:val="24"/>
                <w:lang w:val="sr-Cyrl-CS"/>
              </w:rPr>
              <w:t>Анкетирање ученика</w:t>
            </w:r>
          </w:p>
          <w:p w:rsidR="00491F65" w:rsidRPr="00491F65" w:rsidRDefault="00491F65" w:rsidP="00491F65">
            <w:pPr>
              <w:rPr>
                <w:sz w:val="24"/>
                <w:szCs w:val="24"/>
                <w:lang w:val="sr-Cyrl-CS"/>
              </w:rPr>
            </w:pPr>
          </w:p>
        </w:tc>
        <w:tc>
          <w:tcPr>
            <w:tcW w:w="1561" w:type="dxa"/>
          </w:tcPr>
          <w:p w:rsidR="001B73F5" w:rsidRPr="0085620A" w:rsidRDefault="001B73F5" w:rsidP="00472EFA">
            <w:pPr>
              <w:rPr>
                <w:sz w:val="24"/>
                <w:szCs w:val="24"/>
              </w:rPr>
            </w:pPr>
            <w:r w:rsidRPr="0085620A">
              <w:rPr>
                <w:sz w:val="24"/>
                <w:szCs w:val="24"/>
              </w:rPr>
              <w:t>Септембар</w:t>
            </w:r>
          </w:p>
        </w:tc>
        <w:tc>
          <w:tcPr>
            <w:tcW w:w="1984" w:type="dxa"/>
          </w:tcPr>
          <w:p w:rsidR="001B73F5" w:rsidRPr="0085620A" w:rsidRDefault="001B73F5" w:rsidP="00472EFA">
            <w:pPr>
              <w:jc w:val="center"/>
              <w:rPr>
                <w:sz w:val="24"/>
                <w:szCs w:val="24"/>
              </w:rPr>
            </w:pPr>
            <w:r w:rsidRPr="0085620A">
              <w:rPr>
                <w:sz w:val="24"/>
                <w:szCs w:val="24"/>
              </w:rPr>
              <w:t>Наставници</w:t>
            </w:r>
          </w:p>
        </w:tc>
      </w:tr>
      <w:tr w:rsidR="00491F65" w:rsidRPr="0085620A" w:rsidTr="00491F65">
        <w:trPr>
          <w:trHeight w:val="683"/>
        </w:trPr>
        <w:tc>
          <w:tcPr>
            <w:tcW w:w="2356" w:type="dxa"/>
          </w:tcPr>
          <w:p w:rsidR="00491F65" w:rsidRPr="0085620A" w:rsidRDefault="00491F65" w:rsidP="00472EFA">
            <w:pPr>
              <w:rPr>
                <w:sz w:val="24"/>
                <w:szCs w:val="24"/>
              </w:rPr>
            </w:pPr>
            <w:r w:rsidRPr="0085620A">
              <w:rPr>
                <w:sz w:val="24"/>
                <w:szCs w:val="24"/>
              </w:rPr>
              <w:lastRenderedPageBreak/>
              <w:t>Договор о раду: усвајање плана и програма</w:t>
            </w:r>
          </w:p>
        </w:tc>
        <w:tc>
          <w:tcPr>
            <w:tcW w:w="3341" w:type="dxa"/>
          </w:tcPr>
          <w:p w:rsidR="00491F65" w:rsidRPr="0085620A" w:rsidRDefault="00491F65" w:rsidP="00472EFA">
            <w:pPr>
              <w:jc w:val="center"/>
              <w:rPr>
                <w:sz w:val="24"/>
                <w:szCs w:val="24"/>
              </w:rPr>
            </w:pPr>
            <w:r w:rsidRPr="0085620A">
              <w:rPr>
                <w:sz w:val="24"/>
                <w:szCs w:val="24"/>
              </w:rPr>
              <w:t>У договору са ученицима</w:t>
            </w:r>
          </w:p>
          <w:p w:rsidR="00491F65" w:rsidRPr="00491F65" w:rsidRDefault="00491F65" w:rsidP="00472EFA">
            <w:pPr>
              <w:jc w:val="center"/>
              <w:rPr>
                <w:sz w:val="24"/>
                <w:szCs w:val="24"/>
                <w:lang w:val="sr-Latn-CS"/>
              </w:rPr>
            </w:pPr>
            <w:r>
              <w:rPr>
                <w:sz w:val="24"/>
                <w:szCs w:val="24"/>
                <w:lang w:val="sr-Latn-CS"/>
              </w:rPr>
              <w:t>Google classroom</w:t>
            </w:r>
          </w:p>
        </w:tc>
        <w:tc>
          <w:tcPr>
            <w:tcW w:w="1561" w:type="dxa"/>
          </w:tcPr>
          <w:p w:rsidR="00491F65" w:rsidRPr="0085620A" w:rsidRDefault="00491F65" w:rsidP="00472EFA">
            <w:pPr>
              <w:rPr>
                <w:sz w:val="24"/>
                <w:szCs w:val="24"/>
              </w:rPr>
            </w:pPr>
            <w:r w:rsidRPr="0085620A">
              <w:rPr>
                <w:sz w:val="24"/>
                <w:szCs w:val="24"/>
              </w:rPr>
              <w:t>Септембар</w:t>
            </w:r>
          </w:p>
        </w:tc>
        <w:tc>
          <w:tcPr>
            <w:tcW w:w="1984" w:type="dxa"/>
          </w:tcPr>
          <w:p w:rsidR="00491F65" w:rsidRPr="0085620A" w:rsidRDefault="00491F65" w:rsidP="00472EFA">
            <w:pPr>
              <w:jc w:val="center"/>
              <w:rPr>
                <w:sz w:val="24"/>
                <w:szCs w:val="24"/>
              </w:rPr>
            </w:pPr>
            <w:r w:rsidRPr="0085620A">
              <w:rPr>
                <w:sz w:val="24"/>
                <w:szCs w:val="24"/>
              </w:rPr>
              <w:t>Наставници и ученици</w:t>
            </w:r>
          </w:p>
        </w:tc>
      </w:tr>
      <w:tr w:rsidR="00491F65" w:rsidRPr="0085620A" w:rsidTr="00491F65">
        <w:trPr>
          <w:trHeight w:val="696"/>
        </w:trPr>
        <w:tc>
          <w:tcPr>
            <w:tcW w:w="2356" w:type="dxa"/>
          </w:tcPr>
          <w:p w:rsidR="00491F65" w:rsidRPr="0085620A" w:rsidRDefault="00491F65" w:rsidP="00472EFA">
            <w:pPr>
              <w:rPr>
                <w:sz w:val="24"/>
                <w:szCs w:val="24"/>
              </w:rPr>
            </w:pPr>
            <w:r w:rsidRPr="0085620A">
              <w:rPr>
                <w:sz w:val="24"/>
                <w:szCs w:val="24"/>
              </w:rPr>
              <w:t>Подела тема за семинарске радове</w:t>
            </w:r>
          </w:p>
        </w:tc>
        <w:tc>
          <w:tcPr>
            <w:tcW w:w="3341" w:type="dxa"/>
          </w:tcPr>
          <w:p w:rsidR="00491F65" w:rsidRPr="0085620A" w:rsidRDefault="00491F65" w:rsidP="00491F65">
            <w:pPr>
              <w:jc w:val="center"/>
              <w:rPr>
                <w:sz w:val="24"/>
                <w:szCs w:val="24"/>
              </w:rPr>
            </w:pPr>
            <w:r w:rsidRPr="0085620A">
              <w:rPr>
                <w:sz w:val="24"/>
                <w:szCs w:val="24"/>
              </w:rPr>
              <w:t>У договору са ученицима</w:t>
            </w:r>
          </w:p>
          <w:p w:rsidR="00491F65" w:rsidRPr="00491F65" w:rsidRDefault="00491F65" w:rsidP="00491F65">
            <w:pPr>
              <w:jc w:val="center"/>
              <w:rPr>
                <w:sz w:val="24"/>
                <w:szCs w:val="24"/>
                <w:lang w:val="sr-Cyrl-CS"/>
              </w:rPr>
            </w:pPr>
            <w:r>
              <w:rPr>
                <w:sz w:val="24"/>
                <w:szCs w:val="24"/>
                <w:lang w:val="sr-Latn-CS"/>
              </w:rPr>
              <w:t xml:space="preserve">Google classroom, </w:t>
            </w:r>
            <w:r>
              <w:rPr>
                <w:sz w:val="24"/>
                <w:szCs w:val="24"/>
                <w:lang w:val="sr-Cyrl-CS"/>
              </w:rPr>
              <w:t>вибер групе</w:t>
            </w:r>
          </w:p>
        </w:tc>
        <w:tc>
          <w:tcPr>
            <w:tcW w:w="1561" w:type="dxa"/>
          </w:tcPr>
          <w:p w:rsidR="00491F65" w:rsidRPr="0085620A" w:rsidRDefault="00491F65" w:rsidP="00472EFA">
            <w:pPr>
              <w:rPr>
                <w:sz w:val="24"/>
                <w:szCs w:val="24"/>
              </w:rPr>
            </w:pPr>
            <w:r w:rsidRPr="0085620A">
              <w:rPr>
                <w:sz w:val="24"/>
                <w:szCs w:val="24"/>
              </w:rPr>
              <w:t>Октобар, Јануар</w:t>
            </w:r>
          </w:p>
        </w:tc>
        <w:tc>
          <w:tcPr>
            <w:tcW w:w="1984" w:type="dxa"/>
          </w:tcPr>
          <w:p w:rsidR="00491F65" w:rsidRPr="0085620A" w:rsidRDefault="00491F65" w:rsidP="00472EFA">
            <w:pPr>
              <w:jc w:val="center"/>
              <w:rPr>
                <w:sz w:val="24"/>
                <w:szCs w:val="24"/>
              </w:rPr>
            </w:pPr>
            <w:r w:rsidRPr="0085620A">
              <w:rPr>
                <w:sz w:val="24"/>
                <w:szCs w:val="24"/>
              </w:rPr>
              <w:t>Наставници и ученици</w:t>
            </w:r>
          </w:p>
        </w:tc>
      </w:tr>
      <w:tr w:rsidR="00491F65" w:rsidRPr="0085620A" w:rsidTr="00491F65">
        <w:trPr>
          <w:trHeight w:val="906"/>
        </w:trPr>
        <w:tc>
          <w:tcPr>
            <w:tcW w:w="2356" w:type="dxa"/>
          </w:tcPr>
          <w:p w:rsidR="00491F65" w:rsidRPr="0085620A" w:rsidRDefault="00491F65" w:rsidP="00472EFA">
            <w:pPr>
              <w:rPr>
                <w:sz w:val="24"/>
                <w:szCs w:val="24"/>
              </w:rPr>
            </w:pPr>
            <w:r w:rsidRPr="0085620A">
              <w:rPr>
                <w:sz w:val="24"/>
                <w:szCs w:val="24"/>
              </w:rPr>
              <w:t>Израда радова и анализа</w:t>
            </w:r>
          </w:p>
        </w:tc>
        <w:tc>
          <w:tcPr>
            <w:tcW w:w="3341" w:type="dxa"/>
          </w:tcPr>
          <w:p w:rsidR="00491F65" w:rsidRDefault="00491F65" w:rsidP="00491F65">
            <w:pPr>
              <w:jc w:val="center"/>
              <w:rPr>
                <w:sz w:val="24"/>
                <w:szCs w:val="24"/>
                <w:lang w:val="sr-Cyrl-CS"/>
              </w:rPr>
            </w:pPr>
            <w:r>
              <w:rPr>
                <w:sz w:val="24"/>
                <w:szCs w:val="24"/>
                <w:lang w:val="sr-Latn-CS"/>
              </w:rPr>
              <w:t>Google classroom</w:t>
            </w:r>
            <w:r>
              <w:rPr>
                <w:sz w:val="24"/>
                <w:szCs w:val="24"/>
                <w:lang w:val="sr-Cyrl-CS"/>
              </w:rPr>
              <w:t>,</w:t>
            </w:r>
          </w:p>
          <w:p w:rsidR="00491F65" w:rsidRPr="00491F65" w:rsidRDefault="00491F65" w:rsidP="00491F65">
            <w:pPr>
              <w:jc w:val="center"/>
              <w:rPr>
                <w:sz w:val="24"/>
                <w:szCs w:val="24"/>
                <w:lang w:val="sr-Cyrl-CS"/>
              </w:rPr>
            </w:pPr>
            <w:r>
              <w:rPr>
                <w:sz w:val="24"/>
                <w:szCs w:val="24"/>
                <w:lang w:val="sr-Cyrl-CS"/>
              </w:rPr>
              <w:t>Е-</w:t>
            </w:r>
            <w:r>
              <w:rPr>
                <w:sz w:val="24"/>
                <w:szCs w:val="24"/>
                <w:lang w:val="sr-Latn-CS"/>
              </w:rPr>
              <w:t xml:space="preserve">mail, </w:t>
            </w:r>
            <w:r>
              <w:rPr>
                <w:sz w:val="24"/>
                <w:szCs w:val="24"/>
                <w:lang w:val="sr-Cyrl-CS"/>
              </w:rPr>
              <w:t>повратна информација</w:t>
            </w:r>
          </w:p>
        </w:tc>
        <w:tc>
          <w:tcPr>
            <w:tcW w:w="1561" w:type="dxa"/>
          </w:tcPr>
          <w:p w:rsidR="00491F65" w:rsidRPr="0085620A" w:rsidRDefault="00491F65" w:rsidP="00472EFA">
            <w:pPr>
              <w:rPr>
                <w:sz w:val="24"/>
                <w:szCs w:val="24"/>
              </w:rPr>
            </w:pPr>
            <w:r w:rsidRPr="0085620A">
              <w:rPr>
                <w:sz w:val="24"/>
                <w:szCs w:val="24"/>
              </w:rPr>
              <w:t>Октобар, Новембар, Фебруар, Март</w:t>
            </w:r>
          </w:p>
        </w:tc>
        <w:tc>
          <w:tcPr>
            <w:tcW w:w="1984" w:type="dxa"/>
          </w:tcPr>
          <w:p w:rsidR="00491F65" w:rsidRPr="0085620A" w:rsidRDefault="00491F65" w:rsidP="00472EFA">
            <w:pPr>
              <w:jc w:val="center"/>
              <w:rPr>
                <w:sz w:val="24"/>
                <w:szCs w:val="24"/>
              </w:rPr>
            </w:pPr>
            <w:r w:rsidRPr="0085620A">
              <w:rPr>
                <w:sz w:val="24"/>
                <w:szCs w:val="24"/>
              </w:rPr>
              <w:t xml:space="preserve">Наставници и ученици </w:t>
            </w:r>
          </w:p>
        </w:tc>
      </w:tr>
      <w:tr w:rsidR="00491F65" w:rsidRPr="0085620A" w:rsidTr="00491F65">
        <w:trPr>
          <w:trHeight w:val="683"/>
        </w:trPr>
        <w:tc>
          <w:tcPr>
            <w:tcW w:w="2356" w:type="dxa"/>
          </w:tcPr>
          <w:p w:rsidR="00491F65" w:rsidRPr="0085620A" w:rsidRDefault="00491F65" w:rsidP="00472EFA">
            <w:pPr>
              <w:rPr>
                <w:sz w:val="24"/>
                <w:szCs w:val="24"/>
              </w:rPr>
            </w:pPr>
            <w:r w:rsidRPr="0085620A">
              <w:rPr>
                <w:sz w:val="24"/>
                <w:szCs w:val="24"/>
              </w:rPr>
              <w:t>Подела тема за израду презентација</w:t>
            </w:r>
          </w:p>
        </w:tc>
        <w:tc>
          <w:tcPr>
            <w:tcW w:w="3341" w:type="dxa"/>
          </w:tcPr>
          <w:p w:rsidR="00491F65" w:rsidRPr="0085620A" w:rsidRDefault="00491F65" w:rsidP="00491F65">
            <w:pPr>
              <w:jc w:val="center"/>
              <w:rPr>
                <w:sz w:val="24"/>
                <w:szCs w:val="24"/>
              </w:rPr>
            </w:pPr>
            <w:r w:rsidRPr="0085620A">
              <w:rPr>
                <w:sz w:val="24"/>
                <w:szCs w:val="24"/>
              </w:rPr>
              <w:t>У договору са ученицима</w:t>
            </w:r>
          </w:p>
          <w:p w:rsidR="00491F65" w:rsidRPr="0085620A" w:rsidRDefault="00491F65" w:rsidP="00491F65">
            <w:pPr>
              <w:jc w:val="center"/>
              <w:rPr>
                <w:sz w:val="24"/>
                <w:szCs w:val="24"/>
              </w:rPr>
            </w:pPr>
            <w:r>
              <w:rPr>
                <w:sz w:val="24"/>
                <w:szCs w:val="24"/>
                <w:lang w:val="sr-Latn-CS"/>
              </w:rPr>
              <w:t xml:space="preserve">Google classroom, </w:t>
            </w:r>
            <w:r>
              <w:rPr>
                <w:sz w:val="24"/>
                <w:szCs w:val="24"/>
                <w:lang w:val="sr-Cyrl-CS"/>
              </w:rPr>
              <w:t>вибер групе</w:t>
            </w:r>
          </w:p>
        </w:tc>
        <w:tc>
          <w:tcPr>
            <w:tcW w:w="1561" w:type="dxa"/>
          </w:tcPr>
          <w:p w:rsidR="00491F65" w:rsidRPr="0085620A" w:rsidRDefault="00491F65" w:rsidP="00472EFA">
            <w:pPr>
              <w:rPr>
                <w:sz w:val="24"/>
                <w:szCs w:val="24"/>
              </w:rPr>
            </w:pPr>
            <w:r w:rsidRPr="0085620A">
              <w:rPr>
                <w:sz w:val="24"/>
                <w:szCs w:val="24"/>
              </w:rPr>
              <w:t>Децембар</w:t>
            </w:r>
          </w:p>
        </w:tc>
        <w:tc>
          <w:tcPr>
            <w:tcW w:w="1984" w:type="dxa"/>
          </w:tcPr>
          <w:p w:rsidR="00491F65" w:rsidRPr="0085620A" w:rsidRDefault="00491F65" w:rsidP="00472EFA">
            <w:pPr>
              <w:jc w:val="center"/>
              <w:rPr>
                <w:sz w:val="24"/>
                <w:szCs w:val="24"/>
              </w:rPr>
            </w:pPr>
            <w:r w:rsidRPr="0085620A">
              <w:rPr>
                <w:sz w:val="24"/>
                <w:szCs w:val="24"/>
              </w:rPr>
              <w:t>Наставници и ученици</w:t>
            </w:r>
          </w:p>
        </w:tc>
      </w:tr>
      <w:tr w:rsidR="00491F65" w:rsidRPr="0085620A" w:rsidTr="00491F65">
        <w:trPr>
          <w:trHeight w:val="683"/>
        </w:trPr>
        <w:tc>
          <w:tcPr>
            <w:tcW w:w="2356" w:type="dxa"/>
          </w:tcPr>
          <w:p w:rsidR="00491F65" w:rsidRPr="0085620A" w:rsidRDefault="00491F65" w:rsidP="00472EFA">
            <w:pPr>
              <w:rPr>
                <w:sz w:val="24"/>
                <w:szCs w:val="24"/>
              </w:rPr>
            </w:pPr>
            <w:r w:rsidRPr="0085620A">
              <w:rPr>
                <w:sz w:val="24"/>
                <w:szCs w:val="24"/>
              </w:rPr>
              <w:t>Приказивање ученичких презентација</w:t>
            </w:r>
          </w:p>
        </w:tc>
        <w:tc>
          <w:tcPr>
            <w:tcW w:w="3341" w:type="dxa"/>
          </w:tcPr>
          <w:p w:rsidR="00491F65" w:rsidRPr="00491F65" w:rsidRDefault="00491F65" w:rsidP="00472EFA">
            <w:pPr>
              <w:jc w:val="center"/>
              <w:rPr>
                <w:sz w:val="24"/>
                <w:szCs w:val="24"/>
                <w:lang w:val="sr-Cyrl-CS"/>
              </w:rPr>
            </w:pPr>
            <w:r>
              <w:rPr>
                <w:sz w:val="24"/>
                <w:szCs w:val="24"/>
                <w:lang w:val="sr-Cyrl-CS"/>
              </w:rPr>
              <w:t xml:space="preserve">Сајт школе, огласне табле, </w:t>
            </w:r>
            <w:r>
              <w:rPr>
                <w:sz w:val="24"/>
                <w:szCs w:val="24"/>
                <w:lang w:val="sr-Latn-CS"/>
              </w:rPr>
              <w:t xml:space="preserve">facebook </w:t>
            </w:r>
            <w:r>
              <w:rPr>
                <w:sz w:val="24"/>
                <w:szCs w:val="24"/>
                <w:lang w:val="sr-Cyrl-CS"/>
              </w:rPr>
              <w:t>страница школе</w:t>
            </w:r>
          </w:p>
        </w:tc>
        <w:tc>
          <w:tcPr>
            <w:tcW w:w="1561" w:type="dxa"/>
          </w:tcPr>
          <w:p w:rsidR="00491F65" w:rsidRPr="0085620A" w:rsidRDefault="00491F65" w:rsidP="00472EFA">
            <w:pPr>
              <w:rPr>
                <w:sz w:val="24"/>
                <w:szCs w:val="24"/>
              </w:rPr>
            </w:pPr>
            <w:r w:rsidRPr="0085620A">
              <w:rPr>
                <w:sz w:val="24"/>
                <w:szCs w:val="24"/>
              </w:rPr>
              <w:t>Децембар, Јануар</w:t>
            </w:r>
          </w:p>
        </w:tc>
        <w:tc>
          <w:tcPr>
            <w:tcW w:w="1984" w:type="dxa"/>
          </w:tcPr>
          <w:p w:rsidR="00491F65" w:rsidRPr="00491F65" w:rsidRDefault="00491F65" w:rsidP="00472EFA">
            <w:pPr>
              <w:jc w:val="center"/>
              <w:rPr>
                <w:sz w:val="24"/>
                <w:szCs w:val="24"/>
                <w:lang w:val="sr-Cyrl-CS"/>
              </w:rPr>
            </w:pPr>
            <w:r w:rsidRPr="0085620A">
              <w:rPr>
                <w:sz w:val="24"/>
                <w:szCs w:val="24"/>
              </w:rPr>
              <w:t>Ученици</w:t>
            </w:r>
            <w:r>
              <w:rPr>
                <w:sz w:val="24"/>
                <w:szCs w:val="24"/>
                <w:lang w:val="sr-Cyrl-CS"/>
              </w:rPr>
              <w:t>, администратори</w:t>
            </w:r>
          </w:p>
        </w:tc>
      </w:tr>
      <w:tr w:rsidR="00491F65" w:rsidRPr="0085620A" w:rsidTr="003F4C94">
        <w:trPr>
          <w:trHeight w:val="557"/>
        </w:trPr>
        <w:tc>
          <w:tcPr>
            <w:tcW w:w="2356" w:type="dxa"/>
          </w:tcPr>
          <w:p w:rsidR="00491F65" w:rsidRPr="0085620A" w:rsidRDefault="00491F65" w:rsidP="00472EFA">
            <w:pPr>
              <w:rPr>
                <w:sz w:val="24"/>
                <w:szCs w:val="24"/>
              </w:rPr>
            </w:pPr>
            <w:r w:rsidRPr="0085620A">
              <w:rPr>
                <w:sz w:val="24"/>
                <w:szCs w:val="24"/>
              </w:rPr>
              <w:t xml:space="preserve">Обележавање дана </w:t>
            </w:r>
            <w:r>
              <w:rPr>
                <w:sz w:val="24"/>
                <w:szCs w:val="24"/>
              </w:rPr>
              <w:t>сећања на страдале у НАТО бомбардовању;дан сећања на жртве холокауста,геноцида и других жртава фашизма у Другом светском рату</w:t>
            </w:r>
          </w:p>
        </w:tc>
        <w:tc>
          <w:tcPr>
            <w:tcW w:w="3341" w:type="dxa"/>
          </w:tcPr>
          <w:p w:rsidR="00491F65" w:rsidRPr="0085620A" w:rsidRDefault="00491F65" w:rsidP="00472EFA">
            <w:pPr>
              <w:jc w:val="center"/>
              <w:rPr>
                <w:sz w:val="24"/>
                <w:szCs w:val="24"/>
              </w:rPr>
            </w:pPr>
            <w:r w:rsidRPr="0085620A">
              <w:rPr>
                <w:sz w:val="24"/>
                <w:szCs w:val="24"/>
              </w:rPr>
              <w:t>У договору са ученицима, у виду изложбе радова и презентације</w:t>
            </w:r>
            <w:r>
              <w:rPr>
                <w:sz w:val="24"/>
                <w:szCs w:val="24"/>
                <w:lang w:val="sr-Cyrl-CS"/>
              </w:rPr>
              <w:t xml:space="preserve"> на сајту школе, огласним таблеама, </w:t>
            </w:r>
            <w:r>
              <w:rPr>
                <w:sz w:val="24"/>
                <w:szCs w:val="24"/>
                <w:lang w:val="sr-Latn-CS"/>
              </w:rPr>
              <w:t xml:space="preserve">facebook </w:t>
            </w:r>
            <w:r>
              <w:rPr>
                <w:sz w:val="24"/>
                <w:szCs w:val="24"/>
                <w:lang w:val="sr-Cyrl-CS"/>
              </w:rPr>
              <w:t>страници школе</w:t>
            </w:r>
          </w:p>
          <w:p w:rsidR="00491F65" w:rsidRPr="0085620A" w:rsidRDefault="00491F65" w:rsidP="00472EFA">
            <w:pPr>
              <w:jc w:val="center"/>
              <w:rPr>
                <w:sz w:val="24"/>
                <w:szCs w:val="24"/>
              </w:rPr>
            </w:pPr>
          </w:p>
        </w:tc>
        <w:tc>
          <w:tcPr>
            <w:tcW w:w="1561" w:type="dxa"/>
          </w:tcPr>
          <w:p w:rsidR="00491F65" w:rsidRPr="0085620A" w:rsidRDefault="00491F65" w:rsidP="00472EFA">
            <w:pPr>
              <w:rPr>
                <w:sz w:val="24"/>
                <w:szCs w:val="24"/>
              </w:rPr>
            </w:pPr>
          </w:p>
          <w:p w:rsidR="00491F65" w:rsidRPr="0085620A" w:rsidRDefault="00491F65" w:rsidP="00472EFA">
            <w:pPr>
              <w:rPr>
                <w:sz w:val="24"/>
                <w:szCs w:val="24"/>
              </w:rPr>
            </w:pPr>
            <w:r w:rsidRPr="0085620A">
              <w:rPr>
                <w:sz w:val="24"/>
                <w:szCs w:val="24"/>
              </w:rPr>
              <w:t>Март, Aприл</w:t>
            </w:r>
          </w:p>
        </w:tc>
        <w:tc>
          <w:tcPr>
            <w:tcW w:w="1984" w:type="dxa"/>
          </w:tcPr>
          <w:p w:rsidR="00491F65" w:rsidRPr="00491F65" w:rsidRDefault="00491F65" w:rsidP="00472EFA">
            <w:pPr>
              <w:jc w:val="center"/>
              <w:rPr>
                <w:sz w:val="24"/>
                <w:szCs w:val="24"/>
                <w:lang w:val="sr-Cyrl-CS"/>
              </w:rPr>
            </w:pPr>
            <w:r w:rsidRPr="0085620A">
              <w:rPr>
                <w:sz w:val="24"/>
                <w:szCs w:val="24"/>
              </w:rPr>
              <w:t>Наставници и ученици</w:t>
            </w:r>
            <w:r>
              <w:rPr>
                <w:sz w:val="24"/>
                <w:szCs w:val="24"/>
                <w:lang w:val="sr-Cyrl-CS"/>
              </w:rPr>
              <w:t>, администратори</w:t>
            </w:r>
          </w:p>
        </w:tc>
      </w:tr>
      <w:tr w:rsidR="00491F65" w:rsidRPr="0085620A" w:rsidTr="00491F65">
        <w:trPr>
          <w:trHeight w:val="957"/>
        </w:trPr>
        <w:tc>
          <w:tcPr>
            <w:tcW w:w="2356" w:type="dxa"/>
          </w:tcPr>
          <w:p w:rsidR="00491F65" w:rsidRPr="0085620A" w:rsidRDefault="00491F65" w:rsidP="00472EFA">
            <w:pPr>
              <w:rPr>
                <w:sz w:val="24"/>
                <w:szCs w:val="24"/>
              </w:rPr>
            </w:pPr>
            <w:r w:rsidRPr="0085620A">
              <w:rPr>
                <w:sz w:val="24"/>
                <w:szCs w:val="24"/>
              </w:rPr>
              <w:t>Организација излета или часова у природи</w:t>
            </w:r>
          </w:p>
        </w:tc>
        <w:tc>
          <w:tcPr>
            <w:tcW w:w="3341" w:type="dxa"/>
          </w:tcPr>
          <w:p w:rsidR="00491F65" w:rsidRPr="0085620A" w:rsidRDefault="00491F65" w:rsidP="00472EFA">
            <w:pPr>
              <w:jc w:val="center"/>
              <w:rPr>
                <w:sz w:val="24"/>
                <w:szCs w:val="24"/>
              </w:rPr>
            </w:pPr>
            <w:r w:rsidRPr="0085620A">
              <w:rPr>
                <w:sz w:val="24"/>
                <w:szCs w:val="24"/>
              </w:rPr>
              <w:t>У договору са школом и ученицима</w:t>
            </w:r>
          </w:p>
          <w:p w:rsidR="00491F65" w:rsidRPr="0085620A" w:rsidRDefault="00491F65" w:rsidP="00472EFA">
            <w:pPr>
              <w:jc w:val="center"/>
              <w:rPr>
                <w:sz w:val="24"/>
                <w:szCs w:val="24"/>
              </w:rPr>
            </w:pPr>
          </w:p>
        </w:tc>
        <w:tc>
          <w:tcPr>
            <w:tcW w:w="1561" w:type="dxa"/>
          </w:tcPr>
          <w:p w:rsidR="00491F65" w:rsidRPr="0085620A" w:rsidRDefault="00491F65" w:rsidP="00472EFA">
            <w:pPr>
              <w:rPr>
                <w:sz w:val="24"/>
                <w:szCs w:val="24"/>
              </w:rPr>
            </w:pPr>
            <w:r w:rsidRPr="0085620A">
              <w:rPr>
                <w:sz w:val="24"/>
                <w:szCs w:val="24"/>
              </w:rPr>
              <w:t>Април, Мај</w:t>
            </w:r>
          </w:p>
        </w:tc>
        <w:tc>
          <w:tcPr>
            <w:tcW w:w="1984" w:type="dxa"/>
          </w:tcPr>
          <w:p w:rsidR="00491F65" w:rsidRPr="0085620A" w:rsidRDefault="00491F65" w:rsidP="00472EFA">
            <w:pPr>
              <w:jc w:val="center"/>
              <w:rPr>
                <w:sz w:val="24"/>
                <w:szCs w:val="24"/>
              </w:rPr>
            </w:pPr>
            <w:r w:rsidRPr="0085620A">
              <w:rPr>
                <w:sz w:val="24"/>
                <w:szCs w:val="24"/>
              </w:rPr>
              <w:t>Наставници</w:t>
            </w:r>
          </w:p>
        </w:tc>
      </w:tr>
      <w:tr w:rsidR="00491F65" w:rsidRPr="0085620A" w:rsidTr="00491F65">
        <w:trPr>
          <w:trHeight w:val="683"/>
        </w:trPr>
        <w:tc>
          <w:tcPr>
            <w:tcW w:w="2356" w:type="dxa"/>
          </w:tcPr>
          <w:p w:rsidR="00491F65" w:rsidRPr="0085620A" w:rsidRDefault="00491F65" w:rsidP="00472EFA">
            <w:pPr>
              <w:rPr>
                <w:sz w:val="24"/>
                <w:szCs w:val="24"/>
              </w:rPr>
            </w:pPr>
            <w:r w:rsidRPr="0085620A">
              <w:rPr>
                <w:sz w:val="24"/>
                <w:szCs w:val="24"/>
              </w:rPr>
              <w:t>Извођење излета или часова у природи</w:t>
            </w:r>
          </w:p>
        </w:tc>
        <w:tc>
          <w:tcPr>
            <w:tcW w:w="3341" w:type="dxa"/>
          </w:tcPr>
          <w:p w:rsidR="00491F65" w:rsidRPr="0085620A" w:rsidRDefault="00491F65" w:rsidP="00472EFA">
            <w:pPr>
              <w:jc w:val="center"/>
              <w:rPr>
                <w:sz w:val="24"/>
                <w:szCs w:val="24"/>
              </w:rPr>
            </w:pPr>
            <w:r w:rsidRPr="0085620A">
              <w:rPr>
                <w:sz w:val="24"/>
                <w:szCs w:val="24"/>
              </w:rPr>
              <w:t>у зависности од услова</w:t>
            </w:r>
          </w:p>
          <w:p w:rsidR="00491F65" w:rsidRPr="0085620A" w:rsidRDefault="00491F65" w:rsidP="00472EFA">
            <w:pPr>
              <w:jc w:val="center"/>
              <w:rPr>
                <w:sz w:val="24"/>
                <w:szCs w:val="24"/>
              </w:rPr>
            </w:pPr>
            <w:r w:rsidRPr="0085620A">
              <w:rPr>
                <w:sz w:val="24"/>
                <w:szCs w:val="24"/>
              </w:rPr>
              <w:t>На терену</w:t>
            </w:r>
          </w:p>
        </w:tc>
        <w:tc>
          <w:tcPr>
            <w:tcW w:w="1561" w:type="dxa"/>
          </w:tcPr>
          <w:p w:rsidR="00491F65" w:rsidRPr="0085620A" w:rsidRDefault="00491F65" w:rsidP="00472EFA">
            <w:pPr>
              <w:rPr>
                <w:sz w:val="24"/>
                <w:szCs w:val="24"/>
              </w:rPr>
            </w:pPr>
            <w:r w:rsidRPr="0085620A">
              <w:rPr>
                <w:sz w:val="24"/>
                <w:szCs w:val="24"/>
              </w:rPr>
              <w:t>Мај</w:t>
            </w:r>
          </w:p>
        </w:tc>
        <w:tc>
          <w:tcPr>
            <w:tcW w:w="1984" w:type="dxa"/>
          </w:tcPr>
          <w:p w:rsidR="00491F65" w:rsidRPr="0085620A" w:rsidRDefault="00491F65" w:rsidP="00472EFA">
            <w:pPr>
              <w:jc w:val="center"/>
              <w:rPr>
                <w:sz w:val="24"/>
                <w:szCs w:val="24"/>
              </w:rPr>
            </w:pPr>
            <w:r w:rsidRPr="0085620A">
              <w:rPr>
                <w:sz w:val="24"/>
                <w:szCs w:val="24"/>
              </w:rPr>
              <w:t>Наставници и ученици</w:t>
            </w:r>
          </w:p>
        </w:tc>
      </w:tr>
      <w:tr w:rsidR="00491F65" w:rsidRPr="0085620A" w:rsidTr="00491F65">
        <w:trPr>
          <w:trHeight w:val="422"/>
        </w:trPr>
        <w:tc>
          <w:tcPr>
            <w:tcW w:w="2356" w:type="dxa"/>
          </w:tcPr>
          <w:p w:rsidR="00491F65" w:rsidRPr="0085620A" w:rsidRDefault="00491F65" w:rsidP="00472EFA">
            <w:pPr>
              <w:rPr>
                <w:sz w:val="24"/>
                <w:szCs w:val="24"/>
              </w:rPr>
            </w:pPr>
            <w:r w:rsidRPr="0085620A">
              <w:rPr>
                <w:sz w:val="24"/>
                <w:szCs w:val="24"/>
              </w:rPr>
              <w:t>Израда паноа</w:t>
            </w:r>
          </w:p>
        </w:tc>
        <w:tc>
          <w:tcPr>
            <w:tcW w:w="3341" w:type="dxa"/>
          </w:tcPr>
          <w:p w:rsidR="00491F65" w:rsidRPr="00041068" w:rsidRDefault="00491F65" w:rsidP="00481D3E">
            <w:pPr>
              <w:jc w:val="center"/>
              <w:rPr>
                <w:sz w:val="24"/>
                <w:szCs w:val="24"/>
                <w:lang w:val="sr-Cyrl-CS"/>
              </w:rPr>
            </w:pPr>
            <w:r w:rsidRPr="0085620A">
              <w:rPr>
                <w:sz w:val="24"/>
                <w:szCs w:val="24"/>
              </w:rPr>
              <w:t>Ученички радови</w:t>
            </w:r>
            <w:r w:rsidR="00481D3E">
              <w:rPr>
                <w:sz w:val="24"/>
                <w:szCs w:val="24"/>
                <w:lang w:val="sr-Cyrl-CS"/>
              </w:rPr>
              <w:t xml:space="preserve"> </w:t>
            </w:r>
          </w:p>
        </w:tc>
        <w:tc>
          <w:tcPr>
            <w:tcW w:w="1561" w:type="dxa"/>
          </w:tcPr>
          <w:p w:rsidR="00491F65" w:rsidRPr="0085620A" w:rsidRDefault="00491F65" w:rsidP="00472EFA">
            <w:pPr>
              <w:rPr>
                <w:sz w:val="24"/>
                <w:szCs w:val="24"/>
              </w:rPr>
            </w:pPr>
            <w:r w:rsidRPr="0085620A">
              <w:rPr>
                <w:sz w:val="24"/>
                <w:szCs w:val="24"/>
              </w:rPr>
              <w:t xml:space="preserve">Мај </w:t>
            </w:r>
          </w:p>
        </w:tc>
        <w:tc>
          <w:tcPr>
            <w:tcW w:w="1984" w:type="dxa"/>
          </w:tcPr>
          <w:p w:rsidR="00491F65" w:rsidRPr="0085620A" w:rsidRDefault="00491F65" w:rsidP="00472EFA">
            <w:pPr>
              <w:jc w:val="center"/>
              <w:rPr>
                <w:sz w:val="24"/>
                <w:szCs w:val="24"/>
              </w:rPr>
            </w:pPr>
            <w:r w:rsidRPr="0085620A">
              <w:rPr>
                <w:sz w:val="24"/>
                <w:szCs w:val="24"/>
              </w:rPr>
              <w:t>Ученици</w:t>
            </w:r>
          </w:p>
        </w:tc>
      </w:tr>
      <w:tr w:rsidR="00491F65" w:rsidRPr="0085620A" w:rsidTr="00491F65">
        <w:trPr>
          <w:trHeight w:val="696"/>
        </w:trPr>
        <w:tc>
          <w:tcPr>
            <w:tcW w:w="2356" w:type="dxa"/>
          </w:tcPr>
          <w:p w:rsidR="00491F65" w:rsidRPr="0085620A" w:rsidRDefault="00491F65" w:rsidP="00472EFA">
            <w:pPr>
              <w:rPr>
                <w:sz w:val="24"/>
                <w:szCs w:val="24"/>
              </w:rPr>
            </w:pPr>
            <w:r w:rsidRPr="0085620A">
              <w:rPr>
                <w:sz w:val="24"/>
                <w:szCs w:val="24"/>
              </w:rPr>
              <w:t>Анализа рада и договор о раду у наредној години</w:t>
            </w:r>
          </w:p>
        </w:tc>
        <w:tc>
          <w:tcPr>
            <w:tcW w:w="3341" w:type="dxa"/>
          </w:tcPr>
          <w:p w:rsidR="00491F65" w:rsidRPr="0085620A" w:rsidRDefault="00491F65" w:rsidP="00472EFA">
            <w:pPr>
              <w:jc w:val="center"/>
              <w:rPr>
                <w:sz w:val="24"/>
                <w:szCs w:val="24"/>
              </w:rPr>
            </w:pPr>
            <w:r w:rsidRPr="0085620A">
              <w:rPr>
                <w:sz w:val="24"/>
                <w:szCs w:val="24"/>
              </w:rPr>
              <w:t>Извештај о раду секције</w:t>
            </w:r>
          </w:p>
          <w:p w:rsidR="00491F65" w:rsidRPr="0085620A" w:rsidRDefault="00481D3E" w:rsidP="00472EFA">
            <w:pPr>
              <w:jc w:val="center"/>
              <w:rPr>
                <w:sz w:val="24"/>
                <w:szCs w:val="24"/>
              </w:rPr>
            </w:pPr>
            <w:r>
              <w:rPr>
                <w:sz w:val="24"/>
                <w:szCs w:val="24"/>
              </w:rPr>
              <w:t>Google classroom</w:t>
            </w:r>
          </w:p>
        </w:tc>
        <w:tc>
          <w:tcPr>
            <w:tcW w:w="1561" w:type="dxa"/>
          </w:tcPr>
          <w:p w:rsidR="00491F65" w:rsidRPr="0085620A" w:rsidRDefault="00491F65" w:rsidP="00472EFA">
            <w:pPr>
              <w:rPr>
                <w:sz w:val="24"/>
                <w:szCs w:val="24"/>
              </w:rPr>
            </w:pPr>
            <w:r w:rsidRPr="0085620A">
              <w:rPr>
                <w:sz w:val="24"/>
                <w:szCs w:val="24"/>
              </w:rPr>
              <w:t>Јун</w:t>
            </w:r>
          </w:p>
        </w:tc>
        <w:tc>
          <w:tcPr>
            <w:tcW w:w="1984" w:type="dxa"/>
          </w:tcPr>
          <w:p w:rsidR="00491F65" w:rsidRPr="0085620A" w:rsidRDefault="00491F65" w:rsidP="00472EFA">
            <w:pPr>
              <w:jc w:val="center"/>
              <w:rPr>
                <w:sz w:val="24"/>
                <w:szCs w:val="24"/>
              </w:rPr>
            </w:pPr>
            <w:r w:rsidRPr="0085620A">
              <w:rPr>
                <w:sz w:val="24"/>
                <w:szCs w:val="24"/>
              </w:rPr>
              <w:t>Наставници и ученици</w:t>
            </w:r>
          </w:p>
        </w:tc>
      </w:tr>
    </w:tbl>
    <w:p w:rsidR="00DF1E63" w:rsidRPr="0085620A" w:rsidRDefault="00DF1E63" w:rsidP="00346184">
      <w:pPr>
        <w:spacing w:line="276" w:lineRule="auto"/>
        <w:rPr>
          <w:sz w:val="24"/>
          <w:szCs w:val="24"/>
        </w:rPr>
      </w:pPr>
      <w:r w:rsidRPr="0085620A">
        <w:rPr>
          <w:sz w:val="24"/>
          <w:szCs w:val="24"/>
        </w:rPr>
        <w:t>Могуће теме:</w:t>
      </w:r>
    </w:p>
    <w:p w:rsidR="00DF1E63" w:rsidRPr="0085620A" w:rsidRDefault="00DF1E63" w:rsidP="000069B3">
      <w:pPr>
        <w:numPr>
          <w:ilvl w:val="0"/>
          <w:numId w:val="55"/>
        </w:numPr>
        <w:overflowPunct/>
        <w:autoSpaceDE/>
        <w:autoSpaceDN/>
        <w:adjustRightInd/>
        <w:spacing w:line="276" w:lineRule="auto"/>
        <w:textAlignment w:val="auto"/>
        <w:rPr>
          <w:sz w:val="24"/>
          <w:szCs w:val="24"/>
        </w:rPr>
      </w:pPr>
      <w:r w:rsidRPr="0085620A">
        <w:rPr>
          <w:sz w:val="24"/>
          <w:szCs w:val="24"/>
        </w:rPr>
        <w:t xml:space="preserve">Уводни час и упознавање чланова секције са планом и програмом рада </w:t>
      </w:r>
    </w:p>
    <w:p w:rsidR="00DF1E63" w:rsidRDefault="00DF1E63" w:rsidP="000069B3">
      <w:pPr>
        <w:numPr>
          <w:ilvl w:val="0"/>
          <w:numId w:val="55"/>
        </w:numPr>
        <w:overflowPunct/>
        <w:autoSpaceDE/>
        <w:autoSpaceDN/>
        <w:adjustRightInd/>
        <w:spacing w:line="276" w:lineRule="auto"/>
        <w:textAlignment w:val="auto"/>
        <w:rPr>
          <w:sz w:val="24"/>
          <w:szCs w:val="24"/>
        </w:rPr>
      </w:pPr>
      <w:r w:rsidRPr="0085620A">
        <w:rPr>
          <w:sz w:val="24"/>
          <w:szCs w:val="24"/>
        </w:rPr>
        <w:t>Излагање семинарских радова</w:t>
      </w:r>
    </w:p>
    <w:p w:rsidR="00DF1E63" w:rsidRPr="009D5A93" w:rsidRDefault="00DF1E63" w:rsidP="000069B3">
      <w:pPr>
        <w:numPr>
          <w:ilvl w:val="0"/>
          <w:numId w:val="55"/>
        </w:numPr>
        <w:overflowPunct/>
        <w:autoSpaceDE/>
        <w:autoSpaceDN/>
        <w:adjustRightInd/>
        <w:spacing w:line="276" w:lineRule="auto"/>
        <w:textAlignment w:val="auto"/>
        <w:rPr>
          <w:sz w:val="24"/>
          <w:szCs w:val="24"/>
        </w:rPr>
      </w:pPr>
      <w:r w:rsidRPr="0085620A">
        <w:rPr>
          <w:sz w:val="24"/>
          <w:szCs w:val="24"/>
        </w:rPr>
        <w:t>Приказивање презентација ученика</w:t>
      </w:r>
    </w:p>
    <w:p w:rsidR="00DF1E63" w:rsidRPr="0085620A" w:rsidRDefault="00DF1E63" w:rsidP="000069B3">
      <w:pPr>
        <w:numPr>
          <w:ilvl w:val="0"/>
          <w:numId w:val="55"/>
        </w:numPr>
        <w:overflowPunct/>
        <w:autoSpaceDE/>
        <w:autoSpaceDN/>
        <w:adjustRightInd/>
        <w:spacing w:line="276" w:lineRule="auto"/>
        <w:textAlignment w:val="auto"/>
        <w:rPr>
          <w:sz w:val="24"/>
          <w:szCs w:val="24"/>
        </w:rPr>
      </w:pPr>
      <w:r w:rsidRPr="0085620A">
        <w:rPr>
          <w:sz w:val="24"/>
          <w:szCs w:val="24"/>
        </w:rPr>
        <w:t>Разговор са ученицима на тему о</w:t>
      </w:r>
      <w:r>
        <w:rPr>
          <w:sz w:val="24"/>
          <w:szCs w:val="24"/>
        </w:rPr>
        <w:t xml:space="preserve"> државним и верским празницима</w:t>
      </w:r>
      <w:r w:rsidRPr="0085620A">
        <w:rPr>
          <w:sz w:val="24"/>
          <w:szCs w:val="24"/>
        </w:rPr>
        <w:t>.</w:t>
      </w:r>
    </w:p>
    <w:p w:rsidR="00DF1E63" w:rsidRPr="0085620A" w:rsidRDefault="00DF1E63" w:rsidP="000069B3">
      <w:pPr>
        <w:numPr>
          <w:ilvl w:val="0"/>
          <w:numId w:val="55"/>
        </w:numPr>
        <w:overflowPunct/>
        <w:autoSpaceDE/>
        <w:autoSpaceDN/>
        <w:adjustRightInd/>
        <w:spacing w:line="276" w:lineRule="auto"/>
        <w:textAlignment w:val="auto"/>
        <w:rPr>
          <w:sz w:val="24"/>
          <w:szCs w:val="24"/>
        </w:rPr>
      </w:pPr>
      <w:r w:rsidRPr="0085620A">
        <w:rPr>
          <w:sz w:val="24"/>
          <w:szCs w:val="24"/>
        </w:rPr>
        <w:t>Приказивање филмова</w:t>
      </w:r>
    </w:p>
    <w:p w:rsidR="00DF1E63" w:rsidRPr="0085620A" w:rsidRDefault="00DF1E63" w:rsidP="000069B3">
      <w:pPr>
        <w:numPr>
          <w:ilvl w:val="0"/>
          <w:numId w:val="55"/>
        </w:numPr>
        <w:overflowPunct/>
        <w:autoSpaceDE/>
        <w:autoSpaceDN/>
        <w:adjustRightInd/>
        <w:spacing w:line="276" w:lineRule="auto"/>
        <w:textAlignment w:val="auto"/>
        <w:rPr>
          <w:sz w:val="24"/>
          <w:szCs w:val="24"/>
        </w:rPr>
      </w:pPr>
      <w:r w:rsidRPr="0085620A">
        <w:rPr>
          <w:sz w:val="24"/>
          <w:szCs w:val="24"/>
        </w:rPr>
        <w:t xml:space="preserve">Разговор са ученицима о </w:t>
      </w:r>
      <w:r>
        <w:rPr>
          <w:sz w:val="24"/>
          <w:szCs w:val="24"/>
        </w:rPr>
        <w:t>локалној историји</w:t>
      </w:r>
    </w:p>
    <w:p w:rsidR="00DF1E63" w:rsidRPr="007D3609" w:rsidRDefault="00DF1E63" w:rsidP="000069B3">
      <w:pPr>
        <w:numPr>
          <w:ilvl w:val="0"/>
          <w:numId w:val="55"/>
        </w:numPr>
        <w:overflowPunct/>
        <w:autoSpaceDE/>
        <w:autoSpaceDN/>
        <w:adjustRightInd/>
        <w:spacing w:line="276" w:lineRule="auto"/>
        <w:textAlignment w:val="auto"/>
        <w:rPr>
          <w:sz w:val="24"/>
          <w:szCs w:val="24"/>
        </w:rPr>
      </w:pPr>
      <w:r w:rsidRPr="009D5A93">
        <w:rPr>
          <w:sz w:val="24"/>
          <w:szCs w:val="24"/>
        </w:rPr>
        <w:t xml:space="preserve">Семинарски радови </w:t>
      </w:r>
      <w:r>
        <w:rPr>
          <w:sz w:val="24"/>
          <w:szCs w:val="24"/>
        </w:rPr>
        <w:t>везани за локалну историју</w:t>
      </w:r>
    </w:p>
    <w:p w:rsidR="00DF1E63" w:rsidRPr="0085620A" w:rsidRDefault="00DF1E63" w:rsidP="000069B3">
      <w:pPr>
        <w:numPr>
          <w:ilvl w:val="0"/>
          <w:numId w:val="55"/>
        </w:numPr>
        <w:overflowPunct/>
        <w:autoSpaceDE/>
        <w:autoSpaceDN/>
        <w:adjustRightInd/>
        <w:spacing w:line="276" w:lineRule="auto"/>
        <w:textAlignment w:val="auto"/>
        <w:rPr>
          <w:sz w:val="24"/>
          <w:szCs w:val="24"/>
        </w:rPr>
      </w:pPr>
      <w:r w:rsidRPr="0085620A">
        <w:rPr>
          <w:sz w:val="24"/>
          <w:szCs w:val="24"/>
        </w:rPr>
        <w:t xml:space="preserve">Посета </w:t>
      </w:r>
      <w:r>
        <w:rPr>
          <w:sz w:val="24"/>
          <w:szCs w:val="24"/>
        </w:rPr>
        <w:t>Карађорђевом граду, Опленцу и Краљевом подруму</w:t>
      </w:r>
    </w:p>
    <w:p w:rsidR="00DF1E63" w:rsidRPr="007D3609" w:rsidRDefault="00DF1E63" w:rsidP="000069B3">
      <w:pPr>
        <w:numPr>
          <w:ilvl w:val="0"/>
          <w:numId w:val="55"/>
        </w:numPr>
        <w:overflowPunct/>
        <w:autoSpaceDE/>
        <w:autoSpaceDN/>
        <w:adjustRightInd/>
        <w:spacing w:line="276" w:lineRule="auto"/>
        <w:textAlignment w:val="auto"/>
        <w:rPr>
          <w:sz w:val="24"/>
          <w:szCs w:val="24"/>
        </w:rPr>
      </w:pPr>
      <w:r w:rsidRPr="0085620A">
        <w:rPr>
          <w:sz w:val="24"/>
          <w:szCs w:val="24"/>
        </w:rPr>
        <w:t xml:space="preserve">Радови ученика на теме: </w:t>
      </w:r>
      <w:r>
        <w:rPr>
          <w:sz w:val="24"/>
          <w:szCs w:val="24"/>
        </w:rPr>
        <w:t>Карађорђев град,</w:t>
      </w:r>
      <w:r w:rsidRPr="009D5A93">
        <w:rPr>
          <w:sz w:val="24"/>
          <w:szCs w:val="24"/>
        </w:rPr>
        <w:t xml:space="preserve"> </w:t>
      </w:r>
      <w:r>
        <w:rPr>
          <w:sz w:val="24"/>
          <w:szCs w:val="24"/>
        </w:rPr>
        <w:t>Краљев подрум</w:t>
      </w:r>
    </w:p>
    <w:p w:rsidR="002728D7" w:rsidRPr="0037077C" w:rsidRDefault="00DF1E63" w:rsidP="000069B3">
      <w:pPr>
        <w:numPr>
          <w:ilvl w:val="0"/>
          <w:numId w:val="55"/>
        </w:numPr>
        <w:overflowPunct/>
        <w:autoSpaceDE/>
        <w:autoSpaceDN/>
        <w:adjustRightInd/>
        <w:spacing w:line="276" w:lineRule="auto"/>
        <w:textAlignment w:val="auto"/>
        <w:rPr>
          <w:sz w:val="24"/>
          <w:szCs w:val="24"/>
        </w:rPr>
      </w:pPr>
      <w:r>
        <w:rPr>
          <w:sz w:val="24"/>
          <w:szCs w:val="24"/>
        </w:rPr>
        <w:t>Израда презентација везани за локалну историју</w:t>
      </w:r>
    </w:p>
    <w:p w:rsidR="0045189F" w:rsidRPr="0045189F" w:rsidRDefault="00481D3E" w:rsidP="00747AFA">
      <w:pPr>
        <w:ind w:right="-2"/>
        <w:jc w:val="both"/>
        <w:rPr>
          <w:sz w:val="24"/>
          <w:szCs w:val="24"/>
          <w:lang w:val="sr-Cyrl-CS"/>
        </w:rPr>
      </w:pPr>
      <w:r w:rsidRPr="00481D3E">
        <w:rPr>
          <w:b/>
          <w:sz w:val="24"/>
          <w:szCs w:val="24"/>
          <w:lang w:val="sr-Cyrl-CS"/>
        </w:rPr>
        <w:t>Напомена:</w:t>
      </w:r>
      <w:r>
        <w:rPr>
          <w:sz w:val="24"/>
          <w:szCs w:val="24"/>
          <w:lang w:val="sr-Cyrl-CS"/>
        </w:rPr>
        <w:t xml:space="preserve"> У случају успостављања нормалних услова рада и побољшања епидемиолошке ситуације, часови секције ће се реализовати у просторијама школе.</w:t>
      </w:r>
    </w:p>
    <w:p w:rsidR="001528CF" w:rsidRDefault="00C11E99" w:rsidP="00AD730C">
      <w:pPr>
        <w:pStyle w:val="Heading3"/>
      </w:pPr>
      <w:bookmarkStart w:id="268" w:name="_Toc496378080"/>
      <w:bookmarkStart w:id="269" w:name="_Toc523069591"/>
      <w:bookmarkStart w:id="270" w:name="_Toc525760511"/>
      <w:bookmarkStart w:id="271" w:name="_Toc50634652"/>
      <w:bookmarkStart w:id="272" w:name="_Toc82419069"/>
      <w:r>
        <w:lastRenderedPageBreak/>
        <w:t xml:space="preserve">4.5.2 </w:t>
      </w:r>
      <w:r w:rsidR="001528CF">
        <w:t>План рада географске  секције за 20</w:t>
      </w:r>
      <w:r w:rsidR="00481D3E">
        <w:t>2</w:t>
      </w:r>
      <w:r w:rsidR="00747AFA">
        <w:t>1</w:t>
      </w:r>
      <w:r w:rsidR="001528CF">
        <w:t>/20</w:t>
      </w:r>
      <w:r w:rsidR="00481D3E">
        <w:t>2</w:t>
      </w:r>
      <w:r w:rsidR="00747AFA">
        <w:t>2</w:t>
      </w:r>
      <w:r w:rsidR="001528CF">
        <w:t>.год.</w:t>
      </w:r>
      <w:bookmarkEnd w:id="268"/>
      <w:bookmarkEnd w:id="269"/>
      <w:bookmarkEnd w:id="270"/>
      <w:bookmarkEnd w:id="271"/>
      <w:bookmarkEnd w:id="272"/>
    </w:p>
    <w:p w:rsidR="009F46EE" w:rsidRDefault="00881A17" w:rsidP="00881A17">
      <w:pPr>
        <w:rPr>
          <w:b/>
          <w:sz w:val="24"/>
          <w:szCs w:val="24"/>
          <w:lang w:val="sr-Cyrl-CS"/>
        </w:rPr>
      </w:pPr>
      <w:r>
        <w:rPr>
          <w:b/>
          <w:sz w:val="24"/>
          <w:szCs w:val="24"/>
          <w:lang w:val="sr-Cyrl-CS"/>
        </w:rPr>
        <w:tab/>
      </w:r>
    </w:p>
    <w:p w:rsidR="00DF1E63" w:rsidRPr="00161A79" w:rsidRDefault="00DF1E63" w:rsidP="00DF1E63">
      <w:pPr>
        <w:jc w:val="center"/>
        <w:rPr>
          <w:sz w:val="24"/>
          <w:szCs w:val="24"/>
        </w:rPr>
      </w:pPr>
      <w:r>
        <w:rPr>
          <w:sz w:val="24"/>
          <w:szCs w:val="24"/>
        </w:rPr>
        <w:t>Координатор</w:t>
      </w:r>
      <w:r w:rsidRPr="00161A79">
        <w:rPr>
          <w:sz w:val="24"/>
          <w:szCs w:val="24"/>
        </w:rPr>
        <w:t xml:space="preserve"> секц</w:t>
      </w:r>
      <w:r>
        <w:rPr>
          <w:sz w:val="24"/>
          <w:szCs w:val="24"/>
        </w:rPr>
        <w:t>ије: Марковић Лидија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4"/>
        <w:gridCol w:w="3659"/>
        <w:gridCol w:w="1577"/>
        <w:gridCol w:w="2232"/>
      </w:tblGrid>
      <w:tr w:rsidR="00481D3E" w:rsidRPr="00161A79" w:rsidTr="00481D3E">
        <w:trPr>
          <w:trHeight w:val="683"/>
        </w:trPr>
        <w:tc>
          <w:tcPr>
            <w:tcW w:w="1774" w:type="dxa"/>
          </w:tcPr>
          <w:p w:rsidR="00481D3E" w:rsidRPr="00161A79" w:rsidRDefault="00481D3E" w:rsidP="009D6C79">
            <w:pPr>
              <w:rPr>
                <w:b/>
                <w:sz w:val="24"/>
                <w:szCs w:val="24"/>
              </w:rPr>
            </w:pPr>
            <w:r w:rsidRPr="00161A79">
              <w:rPr>
                <w:b/>
                <w:sz w:val="24"/>
                <w:szCs w:val="24"/>
              </w:rPr>
              <w:t>Садржај рада</w:t>
            </w:r>
          </w:p>
        </w:tc>
        <w:tc>
          <w:tcPr>
            <w:tcW w:w="3659" w:type="dxa"/>
          </w:tcPr>
          <w:p w:rsidR="00481D3E" w:rsidRPr="00161A79" w:rsidRDefault="00481D3E" w:rsidP="009D6C79">
            <w:pPr>
              <w:jc w:val="center"/>
              <w:rPr>
                <w:b/>
                <w:sz w:val="24"/>
                <w:szCs w:val="24"/>
              </w:rPr>
            </w:pPr>
            <w:r w:rsidRPr="00161A79">
              <w:rPr>
                <w:b/>
                <w:sz w:val="24"/>
                <w:szCs w:val="24"/>
              </w:rPr>
              <w:t>Начин реализације</w:t>
            </w:r>
          </w:p>
          <w:p w:rsidR="00481D3E" w:rsidRPr="00161A79" w:rsidRDefault="00481D3E" w:rsidP="009D6C79">
            <w:pPr>
              <w:jc w:val="center"/>
              <w:rPr>
                <w:b/>
                <w:sz w:val="24"/>
                <w:szCs w:val="24"/>
              </w:rPr>
            </w:pPr>
            <w:r w:rsidRPr="00161A79">
              <w:rPr>
                <w:b/>
                <w:sz w:val="24"/>
                <w:szCs w:val="24"/>
              </w:rPr>
              <w:t>Место реализације</w:t>
            </w:r>
          </w:p>
        </w:tc>
        <w:tc>
          <w:tcPr>
            <w:tcW w:w="1577" w:type="dxa"/>
          </w:tcPr>
          <w:p w:rsidR="00481D3E" w:rsidRPr="00161A79" w:rsidRDefault="00481D3E" w:rsidP="009D6C79">
            <w:pPr>
              <w:jc w:val="center"/>
              <w:rPr>
                <w:b/>
                <w:sz w:val="24"/>
                <w:szCs w:val="24"/>
              </w:rPr>
            </w:pPr>
            <w:r w:rsidRPr="00161A79">
              <w:rPr>
                <w:b/>
                <w:sz w:val="24"/>
                <w:szCs w:val="24"/>
              </w:rPr>
              <w:t>Време реализације</w:t>
            </w:r>
          </w:p>
        </w:tc>
        <w:tc>
          <w:tcPr>
            <w:tcW w:w="2232" w:type="dxa"/>
          </w:tcPr>
          <w:p w:rsidR="00481D3E" w:rsidRPr="00161A79" w:rsidRDefault="00481D3E" w:rsidP="009D6C79">
            <w:pPr>
              <w:jc w:val="center"/>
              <w:rPr>
                <w:b/>
                <w:sz w:val="24"/>
                <w:szCs w:val="24"/>
              </w:rPr>
            </w:pPr>
            <w:r w:rsidRPr="00161A79">
              <w:rPr>
                <w:b/>
                <w:sz w:val="24"/>
                <w:szCs w:val="24"/>
              </w:rPr>
              <w:t>Носиоци активности</w:t>
            </w:r>
          </w:p>
        </w:tc>
      </w:tr>
      <w:tr w:rsidR="00481D3E" w:rsidRPr="00161A79" w:rsidTr="00481D3E">
        <w:trPr>
          <w:trHeight w:val="465"/>
        </w:trPr>
        <w:tc>
          <w:tcPr>
            <w:tcW w:w="1774" w:type="dxa"/>
          </w:tcPr>
          <w:p w:rsidR="00481D3E" w:rsidRPr="00161A79" w:rsidRDefault="00481D3E" w:rsidP="009D6C79">
            <w:pPr>
              <w:rPr>
                <w:sz w:val="24"/>
                <w:szCs w:val="24"/>
              </w:rPr>
            </w:pPr>
            <w:r w:rsidRPr="00161A79">
              <w:rPr>
                <w:sz w:val="24"/>
                <w:szCs w:val="24"/>
              </w:rPr>
              <w:t>Формирање секције</w:t>
            </w:r>
          </w:p>
        </w:tc>
        <w:tc>
          <w:tcPr>
            <w:tcW w:w="3659" w:type="dxa"/>
          </w:tcPr>
          <w:p w:rsidR="00481D3E" w:rsidRDefault="00481D3E" w:rsidP="00481D3E">
            <w:pPr>
              <w:jc w:val="center"/>
              <w:rPr>
                <w:sz w:val="24"/>
                <w:szCs w:val="24"/>
              </w:rPr>
            </w:pPr>
            <w:r>
              <w:rPr>
                <w:sz w:val="24"/>
                <w:szCs w:val="24"/>
                <w:lang w:val="sr-Cyrl-CS"/>
              </w:rPr>
              <w:t>Анкетирање ученика</w:t>
            </w:r>
          </w:p>
          <w:p w:rsidR="00481D3E" w:rsidRPr="00491F65" w:rsidRDefault="00481D3E" w:rsidP="00A94C79">
            <w:pPr>
              <w:rPr>
                <w:sz w:val="24"/>
                <w:szCs w:val="24"/>
                <w:lang w:val="sr-Cyrl-CS"/>
              </w:rPr>
            </w:pPr>
          </w:p>
        </w:tc>
        <w:tc>
          <w:tcPr>
            <w:tcW w:w="1577" w:type="dxa"/>
          </w:tcPr>
          <w:p w:rsidR="00481D3E" w:rsidRPr="00161A79" w:rsidRDefault="00481D3E" w:rsidP="009D6C79">
            <w:pPr>
              <w:rPr>
                <w:sz w:val="24"/>
                <w:szCs w:val="24"/>
              </w:rPr>
            </w:pPr>
            <w:r w:rsidRPr="00161A79">
              <w:rPr>
                <w:sz w:val="24"/>
                <w:szCs w:val="24"/>
              </w:rPr>
              <w:t>Септембар</w:t>
            </w:r>
          </w:p>
        </w:tc>
        <w:tc>
          <w:tcPr>
            <w:tcW w:w="2232" w:type="dxa"/>
          </w:tcPr>
          <w:p w:rsidR="00481D3E" w:rsidRPr="00161A79" w:rsidRDefault="00481D3E" w:rsidP="009D6C79">
            <w:pPr>
              <w:jc w:val="center"/>
              <w:rPr>
                <w:sz w:val="24"/>
                <w:szCs w:val="24"/>
              </w:rPr>
            </w:pPr>
            <w:r w:rsidRPr="00161A79">
              <w:rPr>
                <w:sz w:val="24"/>
                <w:szCs w:val="24"/>
              </w:rPr>
              <w:t>Наставници</w:t>
            </w:r>
          </w:p>
        </w:tc>
      </w:tr>
      <w:tr w:rsidR="00481D3E" w:rsidRPr="00161A79" w:rsidTr="00A94C79">
        <w:trPr>
          <w:trHeight w:val="683"/>
        </w:trPr>
        <w:tc>
          <w:tcPr>
            <w:tcW w:w="1774" w:type="dxa"/>
          </w:tcPr>
          <w:p w:rsidR="00481D3E" w:rsidRPr="00161A79" w:rsidRDefault="00481D3E" w:rsidP="009D6C79">
            <w:pPr>
              <w:rPr>
                <w:sz w:val="24"/>
                <w:szCs w:val="24"/>
              </w:rPr>
            </w:pPr>
            <w:r w:rsidRPr="00161A79">
              <w:rPr>
                <w:sz w:val="24"/>
                <w:szCs w:val="24"/>
              </w:rPr>
              <w:t>Договор о раду: усвајање плана и програма</w:t>
            </w:r>
          </w:p>
        </w:tc>
        <w:tc>
          <w:tcPr>
            <w:tcW w:w="3659" w:type="dxa"/>
          </w:tcPr>
          <w:p w:rsidR="00481D3E" w:rsidRPr="0085620A" w:rsidRDefault="00481D3E" w:rsidP="00A94C79">
            <w:pPr>
              <w:jc w:val="center"/>
              <w:rPr>
                <w:sz w:val="24"/>
                <w:szCs w:val="24"/>
              </w:rPr>
            </w:pPr>
            <w:r w:rsidRPr="0085620A">
              <w:rPr>
                <w:sz w:val="24"/>
                <w:szCs w:val="24"/>
              </w:rPr>
              <w:t>У договору са ученицима</w:t>
            </w:r>
          </w:p>
          <w:p w:rsidR="00481D3E" w:rsidRPr="00491F65" w:rsidRDefault="00481D3E" w:rsidP="00A94C79">
            <w:pPr>
              <w:jc w:val="center"/>
              <w:rPr>
                <w:sz w:val="24"/>
                <w:szCs w:val="24"/>
                <w:lang w:val="sr-Latn-CS"/>
              </w:rPr>
            </w:pPr>
            <w:r>
              <w:rPr>
                <w:sz w:val="24"/>
                <w:szCs w:val="24"/>
                <w:lang w:val="sr-Latn-CS"/>
              </w:rPr>
              <w:t>Google classroom</w:t>
            </w:r>
          </w:p>
        </w:tc>
        <w:tc>
          <w:tcPr>
            <w:tcW w:w="1577" w:type="dxa"/>
          </w:tcPr>
          <w:p w:rsidR="00481D3E" w:rsidRPr="00161A79" w:rsidRDefault="00481D3E" w:rsidP="009D6C79">
            <w:pPr>
              <w:rPr>
                <w:sz w:val="24"/>
                <w:szCs w:val="24"/>
              </w:rPr>
            </w:pPr>
            <w:r w:rsidRPr="00161A79">
              <w:rPr>
                <w:sz w:val="24"/>
                <w:szCs w:val="24"/>
              </w:rPr>
              <w:t>Септембар</w:t>
            </w:r>
          </w:p>
        </w:tc>
        <w:tc>
          <w:tcPr>
            <w:tcW w:w="2232" w:type="dxa"/>
          </w:tcPr>
          <w:p w:rsidR="00481D3E" w:rsidRPr="00161A79" w:rsidRDefault="00481D3E" w:rsidP="009D6C79">
            <w:pPr>
              <w:jc w:val="center"/>
              <w:rPr>
                <w:sz w:val="24"/>
                <w:szCs w:val="24"/>
              </w:rPr>
            </w:pPr>
            <w:r w:rsidRPr="00161A79">
              <w:rPr>
                <w:sz w:val="24"/>
                <w:szCs w:val="24"/>
              </w:rPr>
              <w:t>Наставници и ученици</w:t>
            </w:r>
          </w:p>
        </w:tc>
      </w:tr>
      <w:tr w:rsidR="00481D3E" w:rsidRPr="00161A79" w:rsidTr="00A94C79">
        <w:trPr>
          <w:trHeight w:val="696"/>
        </w:trPr>
        <w:tc>
          <w:tcPr>
            <w:tcW w:w="1774" w:type="dxa"/>
          </w:tcPr>
          <w:p w:rsidR="00481D3E" w:rsidRPr="00161A79" w:rsidRDefault="00481D3E" w:rsidP="009D6C79">
            <w:pPr>
              <w:rPr>
                <w:sz w:val="24"/>
                <w:szCs w:val="24"/>
              </w:rPr>
            </w:pPr>
            <w:r w:rsidRPr="00161A79">
              <w:rPr>
                <w:sz w:val="24"/>
                <w:szCs w:val="24"/>
              </w:rPr>
              <w:t>Подела тема за семинарске радове</w:t>
            </w:r>
          </w:p>
        </w:tc>
        <w:tc>
          <w:tcPr>
            <w:tcW w:w="3659" w:type="dxa"/>
          </w:tcPr>
          <w:p w:rsidR="00481D3E" w:rsidRPr="0085620A" w:rsidRDefault="00481D3E" w:rsidP="00A94C79">
            <w:pPr>
              <w:jc w:val="center"/>
              <w:rPr>
                <w:sz w:val="24"/>
                <w:szCs w:val="24"/>
              </w:rPr>
            </w:pPr>
            <w:r w:rsidRPr="0085620A">
              <w:rPr>
                <w:sz w:val="24"/>
                <w:szCs w:val="24"/>
              </w:rPr>
              <w:t>У договору са ученицима</w:t>
            </w:r>
          </w:p>
          <w:p w:rsidR="00481D3E" w:rsidRPr="00491F65" w:rsidRDefault="00481D3E" w:rsidP="00A94C79">
            <w:pPr>
              <w:jc w:val="center"/>
              <w:rPr>
                <w:sz w:val="24"/>
                <w:szCs w:val="24"/>
                <w:lang w:val="sr-Cyrl-CS"/>
              </w:rPr>
            </w:pPr>
            <w:r>
              <w:rPr>
                <w:sz w:val="24"/>
                <w:szCs w:val="24"/>
                <w:lang w:val="sr-Latn-CS"/>
              </w:rPr>
              <w:t xml:space="preserve">Google classroom, </w:t>
            </w:r>
            <w:r>
              <w:rPr>
                <w:sz w:val="24"/>
                <w:szCs w:val="24"/>
                <w:lang w:val="sr-Cyrl-CS"/>
              </w:rPr>
              <w:t>вибер групе</w:t>
            </w:r>
          </w:p>
        </w:tc>
        <w:tc>
          <w:tcPr>
            <w:tcW w:w="1577" w:type="dxa"/>
          </w:tcPr>
          <w:p w:rsidR="00481D3E" w:rsidRPr="00161A79" w:rsidRDefault="00481D3E" w:rsidP="009D6C79">
            <w:pPr>
              <w:rPr>
                <w:sz w:val="24"/>
                <w:szCs w:val="24"/>
              </w:rPr>
            </w:pPr>
            <w:r w:rsidRPr="00161A79">
              <w:rPr>
                <w:sz w:val="24"/>
                <w:szCs w:val="24"/>
              </w:rPr>
              <w:t>Октобар, Јануар</w:t>
            </w:r>
          </w:p>
        </w:tc>
        <w:tc>
          <w:tcPr>
            <w:tcW w:w="2232" w:type="dxa"/>
          </w:tcPr>
          <w:p w:rsidR="00481D3E" w:rsidRPr="00161A79" w:rsidRDefault="00481D3E" w:rsidP="009D6C79">
            <w:pPr>
              <w:jc w:val="center"/>
              <w:rPr>
                <w:sz w:val="24"/>
                <w:szCs w:val="24"/>
              </w:rPr>
            </w:pPr>
            <w:r w:rsidRPr="00161A79">
              <w:rPr>
                <w:sz w:val="24"/>
                <w:szCs w:val="24"/>
              </w:rPr>
              <w:t>Наставници и ученици</w:t>
            </w:r>
          </w:p>
        </w:tc>
      </w:tr>
      <w:tr w:rsidR="00481D3E" w:rsidRPr="00161A79" w:rsidTr="00A94C79">
        <w:trPr>
          <w:trHeight w:val="906"/>
        </w:trPr>
        <w:tc>
          <w:tcPr>
            <w:tcW w:w="1774" w:type="dxa"/>
          </w:tcPr>
          <w:p w:rsidR="00481D3E" w:rsidRPr="00161A79" w:rsidRDefault="00481D3E" w:rsidP="009D6C79">
            <w:pPr>
              <w:rPr>
                <w:sz w:val="24"/>
                <w:szCs w:val="24"/>
              </w:rPr>
            </w:pPr>
            <w:r w:rsidRPr="00161A79">
              <w:rPr>
                <w:sz w:val="24"/>
                <w:szCs w:val="24"/>
              </w:rPr>
              <w:t>Израда радова и анализа</w:t>
            </w:r>
          </w:p>
        </w:tc>
        <w:tc>
          <w:tcPr>
            <w:tcW w:w="3659" w:type="dxa"/>
          </w:tcPr>
          <w:p w:rsidR="00481D3E" w:rsidRDefault="00481D3E" w:rsidP="00A94C79">
            <w:pPr>
              <w:jc w:val="center"/>
              <w:rPr>
                <w:sz w:val="24"/>
                <w:szCs w:val="24"/>
                <w:lang w:val="sr-Cyrl-CS"/>
              </w:rPr>
            </w:pPr>
            <w:r>
              <w:rPr>
                <w:sz w:val="24"/>
                <w:szCs w:val="24"/>
                <w:lang w:val="sr-Latn-CS"/>
              </w:rPr>
              <w:t>Google classroom</w:t>
            </w:r>
            <w:r>
              <w:rPr>
                <w:sz w:val="24"/>
                <w:szCs w:val="24"/>
                <w:lang w:val="sr-Cyrl-CS"/>
              </w:rPr>
              <w:t>,</w:t>
            </w:r>
          </w:p>
          <w:p w:rsidR="00481D3E" w:rsidRPr="00491F65" w:rsidRDefault="00481D3E" w:rsidP="00A94C79">
            <w:pPr>
              <w:jc w:val="center"/>
              <w:rPr>
                <w:sz w:val="24"/>
                <w:szCs w:val="24"/>
                <w:lang w:val="sr-Cyrl-CS"/>
              </w:rPr>
            </w:pPr>
            <w:r>
              <w:rPr>
                <w:sz w:val="24"/>
                <w:szCs w:val="24"/>
                <w:lang w:val="sr-Cyrl-CS"/>
              </w:rPr>
              <w:t>Е-</w:t>
            </w:r>
            <w:r>
              <w:rPr>
                <w:sz w:val="24"/>
                <w:szCs w:val="24"/>
                <w:lang w:val="sr-Latn-CS"/>
              </w:rPr>
              <w:t xml:space="preserve">mail, </w:t>
            </w:r>
            <w:r>
              <w:rPr>
                <w:sz w:val="24"/>
                <w:szCs w:val="24"/>
                <w:lang w:val="sr-Cyrl-CS"/>
              </w:rPr>
              <w:t>повратна информација</w:t>
            </w:r>
          </w:p>
        </w:tc>
        <w:tc>
          <w:tcPr>
            <w:tcW w:w="1577" w:type="dxa"/>
          </w:tcPr>
          <w:p w:rsidR="00481D3E" w:rsidRPr="00161A79" w:rsidRDefault="00481D3E" w:rsidP="009D6C79">
            <w:pPr>
              <w:rPr>
                <w:sz w:val="24"/>
                <w:szCs w:val="24"/>
              </w:rPr>
            </w:pPr>
            <w:r w:rsidRPr="00161A79">
              <w:rPr>
                <w:sz w:val="24"/>
                <w:szCs w:val="24"/>
              </w:rPr>
              <w:t>Октобар, Новембар, Фебруар, Март</w:t>
            </w:r>
          </w:p>
        </w:tc>
        <w:tc>
          <w:tcPr>
            <w:tcW w:w="2232" w:type="dxa"/>
          </w:tcPr>
          <w:p w:rsidR="00481D3E" w:rsidRPr="00161A79" w:rsidRDefault="00481D3E" w:rsidP="009D6C79">
            <w:pPr>
              <w:jc w:val="center"/>
              <w:rPr>
                <w:sz w:val="24"/>
                <w:szCs w:val="24"/>
              </w:rPr>
            </w:pPr>
            <w:r w:rsidRPr="00161A79">
              <w:rPr>
                <w:sz w:val="24"/>
                <w:szCs w:val="24"/>
              </w:rPr>
              <w:t xml:space="preserve">Наставници и ученици </w:t>
            </w:r>
          </w:p>
        </w:tc>
      </w:tr>
      <w:tr w:rsidR="00481D3E" w:rsidRPr="00161A79" w:rsidTr="00A94C79">
        <w:trPr>
          <w:trHeight w:val="683"/>
        </w:trPr>
        <w:tc>
          <w:tcPr>
            <w:tcW w:w="1774" w:type="dxa"/>
          </w:tcPr>
          <w:p w:rsidR="00481D3E" w:rsidRPr="00161A79" w:rsidRDefault="00481D3E" w:rsidP="009D6C79">
            <w:pPr>
              <w:rPr>
                <w:sz w:val="24"/>
                <w:szCs w:val="24"/>
              </w:rPr>
            </w:pPr>
            <w:r w:rsidRPr="00161A79">
              <w:rPr>
                <w:sz w:val="24"/>
                <w:szCs w:val="24"/>
              </w:rPr>
              <w:t>Подела тема за израду презентација</w:t>
            </w:r>
          </w:p>
        </w:tc>
        <w:tc>
          <w:tcPr>
            <w:tcW w:w="3659" w:type="dxa"/>
          </w:tcPr>
          <w:p w:rsidR="00481D3E" w:rsidRPr="0085620A" w:rsidRDefault="00481D3E" w:rsidP="00A94C79">
            <w:pPr>
              <w:jc w:val="center"/>
              <w:rPr>
                <w:sz w:val="24"/>
                <w:szCs w:val="24"/>
              </w:rPr>
            </w:pPr>
            <w:r w:rsidRPr="0085620A">
              <w:rPr>
                <w:sz w:val="24"/>
                <w:szCs w:val="24"/>
              </w:rPr>
              <w:t>У договору са ученицима</w:t>
            </w:r>
          </w:p>
          <w:p w:rsidR="00481D3E" w:rsidRPr="0085620A" w:rsidRDefault="00481D3E" w:rsidP="00A94C79">
            <w:pPr>
              <w:jc w:val="center"/>
              <w:rPr>
                <w:sz w:val="24"/>
                <w:szCs w:val="24"/>
              </w:rPr>
            </w:pPr>
            <w:r>
              <w:rPr>
                <w:sz w:val="24"/>
                <w:szCs w:val="24"/>
                <w:lang w:val="sr-Latn-CS"/>
              </w:rPr>
              <w:t xml:space="preserve">Google classroom, </w:t>
            </w:r>
            <w:r>
              <w:rPr>
                <w:sz w:val="24"/>
                <w:szCs w:val="24"/>
                <w:lang w:val="sr-Cyrl-CS"/>
              </w:rPr>
              <w:t>вибер групе</w:t>
            </w:r>
          </w:p>
        </w:tc>
        <w:tc>
          <w:tcPr>
            <w:tcW w:w="1577" w:type="dxa"/>
          </w:tcPr>
          <w:p w:rsidR="00481D3E" w:rsidRPr="00161A79" w:rsidRDefault="00481D3E" w:rsidP="009D6C79">
            <w:pPr>
              <w:rPr>
                <w:sz w:val="24"/>
                <w:szCs w:val="24"/>
              </w:rPr>
            </w:pPr>
            <w:r w:rsidRPr="00161A79">
              <w:rPr>
                <w:sz w:val="24"/>
                <w:szCs w:val="24"/>
              </w:rPr>
              <w:t>Децембар</w:t>
            </w:r>
          </w:p>
        </w:tc>
        <w:tc>
          <w:tcPr>
            <w:tcW w:w="2232" w:type="dxa"/>
          </w:tcPr>
          <w:p w:rsidR="00481D3E" w:rsidRPr="00161A79" w:rsidRDefault="00481D3E" w:rsidP="009D6C79">
            <w:pPr>
              <w:jc w:val="center"/>
              <w:rPr>
                <w:sz w:val="24"/>
                <w:szCs w:val="24"/>
              </w:rPr>
            </w:pPr>
            <w:r w:rsidRPr="00161A79">
              <w:rPr>
                <w:sz w:val="24"/>
                <w:szCs w:val="24"/>
              </w:rPr>
              <w:t>Наставници и ученици</w:t>
            </w:r>
          </w:p>
        </w:tc>
      </w:tr>
      <w:tr w:rsidR="00481D3E" w:rsidRPr="00161A79" w:rsidTr="00A94C79">
        <w:trPr>
          <w:trHeight w:val="683"/>
        </w:trPr>
        <w:tc>
          <w:tcPr>
            <w:tcW w:w="1774" w:type="dxa"/>
          </w:tcPr>
          <w:p w:rsidR="00481D3E" w:rsidRPr="00161A79" w:rsidRDefault="00481D3E" w:rsidP="009D6C79">
            <w:pPr>
              <w:rPr>
                <w:sz w:val="24"/>
                <w:szCs w:val="24"/>
              </w:rPr>
            </w:pPr>
            <w:r w:rsidRPr="00161A79">
              <w:rPr>
                <w:sz w:val="24"/>
                <w:szCs w:val="24"/>
              </w:rPr>
              <w:t>Приказивање ученичких презентација</w:t>
            </w:r>
          </w:p>
        </w:tc>
        <w:tc>
          <w:tcPr>
            <w:tcW w:w="3659" w:type="dxa"/>
          </w:tcPr>
          <w:p w:rsidR="00481D3E" w:rsidRPr="00491F65" w:rsidRDefault="00481D3E" w:rsidP="00A94C79">
            <w:pPr>
              <w:jc w:val="center"/>
              <w:rPr>
                <w:sz w:val="24"/>
                <w:szCs w:val="24"/>
                <w:lang w:val="sr-Cyrl-CS"/>
              </w:rPr>
            </w:pPr>
            <w:r>
              <w:rPr>
                <w:sz w:val="24"/>
                <w:szCs w:val="24"/>
                <w:lang w:val="sr-Cyrl-CS"/>
              </w:rPr>
              <w:t xml:space="preserve">Сајт школе, огласне табле, </w:t>
            </w:r>
            <w:r>
              <w:rPr>
                <w:sz w:val="24"/>
                <w:szCs w:val="24"/>
                <w:lang w:val="sr-Latn-CS"/>
              </w:rPr>
              <w:t xml:space="preserve">facebook </w:t>
            </w:r>
            <w:r>
              <w:rPr>
                <w:sz w:val="24"/>
                <w:szCs w:val="24"/>
                <w:lang w:val="sr-Cyrl-CS"/>
              </w:rPr>
              <w:t>страница школе</w:t>
            </w:r>
          </w:p>
        </w:tc>
        <w:tc>
          <w:tcPr>
            <w:tcW w:w="1577" w:type="dxa"/>
          </w:tcPr>
          <w:p w:rsidR="00481D3E" w:rsidRPr="00161A79" w:rsidRDefault="00481D3E" w:rsidP="009D6C79">
            <w:pPr>
              <w:rPr>
                <w:sz w:val="24"/>
                <w:szCs w:val="24"/>
              </w:rPr>
            </w:pPr>
            <w:r w:rsidRPr="00161A79">
              <w:rPr>
                <w:sz w:val="24"/>
                <w:szCs w:val="24"/>
              </w:rPr>
              <w:t>Децембар, Јануар</w:t>
            </w:r>
          </w:p>
        </w:tc>
        <w:tc>
          <w:tcPr>
            <w:tcW w:w="2232" w:type="dxa"/>
          </w:tcPr>
          <w:p w:rsidR="00481D3E" w:rsidRPr="00161A79" w:rsidRDefault="00481D3E" w:rsidP="009D6C79">
            <w:pPr>
              <w:jc w:val="center"/>
              <w:rPr>
                <w:sz w:val="24"/>
                <w:szCs w:val="24"/>
              </w:rPr>
            </w:pPr>
            <w:r w:rsidRPr="00161A79">
              <w:rPr>
                <w:sz w:val="24"/>
                <w:szCs w:val="24"/>
              </w:rPr>
              <w:t>Ученици</w:t>
            </w:r>
          </w:p>
        </w:tc>
      </w:tr>
      <w:tr w:rsidR="00481D3E" w:rsidRPr="00161A79" w:rsidTr="00A94C79">
        <w:trPr>
          <w:trHeight w:val="683"/>
        </w:trPr>
        <w:tc>
          <w:tcPr>
            <w:tcW w:w="1774" w:type="dxa"/>
          </w:tcPr>
          <w:p w:rsidR="00481D3E" w:rsidRPr="00161A79" w:rsidRDefault="00481D3E" w:rsidP="009D6C79">
            <w:pPr>
              <w:rPr>
                <w:sz w:val="24"/>
                <w:szCs w:val="24"/>
              </w:rPr>
            </w:pPr>
            <w:r>
              <w:rPr>
                <w:sz w:val="24"/>
                <w:szCs w:val="24"/>
              </w:rPr>
              <w:t>Припрема ученика за такмичење</w:t>
            </w:r>
          </w:p>
        </w:tc>
        <w:tc>
          <w:tcPr>
            <w:tcW w:w="3659" w:type="dxa"/>
          </w:tcPr>
          <w:p w:rsidR="00481D3E" w:rsidRPr="0085620A" w:rsidRDefault="00481D3E" w:rsidP="00481D3E">
            <w:pPr>
              <w:jc w:val="center"/>
              <w:rPr>
                <w:sz w:val="24"/>
                <w:szCs w:val="24"/>
              </w:rPr>
            </w:pPr>
            <w:r>
              <w:rPr>
                <w:sz w:val="24"/>
                <w:szCs w:val="24"/>
              </w:rPr>
              <w:t>Путем тестова и презентација</w:t>
            </w:r>
            <w:r w:rsidRPr="0085620A">
              <w:rPr>
                <w:sz w:val="24"/>
                <w:szCs w:val="24"/>
              </w:rPr>
              <w:t xml:space="preserve"> </w:t>
            </w:r>
          </w:p>
        </w:tc>
        <w:tc>
          <w:tcPr>
            <w:tcW w:w="1577" w:type="dxa"/>
          </w:tcPr>
          <w:p w:rsidR="00481D3E" w:rsidRPr="00161A79" w:rsidRDefault="00481D3E" w:rsidP="009D6C79">
            <w:pPr>
              <w:rPr>
                <w:sz w:val="24"/>
                <w:szCs w:val="24"/>
              </w:rPr>
            </w:pPr>
            <w:r>
              <w:rPr>
                <w:sz w:val="24"/>
                <w:szCs w:val="24"/>
              </w:rPr>
              <w:t>Јануар, фебруар, март</w:t>
            </w:r>
          </w:p>
        </w:tc>
        <w:tc>
          <w:tcPr>
            <w:tcW w:w="2232" w:type="dxa"/>
          </w:tcPr>
          <w:p w:rsidR="00481D3E" w:rsidRPr="00161A79" w:rsidRDefault="00481D3E" w:rsidP="009D6C79">
            <w:pPr>
              <w:jc w:val="center"/>
              <w:rPr>
                <w:sz w:val="24"/>
                <w:szCs w:val="24"/>
              </w:rPr>
            </w:pPr>
            <w:r>
              <w:rPr>
                <w:sz w:val="24"/>
                <w:szCs w:val="24"/>
              </w:rPr>
              <w:t>Наставници и ученици</w:t>
            </w:r>
          </w:p>
        </w:tc>
      </w:tr>
      <w:tr w:rsidR="00481D3E" w:rsidRPr="00161A79" w:rsidTr="00A94C79">
        <w:trPr>
          <w:trHeight w:val="1478"/>
        </w:trPr>
        <w:tc>
          <w:tcPr>
            <w:tcW w:w="1774" w:type="dxa"/>
          </w:tcPr>
          <w:p w:rsidR="00481D3E" w:rsidRPr="00161A79" w:rsidRDefault="00481D3E" w:rsidP="009D6C79">
            <w:pPr>
              <w:rPr>
                <w:sz w:val="24"/>
                <w:szCs w:val="24"/>
              </w:rPr>
            </w:pPr>
            <w:r w:rsidRPr="00161A79">
              <w:rPr>
                <w:sz w:val="24"/>
                <w:szCs w:val="24"/>
              </w:rPr>
              <w:t>Обележавање дана планете Земље – 22.април и светског дана воде – 22.март</w:t>
            </w:r>
          </w:p>
        </w:tc>
        <w:tc>
          <w:tcPr>
            <w:tcW w:w="3659" w:type="dxa"/>
          </w:tcPr>
          <w:p w:rsidR="00481D3E" w:rsidRPr="0085620A" w:rsidRDefault="00481D3E" w:rsidP="00481D3E">
            <w:pPr>
              <w:jc w:val="center"/>
              <w:rPr>
                <w:sz w:val="24"/>
                <w:szCs w:val="24"/>
              </w:rPr>
            </w:pPr>
            <w:r w:rsidRPr="0085620A">
              <w:rPr>
                <w:sz w:val="24"/>
                <w:szCs w:val="24"/>
              </w:rPr>
              <w:t>У договору са ученицима, у виду изложбе радова и презентације</w:t>
            </w:r>
            <w:r>
              <w:rPr>
                <w:sz w:val="24"/>
                <w:szCs w:val="24"/>
                <w:lang w:val="sr-Cyrl-CS"/>
              </w:rPr>
              <w:t xml:space="preserve"> на сајту школе, огласним таблеама, </w:t>
            </w:r>
            <w:r>
              <w:rPr>
                <w:sz w:val="24"/>
                <w:szCs w:val="24"/>
                <w:lang w:val="sr-Latn-CS"/>
              </w:rPr>
              <w:t xml:space="preserve">facebook </w:t>
            </w:r>
            <w:r>
              <w:rPr>
                <w:sz w:val="24"/>
                <w:szCs w:val="24"/>
                <w:lang w:val="sr-Cyrl-CS"/>
              </w:rPr>
              <w:t>страници школе</w:t>
            </w:r>
          </w:p>
          <w:p w:rsidR="00481D3E" w:rsidRPr="0085620A" w:rsidRDefault="00481D3E" w:rsidP="00481D3E">
            <w:pPr>
              <w:jc w:val="center"/>
              <w:rPr>
                <w:sz w:val="24"/>
                <w:szCs w:val="24"/>
              </w:rPr>
            </w:pPr>
          </w:p>
        </w:tc>
        <w:tc>
          <w:tcPr>
            <w:tcW w:w="1577" w:type="dxa"/>
          </w:tcPr>
          <w:p w:rsidR="00481D3E" w:rsidRPr="00161A79" w:rsidRDefault="00481D3E" w:rsidP="009D6C79">
            <w:pPr>
              <w:rPr>
                <w:sz w:val="24"/>
                <w:szCs w:val="24"/>
              </w:rPr>
            </w:pPr>
          </w:p>
          <w:p w:rsidR="00481D3E" w:rsidRPr="00161A79" w:rsidRDefault="00481D3E" w:rsidP="009D6C79">
            <w:pPr>
              <w:rPr>
                <w:sz w:val="24"/>
                <w:szCs w:val="24"/>
              </w:rPr>
            </w:pPr>
            <w:r w:rsidRPr="00161A79">
              <w:rPr>
                <w:sz w:val="24"/>
                <w:szCs w:val="24"/>
              </w:rPr>
              <w:t>Март, Aприл</w:t>
            </w:r>
          </w:p>
        </w:tc>
        <w:tc>
          <w:tcPr>
            <w:tcW w:w="2232" w:type="dxa"/>
          </w:tcPr>
          <w:p w:rsidR="00481D3E" w:rsidRPr="00161A79" w:rsidRDefault="00481D3E" w:rsidP="009D6C79">
            <w:pPr>
              <w:jc w:val="center"/>
              <w:rPr>
                <w:sz w:val="24"/>
                <w:szCs w:val="24"/>
              </w:rPr>
            </w:pPr>
            <w:r w:rsidRPr="00161A79">
              <w:rPr>
                <w:sz w:val="24"/>
                <w:szCs w:val="24"/>
              </w:rPr>
              <w:t>Наставници и ученици</w:t>
            </w:r>
          </w:p>
        </w:tc>
      </w:tr>
      <w:tr w:rsidR="00481D3E" w:rsidRPr="00161A79" w:rsidTr="00A94C79">
        <w:trPr>
          <w:trHeight w:val="957"/>
        </w:trPr>
        <w:tc>
          <w:tcPr>
            <w:tcW w:w="1774" w:type="dxa"/>
          </w:tcPr>
          <w:p w:rsidR="00481D3E" w:rsidRPr="00161A79" w:rsidRDefault="00481D3E" w:rsidP="009D6C79">
            <w:pPr>
              <w:rPr>
                <w:sz w:val="24"/>
                <w:szCs w:val="24"/>
              </w:rPr>
            </w:pPr>
            <w:r w:rsidRPr="00161A79">
              <w:rPr>
                <w:sz w:val="24"/>
                <w:szCs w:val="24"/>
              </w:rPr>
              <w:t>Организација излета или часова у природи</w:t>
            </w:r>
          </w:p>
        </w:tc>
        <w:tc>
          <w:tcPr>
            <w:tcW w:w="3659" w:type="dxa"/>
          </w:tcPr>
          <w:p w:rsidR="00481D3E" w:rsidRPr="0085620A" w:rsidRDefault="00481D3E" w:rsidP="00481D3E">
            <w:pPr>
              <w:jc w:val="center"/>
              <w:rPr>
                <w:sz w:val="24"/>
                <w:szCs w:val="24"/>
              </w:rPr>
            </w:pPr>
            <w:r w:rsidRPr="0085620A">
              <w:rPr>
                <w:sz w:val="24"/>
                <w:szCs w:val="24"/>
              </w:rPr>
              <w:t>У договору са школом и ученицима</w:t>
            </w:r>
          </w:p>
          <w:p w:rsidR="00481D3E" w:rsidRPr="0085620A" w:rsidRDefault="00481D3E" w:rsidP="00A94C79">
            <w:pPr>
              <w:jc w:val="center"/>
              <w:rPr>
                <w:sz w:val="24"/>
                <w:szCs w:val="24"/>
              </w:rPr>
            </w:pPr>
          </w:p>
        </w:tc>
        <w:tc>
          <w:tcPr>
            <w:tcW w:w="1577" w:type="dxa"/>
          </w:tcPr>
          <w:p w:rsidR="00481D3E" w:rsidRPr="00161A79" w:rsidRDefault="00481D3E" w:rsidP="009D6C79">
            <w:pPr>
              <w:rPr>
                <w:sz w:val="24"/>
                <w:szCs w:val="24"/>
              </w:rPr>
            </w:pPr>
            <w:r w:rsidRPr="00161A79">
              <w:rPr>
                <w:sz w:val="24"/>
                <w:szCs w:val="24"/>
              </w:rPr>
              <w:t>Април, Мај</w:t>
            </w:r>
          </w:p>
        </w:tc>
        <w:tc>
          <w:tcPr>
            <w:tcW w:w="2232" w:type="dxa"/>
          </w:tcPr>
          <w:p w:rsidR="00481D3E" w:rsidRPr="00161A79" w:rsidRDefault="00481D3E" w:rsidP="009D6C79">
            <w:pPr>
              <w:jc w:val="center"/>
              <w:rPr>
                <w:sz w:val="24"/>
                <w:szCs w:val="24"/>
              </w:rPr>
            </w:pPr>
            <w:r w:rsidRPr="00161A79">
              <w:rPr>
                <w:sz w:val="24"/>
                <w:szCs w:val="24"/>
              </w:rPr>
              <w:t>Наставници</w:t>
            </w:r>
          </w:p>
        </w:tc>
      </w:tr>
      <w:tr w:rsidR="00481D3E" w:rsidRPr="00161A79" w:rsidTr="00A94C79">
        <w:trPr>
          <w:trHeight w:val="683"/>
        </w:trPr>
        <w:tc>
          <w:tcPr>
            <w:tcW w:w="1774" w:type="dxa"/>
          </w:tcPr>
          <w:p w:rsidR="00481D3E" w:rsidRPr="00161A79" w:rsidRDefault="00481D3E" w:rsidP="009D6C79">
            <w:pPr>
              <w:rPr>
                <w:sz w:val="24"/>
                <w:szCs w:val="24"/>
              </w:rPr>
            </w:pPr>
            <w:r w:rsidRPr="00161A79">
              <w:rPr>
                <w:sz w:val="24"/>
                <w:szCs w:val="24"/>
              </w:rPr>
              <w:t>Извођење излета или часова у природи</w:t>
            </w:r>
          </w:p>
        </w:tc>
        <w:tc>
          <w:tcPr>
            <w:tcW w:w="3659" w:type="dxa"/>
          </w:tcPr>
          <w:p w:rsidR="00481D3E" w:rsidRPr="0085620A" w:rsidRDefault="00481D3E" w:rsidP="00481D3E">
            <w:pPr>
              <w:jc w:val="center"/>
              <w:rPr>
                <w:sz w:val="24"/>
                <w:szCs w:val="24"/>
              </w:rPr>
            </w:pPr>
            <w:r w:rsidRPr="0085620A">
              <w:rPr>
                <w:sz w:val="24"/>
                <w:szCs w:val="24"/>
              </w:rPr>
              <w:t>у зависности од услова</w:t>
            </w:r>
          </w:p>
          <w:p w:rsidR="00481D3E" w:rsidRPr="00041068" w:rsidRDefault="00481D3E" w:rsidP="00481D3E">
            <w:pPr>
              <w:jc w:val="center"/>
              <w:rPr>
                <w:sz w:val="24"/>
                <w:szCs w:val="24"/>
                <w:lang w:val="sr-Cyrl-CS"/>
              </w:rPr>
            </w:pPr>
            <w:r w:rsidRPr="0085620A">
              <w:rPr>
                <w:sz w:val="24"/>
                <w:szCs w:val="24"/>
              </w:rPr>
              <w:t>На терену</w:t>
            </w:r>
          </w:p>
        </w:tc>
        <w:tc>
          <w:tcPr>
            <w:tcW w:w="1577" w:type="dxa"/>
          </w:tcPr>
          <w:p w:rsidR="00481D3E" w:rsidRPr="00161A79" w:rsidRDefault="00481D3E" w:rsidP="009D6C79">
            <w:pPr>
              <w:rPr>
                <w:sz w:val="24"/>
                <w:szCs w:val="24"/>
              </w:rPr>
            </w:pPr>
            <w:r w:rsidRPr="00161A79">
              <w:rPr>
                <w:sz w:val="24"/>
                <w:szCs w:val="24"/>
              </w:rPr>
              <w:t>Мај</w:t>
            </w:r>
          </w:p>
        </w:tc>
        <w:tc>
          <w:tcPr>
            <w:tcW w:w="2232" w:type="dxa"/>
          </w:tcPr>
          <w:p w:rsidR="00481D3E" w:rsidRPr="00161A79" w:rsidRDefault="00481D3E" w:rsidP="009D6C79">
            <w:pPr>
              <w:jc w:val="center"/>
              <w:rPr>
                <w:sz w:val="24"/>
                <w:szCs w:val="24"/>
              </w:rPr>
            </w:pPr>
            <w:r w:rsidRPr="00161A79">
              <w:rPr>
                <w:sz w:val="24"/>
                <w:szCs w:val="24"/>
              </w:rPr>
              <w:t>Наставници и ученици</w:t>
            </w:r>
          </w:p>
        </w:tc>
      </w:tr>
      <w:tr w:rsidR="00481D3E" w:rsidRPr="00161A79" w:rsidTr="00A94C79">
        <w:trPr>
          <w:trHeight w:val="696"/>
        </w:trPr>
        <w:tc>
          <w:tcPr>
            <w:tcW w:w="1774" w:type="dxa"/>
          </w:tcPr>
          <w:p w:rsidR="00481D3E" w:rsidRPr="00161A79" w:rsidRDefault="00481D3E" w:rsidP="009D6C79">
            <w:pPr>
              <w:rPr>
                <w:sz w:val="24"/>
                <w:szCs w:val="24"/>
              </w:rPr>
            </w:pPr>
            <w:r w:rsidRPr="00161A79">
              <w:rPr>
                <w:sz w:val="24"/>
                <w:szCs w:val="24"/>
              </w:rPr>
              <w:t>Анализа рада и договор о раду у наредној години</w:t>
            </w:r>
          </w:p>
        </w:tc>
        <w:tc>
          <w:tcPr>
            <w:tcW w:w="3659" w:type="dxa"/>
          </w:tcPr>
          <w:p w:rsidR="00481D3E" w:rsidRPr="0085620A" w:rsidRDefault="00481D3E" w:rsidP="00A94C79">
            <w:pPr>
              <w:jc w:val="center"/>
              <w:rPr>
                <w:sz w:val="24"/>
                <w:szCs w:val="24"/>
              </w:rPr>
            </w:pPr>
            <w:r w:rsidRPr="0085620A">
              <w:rPr>
                <w:sz w:val="24"/>
                <w:szCs w:val="24"/>
              </w:rPr>
              <w:t>Извештај о раду секције</w:t>
            </w:r>
          </w:p>
          <w:p w:rsidR="00481D3E" w:rsidRPr="0085620A" w:rsidRDefault="00481D3E" w:rsidP="00A94C79">
            <w:pPr>
              <w:jc w:val="center"/>
              <w:rPr>
                <w:sz w:val="24"/>
                <w:szCs w:val="24"/>
              </w:rPr>
            </w:pPr>
            <w:r>
              <w:rPr>
                <w:sz w:val="24"/>
                <w:szCs w:val="24"/>
              </w:rPr>
              <w:t>Google classroom</w:t>
            </w:r>
          </w:p>
        </w:tc>
        <w:tc>
          <w:tcPr>
            <w:tcW w:w="1577" w:type="dxa"/>
          </w:tcPr>
          <w:p w:rsidR="00481D3E" w:rsidRPr="00161A79" w:rsidRDefault="00481D3E" w:rsidP="009D6C79">
            <w:pPr>
              <w:rPr>
                <w:sz w:val="24"/>
                <w:szCs w:val="24"/>
              </w:rPr>
            </w:pPr>
            <w:r w:rsidRPr="00161A79">
              <w:rPr>
                <w:sz w:val="24"/>
                <w:szCs w:val="24"/>
              </w:rPr>
              <w:t>Јун</w:t>
            </w:r>
          </w:p>
        </w:tc>
        <w:tc>
          <w:tcPr>
            <w:tcW w:w="2232" w:type="dxa"/>
          </w:tcPr>
          <w:p w:rsidR="00481D3E" w:rsidRPr="00161A79" w:rsidRDefault="00481D3E" w:rsidP="009D6C79">
            <w:pPr>
              <w:jc w:val="center"/>
              <w:rPr>
                <w:sz w:val="24"/>
                <w:szCs w:val="24"/>
              </w:rPr>
            </w:pPr>
            <w:r w:rsidRPr="00161A79">
              <w:rPr>
                <w:sz w:val="24"/>
                <w:szCs w:val="24"/>
              </w:rPr>
              <w:t>Наставници и ученици</w:t>
            </w:r>
          </w:p>
        </w:tc>
      </w:tr>
    </w:tbl>
    <w:p w:rsidR="00DF1E63" w:rsidRDefault="00DF1E63" w:rsidP="00346184">
      <w:pPr>
        <w:spacing w:line="276" w:lineRule="auto"/>
        <w:rPr>
          <w:sz w:val="24"/>
          <w:szCs w:val="24"/>
        </w:rPr>
      </w:pPr>
      <w:r>
        <w:rPr>
          <w:sz w:val="24"/>
          <w:szCs w:val="24"/>
        </w:rPr>
        <w:t>Могуће теме:</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 xml:space="preserve">Уводни час и упознавање чланова секције са планом и програмом рада </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lastRenderedPageBreak/>
        <w:t>Приказивање презентација ученика</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Излагање семинарских радова</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Разговор са ученицима на тему о најугроженијим и најбогатијим деловима света.</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Приказивање филмова</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Разговор са ученицима о атрактивним светским туристичким локацијама</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Семинарски радови познатих градова и држава света</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Семинарски рад на тему „22. Април – Дан планете Земље“</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Посета опсерваторији Руђер Бошковић на Калемегдану или (уколико не буде могућности за извођење ове посете) приказивање слајдова на платну „Природне лепоте Србије“</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Светски дан воде – 22.март</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Радови ученика на теме: Становништво, религија, култура</w:t>
      </w:r>
    </w:p>
    <w:p w:rsidR="00DF1E63" w:rsidRDefault="00DF1E63" w:rsidP="000069B3">
      <w:pPr>
        <w:numPr>
          <w:ilvl w:val="0"/>
          <w:numId w:val="55"/>
        </w:numPr>
        <w:overflowPunct/>
        <w:autoSpaceDE/>
        <w:autoSpaceDN/>
        <w:adjustRightInd/>
        <w:spacing w:line="276" w:lineRule="auto"/>
        <w:textAlignment w:val="auto"/>
        <w:rPr>
          <w:sz w:val="24"/>
          <w:szCs w:val="24"/>
        </w:rPr>
      </w:pPr>
      <w:r>
        <w:rPr>
          <w:sz w:val="24"/>
          <w:szCs w:val="24"/>
        </w:rPr>
        <w:t>Политичке и економске карактеристике савременог света – израда семинарских радова</w:t>
      </w:r>
    </w:p>
    <w:p w:rsidR="00DF1E63" w:rsidRPr="00747AFA" w:rsidRDefault="00DF1E63" w:rsidP="00747AFA">
      <w:pPr>
        <w:numPr>
          <w:ilvl w:val="0"/>
          <w:numId w:val="55"/>
        </w:numPr>
        <w:overflowPunct/>
        <w:autoSpaceDE/>
        <w:autoSpaceDN/>
        <w:adjustRightInd/>
        <w:spacing w:line="276" w:lineRule="auto"/>
        <w:textAlignment w:val="auto"/>
        <w:rPr>
          <w:sz w:val="24"/>
          <w:szCs w:val="24"/>
        </w:rPr>
      </w:pPr>
      <w:r>
        <w:rPr>
          <w:sz w:val="24"/>
          <w:szCs w:val="24"/>
        </w:rPr>
        <w:t>Тема: Велика географска открића</w:t>
      </w:r>
    </w:p>
    <w:p w:rsidR="003A1621" w:rsidRPr="002A5488" w:rsidRDefault="004F0A02" w:rsidP="002A5488">
      <w:pPr>
        <w:ind w:right="-2"/>
        <w:jc w:val="both"/>
        <w:rPr>
          <w:sz w:val="24"/>
          <w:szCs w:val="24"/>
          <w:lang w:val="sr-Cyrl-CS"/>
        </w:rPr>
      </w:pPr>
      <w:r w:rsidRPr="00481D3E">
        <w:rPr>
          <w:b/>
          <w:sz w:val="24"/>
          <w:szCs w:val="24"/>
          <w:lang w:val="sr-Cyrl-CS"/>
        </w:rPr>
        <w:t>Напомена:</w:t>
      </w:r>
      <w:r>
        <w:rPr>
          <w:sz w:val="24"/>
          <w:szCs w:val="24"/>
          <w:lang w:val="sr-Cyrl-CS"/>
        </w:rPr>
        <w:t xml:space="preserve"> У случају успостављања нормалних услова рада и побољшања епидемиолошке ситуације, часови секције ће се реализовати у просторијама школе.</w:t>
      </w:r>
    </w:p>
    <w:p w:rsidR="0045189F" w:rsidRPr="0045189F" w:rsidRDefault="0045189F" w:rsidP="00375B96">
      <w:pPr>
        <w:ind w:right="-2"/>
        <w:rPr>
          <w:b/>
          <w:sz w:val="24"/>
          <w:szCs w:val="24"/>
          <w:lang w:val="sr-Cyrl-CS"/>
        </w:rPr>
      </w:pPr>
    </w:p>
    <w:p w:rsidR="004F0A02" w:rsidRDefault="00C11E99" w:rsidP="00AD730C">
      <w:pPr>
        <w:pStyle w:val="Heading3"/>
      </w:pPr>
      <w:bookmarkStart w:id="273" w:name="_Toc50634653"/>
      <w:bookmarkStart w:id="274" w:name="_Toc82419070"/>
      <w:bookmarkStart w:id="275" w:name="_Toc496378081"/>
      <w:bookmarkStart w:id="276" w:name="_Toc523069592"/>
      <w:bookmarkStart w:id="277" w:name="_Toc525760512"/>
      <w:r>
        <w:t>4.5.3</w:t>
      </w:r>
      <w:r w:rsidR="004F0A02">
        <w:t xml:space="preserve"> Спортске секције</w:t>
      </w:r>
      <w:bookmarkEnd w:id="273"/>
      <w:bookmarkEnd w:id="274"/>
    </w:p>
    <w:p w:rsidR="004F0A02" w:rsidRPr="004F0A02" w:rsidRDefault="004F0A02" w:rsidP="004F0A02">
      <w:pPr>
        <w:rPr>
          <w:lang w:val="sr-Cyrl-CS"/>
        </w:rPr>
      </w:pPr>
    </w:p>
    <w:p w:rsidR="004F0A02" w:rsidRDefault="004F0A02" w:rsidP="00747AFA">
      <w:pPr>
        <w:spacing w:line="276" w:lineRule="auto"/>
        <w:ind w:right="-2" w:firstLine="720"/>
        <w:jc w:val="both"/>
        <w:rPr>
          <w:sz w:val="24"/>
          <w:szCs w:val="24"/>
          <w:lang w:val="sr-Cyrl-CS"/>
        </w:rPr>
      </w:pPr>
      <w:r>
        <w:rPr>
          <w:sz w:val="24"/>
          <w:szCs w:val="24"/>
          <w:lang w:val="ru-RU"/>
        </w:rPr>
        <w:t xml:space="preserve">У току ове школске године часови спортских секција које се односе на групне спортове биће обустављени </w:t>
      </w:r>
      <w:r>
        <w:rPr>
          <w:sz w:val="24"/>
          <w:szCs w:val="24"/>
          <w:lang w:val="sr-Cyrl-CS"/>
        </w:rPr>
        <w:t>због епидемиолошке ситуације а складу са препорукама Министарства просвете, науке и технолошког развоја и Стручног упутства за остваривање наставе у отежаним условима рада. По нормализацији услова рада одређени број часова спортских секција биће реализован уколико ученици буду показали интересовање.</w:t>
      </w:r>
    </w:p>
    <w:p w:rsidR="004F0A02" w:rsidRPr="004F0A02" w:rsidRDefault="004F0A02" w:rsidP="004F0A02">
      <w:pPr>
        <w:rPr>
          <w:lang w:val="sr-Cyrl-CS"/>
        </w:rPr>
      </w:pPr>
    </w:p>
    <w:p w:rsidR="004F0A02" w:rsidRPr="0037077C" w:rsidRDefault="00A96A90" w:rsidP="0037077C">
      <w:pPr>
        <w:pStyle w:val="Heading4"/>
        <w:jc w:val="center"/>
        <w:rPr>
          <w:rFonts w:asciiTheme="minorHAnsi" w:hAnsiTheme="minorHAnsi"/>
        </w:rPr>
      </w:pPr>
      <w:r>
        <w:t>План рада одбојкашке секције</w:t>
      </w:r>
      <w:bookmarkEnd w:id="275"/>
      <w:r w:rsidR="00DF1E63" w:rsidRPr="00DF1E63">
        <w:t xml:space="preserve"> </w:t>
      </w:r>
      <w:r w:rsidR="00DF1E63" w:rsidRPr="00E15346">
        <w:t xml:space="preserve">за школску </w:t>
      </w:r>
      <w:r w:rsidR="00DF1E63" w:rsidRPr="00747AFA">
        <w:rPr>
          <w:rStyle w:val="Heading3Char"/>
          <w:b/>
          <w:i/>
        </w:rPr>
        <w:t>20</w:t>
      </w:r>
      <w:r w:rsidR="004F0A02" w:rsidRPr="00747AFA">
        <w:rPr>
          <w:rStyle w:val="Heading3Char"/>
          <w:b/>
          <w:i/>
        </w:rPr>
        <w:t>2</w:t>
      </w:r>
      <w:r w:rsidR="00747AFA" w:rsidRPr="00747AFA">
        <w:rPr>
          <w:rStyle w:val="Heading3Char"/>
          <w:b/>
          <w:i/>
        </w:rPr>
        <w:t>1</w:t>
      </w:r>
      <w:r w:rsidR="00DF1E63" w:rsidRPr="00747AFA">
        <w:rPr>
          <w:rStyle w:val="Heading3Char"/>
          <w:b/>
          <w:i/>
        </w:rPr>
        <w:t>/20</w:t>
      </w:r>
      <w:r w:rsidR="009D6C79" w:rsidRPr="00747AFA">
        <w:rPr>
          <w:rStyle w:val="Heading3Char"/>
          <w:b/>
          <w:i/>
        </w:rPr>
        <w:t>2</w:t>
      </w:r>
      <w:r w:rsidR="00747AFA" w:rsidRPr="00747AFA">
        <w:rPr>
          <w:rStyle w:val="Heading3Char"/>
          <w:b/>
          <w:i/>
        </w:rPr>
        <w:t>2</w:t>
      </w:r>
      <w:r w:rsidR="00DF1E63" w:rsidRPr="00E15346">
        <w:t>. годину</w:t>
      </w:r>
      <w:bookmarkEnd w:id="276"/>
      <w:bookmarkEnd w:id="277"/>
    </w:p>
    <w:p w:rsidR="004F0A02" w:rsidRDefault="006624F6" w:rsidP="0037077C">
      <w:pPr>
        <w:ind w:right="-2"/>
        <w:jc w:val="center"/>
        <w:rPr>
          <w:sz w:val="24"/>
          <w:szCs w:val="24"/>
          <w:lang w:val="sr-Cyrl-CS"/>
        </w:rPr>
      </w:pPr>
      <w:r>
        <w:rPr>
          <w:sz w:val="24"/>
          <w:szCs w:val="24"/>
          <w:lang w:val="sr-Cyrl-CS"/>
        </w:rPr>
        <w:t>Ко</w:t>
      </w:r>
      <w:r w:rsidR="0045189F">
        <w:rPr>
          <w:sz w:val="24"/>
          <w:szCs w:val="24"/>
          <w:lang w:val="sr-Cyrl-CS"/>
        </w:rPr>
        <w:t>о</w:t>
      </w:r>
      <w:r>
        <w:rPr>
          <w:sz w:val="24"/>
          <w:szCs w:val="24"/>
          <w:lang w:val="sr-Cyrl-CS"/>
        </w:rPr>
        <w:t xml:space="preserve">рдинатор: </w:t>
      </w:r>
      <w:r w:rsidR="0075134B">
        <w:rPr>
          <w:sz w:val="24"/>
          <w:szCs w:val="24"/>
          <w:lang w:val="sr-Cyrl-CS"/>
        </w:rPr>
        <w:t>Благојевић Бојан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1"/>
        <w:gridCol w:w="3991"/>
      </w:tblGrid>
      <w:tr w:rsidR="006624F6" w:rsidRPr="00A90179" w:rsidTr="00375B96">
        <w:trPr>
          <w:jc w:val="center"/>
        </w:trPr>
        <w:tc>
          <w:tcPr>
            <w:tcW w:w="5251" w:type="dxa"/>
          </w:tcPr>
          <w:p w:rsidR="006624F6" w:rsidRPr="00A90179" w:rsidRDefault="006624F6" w:rsidP="00A90179">
            <w:pPr>
              <w:ind w:right="-2"/>
              <w:jc w:val="both"/>
              <w:rPr>
                <w:b/>
                <w:sz w:val="24"/>
                <w:szCs w:val="24"/>
                <w:lang w:val="sr-Cyrl-CS"/>
              </w:rPr>
            </w:pPr>
            <w:r w:rsidRPr="00A90179">
              <w:rPr>
                <w:b/>
                <w:sz w:val="24"/>
                <w:szCs w:val="24"/>
                <w:lang w:val="sr-Cyrl-CS"/>
              </w:rPr>
              <w:t>Програмски задаци</w:t>
            </w:r>
          </w:p>
        </w:tc>
        <w:tc>
          <w:tcPr>
            <w:tcW w:w="3991" w:type="dxa"/>
          </w:tcPr>
          <w:p w:rsidR="006624F6" w:rsidRPr="00A90179" w:rsidRDefault="006624F6" w:rsidP="00375B96">
            <w:pPr>
              <w:ind w:right="-2"/>
              <w:jc w:val="both"/>
              <w:rPr>
                <w:b/>
                <w:sz w:val="24"/>
                <w:szCs w:val="24"/>
                <w:lang w:val="sr-Cyrl-CS"/>
              </w:rPr>
            </w:pPr>
            <w:r w:rsidRPr="00A90179">
              <w:rPr>
                <w:sz w:val="24"/>
                <w:szCs w:val="24"/>
                <w:lang w:val="sr-Cyrl-CS"/>
              </w:rPr>
              <w:t xml:space="preserve"> </w:t>
            </w:r>
            <w:r w:rsidR="00375B96">
              <w:rPr>
                <w:b/>
                <w:sz w:val="24"/>
                <w:szCs w:val="24"/>
                <w:lang w:val="sr-Cyrl-CS"/>
              </w:rPr>
              <w:t>Време реализације</w:t>
            </w:r>
          </w:p>
        </w:tc>
      </w:tr>
      <w:tr w:rsidR="00375B96" w:rsidRPr="00A90179" w:rsidTr="00375B96">
        <w:trPr>
          <w:jc w:val="center"/>
        </w:trPr>
        <w:tc>
          <w:tcPr>
            <w:tcW w:w="5251" w:type="dxa"/>
          </w:tcPr>
          <w:p w:rsidR="00375B96" w:rsidRPr="00A90179" w:rsidRDefault="00375B96" w:rsidP="00A90179">
            <w:pPr>
              <w:ind w:right="-2"/>
              <w:jc w:val="both"/>
              <w:rPr>
                <w:sz w:val="24"/>
                <w:szCs w:val="24"/>
                <w:lang w:val="sr-Cyrl-CS"/>
              </w:rPr>
            </w:pPr>
            <w:r w:rsidRPr="00A90179">
              <w:rPr>
                <w:sz w:val="24"/>
                <w:szCs w:val="24"/>
                <w:lang w:val="sr-Cyrl-CS"/>
              </w:rPr>
              <w:t>Упознавање ученика</w:t>
            </w:r>
          </w:p>
          <w:p w:rsidR="00375B96" w:rsidRPr="00A90179" w:rsidRDefault="00375B96" w:rsidP="00A90179">
            <w:pPr>
              <w:ind w:right="-2"/>
              <w:jc w:val="both"/>
              <w:rPr>
                <w:sz w:val="24"/>
                <w:szCs w:val="24"/>
                <w:lang w:val="sr-Cyrl-CS"/>
              </w:rPr>
            </w:pPr>
            <w:r w:rsidRPr="00A90179">
              <w:rPr>
                <w:sz w:val="24"/>
                <w:szCs w:val="24"/>
                <w:lang w:val="sr-Cyrl-CS"/>
              </w:rPr>
              <w:t>Формирање секције</w:t>
            </w:r>
          </w:p>
        </w:tc>
        <w:tc>
          <w:tcPr>
            <w:tcW w:w="3991" w:type="dxa"/>
            <w:vMerge w:val="restart"/>
          </w:tcPr>
          <w:p w:rsidR="00375B96" w:rsidRPr="00A90179" w:rsidRDefault="00375B96" w:rsidP="00A90179">
            <w:pPr>
              <w:ind w:right="-2"/>
              <w:jc w:val="both"/>
              <w:rPr>
                <w:sz w:val="24"/>
                <w:szCs w:val="24"/>
                <w:lang w:val="sr-Cyrl-CS"/>
              </w:rPr>
            </w:pPr>
            <w:r>
              <w:rPr>
                <w:sz w:val="24"/>
                <w:szCs w:val="24"/>
                <w:lang w:val="sr-Cyrl-CS"/>
              </w:rPr>
              <w:t>У току године у зависности од епидемиолошке ситуације</w:t>
            </w:r>
          </w:p>
        </w:tc>
      </w:tr>
      <w:tr w:rsidR="00375B96" w:rsidRPr="00A90179" w:rsidTr="00375B96">
        <w:trPr>
          <w:jc w:val="center"/>
        </w:trPr>
        <w:tc>
          <w:tcPr>
            <w:tcW w:w="5251" w:type="dxa"/>
          </w:tcPr>
          <w:p w:rsidR="00375B96" w:rsidRPr="00A90179" w:rsidRDefault="00375B96" w:rsidP="00A90179">
            <w:pPr>
              <w:ind w:right="-2"/>
              <w:jc w:val="both"/>
              <w:rPr>
                <w:sz w:val="24"/>
                <w:szCs w:val="24"/>
                <w:lang w:val="sr-Cyrl-CS"/>
              </w:rPr>
            </w:pPr>
            <w:r w:rsidRPr="00A90179">
              <w:rPr>
                <w:sz w:val="24"/>
                <w:szCs w:val="24"/>
                <w:lang w:val="sr-Cyrl-CS"/>
              </w:rPr>
              <w:t>Уигравање екипа за школско такмичење</w:t>
            </w:r>
          </w:p>
        </w:tc>
        <w:tc>
          <w:tcPr>
            <w:tcW w:w="3991" w:type="dxa"/>
            <w:vMerge/>
          </w:tcPr>
          <w:p w:rsidR="00375B96" w:rsidRPr="00A90179" w:rsidRDefault="00375B96" w:rsidP="00A90179">
            <w:pPr>
              <w:ind w:right="-2"/>
              <w:jc w:val="both"/>
              <w:rPr>
                <w:sz w:val="24"/>
                <w:szCs w:val="24"/>
                <w:lang w:val="sr-Cyrl-CS"/>
              </w:rPr>
            </w:pPr>
          </w:p>
        </w:tc>
      </w:tr>
      <w:tr w:rsidR="00375B96" w:rsidRPr="00A90179" w:rsidTr="00375B96">
        <w:trPr>
          <w:jc w:val="center"/>
        </w:trPr>
        <w:tc>
          <w:tcPr>
            <w:tcW w:w="5251" w:type="dxa"/>
          </w:tcPr>
          <w:p w:rsidR="00375B96" w:rsidRPr="00A90179" w:rsidRDefault="00375B96" w:rsidP="00A90179">
            <w:pPr>
              <w:ind w:right="-2"/>
              <w:jc w:val="both"/>
              <w:rPr>
                <w:sz w:val="24"/>
                <w:szCs w:val="24"/>
                <w:lang w:val="sr-Cyrl-CS"/>
              </w:rPr>
            </w:pPr>
            <w:r w:rsidRPr="00A90179">
              <w:rPr>
                <w:sz w:val="24"/>
                <w:szCs w:val="24"/>
                <w:lang w:val="sr-Cyrl-CS"/>
              </w:rPr>
              <w:t>Такмичења(школска,међуопштинска,републичка</w:t>
            </w:r>
          </w:p>
        </w:tc>
        <w:tc>
          <w:tcPr>
            <w:tcW w:w="3991" w:type="dxa"/>
            <w:vMerge/>
          </w:tcPr>
          <w:p w:rsidR="00375B96" w:rsidRPr="00A90179" w:rsidRDefault="00375B96" w:rsidP="00A90179">
            <w:pPr>
              <w:ind w:right="-2"/>
              <w:jc w:val="both"/>
              <w:rPr>
                <w:sz w:val="24"/>
                <w:szCs w:val="24"/>
                <w:lang w:val="sr-Cyrl-CS"/>
              </w:rPr>
            </w:pPr>
          </w:p>
        </w:tc>
      </w:tr>
      <w:tr w:rsidR="00375B96" w:rsidRPr="00A90179" w:rsidTr="00375B96">
        <w:trPr>
          <w:jc w:val="center"/>
        </w:trPr>
        <w:tc>
          <w:tcPr>
            <w:tcW w:w="5251" w:type="dxa"/>
          </w:tcPr>
          <w:p w:rsidR="00375B96" w:rsidRPr="00A90179" w:rsidRDefault="00375B96" w:rsidP="00A90179">
            <w:pPr>
              <w:ind w:right="-2"/>
              <w:jc w:val="both"/>
              <w:rPr>
                <w:sz w:val="24"/>
                <w:szCs w:val="24"/>
                <w:lang w:val="sr-Cyrl-CS"/>
              </w:rPr>
            </w:pPr>
            <w:r w:rsidRPr="00A90179">
              <w:rPr>
                <w:sz w:val="24"/>
                <w:szCs w:val="24"/>
                <w:lang w:val="sr-Cyrl-CS"/>
              </w:rPr>
              <w:t>Екипни, групни рад на побољшању квалитета игре</w:t>
            </w:r>
          </w:p>
        </w:tc>
        <w:tc>
          <w:tcPr>
            <w:tcW w:w="3991" w:type="dxa"/>
            <w:vMerge/>
          </w:tcPr>
          <w:p w:rsidR="00375B96" w:rsidRPr="00A90179" w:rsidRDefault="00375B96" w:rsidP="00A90179">
            <w:pPr>
              <w:ind w:right="-2"/>
              <w:jc w:val="both"/>
              <w:rPr>
                <w:sz w:val="24"/>
                <w:szCs w:val="24"/>
                <w:lang w:val="sr-Cyrl-CS"/>
              </w:rPr>
            </w:pPr>
          </w:p>
        </w:tc>
      </w:tr>
      <w:tr w:rsidR="00375B96" w:rsidRPr="00A90179" w:rsidTr="00375B96">
        <w:trPr>
          <w:jc w:val="center"/>
        </w:trPr>
        <w:tc>
          <w:tcPr>
            <w:tcW w:w="5251" w:type="dxa"/>
          </w:tcPr>
          <w:p w:rsidR="00375B96" w:rsidRPr="00A90179" w:rsidRDefault="00375B96" w:rsidP="00A90179">
            <w:pPr>
              <w:ind w:right="-2"/>
              <w:jc w:val="both"/>
              <w:rPr>
                <w:sz w:val="24"/>
                <w:szCs w:val="24"/>
                <w:lang w:val="sr-Cyrl-CS"/>
              </w:rPr>
            </w:pPr>
            <w:r w:rsidRPr="00A90179">
              <w:rPr>
                <w:sz w:val="24"/>
                <w:szCs w:val="24"/>
                <w:lang w:val="sr-Cyrl-CS"/>
              </w:rPr>
              <w:t>Слободна игра</w:t>
            </w:r>
          </w:p>
        </w:tc>
        <w:tc>
          <w:tcPr>
            <w:tcW w:w="3991" w:type="dxa"/>
            <w:vMerge/>
          </w:tcPr>
          <w:p w:rsidR="00375B96" w:rsidRPr="00A90179" w:rsidRDefault="00375B96" w:rsidP="00A90179">
            <w:pPr>
              <w:ind w:right="-2"/>
              <w:jc w:val="both"/>
              <w:rPr>
                <w:sz w:val="24"/>
                <w:szCs w:val="24"/>
                <w:lang w:val="sr-Cyrl-CS"/>
              </w:rPr>
            </w:pPr>
          </w:p>
        </w:tc>
      </w:tr>
      <w:tr w:rsidR="00375B96" w:rsidRPr="00A90179" w:rsidTr="00375B96">
        <w:trPr>
          <w:jc w:val="center"/>
        </w:trPr>
        <w:tc>
          <w:tcPr>
            <w:tcW w:w="5251" w:type="dxa"/>
          </w:tcPr>
          <w:p w:rsidR="00375B96" w:rsidRPr="00A90179" w:rsidRDefault="00375B96" w:rsidP="00A90179">
            <w:pPr>
              <w:ind w:right="-2"/>
              <w:jc w:val="both"/>
              <w:rPr>
                <w:sz w:val="24"/>
                <w:szCs w:val="24"/>
                <w:lang w:val="sr-Cyrl-CS"/>
              </w:rPr>
            </w:pPr>
            <w:r w:rsidRPr="00A90179">
              <w:rPr>
                <w:sz w:val="24"/>
                <w:szCs w:val="24"/>
                <w:lang w:val="sr-Cyrl-CS"/>
              </w:rPr>
              <w:t>Сумирање резултата,извештај о раду.Договор о раду у наредној години</w:t>
            </w:r>
          </w:p>
        </w:tc>
        <w:tc>
          <w:tcPr>
            <w:tcW w:w="3991" w:type="dxa"/>
            <w:vMerge/>
          </w:tcPr>
          <w:p w:rsidR="00375B96" w:rsidRPr="00A90179" w:rsidRDefault="00375B96" w:rsidP="00A90179">
            <w:pPr>
              <w:ind w:right="-2"/>
              <w:jc w:val="both"/>
              <w:rPr>
                <w:sz w:val="24"/>
                <w:szCs w:val="24"/>
                <w:lang w:val="sr-Cyrl-CS"/>
              </w:rPr>
            </w:pPr>
          </w:p>
        </w:tc>
      </w:tr>
    </w:tbl>
    <w:p w:rsidR="002A5488" w:rsidRDefault="002A5488" w:rsidP="001C4F29">
      <w:pPr>
        <w:ind w:right="-2"/>
        <w:jc w:val="both"/>
        <w:rPr>
          <w:sz w:val="24"/>
          <w:szCs w:val="24"/>
          <w:lang w:val="sr-Cyrl-CS"/>
        </w:rPr>
      </w:pPr>
    </w:p>
    <w:p w:rsidR="00747AFA" w:rsidRDefault="00747AFA" w:rsidP="001C4F29">
      <w:pPr>
        <w:ind w:right="-2"/>
        <w:jc w:val="both"/>
        <w:rPr>
          <w:sz w:val="24"/>
          <w:szCs w:val="24"/>
          <w:lang w:val="sr-Cyrl-CS"/>
        </w:rPr>
      </w:pPr>
    </w:p>
    <w:p w:rsidR="00747AFA" w:rsidRDefault="00747AFA" w:rsidP="001C4F29">
      <w:pPr>
        <w:ind w:right="-2"/>
        <w:jc w:val="both"/>
        <w:rPr>
          <w:sz w:val="24"/>
          <w:szCs w:val="24"/>
          <w:lang w:val="sr-Cyrl-CS"/>
        </w:rPr>
      </w:pPr>
    </w:p>
    <w:p w:rsidR="00747AFA" w:rsidRDefault="00747AFA" w:rsidP="001C4F29">
      <w:pPr>
        <w:ind w:right="-2"/>
        <w:jc w:val="both"/>
        <w:rPr>
          <w:sz w:val="24"/>
          <w:szCs w:val="24"/>
          <w:lang w:val="sr-Cyrl-CS"/>
        </w:rPr>
      </w:pPr>
    </w:p>
    <w:p w:rsidR="00747AFA" w:rsidRPr="004F0A02" w:rsidRDefault="00747AFA" w:rsidP="001C4F29">
      <w:pPr>
        <w:ind w:right="-2"/>
        <w:jc w:val="both"/>
        <w:rPr>
          <w:sz w:val="24"/>
          <w:szCs w:val="24"/>
          <w:lang w:val="sr-Cyrl-CS"/>
        </w:rPr>
      </w:pPr>
    </w:p>
    <w:p w:rsidR="0045189F" w:rsidRPr="0037077C" w:rsidRDefault="00A96A90" w:rsidP="0037077C">
      <w:pPr>
        <w:pStyle w:val="Heading4"/>
        <w:jc w:val="center"/>
        <w:rPr>
          <w:rFonts w:asciiTheme="minorHAnsi" w:hAnsiTheme="minorHAnsi"/>
        </w:rPr>
      </w:pPr>
      <w:bookmarkStart w:id="278" w:name="_Toc496378082"/>
      <w:bookmarkStart w:id="279" w:name="_Toc523069593"/>
      <w:bookmarkStart w:id="280" w:name="_Toc525760513"/>
      <w:r>
        <w:lastRenderedPageBreak/>
        <w:t>План рада кошаркашке секције</w:t>
      </w:r>
      <w:bookmarkEnd w:id="278"/>
      <w:r w:rsidR="00DF1E63" w:rsidRPr="00DF1E63">
        <w:t xml:space="preserve"> </w:t>
      </w:r>
      <w:r w:rsidR="00DF1E63" w:rsidRPr="00E15346">
        <w:t>за школску 20</w:t>
      </w:r>
      <w:r w:rsidR="00375B96">
        <w:t>2</w:t>
      </w:r>
      <w:r w:rsidR="00747AFA" w:rsidRPr="00747AFA">
        <w:rPr>
          <w:rFonts w:ascii="Times New Roman" w:hAnsi="Times New Roman"/>
        </w:rPr>
        <w:t>1</w:t>
      </w:r>
      <w:r w:rsidR="00DF1E63" w:rsidRPr="00E15346">
        <w:t>/20</w:t>
      </w:r>
      <w:r w:rsidR="009D6C79">
        <w:t>2</w:t>
      </w:r>
      <w:r w:rsidR="00747AFA" w:rsidRPr="00747AFA">
        <w:rPr>
          <w:rFonts w:ascii="Times New Roman" w:hAnsi="Times New Roman"/>
        </w:rPr>
        <w:t>2</w:t>
      </w:r>
      <w:r w:rsidR="00DF1E63" w:rsidRPr="00E15346">
        <w:t xml:space="preserve">. </w:t>
      </w:r>
      <w:r w:rsidR="00747AFA" w:rsidRPr="00747AFA">
        <w:rPr>
          <w:rFonts w:ascii="Times New Roman" w:hAnsi="Times New Roman"/>
        </w:rPr>
        <w:t>г</w:t>
      </w:r>
      <w:r w:rsidR="00DF1E63" w:rsidRPr="00E15346">
        <w:t>одину</w:t>
      </w:r>
      <w:bookmarkEnd w:id="279"/>
      <w:bookmarkEnd w:id="280"/>
    </w:p>
    <w:p w:rsidR="0045189F" w:rsidRPr="0045189F" w:rsidRDefault="0045189F" w:rsidP="0037077C">
      <w:pPr>
        <w:ind w:right="-2"/>
        <w:jc w:val="center"/>
        <w:rPr>
          <w:sz w:val="24"/>
          <w:szCs w:val="24"/>
          <w:lang w:val="sr-Cyrl-CS"/>
        </w:rPr>
      </w:pPr>
      <w:r>
        <w:rPr>
          <w:sz w:val="24"/>
          <w:szCs w:val="24"/>
          <w:lang w:val="sr-Cyrl-CS"/>
        </w:rPr>
        <w:t>Координатор секције: Којић Божо</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1074"/>
        <w:gridCol w:w="1907"/>
        <w:gridCol w:w="1227"/>
        <w:gridCol w:w="1110"/>
        <w:gridCol w:w="1163"/>
        <w:gridCol w:w="1342"/>
      </w:tblGrid>
      <w:tr w:rsidR="00375B96" w:rsidTr="0037077C">
        <w:trPr>
          <w:trHeight w:val="1206"/>
          <w:jc w:val="center"/>
        </w:trPr>
        <w:tc>
          <w:tcPr>
            <w:tcW w:w="1918" w:type="dxa"/>
          </w:tcPr>
          <w:p w:rsidR="00375B96" w:rsidRDefault="00375B96" w:rsidP="00BA4E19">
            <w:pPr>
              <w:ind w:right="-900"/>
            </w:pPr>
            <w:r>
              <w:t>Циљеви</w:t>
            </w:r>
          </w:p>
        </w:tc>
        <w:tc>
          <w:tcPr>
            <w:tcW w:w="1074" w:type="dxa"/>
          </w:tcPr>
          <w:p w:rsidR="00375B96" w:rsidRDefault="00375B96" w:rsidP="0070547D">
            <w:pPr>
              <w:ind w:right="-900"/>
            </w:pPr>
            <w:r>
              <w:t>Садржај</w:t>
            </w:r>
          </w:p>
        </w:tc>
        <w:tc>
          <w:tcPr>
            <w:tcW w:w="1907" w:type="dxa"/>
          </w:tcPr>
          <w:p w:rsidR="00375B96" w:rsidRDefault="00375B96" w:rsidP="00BA4E19">
            <w:pPr>
              <w:ind w:right="-900"/>
            </w:pPr>
            <w:r>
              <w:t xml:space="preserve">       Начин</w:t>
            </w:r>
          </w:p>
          <w:p w:rsidR="00375B96" w:rsidRDefault="00375B96" w:rsidP="00BA4E19">
            <w:pPr>
              <w:ind w:right="-900"/>
            </w:pPr>
            <w:r>
              <w:t xml:space="preserve">   остваривања</w:t>
            </w:r>
          </w:p>
        </w:tc>
        <w:tc>
          <w:tcPr>
            <w:tcW w:w="1227" w:type="dxa"/>
          </w:tcPr>
          <w:p w:rsidR="00375B96" w:rsidRDefault="00375B96" w:rsidP="00E37018">
            <w:pPr>
              <w:ind w:right="-900"/>
            </w:pPr>
            <w:r>
              <w:t>Време</w:t>
            </w:r>
          </w:p>
          <w:p w:rsidR="00375B96" w:rsidRDefault="00375B96" w:rsidP="00306E89">
            <w:r>
              <w:t>реализације</w:t>
            </w:r>
          </w:p>
        </w:tc>
        <w:tc>
          <w:tcPr>
            <w:tcW w:w="1110" w:type="dxa"/>
          </w:tcPr>
          <w:p w:rsidR="00375B96" w:rsidRDefault="00375B96" w:rsidP="00306E89">
            <w:pPr>
              <w:ind w:left="-108" w:right="-19"/>
            </w:pPr>
            <w:r>
              <w:t>Активности  наставника</w:t>
            </w:r>
          </w:p>
        </w:tc>
        <w:tc>
          <w:tcPr>
            <w:tcW w:w="1163" w:type="dxa"/>
          </w:tcPr>
          <w:p w:rsidR="00375B96" w:rsidRDefault="00375B96" w:rsidP="00306E89">
            <w:pPr>
              <w:ind w:left="-54" w:right="-900"/>
            </w:pPr>
            <w:r>
              <w:t xml:space="preserve">Активности </w:t>
            </w:r>
          </w:p>
          <w:p w:rsidR="00375B96" w:rsidRDefault="00375B96" w:rsidP="00BA4E19">
            <w:pPr>
              <w:ind w:right="-900"/>
            </w:pPr>
            <w:r>
              <w:t>ученика</w:t>
            </w:r>
          </w:p>
        </w:tc>
        <w:tc>
          <w:tcPr>
            <w:tcW w:w="1342" w:type="dxa"/>
          </w:tcPr>
          <w:p w:rsidR="00375B96" w:rsidRDefault="00375B96" w:rsidP="00BA4E19">
            <w:pPr>
              <w:ind w:right="-900"/>
            </w:pPr>
            <w:r>
              <w:t xml:space="preserve">Исходи који </w:t>
            </w:r>
          </w:p>
          <w:p w:rsidR="00375B96" w:rsidRDefault="00375B96" w:rsidP="00BA4E19">
            <w:pPr>
              <w:ind w:right="-900"/>
            </w:pPr>
            <w:r>
              <w:t>воде до оства-</w:t>
            </w:r>
          </w:p>
          <w:p w:rsidR="00375B96" w:rsidRDefault="00375B96" w:rsidP="00BA4E19">
            <w:pPr>
              <w:ind w:right="-900"/>
            </w:pPr>
            <w:r>
              <w:t>ривања обра-</w:t>
            </w:r>
          </w:p>
          <w:p w:rsidR="00375B96" w:rsidRDefault="00375B96" w:rsidP="00BA4E19">
            <w:pPr>
              <w:ind w:right="-900"/>
            </w:pPr>
            <w:r>
              <w:t>зовних станда-</w:t>
            </w:r>
          </w:p>
          <w:p w:rsidR="00375B96" w:rsidRDefault="00375B96" w:rsidP="00306E89">
            <w:pPr>
              <w:ind w:right="5"/>
            </w:pPr>
            <w:r>
              <w:t xml:space="preserve">рда </w:t>
            </w:r>
          </w:p>
        </w:tc>
      </w:tr>
      <w:tr w:rsidR="00375B96" w:rsidTr="0037077C">
        <w:trPr>
          <w:cantSplit/>
          <w:trHeight w:val="4370"/>
          <w:jc w:val="center"/>
        </w:trPr>
        <w:tc>
          <w:tcPr>
            <w:tcW w:w="1918" w:type="dxa"/>
          </w:tcPr>
          <w:p w:rsidR="00375B96" w:rsidRPr="004F0A02" w:rsidRDefault="00375B96" w:rsidP="00BA4E19">
            <w:pPr>
              <w:ind w:right="-900"/>
              <w:rPr>
                <w:lang w:val="sr-Cyrl-CS"/>
              </w:rPr>
            </w:pPr>
          </w:p>
          <w:p w:rsidR="00375B96" w:rsidRDefault="00375B96" w:rsidP="00BA4E19">
            <w:pPr>
              <w:ind w:right="-900"/>
            </w:pPr>
            <w:r>
              <w:t xml:space="preserve">Да ученици задовоље </w:t>
            </w:r>
          </w:p>
          <w:p w:rsidR="00375B96" w:rsidRDefault="00375B96" w:rsidP="00BA4E19">
            <w:pPr>
              <w:ind w:right="-900"/>
            </w:pPr>
            <w:r>
              <w:t xml:space="preserve">своја интересовања </w:t>
            </w:r>
          </w:p>
          <w:p w:rsidR="00375B96" w:rsidRDefault="00375B96" w:rsidP="00BA4E19">
            <w:pPr>
              <w:ind w:right="-900"/>
            </w:pPr>
            <w:r>
              <w:t>и потребе за стицањем</w:t>
            </w:r>
          </w:p>
          <w:p w:rsidR="00375B96" w:rsidRDefault="00375B96" w:rsidP="00BA4E19">
            <w:pPr>
              <w:ind w:right="-900"/>
            </w:pPr>
            <w:r>
              <w:t>нових знања,спосо-</w:t>
            </w:r>
          </w:p>
          <w:p w:rsidR="00375B96" w:rsidRDefault="00375B96" w:rsidP="00BA4E19">
            <w:pPr>
              <w:ind w:right="-900"/>
            </w:pPr>
            <w:r>
              <w:t>бности за бављење</w:t>
            </w:r>
          </w:p>
          <w:p w:rsidR="00375B96" w:rsidRDefault="00375B96" w:rsidP="00BA4E19">
            <w:pPr>
              <w:ind w:right="-900"/>
            </w:pPr>
            <w:r>
              <w:t>спортом као интегра-</w:t>
            </w:r>
          </w:p>
          <w:p w:rsidR="00375B96" w:rsidRDefault="00375B96" w:rsidP="00BA4E19">
            <w:pPr>
              <w:ind w:right="-900"/>
            </w:pPr>
            <w:r>
              <w:t xml:space="preserve">лник делом физичке </w:t>
            </w:r>
          </w:p>
          <w:p w:rsidR="00375B96" w:rsidRDefault="00375B96" w:rsidP="00BA4E19">
            <w:pPr>
              <w:ind w:right="-900"/>
            </w:pPr>
            <w:r>
              <w:t xml:space="preserve">културе и настојање </w:t>
            </w:r>
          </w:p>
          <w:p w:rsidR="00375B96" w:rsidRDefault="00375B96" w:rsidP="00BA4E19">
            <w:pPr>
              <w:ind w:right="-900"/>
            </w:pPr>
            <w:r>
              <w:t xml:space="preserve">да стечена знања </w:t>
            </w:r>
          </w:p>
          <w:p w:rsidR="00375B96" w:rsidRDefault="00375B96" w:rsidP="00BA4E19">
            <w:pPr>
              <w:ind w:right="-900"/>
            </w:pPr>
            <w:r>
              <w:t>примењују у животу.</w:t>
            </w:r>
          </w:p>
          <w:p w:rsidR="00375B96" w:rsidRDefault="00375B96" w:rsidP="00BA4E19">
            <w:pPr>
              <w:ind w:right="-900"/>
            </w:pPr>
            <w:r>
              <w:t xml:space="preserve">(стварање трајне </w:t>
            </w:r>
          </w:p>
          <w:p w:rsidR="00375B96" w:rsidRDefault="00375B96" w:rsidP="00BA4E19">
            <w:pPr>
              <w:ind w:right="-900"/>
            </w:pPr>
            <w:r>
              <w:t xml:space="preserve">навике за бављењем </w:t>
            </w:r>
          </w:p>
          <w:p w:rsidR="00375B96" w:rsidRDefault="00375B96" w:rsidP="00BA4E19">
            <w:pPr>
              <w:ind w:right="-900"/>
            </w:pPr>
            <w:r>
              <w:t>спортом и учешћем</w:t>
            </w:r>
          </w:p>
          <w:p w:rsidR="00375B96" w:rsidRDefault="00375B96" w:rsidP="00BA4E19">
            <w:pPr>
              <w:ind w:right="-900"/>
            </w:pPr>
            <w:r>
              <w:t>на такмичењима).</w:t>
            </w:r>
          </w:p>
        </w:tc>
        <w:tc>
          <w:tcPr>
            <w:tcW w:w="1074" w:type="dxa"/>
          </w:tcPr>
          <w:p w:rsidR="00375B96" w:rsidRPr="00BA4E19" w:rsidRDefault="00375B96" w:rsidP="00BA4E19">
            <w:pPr>
              <w:ind w:right="-900"/>
              <w:rPr>
                <w:b/>
              </w:rPr>
            </w:pPr>
          </w:p>
          <w:p w:rsidR="00375B96" w:rsidRPr="00BA4E19" w:rsidRDefault="00375B96" w:rsidP="00BA4E19">
            <w:pPr>
              <w:ind w:right="-900"/>
              <w:rPr>
                <w:b/>
              </w:rPr>
            </w:pPr>
          </w:p>
          <w:p w:rsidR="00375B96" w:rsidRPr="00BA4E19" w:rsidRDefault="00375B96" w:rsidP="00BA4E19">
            <w:pPr>
              <w:ind w:right="-900"/>
              <w:rPr>
                <w:b/>
              </w:rPr>
            </w:pPr>
          </w:p>
          <w:p w:rsidR="00375B96" w:rsidRPr="00BA4E19" w:rsidRDefault="00375B96" w:rsidP="00BA4E19">
            <w:pPr>
              <w:ind w:right="-900"/>
              <w:rPr>
                <w:b/>
              </w:rPr>
            </w:pPr>
          </w:p>
          <w:p w:rsidR="00375B96" w:rsidRPr="00BA4E19" w:rsidRDefault="00375B96" w:rsidP="00BA4E19">
            <w:pPr>
              <w:ind w:right="-900"/>
              <w:rPr>
                <w:b/>
              </w:rPr>
            </w:pPr>
            <w:r w:rsidRPr="00BA4E19">
              <w:rPr>
                <w:b/>
              </w:rPr>
              <w:t>Кошарка:</w:t>
            </w:r>
          </w:p>
          <w:p w:rsidR="00375B96" w:rsidRPr="008A7BEC" w:rsidRDefault="00375B96" w:rsidP="00BA4E19">
            <w:pPr>
              <w:ind w:right="-900"/>
            </w:pPr>
            <w:r>
              <w:t xml:space="preserve">- </w:t>
            </w:r>
            <w:r w:rsidRPr="008A7BEC">
              <w:t>Техника</w:t>
            </w:r>
          </w:p>
          <w:p w:rsidR="00375B96" w:rsidRPr="008A7BEC" w:rsidRDefault="00375B96" w:rsidP="00BA4E19">
            <w:pPr>
              <w:ind w:right="-900"/>
            </w:pPr>
            <w:r>
              <w:t>-</w:t>
            </w:r>
            <w:r w:rsidRPr="008A7BEC">
              <w:t>Тактика</w:t>
            </w:r>
          </w:p>
          <w:p w:rsidR="00375B96" w:rsidRPr="008A7BEC" w:rsidRDefault="00375B96" w:rsidP="00BA4E19">
            <w:pPr>
              <w:ind w:right="-900"/>
            </w:pPr>
            <w:r>
              <w:t xml:space="preserve">- </w:t>
            </w:r>
            <w:r w:rsidRPr="008A7BEC">
              <w:t>Игра</w:t>
            </w:r>
          </w:p>
          <w:p w:rsidR="00375B96" w:rsidRPr="0018093A" w:rsidRDefault="00375B96" w:rsidP="00BA4E19">
            <w:pPr>
              <w:ind w:right="-900"/>
            </w:pPr>
            <w:r>
              <w:t xml:space="preserve">- </w:t>
            </w:r>
            <w:r w:rsidRPr="008A7BEC">
              <w:t>Такмичења</w:t>
            </w:r>
          </w:p>
        </w:tc>
        <w:tc>
          <w:tcPr>
            <w:tcW w:w="1907" w:type="dxa"/>
          </w:tcPr>
          <w:p w:rsidR="00375B96" w:rsidRPr="00BA4E19" w:rsidRDefault="00375B96" w:rsidP="00C31619">
            <w:pPr>
              <w:rPr>
                <w:color w:val="000000"/>
              </w:rPr>
            </w:pPr>
            <w:r w:rsidRPr="00BA4E19">
              <w:rPr>
                <w:b/>
                <w:bCs/>
                <w:color w:val="000000"/>
              </w:rPr>
              <w:t xml:space="preserve">Наставне методе:             </w:t>
            </w:r>
            <w:r w:rsidRPr="00BA4E19">
              <w:rPr>
                <w:color w:val="000000"/>
              </w:rPr>
              <w:t>дијалошка,усмено излагање,</w:t>
            </w:r>
          </w:p>
          <w:p w:rsidR="00375B96" w:rsidRPr="00BA4E19" w:rsidRDefault="00375B96" w:rsidP="00C31619">
            <w:pPr>
              <w:rPr>
                <w:b/>
                <w:bCs/>
                <w:color w:val="000000"/>
              </w:rPr>
            </w:pPr>
            <w:r w:rsidRPr="00BA4E19">
              <w:rPr>
                <w:color w:val="000000"/>
              </w:rPr>
              <w:t xml:space="preserve">демонстративна.      </w:t>
            </w:r>
            <w:r w:rsidRPr="00BA4E19">
              <w:rPr>
                <w:b/>
                <w:bCs/>
                <w:color w:val="000000"/>
              </w:rPr>
              <w:t>Наставни облици</w:t>
            </w:r>
            <w:r w:rsidRPr="00BA4E19">
              <w:rPr>
                <w:color w:val="000000"/>
              </w:rPr>
              <w:t xml:space="preserve">:фронтални, групни, индивидуални.                </w:t>
            </w:r>
            <w:r w:rsidRPr="00BA4E19">
              <w:rPr>
                <w:b/>
                <w:bCs/>
                <w:color w:val="000000"/>
              </w:rPr>
              <w:t>Наставна средства</w:t>
            </w:r>
            <w:r w:rsidRPr="00BA4E19">
              <w:rPr>
                <w:color w:val="000000"/>
              </w:rPr>
              <w:t xml:space="preserve">:           лопте.   </w:t>
            </w:r>
          </w:p>
          <w:p w:rsidR="00375B96" w:rsidRDefault="00375B96" w:rsidP="00BA4E19">
            <w:pPr>
              <w:ind w:right="-900"/>
            </w:pPr>
          </w:p>
        </w:tc>
        <w:tc>
          <w:tcPr>
            <w:tcW w:w="1227" w:type="dxa"/>
            <w:textDirection w:val="btLr"/>
            <w:vAlign w:val="center"/>
          </w:tcPr>
          <w:p w:rsidR="0037077C" w:rsidRDefault="00375B96" w:rsidP="0037077C">
            <w:pPr>
              <w:ind w:left="113" w:right="-900"/>
              <w:jc w:val="center"/>
              <w:rPr>
                <w:b/>
                <w:lang w:val="sr-Cyrl-CS"/>
              </w:rPr>
            </w:pPr>
            <w:r w:rsidRPr="00375B96">
              <w:rPr>
                <w:b/>
                <w:lang w:val="sr-Cyrl-CS"/>
              </w:rPr>
              <w:t>У току године у зависности од</w:t>
            </w:r>
          </w:p>
          <w:p w:rsidR="00375B96" w:rsidRPr="00375B96" w:rsidRDefault="00375B96" w:rsidP="0037077C">
            <w:pPr>
              <w:ind w:left="113" w:right="-900"/>
              <w:jc w:val="center"/>
              <w:rPr>
                <w:b/>
                <w:lang w:val="sr-Cyrl-CS"/>
              </w:rPr>
            </w:pPr>
            <w:r w:rsidRPr="00375B96">
              <w:rPr>
                <w:b/>
                <w:lang w:val="sr-Cyrl-CS"/>
              </w:rPr>
              <w:t>епидемиолошке</w:t>
            </w:r>
          </w:p>
          <w:p w:rsidR="00375B96" w:rsidRPr="00375B96" w:rsidRDefault="00375B96" w:rsidP="0037077C">
            <w:pPr>
              <w:ind w:left="113" w:right="-900"/>
              <w:jc w:val="center"/>
            </w:pPr>
            <w:r w:rsidRPr="00375B96">
              <w:rPr>
                <w:b/>
                <w:lang w:val="sr-Cyrl-CS"/>
              </w:rPr>
              <w:t>ситуације</w:t>
            </w:r>
          </w:p>
        </w:tc>
        <w:tc>
          <w:tcPr>
            <w:tcW w:w="1110" w:type="dxa"/>
          </w:tcPr>
          <w:p w:rsidR="00375B96" w:rsidRDefault="00375B96" w:rsidP="00306E89">
            <w:pPr>
              <w:ind w:left="-114" w:right="-900"/>
            </w:pPr>
            <w:r>
              <w:t>Подстиче,</w:t>
            </w:r>
          </w:p>
          <w:p w:rsidR="00375B96" w:rsidRDefault="00375B96" w:rsidP="00306E89">
            <w:pPr>
              <w:ind w:left="-114" w:right="-900"/>
            </w:pPr>
            <w:r>
              <w:t>подржава,</w:t>
            </w:r>
          </w:p>
          <w:p w:rsidR="00375B96" w:rsidRDefault="00375B96" w:rsidP="00306E89">
            <w:pPr>
              <w:ind w:left="-114" w:right="-900"/>
            </w:pPr>
            <w:r>
              <w:t>осмишљава,</w:t>
            </w:r>
          </w:p>
          <w:p w:rsidR="00375B96" w:rsidRDefault="00375B96" w:rsidP="00306E89">
            <w:pPr>
              <w:ind w:left="-114" w:right="-900"/>
            </w:pPr>
            <w:r>
              <w:t>упућује,</w:t>
            </w:r>
          </w:p>
          <w:p w:rsidR="00375B96" w:rsidRDefault="00375B96" w:rsidP="00306E89">
            <w:pPr>
              <w:ind w:left="-114" w:right="-900"/>
            </w:pPr>
            <w:r>
              <w:t>реализује,</w:t>
            </w:r>
          </w:p>
          <w:p w:rsidR="00375B96" w:rsidRDefault="00375B96" w:rsidP="00306E89">
            <w:pPr>
              <w:ind w:left="-114" w:right="-900"/>
            </w:pPr>
            <w:r>
              <w:t>прилагођава,</w:t>
            </w:r>
          </w:p>
          <w:p w:rsidR="00375B96" w:rsidRDefault="00375B96" w:rsidP="00306E89">
            <w:pPr>
              <w:ind w:left="-114" w:right="-900"/>
            </w:pPr>
            <w:r>
              <w:t>вреднује,</w:t>
            </w:r>
          </w:p>
          <w:p w:rsidR="00375B96" w:rsidRDefault="00375B96" w:rsidP="00306E89">
            <w:pPr>
              <w:ind w:left="-114" w:right="-900"/>
            </w:pPr>
            <w:r>
              <w:t>оцењује,</w:t>
            </w:r>
          </w:p>
          <w:p w:rsidR="00375B96" w:rsidRDefault="00375B96" w:rsidP="00306E89">
            <w:pPr>
              <w:ind w:left="-114" w:right="-900"/>
            </w:pPr>
            <w:r>
              <w:t>кординира,</w:t>
            </w:r>
          </w:p>
          <w:p w:rsidR="00375B96" w:rsidRDefault="00375B96" w:rsidP="00306E89">
            <w:pPr>
              <w:ind w:left="-114" w:right="-900"/>
            </w:pPr>
            <w:r>
              <w:t>припрема.</w:t>
            </w:r>
          </w:p>
        </w:tc>
        <w:tc>
          <w:tcPr>
            <w:tcW w:w="1163" w:type="dxa"/>
          </w:tcPr>
          <w:p w:rsidR="00375B96" w:rsidRDefault="00375B96" w:rsidP="00306E89">
            <w:pPr>
              <w:ind w:left="-56" w:right="-900"/>
            </w:pPr>
            <w:r>
              <w:t>Посматра,</w:t>
            </w:r>
          </w:p>
          <w:p w:rsidR="00375B96" w:rsidRDefault="00375B96" w:rsidP="00306E89">
            <w:pPr>
              <w:ind w:left="-56" w:right="-900"/>
            </w:pPr>
            <w:r>
              <w:t>запажа,</w:t>
            </w:r>
          </w:p>
          <w:p w:rsidR="00375B96" w:rsidRDefault="00375B96" w:rsidP="00306E89">
            <w:pPr>
              <w:ind w:left="-56" w:right="-900"/>
            </w:pPr>
            <w:r>
              <w:t>уочава,</w:t>
            </w:r>
          </w:p>
          <w:p w:rsidR="00375B96" w:rsidRDefault="00375B96" w:rsidP="00306E89">
            <w:pPr>
              <w:ind w:left="-56" w:right="-900"/>
            </w:pPr>
            <w:r>
              <w:t>опонаша,</w:t>
            </w:r>
          </w:p>
          <w:p w:rsidR="00375B96" w:rsidRDefault="00375B96" w:rsidP="00306E89">
            <w:pPr>
              <w:ind w:left="-56" w:right="-900"/>
            </w:pPr>
            <w:r>
              <w:t>прати,</w:t>
            </w:r>
          </w:p>
          <w:p w:rsidR="00375B96" w:rsidRDefault="00375B96" w:rsidP="00306E89">
            <w:pPr>
              <w:ind w:left="-56" w:right="-900"/>
            </w:pPr>
            <w:r>
              <w:t>демонстрира,</w:t>
            </w:r>
          </w:p>
          <w:p w:rsidR="00375B96" w:rsidRDefault="00375B96" w:rsidP="00306E89">
            <w:pPr>
              <w:ind w:left="-56" w:right="-900"/>
            </w:pPr>
            <w:r>
              <w:t>изводи.</w:t>
            </w:r>
          </w:p>
        </w:tc>
        <w:tc>
          <w:tcPr>
            <w:tcW w:w="1342" w:type="dxa"/>
          </w:tcPr>
          <w:p w:rsidR="00375B96" w:rsidRDefault="00375B96" w:rsidP="00BA4E19">
            <w:pPr>
              <w:ind w:right="-900"/>
            </w:pPr>
          </w:p>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p w:rsidR="00375B96" w:rsidRPr="00612BE5" w:rsidRDefault="00375B96" w:rsidP="00C31619"/>
        </w:tc>
      </w:tr>
    </w:tbl>
    <w:p w:rsidR="0037077C" w:rsidRDefault="0037077C" w:rsidP="0037077C">
      <w:pPr>
        <w:ind w:right="-2"/>
        <w:jc w:val="both"/>
        <w:rPr>
          <w:lang w:val="sr-Cyrl-CS"/>
        </w:rPr>
      </w:pPr>
      <w:bookmarkStart w:id="281" w:name="_Toc496378083"/>
      <w:bookmarkStart w:id="282" w:name="_Toc523069594"/>
      <w:bookmarkStart w:id="283" w:name="_Toc525760514"/>
    </w:p>
    <w:p w:rsidR="0070547D" w:rsidRPr="0037077C" w:rsidRDefault="00B15130" w:rsidP="0037077C">
      <w:pPr>
        <w:pStyle w:val="Heading3"/>
        <w:rPr>
          <w:szCs w:val="24"/>
        </w:rPr>
      </w:pPr>
      <w:bookmarkStart w:id="284" w:name="_Toc82283586"/>
      <w:bookmarkStart w:id="285" w:name="_Toc82419071"/>
      <w:r w:rsidRPr="00A82C26">
        <w:t>П</w:t>
      </w:r>
      <w:r w:rsidR="00A96A90" w:rsidRPr="00A82C26">
        <w:t>лан рада секције стоног тениса</w:t>
      </w:r>
      <w:bookmarkEnd w:id="281"/>
      <w:r w:rsidR="00DF1E63" w:rsidRPr="00DF1E63">
        <w:t xml:space="preserve"> </w:t>
      </w:r>
      <w:r w:rsidR="00DF1E63" w:rsidRPr="00E15346">
        <w:t>за школску 20</w:t>
      </w:r>
      <w:r w:rsidR="00375B96">
        <w:t>2</w:t>
      </w:r>
      <w:r w:rsidR="001D518A">
        <w:t>1</w:t>
      </w:r>
      <w:r w:rsidR="00DF1E63" w:rsidRPr="00E15346">
        <w:t>/20</w:t>
      </w:r>
      <w:r w:rsidR="009D6C79">
        <w:t>2</w:t>
      </w:r>
      <w:r w:rsidR="001D518A">
        <w:t>2</w:t>
      </w:r>
      <w:r w:rsidR="00DF1E63" w:rsidRPr="00E15346">
        <w:t>. годину</w:t>
      </w:r>
      <w:bookmarkEnd w:id="282"/>
      <w:bookmarkEnd w:id="283"/>
      <w:bookmarkEnd w:id="284"/>
      <w:bookmarkEnd w:id="285"/>
    </w:p>
    <w:p w:rsidR="00B15130" w:rsidRPr="00A82C26" w:rsidRDefault="00B15130" w:rsidP="00400631">
      <w:pPr>
        <w:ind w:right="-2"/>
        <w:jc w:val="center"/>
        <w:rPr>
          <w:sz w:val="24"/>
          <w:szCs w:val="24"/>
          <w:lang w:val="sr-Cyrl-CS"/>
        </w:rPr>
      </w:pPr>
      <w:r w:rsidRPr="00A82C26">
        <w:rPr>
          <w:sz w:val="24"/>
          <w:szCs w:val="24"/>
          <w:lang w:val="sr-Cyrl-CS"/>
        </w:rPr>
        <w:t>Ко</w:t>
      </w:r>
      <w:r w:rsidR="0045189F">
        <w:rPr>
          <w:sz w:val="24"/>
          <w:szCs w:val="24"/>
          <w:lang w:val="sr-Cyrl-CS"/>
        </w:rPr>
        <w:t>о</w:t>
      </w:r>
      <w:r w:rsidRPr="00A82C26">
        <w:rPr>
          <w:sz w:val="24"/>
          <w:szCs w:val="24"/>
          <w:lang w:val="sr-Cyrl-CS"/>
        </w:rPr>
        <w:t xml:space="preserve">рдинатор: </w:t>
      </w:r>
      <w:r w:rsidR="0045189F">
        <w:rPr>
          <w:sz w:val="24"/>
          <w:szCs w:val="24"/>
          <w:lang w:val="sr-Cyrl-CS"/>
        </w:rPr>
        <w:t>Којић Божо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Садржај рада</w:t>
            </w:r>
          </w:p>
        </w:tc>
        <w:tc>
          <w:tcPr>
            <w:tcW w:w="1250" w:type="pct"/>
          </w:tcPr>
          <w:p w:rsidR="00D0609B" w:rsidRPr="00A90179" w:rsidRDefault="00D0609B" w:rsidP="00A90179">
            <w:pPr>
              <w:ind w:right="-2"/>
              <w:jc w:val="both"/>
              <w:rPr>
                <w:sz w:val="24"/>
                <w:szCs w:val="24"/>
                <w:lang w:val="sr-Cyrl-CS"/>
              </w:rPr>
            </w:pPr>
            <w:r w:rsidRPr="00A90179">
              <w:rPr>
                <w:sz w:val="24"/>
                <w:szCs w:val="24"/>
                <w:lang w:val="sr-Cyrl-CS"/>
              </w:rPr>
              <w:t>време</w:t>
            </w:r>
          </w:p>
        </w:tc>
        <w:tc>
          <w:tcPr>
            <w:tcW w:w="1250" w:type="pct"/>
          </w:tcPr>
          <w:p w:rsidR="00D0609B" w:rsidRPr="00A90179" w:rsidRDefault="00D0609B" w:rsidP="00A90179">
            <w:pPr>
              <w:ind w:right="-2"/>
              <w:jc w:val="both"/>
              <w:rPr>
                <w:sz w:val="24"/>
                <w:szCs w:val="24"/>
                <w:lang w:val="sr-Cyrl-CS"/>
              </w:rPr>
            </w:pPr>
            <w:r w:rsidRPr="00A90179">
              <w:rPr>
                <w:sz w:val="24"/>
                <w:szCs w:val="24"/>
                <w:lang w:val="sr-Cyrl-CS"/>
              </w:rPr>
              <w:t>реализатор</w:t>
            </w:r>
          </w:p>
        </w:tc>
        <w:tc>
          <w:tcPr>
            <w:tcW w:w="1250" w:type="pct"/>
          </w:tcPr>
          <w:p w:rsidR="00D0609B" w:rsidRPr="00A90179" w:rsidRDefault="00D0609B" w:rsidP="00A90179">
            <w:pPr>
              <w:ind w:right="-2"/>
              <w:jc w:val="both"/>
              <w:rPr>
                <w:sz w:val="24"/>
                <w:szCs w:val="24"/>
                <w:lang w:val="sr-Cyrl-CS"/>
              </w:rPr>
            </w:pPr>
            <w:r w:rsidRPr="00A90179">
              <w:rPr>
                <w:sz w:val="24"/>
                <w:szCs w:val="24"/>
                <w:lang w:val="sr-Cyrl-CS"/>
              </w:rPr>
              <w:t>Облик рада</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Формирање секције и избор ученика</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Септембар</w:t>
            </w:r>
          </w:p>
        </w:tc>
        <w:tc>
          <w:tcPr>
            <w:tcW w:w="1250" w:type="pct"/>
          </w:tcPr>
          <w:p w:rsidR="00D0609B" w:rsidRPr="00A90179" w:rsidRDefault="00D0609B" w:rsidP="00A90179">
            <w:pPr>
              <w:ind w:right="-2"/>
              <w:jc w:val="both"/>
              <w:rPr>
                <w:sz w:val="24"/>
                <w:szCs w:val="24"/>
                <w:lang w:val="sr-Cyrl-CS"/>
              </w:rPr>
            </w:pPr>
            <w:r w:rsidRPr="00A90179">
              <w:rPr>
                <w:sz w:val="24"/>
                <w:szCs w:val="24"/>
                <w:lang w:val="sr-Cyrl-CS"/>
              </w:rPr>
              <w:t>Проф. физичког вас</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Држање рекета</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Октобар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Бекенд резање</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Октобар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Форхед резање</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Октобар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Бекенд напад</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Новембар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Форхенд напад</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Новембар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Полуволеј игра</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Новембар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Краћење лопте у нападу</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Децембар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Контрадрајф</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Децембар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Техника ногу</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Децембар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Целокупна  одбрана</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Децембар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Целокупни напад</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Фебруар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Стизање на кратке лопте у одбрани</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Фебруар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Стизање на кратке лопте у нападу</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Фебруар</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Индивидуални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Игра парова</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Март</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Групни рад</w:t>
            </w:r>
          </w:p>
        </w:tc>
      </w:tr>
      <w:tr w:rsidR="00D0609B" w:rsidRPr="00A90179">
        <w:tc>
          <w:tcPr>
            <w:tcW w:w="1250" w:type="pct"/>
          </w:tcPr>
          <w:p w:rsidR="00D0609B" w:rsidRPr="00A90179" w:rsidRDefault="00D0609B" w:rsidP="00A90179">
            <w:pPr>
              <w:ind w:right="-2"/>
              <w:rPr>
                <w:sz w:val="24"/>
                <w:szCs w:val="24"/>
                <w:lang w:val="sr-Cyrl-CS"/>
              </w:rPr>
            </w:pPr>
            <w:r w:rsidRPr="00A90179">
              <w:rPr>
                <w:sz w:val="24"/>
                <w:szCs w:val="24"/>
                <w:lang w:val="sr-Cyrl-CS"/>
              </w:rPr>
              <w:t>Тактика против дефанзивног играча</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Март</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D0609B" w:rsidP="00A90179">
            <w:pPr>
              <w:ind w:right="-2"/>
              <w:jc w:val="both"/>
              <w:rPr>
                <w:sz w:val="24"/>
                <w:szCs w:val="24"/>
                <w:lang w:val="sr-Cyrl-CS"/>
              </w:rPr>
            </w:pPr>
          </w:p>
        </w:tc>
      </w:tr>
      <w:tr w:rsidR="00D0609B" w:rsidRPr="00A90179">
        <w:tc>
          <w:tcPr>
            <w:tcW w:w="1250" w:type="pct"/>
          </w:tcPr>
          <w:p w:rsidR="00D0609B" w:rsidRPr="00A90179" w:rsidRDefault="00D0609B" w:rsidP="00A90179">
            <w:pPr>
              <w:ind w:right="-2"/>
              <w:rPr>
                <w:sz w:val="24"/>
                <w:szCs w:val="24"/>
                <w:lang w:val="sr-Cyrl-CS"/>
              </w:rPr>
            </w:pPr>
            <w:r w:rsidRPr="00A90179">
              <w:rPr>
                <w:sz w:val="24"/>
                <w:szCs w:val="24"/>
                <w:lang w:val="sr-Cyrl-CS"/>
              </w:rPr>
              <w:t>Тактика против офанзивног играча</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Март</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D0609B" w:rsidP="00A90179">
            <w:pPr>
              <w:ind w:right="-2"/>
              <w:jc w:val="both"/>
              <w:rPr>
                <w:sz w:val="24"/>
                <w:szCs w:val="24"/>
                <w:lang w:val="sr-Cyrl-CS"/>
              </w:rPr>
            </w:pP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lastRenderedPageBreak/>
              <w:t>Игра у два сета</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Април</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Групни</w:t>
            </w:r>
          </w:p>
        </w:tc>
      </w:tr>
      <w:tr w:rsidR="00D0609B" w:rsidRPr="00A90179">
        <w:tc>
          <w:tcPr>
            <w:tcW w:w="1250" w:type="pct"/>
          </w:tcPr>
          <w:p w:rsidR="00D0609B" w:rsidRPr="00A90179" w:rsidRDefault="00D0609B" w:rsidP="00A90179">
            <w:pPr>
              <w:ind w:right="-2"/>
              <w:jc w:val="both"/>
              <w:rPr>
                <w:sz w:val="24"/>
                <w:szCs w:val="24"/>
                <w:lang w:val="sr-Cyrl-CS"/>
              </w:rPr>
            </w:pPr>
            <w:r w:rsidRPr="00A90179">
              <w:rPr>
                <w:sz w:val="24"/>
                <w:szCs w:val="24"/>
                <w:lang w:val="sr-Cyrl-CS"/>
              </w:rPr>
              <w:t>Меч</w:t>
            </w: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Април,Мај</w:t>
            </w:r>
          </w:p>
        </w:tc>
        <w:tc>
          <w:tcPr>
            <w:tcW w:w="1250" w:type="pct"/>
          </w:tcPr>
          <w:p w:rsidR="00D0609B" w:rsidRPr="00A90179" w:rsidRDefault="00D0609B" w:rsidP="00A90179">
            <w:pPr>
              <w:ind w:right="-2"/>
              <w:jc w:val="both"/>
              <w:rPr>
                <w:sz w:val="24"/>
                <w:szCs w:val="24"/>
                <w:lang w:val="sr-Cyrl-CS"/>
              </w:rPr>
            </w:pPr>
          </w:p>
        </w:tc>
        <w:tc>
          <w:tcPr>
            <w:tcW w:w="1250" w:type="pct"/>
          </w:tcPr>
          <w:p w:rsidR="00D0609B" w:rsidRPr="00A90179" w:rsidRDefault="00A278C4" w:rsidP="00A90179">
            <w:pPr>
              <w:ind w:right="-2"/>
              <w:jc w:val="both"/>
              <w:rPr>
                <w:sz w:val="24"/>
                <w:szCs w:val="24"/>
                <w:lang w:val="sr-Cyrl-CS"/>
              </w:rPr>
            </w:pPr>
            <w:r w:rsidRPr="00A90179">
              <w:rPr>
                <w:sz w:val="24"/>
                <w:szCs w:val="24"/>
                <w:lang w:val="sr-Cyrl-CS"/>
              </w:rPr>
              <w:t>Групни</w:t>
            </w:r>
          </w:p>
        </w:tc>
      </w:tr>
    </w:tbl>
    <w:p w:rsidR="0037077C" w:rsidRPr="001D518A" w:rsidRDefault="0037077C" w:rsidP="0070547D">
      <w:pPr>
        <w:rPr>
          <w:sz w:val="24"/>
          <w:szCs w:val="24"/>
        </w:rPr>
      </w:pPr>
    </w:p>
    <w:p w:rsidR="008E6C98" w:rsidRDefault="00C11E99" w:rsidP="00E15346">
      <w:pPr>
        <w:pStyle w:val="Heading3"/>
      </w:pPr>
      <w:bookmarkStart w:id="286" w:name="_Toc496378084"/>
      <w:bookmarkStart w:id="287" w:name="_Toc523069595"/>
      <w:bookmarkStart w:id="288" w:name="_Toc525760515"/>
      <w:bookmarkStart w:id="289" w:name="_Toc50634654"/>
      <w:bookmarkStart w:id="290" w:name="_Toc82419072"/>
      <w:r>
        <w:t>4.5.</w:t>
      </w:r>
      <w:r w:rsidR="00375B96">
        <w:t>4</w:t>
      </w:r>
      <w:r>
        <w:t xml:space="preserve"> </w:t>
      </w:r>
      <w:r w:rsidR="008E6C98" w:rsidRPr="00E15346">
        <w:t xml:space="preserve">План рада драмске секције за школску </w:t>
      </w:r>
      <w:r w:rsidR="00EE17C5" w:rsidRPr="00E15346">
        <w:t>20</w:t>
      </w:r>
      <w:r w:rsidR="00135C8E">
        <w:t>2</w:t>
      </w:r>
      <w:r w:rsidR="001D518A">
        <w:t>1</w:t>
      </w:r>
      <w:r w:rsidR="008E6C98" w:rsidRPr="00E15346">
        <w:t>/</w:t>
      </w:r>
      <w:r w:rsidR="00EE17C5" w:rsidRPr="00E15346">
        <w:t>20</w:t>
      </w:r>
      <w:r w:rsidR="009D6C79">
        <w:rPr>
          <w:lang w:val="en-US"/>
        </w:rPr>
        <w:t>2</w:t>
      </w:r>
      <w:r w:rsidR="001D518A">
        <w:t>2</w:t>
      </w:r>
      <w:r w:rsidR="008E6C98" w:rsidRPr="00E15346">
        <w:t xml:space="preserve">. </w:t>
      </w:r>
      <w:r w:rsidR="001D518A">
        <w:t>г</w:t>
      </w:r>
      <w:r w:rsidR="008E6C98" w:rsidRPr="00E15346">
        <w:t>одину</w:t>
      </w:r>
      <w:bookmarkEnd w:id="286"/>
      <w:bookmarkEnd w:id="287"/>
      <w:bookmarkEnd w:id="288"/>
      <w:bookmarkEnd w:id="289"/>
      <w:bookmarkEnd w:id="290"/>
    </w:p>
    <w:p w:rsidR="001D518A" w:rsidRDefault="001D518A" w:rsidP="001D518A">
      <w:pPr>
        <w:rPr>
          <w:sz w:val="24"/>
          <w:szCs w:val="24"/>
        </w:rPr>
      </w:pPr>
    </w:p>
    <w:p w:rsidR="001D518A" w:rsidRPr="001D518A" w:rsidRDefault="001D518A" w:rsidP="001D518A">
      <w:pPr>
        <w:ind w:firstLine="720"/>
        <w:jc w:val="both"/>
        <w:rPr>
          <w:sz w:val="24"/>
          <w:szCs w:val="24"/>
        </w:rPr>
      </w:pPr>
      <w:r>
        <w:rPr>
          <w:sz w:val="24"/>
          <w:szCs w:val="24"/>
        </w:rPr>
        <w:t>Координатор</w:t>
      </w:r>
      <w:r w:rsidRPr="00EE38A1">
        <w:rPr>
          <w:sz w:val="24"/>
          <w:szCs w:val="24"/>
        </w:rPr>
        <w:t xml:space="preserve"> драмске секције </w:t>
      </w:r>
      <w:r>
        <w:rPr>
          <w:sz w:val="24"/>
          <w:szCs w:val="24"/>
        </w:rPr>
        <w:t>Данијела Николић</w:t>
      </w:r>
      <w:r w:rsidRPr="00EE38A1">
        <w:rPr>
          <w:sz w:val="24"/>
          <w:szCs w:val="24"/>
        </w:rPr>
        <w:t xml:space="preserve">, професор </w:t>
      </w:r>
      <w:r>
        <w:rPr>
          <w:sz w:val="24"/>
          <w:szCs w:val="24"/>
        </w:rPr>
        <w:t>српског језика и књижевности</w:t>
      </w:r>
    </w:p>
    <w:p w:rsidR="00417C70" w:rsidRDefault="00417C70" w:rsidP="00417C70">
      <w:pPr>
        <w:rPr>
          <w:lang w:val="sr-Cyrl-CS"/>
        </w:rPr>
      </w:pPr>
    </w:p>
    <w:p w:rsidR="001D518A" w:rsidRPr="001D518A" w:rsidRDefault="001D518A" w:rsidP="001D518A">
      <w:pPr>
        <w:rPr>
          <w:sz w:val="24"/>
          <w:szCs w:val="24"/>
        </w:rPr>
      </w:pPr>
      <w:bookmarkStart w:id="291" w:name="_Toc496378085"/>
      <w:bookmarkStart w:id="292" w:name="_Toc523069596"/>
      <w:bookmarkStart w:id="293" w:name="_Toc525760516"/>
      <w:bookmarkStart w:id="294" w:name="_Toc50634655"/>
      <w:r w:rsidRPr="001D518A">
        <w:rPr>
          <w:sz w:val="24"/>
          <w:szCs w:val="24"/>
        </w:rPr>
        <w:t>СЕПТЕМБАР</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Анализа рада у претходној школској години.</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Прегледање и анализа снимака прошлогодишњих представа и активности.</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Заједнички састанак бивших и садашњих чланова.</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Усвајање плана рада.</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Аудиција за пријем нових чланова.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Посета позоришту и дружење са глумцима.</w:t>
      </w:r>
    </w:p>
    <w:p w:rsidR="001D518A" w:rsidRPr="001D518A" w:rsidRDefault="001D518A" w:rsidP="001D518A">
      <w:pPr>
        <w:spacing w:line="276" w:lineRule="auto"/>
        <w:rPr>
          <w:sz w:val="24"/>
          <w:szCs w:val="24"/>
        </w:rPr>
      </w:pPr>
      <w:r w:rsidRPr="001D518A">
        <w:rPr>
          <w:sz w:val="24"/>
          <w:szCs w:val="24"/>
        </w:rPr>
        <w:t xml:space="preserve"> ОКТОБАР</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Редовне радионице.</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Сценски покрет.</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Рад на пројекту за прославу Дана школе.</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Драмска секција домаћин .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Гост глумац у школи . </w:t>
      </w:r>
    </w:p>
    <w:p w:rsidR="001D518A" w:rsidRPr="001D518A" w:rsidRDefault="001D518A" w:rsidP="001D518A">
      <w:pPr>
        <w:spacing w:line="276" w:lineRule="auto"/>
        <w:rPr>
          <w:sz w:val="24"/>
          <w:szCs w:val="24"/>
        </w:rPr>
      </w:pPr>
      <w:r w:rsidRPr="001D518A">
        <w:rPr>
          <w:sz w:val="24"/>
          <w:szCs w:val="24"/>
        </w:rPr>
        <w:t>НОВЕМБАР</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Редовне радионице на пробама.</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Гостовање у другом граду и гимназији.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Рад на припреми Светосавске академије. </w:t>
      </w:r>
    </w:p>
    <w:p w:rsidR="001D518A" w:rsidRPr="001D518A" w:rsidRDefault="001D518A" w:rsidP="001D518A">
      <w:pPr>
        <w:spacing w:line="276" w:lineRule="auto"/>
        <w:rPr>
          <w:sz w:val="24"/>
          <w:szCs w:val="24"/>
        </w:rPr>
      </w:pPr>
      <w:r w:rsidRPr="001D518A">
        <w:rPr>
          <w:sz w:val="24"/>
          <w:szCs w:val="24"/>
        </w:rPr>
        <w:t>ДЕЦЕМБАР</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Гост редитељ у школи.</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Редовне пробе и рад на сценском говору и покрету.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Редовне пробе и рад на реализацији Светосавске академије. </w:t>
      </w:r>
    </w:p>
    <w:p w:rsidR="001D518A" w:rsidRPr="001D518A" w:rsidRDefault="001D518A" w:rsidP="001D518A">
      <w:pPr>
        <w:spacing w:line="276" w:lineRule="auto"/>
        <w:rPr>
          <w:sz w:val="24"/>
          <w:szCs w:val="24"/>
        </w:rPr>
      </w:pPr>
      <w:r w:rsidRPr="001D518A">
        <w:rPr>
          <w:sz w:val="24"/>
          <w:szCs w:val="24"/>
        </w:rPr>
        <w:t>ЈАНУАР</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Реализација Светосавске академије.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Пријављивање за Позоришне сусрете гимназија Србије у Крагујевцу.</w:t>
      </w:r>
    </w:p>
    <w:p w:rsidR="001D518A" w:rsidRPr="001D518A" w:rsidRDefault="001D518A" w:rsidP="001D518A">
      <w:pPr>
        <w:spacing w:line="276" w:lineRule="auto"/>
        <w:rPr>
          <w:sz w:val="24"/>
          <w:szCs w:val="24"/>
        </w:rPr>
      </w:pPr>
      <w:r w:rsidRPr="001D518A">
        <w:rPr>
          <w:sz w:val="24"/>
          <w:szCs w:val="24"/>
        </w:rPr>
        <w:t xml:space="preserve"> ФЕБРУАР</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Израда сценарија, костима и сценографије.</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Посета позоришту.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Свечана премијера позоришне представе са којом ћемо се такмичити у Крагујевцу. МАРТ</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Редовне пробе.</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Сарадња са гимназијама ван Србије </w:t>
      </w:r>
    </w:p>
    <w:p w:rsidR="001D518A" w:rsidRPr="001D518A" w:rsidRDefault="001D518A" w:rsidP="001D518A">
      <w:pPr>
        <w:pStyle w:val="ListParagraph"/>
        <w:numPr>
          <w:ilvl w:val="1"/>
          <w:numId w:val="37"/>
        </w:numPr>
        <w:rPr>
          <w:sz w:val="24"/>
          <w:szCs w:val="24"/>
        </w:rPr>
      </w:pPr>
      <w:r w:rsidRPr="001D518A">
        <w:rPr>
          <w:sz w:val="24"/>
          <w:szCs w:val="24"/>
        </w:rPr>
        <w:t xml:space="preserve">Драмска секција као домаћин другој гимназији. </w:t>
      </w:r>
    </w:p>
    <w:p w:rsidR="001D518A" w:rsidRPr="001D518A" w:rsidRDefault="001D518A" w:rsidP="001D518A">
      <w:pPr>
        <w:spacing w:line="276" w:lineRule="auto"/>
        <w:rPr>
          <w:sz w:val="24"/>
          <w:szCs w:val="24"/>
        </w:rPr>
      </w:pPr>
      <w:r w:rsidRPr="001D518A">
        <w:rPr>
          <w:sz w:val="24"/>
          <w:szCs w:val="24"/>
        </w:rPr>
        <w:lastRenderedPageBreak/>
        <w:t>АПРИЛ</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Драмске радионице у сарадњи са глумцем професионалцем.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Учешће на Позоришним сусретима у Крагујевцу.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Гостовање у другом граду и наступ. </w:t>
      </w:r>
    </w:p>
    <w:p w:rsidR="001D518A" w:rsidRPr="001D518A" w:rsidRDefault="001D518A" w:rsidP="001D518A">
      <w:pPr>
        <w:spacing w:line="276" w:lineRule="auto"/>
        <w:rPr>
          <w:sz w:val="24"/>
          <w:szCs w:val="24"/>
        </w:rPr>
      </w:pPr>
      <w:r w:rsidRPr="001D518A">
        <w:rPr>
          <w:sz w:val="24"/>
          <w:szCs w:val="24"/>
        </w:rPr>
        <w:t>МАЈ</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Анализа рада у школској години.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Реализација позоришне представе у професионалном позоришту</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Окупљање свих бивших чланова и пријатеља драмске секције. </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Јавна презентација успеха и рада драмске секције.</w:t>
      </w:r>
    </w:p>
    <w:p w:rsidR="001D518A" w:rsidRPr="001D518A" w:rsidRDefault="001D518A" w:rsidP="001D518A">
      <w:pPr>
        <w:pStyle w:val="ListParagraph"/>
        <w:numPr>
          <w:ilvl w:val="1"/>
          <w:numId w:val="37"/>
        </w:numPr>
        <w:rPr>
          <w:rFonts w:ascii="Times New Roman" w:hAnsi="Times New Roman"/>
          <w:sz w:val="24"/>
          <w:szCs w:val="24"/>
        </w:rPr>
      </w:pPr>
      <w:r w:rsidRPr="001D518A">
        <w:rPr>
          <w:rFonts w:ascii="Times New Roman" w:hAnsi="Times New Roman"/>
          <w:sz w:val="24"/>
          <w:szCs w:val="24"/>
        </w:rPr>
        <w:t xml:space="preserve">Израда плана за наредну школску годину. </w:t>
      </w:r>
    </w:p>
    <w:p w:rsidR="001D518A" w:rsidRPr="001D518A" w:rsidRDefault="001D518A" w:rsidP="001D518A">
      <w:pPr>
        <w:pStyle w:val="ListParagraph"/>
        <w:ind w:left="1860"/>
        <w:rPr>
          <w:rFonts w:ascii="Times New Roman" w:hAnsi="Times New Roman"/>
          <w:sz w:val="24"/>
          <w:szCs w:val="24"/>
        </w:rPr>
      </w:pPr>
    </w:p>
    <w:p w:rsidR="00966FA7" w:rsidRPr="00E15346" w:rsidRDefault="00C11E99" w:rsidP="00E15346">
      <w:pPr>
        <w:pStyle w:val="Heading3"/>
      </w:pPr>
      <w:bookmarkStart w:id="295" w:name="_Toc82419073"/>
      <w:r>
        <w:t>4.5.</w:t>
      </w:r>
      <w:r w:rsidR="00375B96">
        <w:t>5</w:t>
      </w:r>
      <w:r>
        <w:t xml:space="preserve"> </w:t>
      </w:r>
      <w:r w:rsidR="00966FA7" w:rsidRPr="00E15346">
        <w:t>План рада литера</w:t>
      </w:r>
      <w:r w:rsidR="002C5F9C">
        <w:t>р</w:t>
      </w:r>
      <w:r w:rsidR="00966FA7" w:rsidRPr="00E15346">
        <w:t>не секције</w:t>
      </w:r>
      <w:bookmarkEnd w:id="291"/>
      <w:r w:rsidR="00DF1E63" w:rsidRPr="00DF1E63">
        <w:t xml:space="preserve"> </w:t>
      </w:r>
      <w:r w:rsidR="00DF1E63" w:rsidRPr="00E15346">
        <w:t>за школску 20</w:t>
      </w:r>
      <w:r w:rsidR="00661BD0">
        <w:t>2</w:t>
      </w:r>
      <w:r w:rsidR="001D518A">
        <w:t>1</w:t>
      </w:r>
      <w:r w:rsidR="00DF1E63" w:rsidRPr="00E15346">
        <w:t>/20</w:t>
      </w:r>
      <w:r w:rsidR="009D6C79">
        <w:rPr>
          <w:lang w:val="en-US"/>
        </w:rPr>
        <w:t>2</w:t>
      </w:r>
      <w:r w:rsidR="001D518A">
        <w:t>2</w:t>
      </w:r>
      <w:r w:rsidR="00DF1E63" w:rsidRPr="00E15346">
        <w:t>. годину</w:t>
      </w:r>
      <w:bookmarkEnd w:id="292"/>
      <w:bookmarkEnd w:id="293"/>
      <w:bookmarkEnd w:id="294"/>
      <w:bookmarkEnd w:id="295"/>
    </w:p>
    <w:p w:rsidR="00C257CB" w:rsidRPr="00C015A6" w:rsidRDefault="008E5697" w:rsidP="00346184">
      <w:pPr>
        <w:spacing w:line="276" w:lineRule="auto"/>
        <w:rPr>
          <w:sz w:val="24"/>
          <w:szCs w:val="24"/>
        </w:rPr>
      </w:pPr>
      <w:r>
        <w:rPr>
          <w:sz w:val="36"/>
          <w:szCs w:val="36"/>
        </w:rPr>
        <w:t xml:space="preserve">       </w:t>
      </w:r>
    </w:p>
    <w:p w:rsidR="00C257CB" w:rsidRPr="00C015A6" w:rsidRDefault="00C257CB" w:rsidP="00346184">
      <w:pPr>
        <w:spacing w:line="276" w:lineRule="auto"/>
        <w:rPr>
          <w:sz w:val="24"/>
          <w:szCs w:val="24"/>
        </w:rPr>
      </w:pPr>
      <w:r w:rsidRPr="00C015A6">
        <w:rPr>
          <w:sz w:val="24"/>
          <w:szCs w:val="24"/>
        </w:rPr>
        <w:t xml:space="preserve">Наставник: </w:t>
      </w:r>
      <w:r w:rsidR="00835867">
        <w:rPr>
          <w:sz w:val="24"/>
          <w:szCs w:val="24"/>
        </w:rPr>
        <w:t>Илић Николина</w:t>
      </w:r>
      <w:r w:rsidR="009D6C79">
        <w:rPr>
          <w:sz w:val="24"/>
          <w:szCs w:val="24"/>
          <w:lang w:val="sr-Cyrl-CS"/>
        </w:rPr>
        <w:t xml:space="preserve">                       </w:t>
      </w:r>
      <w:r w:rsidR="002C5F9C">
        <w:rPr>
          <w:sz w:val="24"/>
          <w:szCs w:val="24"/>
        </w:rPr>
        <w:t xml:space="preserve">                        </w:t>
      </w:r>
      <w:r w:rsidRPr="00C015A6">
        <w:rPr>
          <w:sz w:val="24"/>
          <w:szCs w:val="24"/>
        </w:rPr>
        <w:t xml:space="preserve">  </w:t>
      </w:r>
    </w:p>
    <w:p w:rsidR="00C257CB" w:rsidRPr="00C015A6" w:rsidRDefault="00C257CB" w:rsidP="00346184">
      <w:pPr>
        <w:spacing w:line="276" w:lineRule="auto"/>
        <w:rPr>
          <w:sz w:val="24"/>
          <w:szCs w:val="24"/>
        </w:rPr>
      </w:pPr>
      <w:r w:rsidRPr="00C015A6">
        <w:rPr>
          <w:sz w:val="24"/>
          <w:szCs w:val="24"/>
        </w:rPr>
        <w:t>Општи</w:t>
      </w:r>
      <w:r w:rsidR="00E37018">
        <w:rPr>
          <w:sz w:val="24"/>
          <w:szCs w:val="24"/>
        </w:rPr>
        <w:t xml:space="preserve"> </w:t>
      </w:r>
      <w:r w:rsidRPr="00C015A6">
        <w:rPr>
          <w:sz w:val="24"/>
          <w:szCs w:val="24"/>
        </w:rPr>
        <w:t>циљеви:</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Обнављање</w:t>
      </w:r>
      <w:r w:rsidR="00E37018">
        <w:rPr>
          <w:sz w:val="24"/>
          <w:szCs w:val="24"/>
        </w:rPr>
        <w:t xml:space="preserve"> </w:t>
      </w:r>
      <w:r w:rsidRPr="00C015A6">
        <w:rPr>
          <w:sz w:val="24"/>
          <w:szCs w:val="24"/>
        </w:rPr>
        <w:t>о</w:t>
      </w:r>
      <w:r w:rsidR="00E37018">
        <w:rPr>
          <w:sz w:val="24"/>
          <w:szCs w:val="24"/>
        </w:rPr>
        <w:t xml:space="preserve"> </w:t>
      </w:r>
      <w:r w:rsidRPr="00C015A6">
        <w:rPr>
          <w:sz w:val="24"/>
          <w:szCs w:val="24"/>
        </w:rPr>
        <w:t>књижевним</w:t>
      </w:r>
      <w:r w:rsidR="00E37018">
        <w:rPr>
          <w:sz w:val="24"/>
          <w:szCs w:val="24"/>
        </w:rPr>
        <w:t xml:space="preserve"> </w:t>
      </w:r>
      <w:r w:rsidRPr="00C015A6">
        <w:rPr>
          <w:sz w:val="24"/>
          <w:szCs w:val="24"/>
        </w:rPr>
        <w:t>врстама/ делима</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Оспособљавање</w:t>
      </w:r>
      <w:r w:rsidR="00E37018">
        <w:rPr>
          <w:sz w:val="24"/>
          <w:szCs w:val="24"/>
        </w:rPr>
        <w:t xml:space="preserve"> </w:t>
      </w:r>
      <w:r w:rsidRPr="00C015A6">
        <w:rPr>
          <w:sz w:val="24"/>
          <w:szCs w:val="24"/>
        </w:rPr>
        <w:t>ученика</w:t>
      </w:r>
      <w:r w:rsidR="00E37018">
        <w:rPr>
          <w:sz w:val="24"/>
          <w:szCs w:val="24"/>
        </w:rPr>
        <w:t xml:space="preserve"> </w:t>
      </w:r>
      <w:r w:rsidRPr="00C015A6">
        <w:rPr>
          <w:sz w:val="24"/>
          <w:szCs w:val="24"/>
        </w:rPr>
        <w:t>за</w:t>
      </w:r>
      <w:r w:rsidR="00E37018">
        <w:rPr>
          <w:sz w:val="24"/>
          <w:szCs w:val="24"/>
        </w:rPr>
        <w:t xml:space="preserve"> </w:t>
      </w:r>
      <w:r w:rsidRPr="00C015A6">
        <w:rPr>
          <w:sz w:val="24"/>
          <w:szCs w:val="24"/>
        </w:rPr>
        <w:t>адекватно</w:t>
      </w:r>
      <w:r w:rsidR="00E37018">
        <w:rPr>
          <w:sz w:val="24"/>
          <w:szCs w:val="24"/>
        </w:rPr>
        <w:t xml:space="preserve"> </w:t>
      </w:r>
      <w:r w:rsidRPr="00C015A6">
        <w:rPr>
          <w:sz w:val="24"/>
          <w:szCs w:val="24"/>
        </w:rPr>
        <w:t>усмено</w:t>
      </w:r>
      <w:r w:rsidR="00E37018">
        <w:rPr>
          <w:sz w:val="24"/>
          <w:szCs w:val="24"/>
        </w:rPr>
        <w:t xml:space="preserve"> </w:t>
      </w:r>
      <w:r w:rsidRPr="00C015A6">
        <w:rPr>
          <w:sz w:val="24"/>
          <w:szCs w:val="24"/>
        </w:rPr>
        <w:t>и</w:t>
      </w:r>
      <w:r w:rsidR="00E37018">
        <w:rPr>
          <w:sz w:val="24"/>
          <w:szCs w:val="24"/>
        </w:rPr>
        <w:t xml:space="preserve"> </w:t>
      </w:r>
      <w:r w:rsidRPr="00C015A6">
        <w:rPr>
          <w:sz w:val="24"/>
          <w:szCs w:val="24"/>
        </w:rPr>
        <w:t>писмено</w:t>
      </w:r>
      <w:r w:rsidR="00E37018">
        <w:rPr>
          <w:sz w:val="24"/>
          <w:szCs w:val="24"/>
        </w:rPr>
        <w:t xml:space="preserve"> </w:t>
      </w:r>
      <w:r w:rsidRPr="00C015A6">
        <w:rPr>
          <w:sz w:val="24"/>
          <w:szCs w:val="24"/>
        </w:rPr>
        <w:t>изражавање</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Прикупљање</w:t>
      </w:r>
      <w:r w:rsidR="00E37018">
        <w:rPr>
          <w:sz w:val="24"/>
          <w:szCs w:val="24"/>
        </w:rPr>
        <w:t xml:space="preserve"> </w:t>
      </w:r>
      <w:r w:rsidRPr="00C015A6">
        <w:rPr>
          <w:sz w:val="24"/>
          <w:szCs w:val="24"/>
        </w:rPr>
        <w:t>и</w:t>
      </w:r>
      <w:r w:rsidR="00E37018">
        <w:rPr>
          <w:sz w:val="24"/>
          <w:szCs w:val="24"/>
        </w:rPr>
        <w:t xml:space="preserve"> </w:t>
      </w:r>
      <w:r w:rsidRPr="00C015A6">
        <w:rPr>
          <w:sz w:val="24"/>
          <w:szCs w:val="24"/>
        </w:rPr>
        <w:t>објављивање</w:t>
      </w:r>
      <w:r w:rsidR="00E37018">
        <w:rPr>
          <w:sz w:val="24"/>
          <w:szCs w:val="24"/>
        </w:rPr>
        <w:t xml:space="preserve"> </w:t>
      </w:r>
      <w:r w:rsidRPr="00C015A6">
        <w:rPr>
          <w:sz w:val="24"/>
          <w:szCs w:val="24"/>
        </w:rPr>
        <w:t>радова, што</w:t>
      </w:r>
      <w:r w:rsidR="00E37018">
        <w:rPr>
          <w:sz w:val="24"/>
          <w:szCs w:val="24"/>
        </w:rPr>
        <w:t xml:space="preserve"> </w:t>
      </w:r>
      <w:r w:rsidRPr="00C015A6">
        <w:rPr>
          <w:sz w:val="24"/>
          <w:szCs w:val="24"/>
        </w:rPr>
        <w:t>непосредним</w:t>
      </w:r>
      <w:r w:rsidR="00E37018">
        <w:rPr>
          <w:sz w:val="24"/>
          <w:szCs w:val="24"/>
        </w:rPr>
        <w:t xml:space="preserve"> </w:t>
      </w:r>
      <w:r w:rsidRPr="00C015A6">
        <w:rPr>
          <w:sz w:val="24"/>
          <w:szCs w:val="24"/>
        </w:rPr>
        <w:t>контактом, што</w:t>
      </w:r>
      <w:r w:rsidR="00E37018">
        <w:rPr>
          <w:sz w:val="24"/>
          <w:szCs w:val="24"/>
        </w:rPr>
        <w:t xml:space="preserve"> </w:t>
      </w:r>
      <w:r w:rsidRPr="00C015A6">
        <w:rPr>
          <w:sz w:val="24"/>
          <w:szCs w:val="24"/>
        </w:rPr>
        <w:t>путем</w:t>
      </w:r>
      <w:r w:rsidR="00E37018">
        <w:rPr>
          <w:sz w:val="24"/>
          <w:szCs w:val="24"/>
        </w:rPr>
        <w:t xml:space="preserve"> </w:t>
      </w:r>
      <w:r w:rsidRPr="00C015A6">
        <w:rPr>
          <w:sz w:val="24"/>
          <w:szCs w:val="24"/>
        </w:rPr>
        <w:t>интернета</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Развијање</w:t>
      </w:r>
      <w:r w:rsidR="00E37018">
        <w:rPr>
          <w:sz w:val="24"/>
          <w:szCs w:val="24"/>
        </w:rPr>
        <w:t xml:space="preserve"> </w:t>
      </w:r>
      <w:r w:rsidRPr="00C015A6">
        <w:rPr>
          <w:sz w:val="24"/>
          <w:szCs w:val="24"/>
        </w:rPr>
        <w:t>интересовања</w:t>
      </w:r>
      <w:r w:rsidR="00E37018">
        <w:rPr>
          <w:sz w:val="24"/>
          <w:szCs w:val="24"/>
        </w:rPr>
        <w:t xml:space="preserve"> </w:t>
      </w:r>
      <w:r w:rsidRPr="00C015A6">
        <w:rPr>
          <w:sz w:val="24"/>
          <w:szCs w:val="24"/>
        </w:rPr>
        <w:t>за</w:t>
      </w:r>
      <w:r w:rsidR="00E37018">
        <w:rPr>
          <w:sz w:val="24"/>
          <w:szCs w:val="24"/>
        </w:rPr>
        <w:t xml:space="preserve"> </w:t>
      </w:r>
      <w:r w:rsidRPr="00C015A6">
        <w:rPr>
          <w:sz w:val="24"/>
          <w:szCs w:val="24"/>
        </w:rPr>
        <w:t>књижевно</w:t>
      </w:r>
      <w:r w:rsidR="00E37018">
        <w:rPr>
          <w:sz w:val="24"/>
          <w:szCs w:val="24"/>
        </w:rPr>
        <w:t xml:space="preserve"> </w:t>
      </w:r>
      <w:r w:rsidRPr="00C015A6">
        <w:rPr>
          <w:sz w:val="24"/>
          <w:szCs w:val="24"/>
        </w:rPr>
        <w:t>стваралаштво</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Информатичко</w:t>
      </w:r>
      <w:r w:rsidR="00E37018">
        <w:rPr>
          <w:sz w:val="24"/>
          <w:szCs w:val="24"/>
        </w:rPr>
        <w:t xml:space="preserve"> </w:t>
      </w:r>
      <w:r w:rsidRPr="00C015A6">
        <w:rPr>
          <w:sz w:val="24"/>
          <w:szCs w:val="24"/>
        </w:rPr>
        <w:t>описмењавање</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Развијање</w:t>
      </w:r>
      <w:r w:rsidR="00F36408">
        <w:rPr>
          <w:sz w:val="24"/>
          <w:szCs w:val="24"/>
        </w:rPr>
        <w:t xml:space="preserve"> </w:t>
      </w:r>
      <w:r w:rsidRPr="00C015A6">
        <w:rPr>
          <w:sz w:val="24"/>
          <w:szCs w:val="24"/>
        </w:rPr>
        <w:t>интересовања</w:t>
      </w:r>
      <w:r w:rsidR="00F36408">
        <w:rPr>
          <w:sz w:val="24"/>
          <w:szCs w:val="24"/>
        </w:rPr>
        <w:t xml:space="preserve"> </w:t>
      </w:r>
      <w:r w:rsidRPr="00C015A6">
        <w:rPr>
          <w:sz w:val="24"/>
          <w:szCs w:val="24"/>
        </w:rPr>
        <w:t>за</w:t>
      </w:r>
      <w:r w:rsidR="00F36408">
        <w:rPr>
          <w:sz w:val="24"/>
          <w:szCs w:val="24"/>
        </w:rPr>
        <w:t xml:space="preserve"> </w:t>
      </w:r>
      <w:r w:rsidRPr="00C015A6">
        <w:rPr>
          <w:sz w:val="24"/>
          <w:szCs w:val="24"/>
        </w:rPr>
        <w:t>групни</w:t>
      </w:r>
      <w:r w:rsidR="00F36408">
        <w:rPr>
          <w:sz w:val="24"/>
          <w:szCs w:val="24"/>
        </w:rPr>
        <w:t xml:space="preserve"> </w:t>
      </w:r>
      <w:r w:rsidRPr="00C015A6">
        <w:rPr>
          <w:sz w:val="24"/>
          <w:szCs w:val="24"/>
        </w:rPr>
        <w:t>рад</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Развијање</w:t>
      </w:r>
      <w:r w:rsidR="00B53759">
        <w:rPr>
          <w:sz w:val="24"/>
          <w:szCs w:val="24"/>
        </w:rPr>
        <w:t xml:space="preserve"> </w:t>
      </w:r>
      <w:r w:rsidRPr="00C015A6">
        <w:rPr>
          <w:sz w:val="24"/>
          <w:szCs w:val="24"/>
        </w:rPr>
        <w:t>интересовања</w:t>
      </w:r>
      <w:r w:rsidR="00B53759">
        <w:rPr>
          <w:sz w:val="24"/>
          <w:szCs w:val="24"/>
        </w:rPr>
        <w:t xml:space="preserve"> </w:t>
      </w:r>
      <w:r w:rsidRPr="00C015A6">
        <w:rPr>
          <w:sz w:val="24"/>
          <w:szCs w:val="24"/>
        </w:rPr>
        <w:t>за</w:t>
      </w:r>
      <w:r w:rsidR="00B53759">
        <w:rPr>
          <w:sz w:val="24"/>
          <w:szCs w:val="24"/>
        </w:rPr>
        <w:t xml:space="preserve"> </w:t>
      </w:r>
      <w:r w:rsidRPr="00C015A6">
        <w:rPr>
          <w:sz w:val="24"/>
          <w:szCs w:val="24"/>
        </w:rPr>
        <w:t>фотографију</w:t>
      </w:r>
      <w:r w:rsidR="00B53759">
        <w:rPr>
          <w:sz w:val="24"/>
          <w:szCs w:val="24"/>
        </w:rPr>
        <w:t xml:space="preserve"> </w:t>
      </w:r>
      <w:r w:rsidRPr="00C015A6">
        <w:rPr>
          <w:sz w:val="24"/>
          <w:szCs w:val="24"/>
        </w:rPr>
        <w:t>и</w:t>
      </w:r>
      <w:r w:rsidR="00B53759">
        <w:rPr>
          <w:sz w:val="24"/>
          <w:szCs w:val="24"/>
        </w:rPr>
        <w:t xml:space="preserve"> </w:t>
      </w:r>
      <w:r w:rsidRPr="00C015A6">
        <w:rPr>
          <w:sz w:val="24"/>
          <w:szCs w:val="24"/>
        </w:rPr>
        <w:t>фотографисање</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Развијање  интересовања  за</w:t>
      </w:r>
      <w:r w:rsidR="00B53759">
        <w:rPr>
          <w:sz w:val="24"/>
          <w:szCs w:val="24"/>
        </w:rPr>
        <w:t xml:space="preserve"> </w:t>
      </w:r>
      <w:r w:rsidRPr="00C015A6">
        <w:rPr>
          <w:sz w:val="24"/>
          <w:szCs w:val="24"/>
        </w:rPr>
        <w:t>активан</w:t>
      </w:r>
      <w:r w:rsidR="00B53759">
        <w:rPr>
          <w:sz w:val="24"/>
          <w:szCs w:val="24"/>
        </w:rPr>
        <w:t xml:space="preserve"> </w:t>
      </w:r>
      <w:r w:rsidRPr="00C015A6">
        <w:rPr>
          <w:sz w:val="24"/>
          <w:szCs w:val="24"/>
        </w:rPr>
        <w:t>однос</w:t>
      </w:r>
      <w:r w:rsidR="00B53759">
        <w:rPr>
          <w:sz w:val="24"/>
          <w:szCs w:val="24"/>
        </w:rPr>
        <w:t xml:space="preserve"> </w:t>
      </w:r>
      <w:r w:rsidRPr="00C015A6">
        <w:rPr>
          <w:sz w:val="24"/>
          <w:szCs w:val="24"/>
        </w:rPr>
        <w:t>према</w:t>
      </w:r>
      <w:r w:rsidR="00B53759">
        <w:rPr>
          <w:sz w:val="24"/>
          <w:szCs w:val="24"/>
        </w:rPr>
        <w:t xml:space="preserve"> </w:t>
      </w:r>
      <w:r w:rsidRPr="00C015A6">
        <w:rPr>
          <w:sz w:val="24"/>
          <w:szCs w:val="24"/>
        </w:rPr>
        <w:t>радним</w:t>
      </w:r>
      <w:r w:rsidR="00B53759">
        <w:rPr>
          <w:sz w:val="24"/>
          <w:szCs w:val="24"/>
        </w:rPr>
        <w:t xml:space="preserve"> </w:t>
      </w:r>
      <w:r w:rsidRPr="00C015A6">
        <w:rPr>
          <w:sz w:val="24"/>
          <w:szCs w:val="24"/>
        </w:rPr>
        <w:t>задацима</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Развој</w:t>
      </w:r>
      <w:r w:rsidR="00B53759">
        <w:rPr>
          <w:sz w:val="24"/>
          <w:szCs w:val="24"/>
        </w:rPr>
        <w:t xml:space="preserve"> </w:t>
      </w:r>
      <w:r w:rsidRPr="00C015A6">
        <w:rPr>
          <w:sz w:val="24"/>
          <w:szCs w:val="24"/>
        </w:rPr>
        <w:t>социјалних  вештина</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Богаћење</w:t>
      </w:r>
      <w:r w:rsidR="00B53759">
        <w:rPr>
          <w:sz w:val="24"/>
          <w:szCs w:val="24"/>
        </w:rPr>
        <w:t xml:space="preserve"> </w:t>
      </w:r>
      <w:r w:rsidRPr="00C015A6">
        <w:rPr>
          <w:sz w:val="24"/>
          <w:szCs w:val="24"/>
        </w:rPr>
        <w:t>речника</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Пружање</w:t>
      </w:r>
      <w:r w:rsidR="00B53759">
        <w:rPr>
          <w:sz w:val="24"/>
          <w:szCs w:val="24"/>
        </w:rPr>
        <w:t xml:space="preserve"> </w:t>
      </w:r>
      <w:r w:rsidRPr="00C015A6">
        <w:rPr>
          <w:sz w:val="24"/>
          <w:szCs w:val="24"/>
        </w:rPr>
        <w:t>деци</w:t>
      </w:r>
      <w:r w:rsidR="00B53759">
        <w:rPr>
          <w:sz w:val="24"/>
          <w:szCs w:val="24"/>
        </w:rPr>
        <w:t xml:space="preserve"> </w:t>
      </w:r>
      <w:r w:rsidRPr="00C015A6">
        <w:rPr>
          <w:sz w:val="24"/>
          <w:szCs w:val="24"/>
        </w:rPr>
        <w:t>едукативних</w:t>
      </w:r>
      <w:r w:rsidR="00B53759">
        <w:rPr>
          <w:sz w:val="24"/>
          <w:szCs w:val="24"/>
        </w:rPr>
        <w:t xml:space="preserve"> </w:t>
      </w:r>
      <w:r w:rsidRPr="00C015A6">
        <w:rPr>
          <w:sz w:val="24"/>
          <w:szCs w:val="24"/>
        </w:rPr>
        <w:t>и</w:t>
      </w:r>
      <w:r w:rsidR="00B53759">
        <w:rPr>
          <w:sz w:val="24"/>
          <w:szCs w:val="24"/>
        </w:rPr>
        <w:t xml:space="preserve"> </w:t>
      </w:r>
      <w:r w:rsidRPr="00C015A6">
        <w:rPr>
          <w:sz w:val="24"/>
          <w:szCs w:val="24"/>
        </w:rPr>
        <w:t>забавних</w:t>
      </w:r>
      <w:r w:rsidR="00B53759">
        <w:rPr>
          <w:sz w:val="24"/>
          <w:szCs w:val="24"/>
        </w:rPr>
        <w:t xml:space="preserve"> </w:t>
      </w:r>
      <w:r w:rsidRPr="00C015A6">
        <w:rPr>
          <w:sz w:val="24"/>
          <w:szCs w:val="24"/>
        </w:rPr>
        <w:t>садржаја</w:t>
      </w:r>
      <w:r w:rsidR="00B53759">
        <w:rPr>
          <w:sz w:val="24"/>
          <w:szCs w:val="24"/>
        </w:rPr>
        <w:t xml:space="preserve"> </w:t>
      </w:r>
      <w:r w:rsidRPr="00C015A6">
        <w:rPr>
          <w:sz w:val="24"/>
          <w:szCs w:val="24"/>
        </w:rPr>
        <w:t>којима</w:t>
      </w:r>
      <w:r w:rsidR="00B53759">
        <w:rPr>
          <w:sz w:val="24"/>
          <w:szCs w:val="24"/>
        </w:rPr>
        <w:t xml:space="preserve"> </w:t>
      </w:r>
      <w:r w:rsidRPr="00C015A6">
        <w:rPr>
          <w:sz w:val="24"/>
          <w:szCs w:val="24"/>
        </w:rPr>
        <w:t>ће</w:t>
      </w:r>
      <w:r w:rsidR="00B53759">
        <w:rPr>
          <w:sz w:val="24"/>
          <w:szCs w:val="24"/>
        </w:rPr>
        <w:t xml:space="preserve"> </w:t>
      </w:r>
      <w:r w:rsidRPr="00C015A6">
        <w:rPr>
          <w:sz w:val="24"/>
          <w:szCs w:val="24"/>
        </w:rPr>
        <w:t>испунити</w:t>
      </w:r>
      <w:r w:rsidR="00B53759">
        <w:rPr>
          <w:sz w:val="24"/>
          <w:szCs w:val="24"/>
        </w:rPr>
        <w:t xml:space="preserve"> </w:t>
      </w:r>
      <w:r w:rsidRPr="00C015A6">
        <w:rPr>
          <w:sz w:val="24"/>
          <w:szCs w:val="24"/>
        </w:rPr>
        <w:t>своје</w:t>
      </w:r>
      <w:r w:rsidR="00B53759">
        <w:rPr>
          <w:sz w:val="24"/>
          <w:szCs w:val="24"/>
        </w:rPr>
        <w:t xml:space="preserve"> </w:t>
      </w:r>
      <w:r w:rsidRPr="00C015A6">
        <w:rPr>
          <w:sz w:val="24"/>
          <w:szCs w:val="24"/>
        </w:rPr>
        <w:t>време</w:t>
      </w:r>
    </w:p>
    <w:p w:rsidR="00C257CB" w:rsidRPr="00C015A6" w:rsidRDefault="00C257CB" w:rsidP="000069B3">
      <w:pPr>
        <w:numPr>
          <w:ilvl w:val="0"/>
          <w:numId w:val="24"/>
        </w:numPr>
        <w:overflowPunct/>
        <w:autoSpaceDE/>
        <w:autoSpaceDN/>
        <w:adjustRightInd/>
        <w:spacing w:line="276" w:lineRule="auto"/>
        <w:textAlignment w:val="auto"/>
        <w:rPr>
          <w:sz w:val="24"/>
          <w:szCs w:val="24"/>
        </w:rPr>
      </w:pPr>
      <w:r w:rsidRPr="00C015A6">
        <w:rPr>
          <w:sz w:val="24"/>
          <w:szCs w:val="24"/>
        </w:rPr>
        <w:t>Развијање</w:t>
      </w:r>
      <w:r w:rsidR="00B53759">
        <w:rPr>
          <w:sz w:val="24"/>
          <w:szCs w:val="24"/>
        </w:rPr>
        <w:t xml:space="preserve"> </w:t>
      </w:r>
      <w:r w:rsidRPr="00C015A6">
        <w:rPr>
          <w:sz w:val="24"/>
          <w:szCs w:val="24"/>
        </w:rPr>
        <w:t>креативности</w:t>
      </w:r>
    </w:p>
    <w:p w:rsidR="00C257CB" w:rsidRPr="00C015A6" w:rsidRDefault="00C257CB" w:rsidP="00346184">
      <w:pPr>
        <w:spacing w:line="276" w:lineRule="auto"/>
        <w:rPr>
          <w:sz w:val="24"/>
          <w:szCs w:val="24"/>
        </w:rPr>
      </w:pPr>
      <w:r w:rsidRPr="00C015A6">
        <w:rPr>
          <w:sz w:val="24"/>
          <w:szCs w:val="24"/>
        </w:rPr>
        <w:t>Активности:</w:t>
      </w:r>
    </w:p>
    <w:p w:rsidR="00C257CB" w:rsidRPr="00C015A6" w:rsidRDefault="00C257CB" w:rsidP="000069B3">
      <w:pPr>
        <w:numPr>
          <w:ilvl w:val="0"/>
          <w:numId w:val="25"/>
        </w:numPr>
        <w:overflowPunct/>
        <w:autoSpaceDE/>
        <w:autoSpaceDN/>
        <w:adjustRightInd/>
        <w:spacing w:line="276" w:lineRule="auto"/>
        <w:textAlignment w:val="auto"/>
        <w:rPr>
          <w:sz w:val="24"/>
          <w:szCs w:val="24"/>
        </w:rPr>
      </w:pPr>
      <w:r w:rsidRPr="00C015A6">
        <w:rPr>
          <w:sz w:val="24"/>
          <w:szCs w:val="24"/>
        </w:rPr>
        <w:t>Пратити</w:t>
      </w:r>
      <w:r w:rsidR="00A36206">
        <w:rPr>
          <w:sz w:val="24"/>
          <w:szCs w:val="24"/>
        </w:rPr>
        <w:t xml:space="preserve"> </w:t>
      </w:r>
      <w:r w:rsidRPr="00C015A6">
        <w:rPr>
          <w:sz w:val="24"/>
          <w:szCs w:val="24"/>
        </w:rPr>
        <w:t>литерарне</w:t>
      </w:r>
      <w:r w:rsidR="00A36206">
        <w:rPr>
          <w:sz w:val="24"/>
          <w:szCs w:val="24"/>
        </w:rPr>
        <w:t xml:space="preserve"> </w:t>
      </w:r>
      <w:r w:rsidRPr="00C015A6">
        <w:rPr>
          <w:sz w:val="24"/>
          <w:szCs w:val="24"/>
        </w:rPr>
        <w:t>конкурсе,</w:t>
      </w:r>
      <w:r w:rsidR="00A36206">
        <w:rPr>
          <w:sz w:val="24"/>
          <w:szCs w:val="24"/>
        </w:rPr>
        <w:t xml:space="preserve"> </w:t>
      </w:r>
      <w:r w:rsidRPr="00C015A6">
        <w:rPr>
          <w:sz w:val="24"/>
          <w:szCs w:val="24"/>
        </w:rPr>
        <w:t>прикупљати</w:t>
      </w:r>
      <w:r w:rsidR="00A36206">
        <w:rPr>
          <w:sz w:val="24"/>
          <w:szCs w:val="24"/>
        </w:rPr>
        <w:t xml:space="preserve"> </w:t>
      </w:r>
      <w:r w:rsidRPr="00C015A6">
        <w:rPr>
          <w:sz w:val="24"/>
          <w:szCs w:val="24"/>
        </w:rPr>
        <w:t>материјал</w:t>
      </w:r>
      <w:r w:rsidR="00A36206">
        <w:rPr>
          <w:sz w:val="24"/>
          <w:szCs w:val="24"/>
        </w:rPr>
        <w:t xml:space="preserve"> </w:t>
      </w:r>
      <w:r w:rsidRPr="00C015A6">
        <w:rPr>
          <w:sz w:val="24"/>
          <w:szCs w:val="24"/>
        </w:rPr>
        <w:t>за</w:t>
      </w:r>
      <w:r w:rsidR="00A36206">
        <w:rPr>
          <w:sz w:val="24"/>
          <w:szCs w:val="24"/>
        </w:rPr>
        <w:t xml:space="preserve"> </w:t>
      </w:r>
      <w:r w:rsidRPr="00C015A6">
        <w:rPr>
          <w:sz w:val="24"/>
          <w:szCs w:val="24"/>
        </w:rPr>
        <w:t>конкурсе</w:t>
      </w:r>
    </w:p>
    <w:p w:rsidR="00C257CB" w:rsidRPr="00C015A6" w:rsidRDefault="00C257CB" w:rsidP="000069B3">
      <w:pPr>
        <w:numPr>
          <w:ilvl w:val="0"/>
          <w:numId w:val="25"/>
        </w:numPr>
        <w:overflowPunct/>
        <w:autoSpaceDE/>
        <w:autoSpaceDN/>
        <w:adjustRightInd/>
        <w:spacing w:line="276" w:lineRule="auto"/>
        <w:textAlignment w:val="auto"/>
        <w:rPr>
          <w:sz w:val="24"/>
          <w:szCs w:val="24"/>
        </w:rPr>
      </w:pPr>
      <w:r w:rsidRPr="00C015A6">
        <w:rPr>
          <w:sz w:val="24"/>
          <w:szCs w:val="24"/>
        </w:rPr>
        <w:t>Отворити</w:t>
      </w:r>
      <w:r w:rsidR="00A36206">
        <w:rPr>
          <w:sz w:val="24"/>
          <w:szCs w:val="24"/>
        </w:rPr>
        <w:t xml:space="preserve"> </w:t>
      </w:r>
      <w:r w:rsidRPr="00C015A6">
        <w:rPr>
          <w:sz w:val="24"/>
          <w:szCs w:val="24"/>
        </w:rPr>
        <w:t>интернет</w:t>
      </w:r>
      <w:r w:rsidR="00A36206">
        <w:rPr>
          <w:sz w:val="24"/>
          <w:szCs w:val="24"/>
        </w:rPr>
        <w:t xml:space="preserve"> </w:t>
      </w:r>
      <w:r w:rsidRPr="00C015A6">
        <w:rPr>
          <w:sz w:val="24"/>
          <w:szCs w:val="24"/>
        </w:rPr>
        <w:t>страницу ( креирати</w:t>
      </w:r>
      <w:r w:rsidR="00A36206">
        <w:rPr>
          <w:sz w:val="24"/>
          <w:szCs w:val="24"/>
        </w:rPr>
        <w:t xml:space="preserve"> </w:t>
      </w:r>
      <w:r w:rsidRPr="00C015A6">
        <w:rPr>
          <w:i/>
          <w:sz w:val="24"/>
          <w:szCs w:val="24"/>
        </w:rPr>
        <w:t>e-mail</w:t>
      </w:r>
      <w:r w:rsidR="00A36206">
        <w:rPr>
          <w:i/>
          <w:sz w:val="24"/>
          <w:szCs w:val="24"/>
        </w:rPr>
        <w:t xml:space="preserve"> </w:t>
      </w:r>
      <w:r w:rsidRPr="00C015A6">
        <w:rPr>
          <w:sz w:val="24"/>
          <w:szCs w:val="24"/>
        </w:rPr>
        <w:t>адресу</w:t>
      </w:r>
      <w:r w:rsidR="00A36206">
        <w:rPr>
          <w:sz w:val="24"/>
          <w:szCs w:val="24"/>
        </w:rPr>
        <w:t xml:space="preserve"> </w:t>
      </w:r>
      <w:r w:rsidRPr="00C015A6">
        <w:rPr>
          <w:sz w:val="24"/>
          <w:szCs w:val="24"/>
        </w:rPr>
        <w:t>у</w:t>
      </w:r>
      <w:r w:rsidR="00A36206">
        <w:rPr>
          <w:sz w:val="24"/>
          <w:szCs w:val="24"/>
        </w:rPr>
        <w:t xml:space="preserve"> </w:t>
      </w:r>
      <w:r w:rsidRPr="00C015A6">
        <w:rPr>
          <w:sz w:val="24"/>
          <w:szCs w:val="24"/>
        </w:rPr>
        <w:t>оквиру</w:t>
      </w:r>
      <w:r w:rsidR="00A36206">
        <w:rPr>
          <w:sz w:val="24"/>
          <w:szCs w:val="24"/>
        </w:rPr>
        <w:t xml:space="preserve"> </w:t>
      </w:r>
      <w:r w:rsidRPr="00C015A6">
        <w:rPr>
          <w:sz w:val="24"/>
          <w:szCs w:val="24"/>
        </w:rPr>
        <w:t>школског</w:t>
      </w:r>
      <w:r w:rsidR="00A36206">
        <w:rPr>
          <w:sz w:val="24"/>
          <w:szCs w:val="24"/>
        </w:rPr>
        <w:t xml:space="preserve"> </w:t>
      </w:r>
      <w:r w:rsidRPr="00C015A6">
        <w:rPr>
          <w:sz w:val="24"/>
          <w:szCs w:val="24"/>
        </w:rPr>
        <w:t>блога) секције, како</w:t>
      </w:r>
      <w:r w:rsidR="00A36206">
        <w:rPr>
          <w:sz w:val="24"/>
          <w:szCs w:val="24"/>
        </w:rPr>
        <w:t xml:space="preserve"> </w:t>
      </w:r>
      <w:r w:rsidRPr="00C015A6">
        <w:rPr>
          <w:sz w:val="24"/>
          <w:szCs w:val="24"/>
        </w:rPr>
        <w:t>би</w:t>
      </w:r>
      <w:r w:rsidR="00A36206">
        <w:rPr>
          <w:sz w:val="24"/>
          <w:szCs w:val="24"/>
        </w:rPr>
        <w:t xml:space="preserve"> </w:t>
      </w:r>
      <w:r w:rsidRPr="00C015A6">
        <w:rPr>
          <w:sz w:val="24"/>
          <w:szCs w:val="24"/>
        </w:rPr>
        <w:t>сви</w:t>
      </w:r>
      <w:r w:rsidR="00A36206">
        <w:rPr>
          <w:sz w:val="24"/>
          <w:szCs w:val="24"/>
        </w:rPr>
        <w:t xml:space="preserve"> </w:t>
      </w:r>
      <w:r w:rsidRPr="00C015A6">
        <w:rPr>
          <w:sz w:val="24"/>
          <w:szCs w:val="24"/>
        </w:rPr>
        <w:t>ученици</w:t>
      </w:r>
      <w:r w:rsidR="00A36206">
        <w:rPr>
          <w:sz w:val="24"/>
          <w:szCs w:val="24"/>
        </w:rPr>
        <w:t xml:space="preserve"> </w:t>
      </w:r>
      <w:r w:rsidRPr="00C015A6">
        <w:rPr>
          <w:sz w:val="24"/>
          <w:szCs w:val="24"/>
        </w:rPr>
        <w:t>школе</w:t>
      </w:r>
      <w:r w:rsidR="00A36206">
        <w:rPr>
          <w:sz w:val="24"/>
          <w:szCs w:val="24"/>
        </w:rPr>
        <w:t xml:space="preserve"> </w:t>
      </w:r>
      <w:r w:rsidRPr="00C015A6">
        <w:rPr>
          <w:sz w:val="24"/>
          <w:szCs w:val="24"/>
        </w:rPr>
        <w:t>путем</w:t>
      </w:r>
      <w:r w:rsidR="00A36206">
        <w:rPr>
          <w:sz w:val="24"/>
          <w:szCs w:val="24"/>
        </w:rPr>
        <w:t xml:space="preserve"> </w:t>
      </w:r>
      <w:r w:rsidRPr="00C015A6">
        <w:rPr>
          <w:sz w:val="24"/>
          <w:szCs w:val="24"/>
        </w:rPr>
        <w:t>интернета</w:t>
      </w:r>
      <w:r w:rsidR="00A36206">
        <w:rPr>
          <w:sz w:val="24"/>
          <w:szCs w:val="24"/>
        </w:rPr>
        <w:t xml:space="preserve"> </w:t>
      </w:r>
      <w:r w:rsidRPr="00C015A6">
        <w:rPr>
          <w:sz w:val="24"/>
          <w:szCs w:val="24"/>
        </w:rPr>
        <w:t>могли</w:t>
      </w:r>
      <w:r w:rsidR="00A36206">
        <w:rPr>
          <w:sz w:val="24"/>
          <w:szCs w:val="24"/>
        </w:rPr>
        <w:t xml:space="preserve"> </w:t>
      </w:r>
      <w:r w:rsidRPr="00C015A6">
        <w:rPr>
          <w:sz w:val="24"/>
          <w:szCs w:val="24"/>
        </w:rPr>
        <w:t>слати</w:t>
      </w:r>
      <w:r w:rsidR="00A36206">
        <w:rPr>
          <w:sz w:val="24"/>
          <w:szCs w:val="24"/>
        </w:rPr>
        <w:t xml:space="preserve"> </w:t>
      </w:r>
      <w:r w:rsidRPr="00C015A6">
        <w:rPr>
          <w:sz w:val="24"/>
          <w:szCs w:val="24"/>
        </w:rPr>
        <w:t>литерарне</w:t>
      </w:r>
      <w:r w:rsidR="00A36206">
        <w:rPr>
          <w:sz w:val="24"/>
          <w:szCs w:val="24"/>
        </w:rPr>
        <w:t xml:space="preserve"> </w:t>
      </w:r>
      <w:r w:rsidRPr="00C015A6">
        <w:rPr>
          <w:sz w:val="24"/>
          <w:szCs w:val="24"/>
        </w:rPr>
        <w:t>радове, који</w:t>
      </w:r>
      <w:r w:rsidR="00A36206">
        <w:rPr>
          <w:sz w:val="24"/>
          <w:szCs w:val="24"/>
        </w:rPr>
        <w:t xml:space="preserve"> </w:t>
      </w:r>
      <w:r w:rsidRPr="00C015A6">
        <w:rPr>
          <w:sz w:val="24"/>
          <w:szCs w:val="24"/>
        </w:rPr>
        <w:t>ће</w:t>
      </w:r>
      <w:r w:rsidR="00A36206">
        <w:rPr>
          <w:sz w:val="24"/>
          <w:szCs w:val="24"/>
        </w:rPr>
        <w:t xml:space="preserve"> </w:t>
      </w:r>
      <w:r w:rsidRPr="00C015A6">
        <w:rPr>
          <w:sz w:val="24"/>
          <w:szCs w:val="24"/>
        </w:rPr>
        <w:t>бити</w:t>
      </w:r>
      <w:r w:rsidR="00A36206">
        <w:rPr>
          <w:sz w:val="24"/>
          <w:szCs w:val="24"/>
        </w:rPr>
        <w:t xml:space="preserve"> </w:t>
      </w:r>
      <w:r w:rsidRPr="00C015A6">
        <w:rPr>
          <w:sz w:val="24"/>
          <w:szCs w:val="24"/>
        </w:rPr>
        <w:t>коментарисани</w:t>
      </w:r>
      <w:r w:rsidR="00A36206">
        <w:rPr>
          <w:sz w:val="24"/>
          <w:szCs w:val="24"/>
        </w:rPr>
        <w:t xml:space="preserve"> </w:t>
      </w:r>
      <w:r w:rsidRPr="00C015A6">
        <w:rPr>
          <w:sz w:val="24"/>
          <w:szCs w:val="24"/>
        </w:rPr>
        <w:t>од</w:t>
      </w:r>
      <w:r w:rsidR="00A36206">
        <w:rPr>
          <w:sz w:val="24"/>
          <w:szCs w:val="24"/>
        </w:rPr>
        <w:t xml:space="preserve"> </w:t>
      </w:r>
      <w:r w:rsidRPr="00C015A6">
        <w:rPr>
          <w:sz w:val="24"/>
          <w:szCs w:val="24"/>
        </w:rPr>
        <w:t>стране</w:t>
      </w:r>
      <w:r w:rsidR="00A36206">
        <w:rPr>
          <w:sz w:val="24"/>
          <w:szCs w:val="24"/>
        </w:rPr>
        <w:t xml:space="preserve"> </w:t>
      </w:r>
      <w:r w:rsidRPr="00C015A6">
        <w:rPr>
          <w:sz w:val="24"/>
          <w:szCs w:val="24"/>
        </w:rPr>
        <w:t>чланова</w:t>
      </w:r>
      <w:r w:rsidR="00A36206">
        <w:rPr>
          <w:sz w:val="24"/>
          <w:szCs w:val="24"/>
        </w:rPr>
        <w:t xml:space="preserve"> </w:t>
      </w:r>
      <w:r w:rsidRPr="00C015A6">
        <w:rPr>
          <w:sz w:val="24"/>
          <w:szCs w:val="24"/>
        </w:rPr>
        <w:t>секције, објављивани</w:t>
      </w:r>
      <w:r w:rsidR="00A36206">
        <w:rPr>
          <w:sz w:val="24"/>
          <w:szCs w:val="24"/>
        </w:rPr>
        <w:t xml:space="preserve"> </w:t>
      </w:r>
      <w:r w:rsidRPr="00C015A6">
        <w:rPr>
          <w:sz w:val="24"/>
          <w:szCs w:val="24"/>
        </w:rPr>
        <w:t>на</w:t>
      </w:r>
      <w:r w:rsidR="00A36206">
        <w:rPr>
          <w:sz w:val="24"/>
          <w:szCs w:val="24"/>
        </w:rPr>
        <w:t xml:space="preserve"> </w:t>
      </w:r>
      <w:r w:rsidRPr="00C015A6">
        <w:rPr>
          <w:sz w:val="24"/>
          <w:szCs w:val="24"/>
        </w:rPr>
        <w:t>блогу, или</w:t>
      </w:r>
      <w:r w:rsidR="00A36206">
        <w:rPr>
          <w:sz w:val="24"/>
          <w:szCs w:val="24"/>
        </w:rPr>
        <w:t xml:space="preserve"> </w:t>
      </w:r>
      <w:r w:rsidRPr="00C015A6">
        <w:rPr>
          <w:sz w:val="24"/>
          <w:szCs w:val="24"/>
        </w:rPr>
        <w:t>упућивани</w:t>
      </w:r>
      <w:r w:rsidR="00A36206">
        <w:rPr>
          <w:sz w:val="24"/>
          <w:szCs w:val="24"/>
        </w:rPr>
        <w:t xml:space="preserve"> </w:t>
      </w:r>
      <w:r w:rsidRPr="00C015A6">
        <w:rPr>
          <w:sz w:val="24"/>
          <w:szCs w:val="24"/>
        </w:rPr>
        <w:t>на</w:t>
      </w:r>
      <w:r w:rsidR="00A36206">
        <w:rPr>
          <w:sz w:val="24"/>
          <w:szCs w:val="24"/>
        </w:rPr>
        <w:t xml:space="preserve"> </w:t>
      </w:r>
      <w:r w:rsidRPr="00C015A6">
        <w:rPr>
          <w:sz w:val="24"/>
          <w:szCs w:val="24"/>
        </w:rPr>
        <w:t>конкурсе. Овај</w:t>
      </w:r>
      <w:r w:rsidR="00A36206">
        <w:rPr>
          <w:sz w:val="24"/>
          <w:szCs w:val="24"/>
        </w:rPr>
        <w:t xml:space="preserve"> </w:t>
      </w:r>
      <w:r w:rsidRPr="00C015A6">
        <w:rPr>
          <w:sz w:val="24"/>
          <w:szCs w:val="24"/>
        </w:rPr>
        <w:t>део</w:t>
      </w:r>
      <w:r w:rsidR="00A36206">
        <w:rPr>
          <w:sz w:val="24"/>
          <w:szCs w:val="24"/>
        </w:rPr>
        <w:t xml:space="preserve"> </w:t>
      </w:r>
      <w:r w:rsidRPr="00C015A6">
        <w:rPr>
          <w:sz w:val="24"/>
          <w:szCs w:val="24"/>
        </w:rPr>
        <w:t>активности</w:t>
      </w:r>
      <w:r w:rsidR="00A36206">
        <w:rPr>
          <w:sz w:val="24"/>
          <w:szCs w:val="24"/>
        </w:rPr>
        <w:t xml:space="preserve"> </w:t>
      </w:r>
      <w:r w:rsidRPr="00C015A6">
        <w:rPr>
          <w:sz w:val="24"/>
          <w:szCs w:val="24"/>
        </w:rPr>
        <w:t>ученици</w:t>
      </w:r>
      <w:r w:rsidR="00A36206">
        <w:rPr>
          <w:sz w:val="24"/>
          <w:szCs w:val="24"/>
        </w:rPr>
        <w:t xml:space="preserve"> </w:t>
      </w:r>
      <w:r w:rsidRPr="00C015A6">
        <w:rPr>
          <w:sz w:val="24"/>
          <w:szCs w:val="24"/>
        </w:rPr>
        <w:t>спроводе</w:t>
      </w:r>
      <w:r w:rsidR="00A36206">
        <w:rPr>
          <w:sz w:val="24"/>
          <w:szCs w:val="24"/>
        </w:rPr>
        <w:t xml:space="preserve"> </w:t>
      </w:r>
      <w:r w:rsidRPr="00C015A6">
        <w:rPr>
          <w:sz w:val="24"/>
          <w:szCs w:val="24"/>
        </w:rPr>
        <w:t>у</w:t>
      </w:r>
      <w:r w:rsidR="00A36206">
        <w:rPr>
          <w:sz w:val="24"/>
          <w:szCs w:val="24"/>
        </w:rPr>
        <w:t xml:space="preserve"> </w:t>
      </w:r>
      <w:r w:rsidRPr="00C015A6">
        <w:rPr>
          <w:sz w:val="24"/>
          <w:szCs w:val="24"/>
        </w:rPr>
        <w:t>сарадњи</w:t>
      </w:r>
      <w:r w:rsidR="00A36206">
        <w:rPr>
          <w:sz w:val="24"/>
          <w:szCs w:val="24"/>
        </w:rPr>
        <w:t xml:space="preserve"> </w:t>
      </w:r>
      <w:r w:rsidRPr="00C015A6">
        <w:rPr>
          <w:sz w:val="24"/>
          <w:szCs w:val="24"/>
        </w:rPr>
        <w:t>са</w:t>
      </w:r>
      <w:r w:rsidR="00A36206">
        <w:rPr>
          <w:sz w:val="24"/>
          <w:szCs w:val="24"/>
        </w:rPr>
        <w:t xml:space="preserve"> </w:t>
      </w:r>
      <w:r w:rsidRPr="00C015A6">
        <w:rPr>
          <w:sz w:val="24"/>
          <w:szCs w:val="24"/>
        </w:rPr>
        <w:t>информатичком</w:t>
      </w:r>
      <w:r w:rsidR="00A36206">
        <w:rPr>
          <w:sz w:val="24"/>
          <w:szCs w:val="24"/>
        </w:rPr>
        <w:t xml:space="preserve"> </w:t>
      </w:r>
      <w:r w:rsidRPr="00C015A6">
        <w:rPr>
          <w:sz w:val="24"/>
          <w:szCs w:val="24"/>
        </w:rPr>
        <w:t>секцијом</w:t>
      </w:r>
      <w:r w:rsidR="00A36206">
        <w:rPr>
          <w:sz w:val="24"/>
          <w:szCs w:val="24"/>
        </w:rPr>
        <w:t xml:space="preserve"> </w:t>
      </w:r>
      <w:r w:rsidRPr="00C015A6">
        <w:rPr>
          <w:sz w:val="24"/>
          <w:szCs w:val="24"/>
        </w:rPr>
        <w:t>школе.</w:t>
      </w:r>
    </w:p>
    <w:p w:rsidR="00C257CB" w:rsidRPr="00C015A6" w:rsidRDefault="00C257CB" w:rsidP="000069B3">
      <w:pPr>
        <w:numPr>
          <w:ilvl w:val="0"/>
          <w:numId w:val="25"/>
        </w:numPr>
        <w:overflowPunct/>
        <w:autoSpaceDE/>
        <w:autoSpaceDN/>
        <w:adjustRightInd/>
        <w:spacing w:line="276" w:lineRule="auto"/>
        <w:textAlignment w:val="auto"/>
        <w:rPr>
          <w:sz w:val="24"/>
          <w:szCs w:val="24"/>
        </w:rPr>
      </w:pPr>
      <w:r w:rsidRPr="00C015A6">
        <w:rPr>
          <w:sz w:val="24"/>
          <w:szCs w:val="24"/>
        </w:rPr>
        <w:t>Уређивати</w:t>
      </w:r>
      <w:r w:rsidR="00A36206">
        <w:rPr>
          <w:sz w:val="24"/>
          <w:szCs w:val="24"/>
        </w:rPr>
        <w:t xml:space="preserve"> </w:t>
      </w:r>
      <w:r w:rsidRPr="00C015A6">
        <w:rPr>
          <w:sz w:val="24"/>
          <w:szCs w:val="24"/>
        </w:rPr>
        <w:t>школски</w:t>
      </w:r>
      <w:r w:rsidR="00A36206">
        <w:rPr>
          <w:sz w:val="24"/>
          <w:szCs w:val="24"/>
        </w:rPr>
        <w:t xml:space="preserve"> </w:t>
      </w:r>
      <w:r w:rsidRPr="00C015A6">
        <w:rPr>
          <w:sz w:val="24"/>
          <w:szCs w:val="24"/>
        </w:rPr>
        <w:t>пано, преко</w:t>
      </w:r>
      <w:r w:rsidR="00A36206">
        <w:rPr>
          <w:sz w:val="24"/>
          <w:szCs w:val="24"/>
        </w:rPr>
        <w:t xml:space="preserve"> </w:t>
      </w:r>
      <w:r w:rsidRPr="00C015A6">
        <w:rPr>
          <w:sz w:val="24"/>
          <w:szCs w:val="24"/>
        </w:rPr>
        <w:t>кога</w:t>
      </w:r>
      <w:r w:rsidR="00A36206">
        <w:rPr>
          <w:sz w:val="24"/>
          <w:szCs w:val="24"/>
        </w:rPr>
        <w:t xml:space="preserve"> </w:t>
      </w:r>
      <w:r w:rsidRPr="00C015A6">
        <w:rPr>
          <w:sz w:val="24"/>
          <w:szCs w:val="24"/>
        </w:rPr>
        <w:t>ћеученици</w:t>
      </w:r>
      <w:r w:rsidR="00A36206">
        <w:rPr>
          <w:sz w:val="24"/>
          <w:szCs w:val="24"/>
        </w:rPr>
        <w:t xml:space="preserve"> </w:t>
      </w:r>
      <w:r w:rsidRPr="00C015A6">
        <w:rPr>
          <w:sz w:val="24"/>
          <w:szCs w:val="24"/>
        </w:rPr>
        <w:t>благовремено</w:t>
      </w:r>
      <w:r w:rsidR="00A36206">
        <w:rPr>
          <w:sz w:val="24"/>
          <w:szCs w:val="24"/>
        </w:rPr>
        <w:t xml:space="preserve"> </w:t>
      </w:r>
      <w:r w:rsidRPr="00C015A6">
        <w:rPr>
          <w:sz w:val="24"/>
          <w:szCs w:val="24"/>
        </w:rPr>
        <w:t>бити</w:t>
      </w:r>
      <w:r w:rsidR="00A36206">
        <w:rPr>
          <w:sz w:val="24"/>
          <w:szCs w:val="24"/>
        </w:rPr>
        <w:t xml:space="preserve"> </w:t>
      </w:r>
      <w:r w:rsidRPr="00C015A6">
        <w:rPr>
          <w:sz w:val="24"/>
          <w:szCs w:val="24"/>
        </w:rPr>
        <w:t>упознати</w:t>
      </w:r>
      <w:r w:rsidR="00A36206">
        <w:rPr>
          <w:sz w:val="24"/>
          <w:szCs w:val="24"/>
        </w:rPr>
        <w:t xml:space="preserve"> </w:t>
      </w:r>
      <w:r w:rsidRPr="00C015A6">
        <w:rPr>
          <w:sz w:val="24"/>
          <w:szCs w:val="24"/>
        </w:rPr>
        <w:t>са  конкурсима, страницом</w:t>
      </w:r>
      <w:r w:rsidR="00A36206">
        <w:rPr>
          <w:sz w:val="24"/>
          <w:szCs w:val="24"/>
        </w:rPr>
        <w:t xml:space="preserve"> </w:t>
      </w:r>
      <w:r w:rsidRPr="00C015A6">
        <w:rPr>
          <w:sz w:val="24"/>
          <w:szCs w:val="24"/>
        </w:rPr>
        <w:t>на</w:t>
      </w:r>
      <w:r w:rsidR="00A36206">
        <w:rPr>
          <w:sz w:val="24"/>
          <w:szCs w:val="24"/>
        </w:rPr>
        <w:t xml:space="preserve"> </w:t>
      </w:r>
      <w:r w:rsidRPr="00C015A6">
        <w:rPr>
          <w:sz w:val="24"/>
          <w:szCs w:val="24"/>
        </w:rPr>
        <w:t>којој</w:t>
      </w:r>
      <w:r w:rsidR="00A36206">
        <w:rPr>
          <w:sz w:val="24"/>
          <w:szCs w:val="24"/>
        </w:rPr>
        <w:t xml:space="preserve"> </w:t>
      </w:r>
      <w:r w:rsidRPr="00C015A6">
        <w:rPr>
          <w:sz w:val="24"/>
          <w:szCs w:val="24"/>
        </w:rPr>
        <w:t>могу</w:t>
      </w:r>
      <w:r w:rsidR="00A36206">
        <w:rPr>
          <w:sz w:val="24"/>
          <w:szCs w:val="24"/>
        </w:rPr>
        <w:t xml:space="preserve"> </w:t>
      </w:r>
      <w:r w:rsidRPr="00C015A6">
        <w:rPr>
          <w:sz w:val="24"/>
          <w:szCs w:val="24"/>
        </w:rPr>
        <w:t>показати</w:t>
      </w:r>
      <w:r w:rsidR="00A36206">
        <w:rPr>
          <w:sz w:val="24"/>
          <w:szCs w:val="24"/>
        </w:rPr>
        <w:t xml:space="preserve"> </w:t>
      </w:r>
      <w:r w:rsidRPr="00C015A6">
        <w:rPr>
          <w:sz w:val="24"/>
          <w:szCs w:val="24"/>
        </w:rPr>
        <w:t>своју</w:t>
      </w:r>
      <w:r w:rsidR="00A36206">
        <w:rPr>
          <w:sz w:val="24"/>
          <w:szCs w:val="24"/>
        </w:rPr>
        <w:t xml:space="preserve"> </w:t>
      </w:r>
      <w:r w:rsidRPr="00C015A6">
        <w:rPr>
          <w:sz w:val="24"/>
          <w:szCs w:val="24"/>
        </w:rPr>
        <w:t>креативност, могућностима</w:t>
      </w:r>
      <w:r w:rsidR="00A36206">
        <w:rPr>
          <w:sz w:val="24"/>
          <w:szCs w:val="24"/>
        </w:rPr>
        <w:t xml:space="preserve"> </w:t>
      </w:r>
      <w:r w:rsidRPr="00C015A6">
        <w:rPr>
          <w:sz w:val="24"/>
          <w:szCs w:val="24"/>
        </w:rPr>
        <w:t>да</w:t>
      </w:r>
      <w:r w:rsidR="00A36206">
        <w:rPr>
          <w:sz w:val="24"/>
          <w:szCs w:val="24"/>
        </w:rPr>
        <w:t xml:space="preserve"> </w:t>
      </w:r>
      <w:r w:rsidRPr="00C015A6">
        <w:rPr>
          <w:sz w:val="24"/>
          <w:szCs w:val="24"/>
        </w:rPr>
        <w:t>својим</w:t>
      </w:r>
      <w:r w:rsidR="00A36206">
        <w:rPr>
          <w:sz w:val="24"/>
          <w:szCs w:val="24"/>
        </w:rPr>
        <w:t xml:space="preserve"> </w:t>
      </w:r>
      <w:r w:rsidRPr="00C015A6">
        <w:rPr>
          <w:sz w:val="24"/>
          <w:szCs w:val="24"/>
        </w:rPr>
        <w:t>радом</w:t>
      </w:r>
      <w:r w:rsidR="00A36206">
        <w:rPr>
          <w:sz w:val="24"/>
          <w:szCs w:val="24"/>
        </w:rPr>
        <w:t xml:space="preserve"> </w:t>
      </w:r>
      <w:r w:rsidRPr="00C015A6">
        <w:rPr>
          <w:sz w:val="24"/>
          <w:szCs w:val="24"/>
        </w:rPr>
        <w:t>учествују</w:t>
      </w:r>
      <w:r w:rsidR="00A36206">
        <w:rPr>
          <w:sz w:val="24"/>
          <w:szCs w:val="24"/>
        </w:rPr>
        <w:t xml:space="preserve"> </w:t>
      </w:r>
      <w:r w:rsidRPr="00C015A6">
        <w:rPr>
          <w:sz w:val="24"/>
          <w:szCs w:val="24"/>
        </w:rPr>
        <w:t>у</w:t>
      </w:r>
      <w:r w:rsidR="00A36206">
        <w:rPr>
          <w:sz w:val="24"/>
          <w:szCs w:val="24"/>
        </w:rPr>
        <w:t xml:space="preserve"> </w:t>
      </w:r>
      <w:r w:rsidRPr="00C015A6">
        <w:rPr>
          <w:sz w:val="24"/>
          <w:szCs w:val="24"/>
        </w:rPr>
        <w:t>јавном</w:t>
      </w:r>
      <w:r w:rsidR="00A36206">
        <w:rPr>
          <w:sz w:val="24"/>
          <w:szCs w:val="24"/>
        </w:rPr>
        <w:t xml:space="preserve"> </w:t>
      </w:r>
      <w:r w:rsidRPr="00C015A6">
        <w:rPr>
          <w:sz w:val="24"/>
          <w:szCs w:val="24"/>
        </w:rPr>
        <w:t>животу</w:t>
      </w:r>
      <w:r w:rsidR="00A36206">
        <w:rPr>
          <w:sz w:val="24"/>
          <w:szCs w:val="24"/>
        </w:rPr>
        <w:t xml:space="preserve"> </w:t>
      </w:r>
      <w:r w:rsidRPr="00C015A6">
        <w:rPr>
          <w:sz w:val="24"/>
          <w:szCs w:val="24"/>
        </w:rPr>
        <w:t>школе</w:t>
      </w:r>
      <w:r w:rsidR="00A36206">
        <w:rPr>
          <w:sz w:val="24"/>
          <w:szCs w:val="24"/>
        </w:rPr>
        <w:t xml:space="preserve"> </w:t>
      </w:r>
      <w:r w:rsidRPr="00C015A6">
        <w:rPr>
          <w:sz w:val="24"/>
          <w:szCs w:val="24"/>
        </w:rPr>
        <w:t>и</w:t>
      </w:r>
      <w:r w:rsidR="00A36206">
        <w:rPr>
          <w:sz w:val="24"/>
          <w:szCs w:val="24"/>
        </w:rPr>
        <w:t xml:space="preserve"> </w:t>
      </w:r>
      <w:r w:rsidRPr="00C015A6">
        <w:rPr>
          <w:sz w:val="24"/>
          <w:szCs w:val="24"/>
        </w:rPr>
        <w:t>града</w:t>
      </w:r>
    </w:p>
    <w:p w:rsidR="00C257CB" w:rsidRPr="00C015A6" w:rsidRDefault="00C257CB" w:rsidP="000069B3">
      <w:pPr>
        <w:numPr>
          <w:ilvl w:val="0"/>
          <w:numId w:val="25"/>
        </w:numPr>
        <w:overflowPunct/>
        <w:autoSpaceDE/>
        <w:autoSpaceDN/>
        <w:adjustRightInd/>
        <w:spacing w:line="276" w:lineRule="auto"/>
        <w:textAlignment w:val="auto"/>
        <w:rPr>
          <w:sz w:val="24"/>
          <w:szCs w:val="24"/>
        </w:rPr>
      </w:pPr>
      <w:r w:rsidRPr="00C015A6">
        <w:rPr>
          <w:sz w:val="24"/>
          <w:szCs w:val="24"/>
        </w:rPr>
        <w:t>Писање</w:t>
      </w:r>
      <w:r w:rsidR="00A36206">
        <w:rPr>
          <w:sz w:val="24"/>
          <w:szCs w:val="24"/>
        </w:rPr>
        <w:t xml:space="preserve"> </w:t>
      </w:r>
      <w:r w:rsidRPr="00C015A6">
        <w:rPr>
          <w:sz w:val="24"/>
          <w:szCs w:val="24"/>
        </w:rPr>
        <w:t>коментара</w:t>
      </w:r>
      <w:r w:rsidR="00A36206">
        <w:rPr>
          <w:sz w:val="24"/>
          <w:szCs w:val="24"/>
        </w:rPr>
        <w:t xml:space="preserve"> </w:t>
      </w:r>
      <w:r w:rsidRPr="00C015A6">
        <w:rPr>
          <w:sz w:val="24"/>
          <w:szCs w:val="24"/>
        </w:rPr>
        <w:t>на</w:t>
      </w:r>
      <w:r w:rsidR="00A36206">
        <w:rPr>
          <w:sz w:val="24"/>
          <w:szCs w:val="24"/>
        </w:rPr>
        <w:t xml:space="preserve"> </w:t>
      </w:r>
      <w:r w:rsidRPr="00C015A6">
        <w:rPr>
          <w:sz w:val="24"/>
          <w:szCs w:val="24"/>
        </w:rPr>
        <w:t>пристигле</w:t>
      </w:r>
      <w:r w:rsidR="00A36206">
        <w:rPr>
          <w:sz w:val="24"/>
          <w:szCs w:val="24"/>
        </w:rPr>
        <w:t xml:space="preserve"> </w:t>
      </w:r>
      <w:r w:rsidRPr="00C015A6">
        <w:rPr>
          <w:sz w:val="24"/>
          <w:szCs w:val="24"/>
        </w:rPr>
        <w:t>радове</w:t>
      </w:r>
    </w:p>
    <w:p w:rsidR="002C5F9C" w:rsidRPr="00661BD0" w:rsidRDefault="00C257CB" w:rsidP="000069B3">
      <w:pPr>
        <w:numPr>
          <w:ilvl w:val="0"/>
          <w:numId w:val="25"/>
        </w:numPr>
        <w:overflowPunct/>
        <w:autoSpaceDE/>
        <w:autoSpaceDN/>
        <w:adjustRightInd/>
        <w:spacing w:line="276" w:lineRule="auto"/>
        <w:textAlignment w:val="auto"/>
        <w:rPr>
          <w:sz w:val="24"/>
          <w:szCs w:val="24"/>
        </w:rPr>
      </w:pPr>
      <w:r w:rsidRPr="00C015A6">
        <w:rPr>
          <w:sz w:val="24"/>
          <w:szCs w:val="24"/>
        </w:rPr>
        <w:t>Чланови</w:t>
      </w:r>
      <w:r w:rsidR="00A36206">
        <w:rPr>
          <w:sz w:val="24"/>
          <w:szCs w:val="24"/>
        </w:rPr>
        <w:t xml:space="preserve"> </w:t>
      </w:r>
      <w:r w:rsidRPr="00C015A6">
        <w:rPr>
          <w:sz w:val="24"/>
          <w:szCs w:val="24"/>
        </w:rPr>
        <w:t>секције  </w:t>
      </w:r>
      <w:r w:rsidR="00661BD0">
        <w:rPr>
          <w:sz w:val="24"/>
          <w:szCs w:val="24"/>
          <w:lang w:val="sr-Cyrl-CS"/>
        </w:rPr>
        <w:t>ће</w:t>
      </w:r>
      <w:r w:rsidR="00A36206">
        <w:rPr>
          <w:sz w:val="24"/>
          <w:szCs w:val="24"/>
        </w:rPr>
        <w:t xml:space="preserve"> </w:t>
      </w:r>
      <w:r w:rsidRPr="00C015A6">
        <w:rPr>
          <w:sz w:val="24"/>
          <w:szCs w:val="24"/>
        </w:rPr>
        <w:t>представљ</w:t>
      </w:r>
      <w:r w:rsidR="00661BD0">
        <w:rPr>
          <w:sz w:val="24"/>
          <w:szCs w:val="24"/>
          <w:lang w:val="sr-Cyrl-CS"/>
        </w:rPr>
        <w:t>ти</w:t>
      </w:r>
      <w:r w:rsidRPr="00C015A6">
        <w:rPr>
          <w:sz w:val="24"/>
          <w:szCs w:val="24"/>
        </w:rPr>
        <w:t xml:space="preserve">  своје</w:t>
      </w:r>
      <w:r w:rsidR="00A36206">
        <w:rPr>
          <w:sz w:val="24"/>
          <w:szCs w:val="24"/>
        </w:rPr>
        <w:t xml:space="preserve"> </w:t>
      </w:r>
      <w:r w:rsidRPr="00C015A6">
        <w:rPr>
          <w:sz w:val="24"/>
          <w:szCs w:val="24"/>
        </w:rPr>
        <w:t>радове, које</w:t>
      </w:r>
      <w:r w:rsidR="00A36206">
        <w:rPr>
          <w:sz w:val="24"/>
          <w:szCs w:val="24"/>
        </w:rPr>
        <w:t xml:space="preserve"> </w:t>
      </w:r>
      <w:r w:rsidRPr="00C015A6">
        <w:rPr>
          <w:sz w:val="24"/>
          <w:szCs w:val="24"/>
        </w:rPr>
        <w:t>ће</w:t>
      </w:r>
      <w:r w:rsidR="00A36206">
        <w:rPr>
          <w:sz w:val="24"/>
          <w:szCs w:val="24"/>
        </w:rPr>
        <w:t xml:space="preserve"> </w:t>
      </w:r>
      <w:r w:rsidRPr="00C015A6">
        <w:rPr>
          <w:sz w:val="24"/>
          <w:szCs w:val="24"/>
        </w:rPr>
        <w:t>група</w:t>
      </w:r>
      <w:r w:rsidR="00A36206">
        <w:rPr>
          <w:sz w:val="24"/>
          <w:szCs w:val="24"/>
        </w:rPr>
        <w:t xml:space="preserve"> </w:t>
      </w:r>
      <w:r w:rsidRPr="00C015A6">
        <w:rPr>
          <w:sz w:val="24"/>
          <w:szCs w:val="24"/>
        </w:rPr>
        <w:t>коментарисати, представљаће</w:t>
      </w:r>
      <w:r w:rsidR="00A36206">
        <w:rPr>
          <w:sz w:val="24"/>
          <w:szCs w:val="24"/>
        </w:rPr>
        <w:t xml:space="preserve"> </w:t>
      </w:r>
      <w:r w:rsidRPr="00C015A6">
        <w:rPr>
          <w:sz w:val="24"/>
          <w:szCs w:val="24"/>
        </w:rPr>
        <w:t>и</w:t>
      </w:r>
      <w:r w:rsidR="00A36206">
        <w:rPr>
          <w:sz w:val="24"/>
          <w:szCs w:val="24"/>
        </w:rPr>
        <w:t xml:space="preserve"> </w:t>
      </w:r>
      <w:r w:rsidRPr="00C015A6">
        <w:rPr>
          <w:sz w:val="24"/>
          <w:szCs w:val="24"/>
        </w:rPr>
        <w:t>ауторе/дела</w:t>
      </w:r>
      <w:r w:rsidR="00A36206">
        <w:rPr>
          <w:sz w:val="24"/>
          <w:szCs w:val="24"/>
        </w:rPr>
        <w:t xml:space="preserve"> </w:t>
      </w:r>
      <w:r w:rsidRPr="00C015A6">
        <w:rPr>
          <w:sz w:val="24"/>
          <w:szCs w:val="24"/>
        </w:rPr>
        <w:t>која</w:t>
      </w:r>
      <w:r w:rsidR="00A36206">
        <w:rPr>
          <w:sz w:val="24"/>
          <w:szCs w:val="24"/>
        </w:rPr>
        <w:t xml:space="preserve"> </w:t>
      </w:r>
      <w:r w:rsidRPr="00C015A6">
        <w:rPr>
          <w:sz w:val="24"/>
          <w:szCs w:val="24"/>
        </w:rPr>
        <w:t>су</w:t>
      </w:r>
      <w:r w:rsidR="00A36206">
        <w:rPr>
          <w:sz w:val="24"/>
          <w:szCs w:val="24"/>
        </w:rPr>
        <w:t xml:space="preserve"> </w:t>
      </w:r>
      <w:r w:rsidRPr="00C015A6">
        <w:rPr>
          <w:sz w:val="24"/>
          <w:szCs w:val="24"/>
        </w:rPr>
        <w:t>читали</w:t>
      </w:r>
      <w:r w:rsidR="00A36206">
        <w:rPr>
          <w:sz w:val="24"/>
          <w:szCs w:val="24"/>
        </w:rPr>
        <w:t xml:space="preserve"> </w:t>
      </w:r>
      <w:r w:rsidRPr="00C015A6">
        <w:rPr>
          <w:sz w:val="24"/>
          <w:szCs w:val="24"/>
        </w:rPr>
        <w:t>и</w:t>
      </w:r>
      <w:r w:rsidR="00A36206">
        <w:rPr>
          <w:sz w:val="24"/>
          <w:szCs w:val="24"/>
        </w:rPr>
        <w:t xml:space="preserve"> </w:t>
      </w:r>
      <w:r w:rsidRPr="00C015A6">
        <w:rPr>
          <w:sz w:val="24"/>
          <w:szCs w:val="24"/>
        </w:rPr>
        <w:t>која</w:t>
      </w:r>
      <w:r w:rsidR="00A36206">
        <w:rPr>
          <w:sz w:val="24"/>
          <w:szCs w:val="24"/>
        </w:rPr>
        <w:t xml:space="preserve"> </w:t>
      </w:r>
      <w:r w:rsidRPr="00C015A6">
        <w:rPr>
          <w:sz w:val="24"/>
          <w:szCs w:val="24"/>
        </w:rPr>
        <w:t>препоручују</w:t>
      </w:r>
      <w:r w:rsidR="00A36206">
        <w:rPr>
          <w:sz w:val="24"/>
          <w:szCs w:val="24"/>
        </w:rPr>
        <w:t xml:space="preserve"> </w:t>
      </w:r>
      <w:r w:rsidRPr="00C015A6">
        <w:rPr>
          <w:sz w:val="24"/>
          <w:szCs w:val="24"/>
        </w:rPr>
        <w:t>осталим</w:t>
      </w:r>
      <w:r w:rsidR="00A36206">
        <w:rPr>
          <w:sz w:val="24"/>
          <w:szCs w:val="24"/>
        </w:rPr>
        <w:t xml:space="preserve"> </w:t>
      </w:r>
      <w:r w:rsidRPr="00C015A6">
        <w:rPr>
          <w:sz w:val="24"/>
          <w:szCs w:val="24"/>
        </w:rPr>
        <w:t>ученицима</w:t>
      </w:r>
      <w:r w:rsidR="00A36206">
        <w:rPr>
          <w:sz w:val="24"/>
          <w:szCs w:val="24"/>
        </w:rPr>
        <w:t xml:space="preserve"> </w:t>
      </w:r>
      <w:r w:rsidRPr="00C015A6">
        <w:rPr>
          <w:sz w:val="24"/>
          <w:szCs w:val="24"/>
        </w:rPr>
        <w:t>за</w:t>
      </w:r>
      <w:r w:rsidR="00A36206">
        <w:rPr>
          <w:sz w:val="24"/>
          <w:szCs w:val="24"/>
        </w:rPr>
        <w:t xml:space="preserve"> </w:t>
      </w:r>
      <w:r w:rsidRPr="00C015A6">
        <w:rPr>
          <w:sz w:val="24"/>
          <w:szCs w:val="24"/>
        </w:rPr>
        <w:t>читање</w:t>
      </w:r>
    </w:p>
    <w:p w:rsidR="0045189F" w:rsidRPr="007A648D" w:rsidRDefault="00C257CB" w:rsidP="007A648D">
      <w:pPr>
        <w:spacing w:before="240" w:line="276" w:lineRule="auto"/>
        <w:jc w:val="both"/>
        <w:rPr>
          <w:i/>
          <w:iCs/>
          <w:sz w:val="24"/>
          <w:szCs w:val="24"/>
          <w:lang w:val="sr-Cyrl-CS"/>
        </w:rPr>
      </w:pPr>
      <w:r w:rsidRPr="00C015A6">
        <w:rPr>
          <w:i/>
          <w:iCs/>
          <w:sz w:val="24"/>
          <w:szCs w:val="24"/>
        </w:rPr>
        <w:lastRenderedPageBreak/>
        <w:t>НАПОМЕНА</w:t>
      </w:r>
      <w:r w:rsidRPr="00C015A6">
        <w:rPr>
          <w:iCs/>
          <w:sz w:val="24"/>
          <w:szCs w:val="24"/>
        </w:rPr>
        <w:t xml:space="preserve">: </w:t>
      </w:r>
      <w:r w:rsidR="007A648D">
        <w:rPr>
          <w:iCs/>
          <w:sz w:val="24"/>
          <w:szCs w:val="24"/>
          <w:lang w:val="sr-Cyrl-CS"/>
        </w:rPr>
        <w:t xml:space="preserve">Све активности биће реализоване преко платформе за учење на даљину све док епидемиолошка ситуација не буде повољнија. </w:t>
      </w:r>
      <w:r w:rsidRPr="00C015A6">
        <w:rPr>
          <w:iCs/>
          <w:sz w:val="24"/>
          <w:szCs w:val="24"/>
        </w:rPr>
        <w:t>Месечни</w:t>
      </w:r>
      <w:r w:rsidR="00A36206">
        <w:rPr>
          <w:iCs/>
          <w:sz w:val="24"/>
          <w:szCs w:val="24"/>
        </w:rPr>
        <w:t xml:space="preserve"> </w:t>
      </w:r>
      <w:r w:rsidRPr="00C015A6">
        <w:rPr>
          <w:iCs/>
          <w:sz w:val="24"/>
          <w:szCs w:val="24"/>
        </w:rPr>
        <w:t>план</w:t>
      </w:r>
      <w:r w:rsidR="00EA32FC">
        <w:rPr>
          <w:iCs/>
          <w:sz w:val="24"/>
          <w:szCs w:val="24"/>
        </w:rPr>
        <w:t xml:space="preserve"> </w:t>
      </w:r>
      <w:r w:rsidRPr="00C015A6">
        <w:rPr>
          <w:iCs/>
          <w:sz w:val="24"/>
          <w:szCs w:val="24"/>
        </w:rPr>
        <w:t>може</w:t>
      </w:r>
      <w:r w:rsidR="00EA32FC">
        <w:rPr>
          <w:iCs/>
          <w:sz w:val="24"/>
          <w:szCs w:val="24"/>
        </w:rPr>
        <w:t xml:space="preserve"> </w:t>
      </w:r>
      <w:r w:rsidRPr="00C015A6">
        <w:rPr>
          <w:iCs/>
          <w:sz w:val="24"/>
          <w:szCs w:val="24"/>
        </w:rPr>
        <w:t>бити</w:t>
      </w:r>
      <w:r w:rsidR="00EA32FC">
        <w:rPr>
          <w:iCs/>
          <w:sz w:val="24"/>
          <w:szCs w:val="24"/>
        </w:rPr>
        <w:t xml:space="preserve"> </w:t>
      </w:r>
      <w:r w:rsidRPr="00C015A6">
        <w:rPr>
          <w:iCs/>
          <w:sz w:val="24"/>
          <w:szCs w:val="24"/>
        </w:rPr>
        <w:t>коригован</w:t>
      </w:r>
      <w:r w:rsidR="00EA32FC">
        <w:rPr>
          <w:iCs/>
          <w:sz w:val="24"/>
          <w:szCs w:val="24"/>
        </w:rPr>
        <w:t xml:space="preserve"> </w:t>
      </w:r>
      <w:r w:rsidRPr="00C015A6">
        <w:rPr>
          <w:iCs/>
          <w:sz w:val="24"/>
          <w:szCs w:val="24"/>
        </w:rPr>
        <w:t>зависно</w:t>
      </w:r>
      <w:r w:rsidR="00EA32FC">
        <w:rPr>
          <w:iCs/>
          <w:sz w:val="24"/>
          <w:szCs w:val="24"/>
        </w:rPr>
        <w:t xml:space="preserve"> </w:t>
      </w:r>
      <w:r w:rsidRPr="00C015A6">
        <w:rPr>
          <w:iCs/>
          <w:sz w:val="24"/>
          <w:szCs w:val="24"/>
        </w:rPr>
        <w:t>од</w:t>
      </w:r>
      <w:r w:rsidR="00EA32FC">
        <w:rPr>
          <w:iCs/>
          <w:sz w:val="24"/>
          <w:szCs w:val="24"/>
        </w:rPr>
        <w:t xml:space="preserve"> </w:t>
      </w:r>
      <w:r w:rsidRPr="00C015A6">
        <w:rPr>
          <w:iCs/>
          <w:sz w:val="24"/>
          <w:szCs w:val="24"/>
        </w:rPr>
        <w:t>потреба</w:t>
      </w:r>
      <w:r w:rsidR="00EA32FC">
        <w:rPr>
          <w:iCs/>
          <w:sz w:val="24"/>
          <w:szCs w:val="24"/>
        </w:rPr>
        <w:t xml:space="preserve"> </w:t>
      </w:r>
      <w:r w:rsidRPr="00C015A6">
        <w:rPr>
          <w:iCs/>
          <w:sz w:val="24"/>
          <w:szCs w:val="24"/>
        </w:rPr>
        <w:t>школе, интересовања</w:t>
      </w:r>
      <w:r w:rsidR="00EA32FC">
        <w:rPr>
          <w:iCs/>
          <w:sz w:val="24"/>
          <w:szCs w:val="24"/>
        </w:rPr>
        <w:t xml:space="preserve"> </w:t>
      </w:r>
      <w:r w:rsidRPr="00C015A6">
        <w:rPr>
          <w:iCs/>
          <w:sz w:val="24"/>
          <w:szCs w:val="24"/>
        </w:rPr>
        <w:t>самих</w:t>
      </w:r>
      <w:r w:rsidR="00EA32FC">
        <w:rPr>
          <w:iCs/>
          <w:sz w:val="24"/>
          <w:szCs w:val="24"/>
        </w:rPr>
        <w:t xml:space="preserve"> </w:t>
      </w:r>
      <w:r w:rsidRPr="00C015A6">
        <w:rPr>
          <w:iCs/>
          <w:sz w:val="24"/>
          <w:szCs w:val="24"/>
        </w:rPr>
        <w:t>ученика</w:t>
      </w:r>
      <w:r w:rsidR="00EA32FC">
        <w:rPr>
          <w:iCs/>
          <w:sz w:val="24"/>
          <w:szCs w:val="24"/>
        </w:rPr>
        <w:t xml:space="preserve"> </w:t>
      </w:r>
      <w:r w:rsidR="007A648D">
        <w:rPr>
          <w:iCs/>
          <w:sz w:val="24"/>
          <w:szCs w:val="24"/>
        </w:rPr>
        <w:t xml:space="preserve">и </w:t>
      </w:r>
      <w:r w:rsidRPr="00C015A6">
        <w:rPr>
          <w:iCs/>
          <w:sz w:val="24"/>
          <w:szCs w:val="24"/>
        </w:rPr>
        <w:t> републичких</w:t>
      </w:r>
      <w:r w:rsidR="00EA32FC">
        <w:rPr>
          <w:iCs/>
          <w:sz w:val="24"/>
          <w:szCs w:val="24"/>
        </w:rPr>
        <w:t xml:space="preserve"> </w:t>
      </w:r>
      <w:r w:rsidRPr="00C015A6">
        <w:rPr>
          <w:iCs/>
          <w:sz w:val="24"/>
          <w:szCs w:val="24"/>
        </w:rPr>
        <w:t>и</w:t>
      </w:r>
      <w:r w:rsidR="00A36206">
        <w:rPr>
          <w:iCs/>
          <w:sz w:val="24"/>
          <w:szCs w:val="24"/>
        </w:rPr>
        <w:t xml:space="preserve"> </w:t>
      </w:r>
      <w:r w:rsidRPr="00C015A6">
        <w:rPr>
          <w:iCs/>
          <w:sz w:val="24"/>
          <w:szCs w:val="24"/>
        </w:rPr>
        <w:t>регионалних</w:t>
      </w:r>
      <w:r w:rsidR="00A36206">
        <w:rPr>
          <w:iCs/>
          <w:sz w:val="24"/>
          <w:szCs w:val="24"/>
        </w:rPr>
        <w:t xml:space="preserve"> </w:t>
      </w:r>
      <w:r w:rsidRPr="00C015A6">
        <w:rPr>
          <w:iCs/>
          <w:sz w:val="24"/>
          <w:szCs w:val="24"/>
        </w:rPr>
        <w:t>литерарних</w:t>
      </w:r>
      <w:r w:rsidR="00A36206">
        <w:rPr>
          <w:iCs/>
          <w:sz w:val="24"/>
          <w:szCs w:val="24"/>
        </w:rPr>
        <w:t xml:space="preserve"> </w:t>
      </w:r>
      <w:r w:rsidRPr="00C015A6">
        <w:rPr>
          <w:iCs/>
          <w:sz w:val="24"/>
          <w:szCs w:val="24"/>
        </w:rPr>
        <w:t>конкурса</w:t>
      </w:r>
      <w:r w:rsidRPr="00C015A6">
        <w:rPr>
          <w:i/>
          <w:iCs/>
          <w:sz w:val="24"/>
          <w:szCs w:val="24"/>
        </w:rPr>
        <w:t>.</w:t>
      </w:r>
    </w:p>
    <w:p w:rsidR="00043383" w:rsidRDefault="00043383" w:rsidP="00346184">
      <w:pPr>
        <w:spacing w:line="276" w:lineRule="auto"/>
        <w:jc w:val="both"/>
        <w:rPr>
          <w:i/>
          <w:iCs/>
          <w:sz w:val="24"/>
          <w:szCs w:val="24"/>
        </w:rPr>
      </w:pPr>
    </w:p>
    <w:p w:rsidR="00C257CB" w:rsidRPr="002A5488" w:rsidRDefault="00C257CB" w:rsidP="00346184">
      <w:pPr>
        <w:spacing w:line="276" w:lineRule="auto"/>
        <w:jc w:val="both"/>
        <w:rPr>
          <w:i/>
          <w:sz w:val="24"/>
          <w:szCs w:val="24"/>
        </w:rPr>
      </w:pPr>
      <w:r w:rsidRPr="002A5488">
        <w:rPr>
          <w:i/>
          <w:iCs/>
          <w:sz w:val="24"/>
          <w:szCs w:val="24"/>
        </w:rPr>
        <w:t>Септембар</w:t>
      </w:r>
      <w:r w:rsidR="00A36206" w:rsidRPr="002A5488">
        <w:rPr>
          <w:i/>
          <w:iCs/>
          <w:sz w:val="24"/>
          <w:szCs w:val="24"/>
        </w:rPr>
        <w:t xml:space="preserve"> </w:t>
      </w:r>
      <w:r w:rsidRPr="002A5488">
        <w:rPr>
          <w:i/>
          <w:iCs/>
          <w:sz w:val="24"/>
          <w:szCs w:val="24"/>
        </w:rPr>
        <w:t>и</w:t>
      </w:r>
      <w:r w:rsidR="00A36206" w:rsidRPr="002A5488">
        <w:rPr>
          <w:i/>
          <w:iCs/>
          <w:sz w:val="24"/>
          <w:szCs w:val="24"/>
        </w:rPr>
        <w:t xml:space="preserve"> </w:t>
      </w:r>
      <w:r w:rsidRPr="002A5488">
        <w:rPr>
          <w:i/>
          <w:iCs/>
          <w:sz w:val="24"/>
          <w:szCs w:val="24"/>
        </w:rPr>
        <w:t>октобар</w:t>
      </w:r>
    </w:p>
    <w:p w:rsidR="00C257CB" w:rsidRPr="00C015A6" w:rsidRDefault="00C257CB" w:rsidP="000069B3">
      <w:pPr>
        <w:numPr>
          <w:ilvl w:val="0"/>
          <w:numId w:val="26"/>
        </w:numPr>
        <w:overflowPunct/>
        <w:autoSpaceDE/>
        <w:autoSpaceDN/>
        <w:adjustRightInd/>
        <w:spacing w:line="276" w:lineRule="auto"/>
        <w:jc w:val="both"/>
        <w:textAlignment w:val="auto"/>
        <w:rPr>
          <w:iCs/>
          <w:sz w:val="24"/>
          <w:szCs w:val="24"/>
        </w:rPr>
      </w:pPr>
      <w:r w:rsidRPr="00C015A6">
        <w:rPr>
          <w:b/>
          <w:bCs/>
          <w:iCs/>
          <w:sz w:val="24"/>
          <w:szCs w:val="24"/>
        </w:rPr>
        <w:t>Формирање</w:t>
      </w:r>
      <w:r w:rsidR="00A36206">
        <w:rPr>
          <w:b/>
          <w:bCs/>
          <w:iCs/>
          <w:sz w:val="24"/>
          <w:szCs w:val="24"/>
        </w:rPr>
        <w:t xml:space="preserve"> </w:t>
      </w:r>
      <w:r w:rsidRPr="00C015A6">
        <w:rPr>
          <w:b/>
          <w:bCs/>
          <w:iCs/>
          <w:sz w:val="24"/>
          <w:szCs w:val="24"/>
        </w:rPr>
        <w:t>секције</w:t>
      </w:r>
      <w:r w:rsidRPr="00C015A6">
        <w:rPr>
          <w:iCs/>
          <w:sz w:val="24"/>
          <w:szCs w:val="24"/>
        </w:rPr>
        <w:t>. Сви</w:t>
      </w:r>
      <w:r w:rsidR="00A36206">
        <w:rPr>
          <w:iCs/>
          <w:sz w:val="24"/>
          <w:szCs w:val="24"/>
        </w:rPr>
        <w:t xml:space="preserve"> </w:t>
      </w:r>
      <w:r w:rsidRPr="00C015A6">
        <w:rPr>
          <w:iCs/>
          <w:sz w:val="24"/>
          <w:szCs w:val="24"/>
        </w:rPr>
        <w:t>наставници</w:t>
      </w:r>
      <w:r w:rsidR="00A36206">
        <w:rPr>
          <w:iCs/>
          <w:sz w:val="24"/>
          <w:szCs w:val="24"/>
        </w:rPr>
        <w:t xml:space="preserve"> </w:t>
      </w:r>
      <w:r w:rsidRPr="00C015A6">
        <w:rPr>
          <w:iCs/>
          <w:sz w:val="24"/>
          <w:szCs w:val="24"/>
        </w:rPr>
        <w:t>актива</w:t>
      </w:r>
      <w:r w:rsidR="00A36206">
        <w:rPr>
          <w:iCs/>
          <w:sz w:val="24"/>
          <w:szCs w:val="24"/>
        </w:rPr>
        <w:t xml:space="preserve"> </w:t>
      </w:r>
      <w:r w:rsidRPr="00C015A6">
        <w:rPr>
          <w:iCs/>
          <w:sz w:val="24"/>
          <w:szCs w:val="24"/>
        </w:rPr>
        <w:t>ишчитаће</w:t>
      </w:r>
      <w:r w:rsidR="00A36206">
        <w:rPr>
          <w:iCs/>
          <w:sz w:val="24"/>
          <w:szCs w:val="24"/>
        </w:rPr>
        <w:t xml:space="preserve"> </w:t>
      </w:r>
      <w:r w:rsidRPr="00C015A6">
        <w:rPr>
          <w:iCs/>
          <w:sz w:val="24"/>
          <w:szCs w:val="24"/>
        </w:rPr>
        <w:t>ученицима  циљеве</w:t>
      </w:r>
      <w:r w:rsidR="00A36206">
        <w:rPr>
          <w:iCs/>
          <w:sz w:val="24"/>
          <w:szCs w:val="24"/>
        </w:rPr>
        <w:t xml:space="preserve"> </w:t>
      </w:r>
      <w:r w:rsidRPr="00C015A6">
        <w:rPr>
          <w:iCs/>
          <w:sz w:val="24"/>
          <w:szCs w:val="24"/>
        </w:rPr>
        <w:t>и</w:t>
      </w:r>
      <w:r w:rsidR="00A36206">
        <w:rPr>
          <w:iCs/>
          <w:sz w:val="24"/>
          <w:szCs w:val="24"/>
        </w:rPr>
        <w:t xml:space="preserve"> </w:t>
      </w:r>
      <w:r w:rsidRPr="00C015A6">
        <w:rPr>
          <w:iCs/>
          <w:sz w:val="24"/>
          <w:szCs w:val="24"/>
        </w:rPr>
        <w:t>садржај</w:t>
      </w:r>
      <w:r w:rsidR="00A36206">
        <w:rPr>
          <w:iCs/>
          <w:sz w:val="24"/>
          <w:szCs w:val="24"/>
        </w:rPr>
        <w:t xml:space="preserve"> </w:t>
      </w:r>
      <w:r w:rsidRPr="00C015A6">
        <w:rPr>
          <w:iCs/>
          <w:sz w:val="24"/>
          <w:szCs w:val="24"/>
        </w:rPr>
        <w:t>рада</w:t>
      </w:r>
      <w:r w:rsidR="00A36206">
        <w:rPr>
          <w:iCs/>
          <w:sz w:val="24"/>
          <w:szCs w:val="24"/>
        </w:rPr>
        <w:t xml:space="preserve"> </w:t>
      </w:r>
      <w:r w:rsidRPr="00C015A6">
        <w:rPr>
          <w:iCs/>
          <w:sz w:val="24"/>
          <w:szCs w:val="24"/>
        </w:rPr>
        <w:t>секције</w:t>
      </w:r>
      <w:r w:rsidR="00A36206">
        <w:rPr>
          <w:iCs/>
          <w:sz w:val="24"/>
          <w:szCs w:val="24"/>
        </w:rPr>
        <w:t xml:space="preserve"> </w:t>
      </w:r>
      <w:r w:rsidRPr="00C015A6">
        <w:rPr>
          <w:iCs/>
          <w:sz w:val="24"/>
          <w:szCs w:val="24"/>
        </w:rPr>
        <w:t>на</w:t>
      </w:r>
      <w:r w:rsidR="00A36206">
        <w:rPr>
          <w:iCs/>
          <w:sz w:val="24"/>
          <w:szCs w:val="24"/>
        </w:rPr>
        <w:t xml:space="preserve"> </w:t>
      </w:r>
      <w:r w:rsidRPr="00C015A6">
        <w:rPr>
          <w:iCs/>
          <w:sz w:val="24"/>
          <w:szCs w:val="24"/>
        </w:rPr>
        <w:t>почетку</w:t>
      </w:r>
      <w:r w:rsidR="00A36206">
        <w:rPr>
          <w:iCs/>
          <w:sz w:val="24"/>
          <w:szCs w:val="24"/>
        </w:rPr>
        <w:t xml:space="preserve"> </w:t>
      </w:r>
      <w:r w:rsidRPr="00C015A6">
        <w:rPr>
          <w:iCs/>
          <w:sz w:val="24"/>
          <w:szCs w:val="24"/>
        </w:rPr>
        <w:t>школске</w:t>
      </w:r>
      <w:r w:rsidR="00A36206">
        <w:rPr>
          <w:iCs/>
          <w:sz w:val="24"/>
          <w:szCs w:val="24"/>
        </w:rPr>
        <w:t xml:space="preserve"> </w:t>
      </w:r>
      <w:r w:rsidRPr="00C015A6">
        <w:rPr>
          <w:iCs/>
          <w:sz w:val="24"/>
          <w:szCs w:val="24"/>
        </w:rPr>
        <w:t>године, те</w:t>
      </w:r>
      <w:r w:rsidR="00A36206">
        <w:rPr>
          <w:iCs/>
          <w:sz w:val="24"/>
          <w:szCs w:val="24"/>
        </w:rPr>
        <w:t xml:space="preserve"> </w:t>
      </w:r>
      <w:r w:rsidRPr="00C015A6">
        <w:rPr>
          <w:iCs/>
          <w:sz w:val="24"/>
          <w:szCs w:val="24"/>
        </w:rPr>
        <w:t>ће</w:t>
      </w:r>
      <w:r w:rsidR="00A36206">
        <w:rPr>
          <w:iCs/>
          <w:sz w:val="24"/>
          <w:szCs w:val="24"/>
        </w:rPr>
        <w:t xml:space="preserve"> </w:t>
      </w:r>
      <w:r w:rsidRPr="00C015A6">
        <w:rPr>
          <w:iCs/>
          <w:sz w:val="24"/>
          <w:szCs w:val="24"/>
        </w:rPr>
        <w:t>се</w:t>
      </w:r>
      <w:r w:rsidR="00A36206">
        <w:rPr>
          <w:iCs/>
          <w:sz w:val="24"/>
          <w:szCs w:val="24"/>
        </w:rPr>
        <w:t xml:space="preserve"> </w:t>
      </w:r>
      <w:r w:rsidRPr="00C015A6">
        <w:rPr>
          <w:iCs/>
          <w:sz w:val="24"/>
          <w:szCs w:val="24"/>
        </w:rPr>
        <w:t>чланови</w:t>
      </w:r>
      <w:r w:rsidR="00A36206">
        <w:rPr>
          <w:iCs/>
          <w:sz w:val="24"/>
          <w:szCs w:val="24"/>
        </w:rPr>
        <w:t xml:space="preserve"> </w:t>
      </w:r>
      <w:r w:rsidRPr="00C015A6">
        <w:rPr>
          <w:iCs/>
          <w:sz w:val="24"/>
          <w:szCs w:val="24"/>
        </w:rPr>
        <w:t>уписивати</w:t>
      </w:r>
      <w:r w:rsidR="00A36206">
        <w:rPr>
          <w:iCs/>
          <w:sz w:val="24"/>
          <w:szCs w:val="24"/>
        </w:rPr>
        <w:t xml:space="preserve"> </w:t>
      </w:r>
      <w:r w:rsidRPr="00C015A6">
        <w:rPr>
          <w:iCs/>
          <w:sz w:val="24"/>
          <w:szCs w:val="24"/>
        </w:rPr>
        <w:t>на</w:t>
      </w:r>
      <w:r w:rsidR="00A36206">
        <w:rPr>
          <w:iCs/>
          <w:sz w:val="24"/>
          <w:szCs w:val="24"/>
        </w:rPr>
        <w:t xml:space="preserve"> </w:t>
      </w:r>
      <w:r w:rsidRPr="00C015A6">
        <w:rPr>
          <w:iCs/>
          <w:sz w:val="24"/>
          <w:szCs w:val="24"/>
        </w:rPr>
        <w:t>основу</w:t>
      </w:r>
      <w:r w:rsidR="00A36206">
        <w:rPr>
          <w:iCs/>
          <w:sz w:val="24"/>
          <w:szCs w:val="24"/>
        </w:rPr>
        <w:t xml:space="preserve"> </w:t>
      </w:r>
      <w:r w:rsidRPr="00C015A6">
        <w:rPr>
          <w:iCs/>
          <w:sz w:val="24"/>
          <w:szCs w:val="24"/>
        </w:rPr>
        <w:t>својих</w:t>
      </w:r>
      <w:r w:rsidR="00A36206">
        <w:rPr>
          <w:iCs/>
          <w:sz w:val="24"/>
          <w:szCs w:val="24"/>
        </w:rPr>
        <w:t xml:space="preserve"> </w:t>
      </w:r>
      <w:r w:rsidRPr="00C015A6">
        <w:rPr>
          <w:iCs/>
          <w:sz w:val="24"/>
          <w:szCs w:val="24"/>
        </w:rPr>
        <w:t>интересовања</w:t>
      </w:r>
      <w:r w:rsidR="00A36206">
        <w:rPr>
          <w:iCs/>
          <w:sz w:val="24"/>
          <w:szCs w:val="24"/>
        </w:rPr>
        <w:t xml:space="preserve"> </w:t>
      </w:r>
      <w:r w:rsidRPr="00C015A6">
        <w:rPr>
          <w:iCs/>
          <w:sz w:val="24"/>
          <w:szCs w:val="24"/>
        </w:rPr>
        <w:t>и</w:t>
      </w:r>
      <w:r w:rsidR="00A36206">
        <w:rPr>
          <w:iCs/>
          <w:sz w:val="24"/>
          <w:szCs w:val="24"/>
        </w:rPr>
        <w:t xml:space="preserve"> </w:t>
      </w:r>
      <w:r w:rsidRPr="00C015A6">
        <w:rPr>
          <w:iCs/>
          <w:sz w:val="24"/>
          <w:szCs w:val="24"/>
        </w:rPr>
        <w:t>жеље</w:t>
      </w:r>
      <w:r w:rsidR="00A36206">
        <w:rPr>
          <w:iCs/>
          <w:sz w:val="24"/>
          <w:szCs w:val="24"/>
        </w:rPr>
        <w:t xml:space="preserve"> </w:t>
      </w:r>
      <w:r w:rsidRPr="00C015A6">
        <w:rPr>
          <w:iCs/>
          <w:sz w:val="24"/>
          <w:szCs w:val="24"/>
        </w:rPr>
        <w:t>да</w:t>
      </w:r>
      <w:r w:rsidR="00A36206">
        <w:rPr>
          <w:iCs/>
          <w:sz w:val="24"/>
          <w:szCs w:val="24"/>
        </w:rPr>
        <w:t xml:space="preserve"> </w:t>
      </w:r>
      <w:r w:rsidRPr="00C015A6">
        <w:rPr>
          <w:iCs/>
          <w:sz w:val="24"/>
          <w:szCs w:val="24"/>
        </w:rPr>
        <w:t>активно</w:t>
      </w:r>
      <w:r w:rsidR="00A36206">
        <w:rPr>
          <w:iCs/>
          <w:sz w:val="24"/>
          <w:szCs w:val="24"/>
        </w:rPr>
        <w:t xml:space="preserve"> </w:t>
      </w:r>
      <w:r w:rsidRPr="00C015A6">
        <w:rPr>
          <w:iCs/>
          <w:sz w:val="24"/>
          <w:szCs w:val="24"/>
        </w:rPr>
        <w:t>учествују</w:t>
      </w:r>
      <w:r w:rsidR="00A36206">
        <w:rPr>
          <w:iCs/>
          <w:sz w:val="24"/>
          <w:szCs w:val="24"/>
        </w:rPr>
        <w:t xml:space="preserve"> </w:t>
      </w:r>
      <w:r w:rsidRPr="00C015A6">
        <w:rPr>
          <w:iCs/>
          <w:sz w:val="24"/>
          <w:szCs w:val="24"/>
        </w:rPr>
        <w:t>у</w:t>
      </w:r>
      <w:r w:rsidR="00A36206">
        <w:rPr>
          <w:iCs/>
          <w:sz w:val="24"/>
          <w:szCs w:val="24"/>
        </w:rPr>
        <w:t xml:space="preserve"> </w:t>
      </w:r>
      <w:r w:rsidRPr="00C015A6">
        <w:rPr>
          <w:iCs/>
          <w:sz w:val="24"/>
          <w:szCs w:val="24"/>
        </w:rPr>
        <w:t>остваривању</w:t>
      </w:r>
      <w:r w:rsidR="00A36206">
        <w:rPr>
          <w:iCs/>
          <w:sz w:val="24"/>
          <w:szCs w:val="24"/>
        </w:rPr>
        <w:t xml:space="preserve"> </w:t>
      </w:r>
      <w:r w:rsidRPr="00C015A6">
        <w:rPr>
          <w:iCs/>
          <w:sz w:val="24"/>
          <w:szCs w:val="24"/>
        </w:rPr>
        <w:t>планираних</w:t>
      </w:r>
      <w:r w:rsidR="00A36206">
        <w:rPr>
          <w:iCs/>
          <w:sz w:val="24"/>
          <w:szCs w:val="24"/>
        </w:rPr>
        <w:t xml:space="preserve"> </w:t>
      </w:r>
      <w:r w:rsidRPr="00C015A6">
        <w:rPr>
          <w:iCs/>
          <w:sz w:val="24"/>
          <w:szCs w:val="24"/>
        </w:rPr>
        <w:t>радних</w:t>
      </w:r>
      <w:r w:rsidR="00A36206">
        <w:rPr>
          <w:iCs/>
          <w:sz w:val="24"/>
          <w:szCs w:val="24"/>
        </w:rPr>
        <w:t xml:space="preserve"> </w:t>
      </w:r>
      <w:r w:rsidRPr="00C015A6">
        <w:rPr>
          <w:iCs/>
          <w:sz w:val="24"/>
          <w:szCs w:val="24"/>
        </w:rPr>
        <w:t>задатака.</w:t>
      </w:r>
      <w:r w:rsidR="00A36206">
        <w:rPr>
          <w:iCs/>
          <w:sz w:val="24"/>
          <w:szCs w:val="24"/>
        </w:rPr>
        <w:t xml:space="preserve"> </w:t>
      </w:r>
      <w:r w:rsidRPr="00C015A6">
        <w:rPr>
          <w:iCs/>
          <w:sz w:val="24"/>
          <w:szCs w:val="24"/>
        </w:rPr>
        <w:t>Чланови</w:t>
      </w:r>
      <w:r w:rsidR="00A36206">
        <w:rPr>
          <w:iCs/>
          <w:sz w:val="24"/>
          <w:szCs w:val="24"/>
        </w:rPr>
        <w:t xml:space="preserve"> </w:t>
      </w:r>
      <w:r w:rsidRPr="00C015A6">
        <w:rPr>
          <w:iCs/>
          <w:sz w:val="24"/>
          <w:szCs w:val="24"/>
        </w:rPr>
        <w:t>добијају</w:t>
      </w:r>
      <w:r w:rsidR="00A36206">
        <w:rPr>
          <w:iCs/>
          <w:sz w:val="24"/>
          <w:szCs w:val="24"/>
        </w:rPr>
        <w:t xml:space="preserve"> </w:t>
      </w:r>
      <w:r w:rsidRPr="00C015A6">
        <w:rPr>
          <w:iCs/>
          <w:sz w:val="24"/>
          <w:szCs w:val="24"/>
        </w:rPr>
        <w:t>годишњи</w:t>
      </w:r>
      <w:r w:rsidR="00A36206">
        <w:rPr>
          <w:iCs/>
          <w:sz w:val="24"/>
          <w:szCs w:val="24"/>
        </w:rPr>
        <w:t xml:space="preserve"> </w:t>
      </w:r>
      <w:r w:rsidRPr="00C015A6">
        <w:rPr>
          <w:iCs/>
          <w:sz w:val="24"/>
          <w:szCs w:val="24"/>
        </w:rPr>
        <w:t>план</w:t>
      </w:r>
      <w:r w:rsidR="00A36206">
        <w:rPr>
          <w:iCs/>
          <w:sz w:val="24"/>
          <w:szCs w:val="24"/>
        </w:rPr>
        <w:t xml:space="preserve"> </w:t>
      </w:r>
      <w:r w:rsidRPr="00C015A6">
        <w:rPr>
          <w:iCs/>
          <w:sz w:val="24"/>
          <w:szCs w:val="24"/>
        </w:rPr>
        <w:t>рада</w:t>
      </w:r>
      <w:r w:rsidR="00A36206">
        <w:rPr>
          <w:iCs/>
          <w:sz w:val="24"/>
          <w:szCs w:val="24"/>
        </w:rPr>
        <w:t xml:space="preserve"> </w:t>
      </w:r>
      <w:r w:rsidRPr="00C015A6">
        <w:rPr>
          <w:iCs/>
          <w:sz w:val="24"/>
          <w:szCs w:val="24"/>
        </w:rPr>
        <w:t xml:space="preserve">секције, </w:t>
      </w:r>
      <w:r w:rsidR="00A36206">
        <w:rPr>
          <w:iCs/>
          <w:sz w:val="24"/>
          <w:szCs w:val="24"/>
        </w:rPr>
        <w:t xml:space="preserve"> </w:t>
      </w:r>
      <w:r w:rsidRPr="00C015A6">
        <w:rPr>
          <w:iCs/>
          <w:sz w:val="24"/>
          <w:szCs w:val="24"/>
        </w:rPr>
        <w:t>коментаришу</w:t>
      </w:r>
      <w:r w:rsidR="00A36206">
        <w:rPr>
          <w:iCs/>
          <w:sz w:val="24"/>
          <w:szCs w:val="24"/>
        </w:rPr>
        <w:t xml:space="preserve"> </w:t>
      </w:r>
      <w:r w:rsidRPr="00C015A6">
        <w:rPr>
          <w:iCs/>
          <w:sz w:val="24"/>
          <w:szCs w:val="24"/>
        </w:rPr>
        <w:t>га</w:t>
      </w:r>
      <w:r w:rsidR="00A36206">
        <w:rPr>
          <w:iCs/>
          <w:sz w:val="24"/>
          <w:szCs w:val="24"/>
        </w:rPr>
        <w:t xml:space="preserve"> </w:t>
      </w:r>
      <w:r w:rsidRPr="00C015A6">
        <w:rPr>
          <w:iCs/>
          <w:sz w:val="24"/>
          <w:szCs w:val="24"/>
        </w:rPr>
        <w:t>и</w:t>
      </w:r>
      <w:r w:rsidR="00A36206">
        <w:rPr>
          <w:iCs/>
          <w:sz w:val="24"/>
          <w:szCs w:val="24"/>
        </w:rPr>
        <w:t xml:space="preserve"> </w:t>
      </w:r>
      <w:r w:rsidRPr="00C015A6">
        <w:rPr>
          <w:iCs/>
          <w:sz w:val="24"/>
          <w:szCs w:val="24"/>
        </w:rPr>
        <w:t>по</w:t>
      </w:r>
      <w:r w:rsidR="00A36206">
        <w:rPr>
          <w:iCs/>
          <w:sz w:val="24"/>
          <w:szCs w:val="24"/>
        </w:rPr>
        <w:t xml:space="preserve"> </w:t>
      </w:r>
      <w:r w:rsidRPr="00C015A6">
        <w:rPr>
          <w:iCs/>
          <w:sz w:val="24"/>
          <w:szCs w:val="24"/>
        </w:rPr>
        <w:t>потреби</w:t>
      </w:r>
      <w:r w:rsidR="00A36206">
        <w:rPr>
          <w:iCs/>
          <w:sz w:val="24"/>
          <w:szCs w:val="24"/>
        </w:rPr>
        <w:t xml:space="preserve"> </w:t>
      </w:r>
      <w:r w:rsidRPr="00C015A6">
        <w:rPr>
          <w:iCs/>
          <w:sz w:val="24"/>
          <w:szCs w:val="24"/>
        </w:rPr>
        <w:t>допуњују</w:t>
      </w:r>
      <w:r w:rsidR="00A36206">
        <w:rPr>
          <w:iCs/>
          <w:sz w:val="24"/>
          <w:szCs w:val="24"/>
        </w:rPr>
        <w:t xml:space="preserve"> </w:t>
      </w:r>
      <w:r w:rsidRPr="00C015A6">
        <w:rPr>
          <w:iCs/>
          <w:sz w:val="24"/>
          <w:szCs w:val="24"/>
        </w:rPr>
        <w:t>својим</w:t>
      </w:r>
      <w:r w:rsidR="00A36206">
        <w:rPr>
          <w:iCs/>
          <w:sz w:val="24"/>
          <w:szCs w:val="24"/>
        </w:rPr>
        <w:t xml:space="preserve"> </w:t>
      </w:r>
      <w:r w:rsidRPr="00C015A6">
        <w:rPr>
          <w:iCs/>
          <w:sz w:val="24"/>
          <w:szCs w:val="24"/>
        </w:rPr>
        <w:t>идејама.</w:t>
      </w:r>
      <w:r w:rsidR="002A5488">
        <w:rPr>
          <w:iCs/>
          <w:sz w:val="24"/>
          <w:szCs w:val="24"/>
        </w:rPr>
        <w:t xml:space="preserve"> Договор</w:t>
      </w:r>
      <w:r w:rsidR="00043383">
        <w:rPr>
          <w:iCs/>
          <w:sz w:val="24"/>
          <w:szCs w:val="24"/>
        </w:rPr>
        <w:t xml:space="preserve"> о начину рада у отежаним условима услед пандемије. </w:t>
      </w:r>
      <w:r w:rsidR="00043383">
        <w:rPr>
          <w:iCs/>
          <w:sz w:val="24"/>
          <w:szCs w:val="24"/>
          <w:lang w:val="sr-Latn-BA"/>
        </w:rPr>
        <w:t xml:space="preserve">Google classroom, e-mail, Viber </w:t>
      </w:r>
      <w:r w:rsidR="00043383">
        <w:rPr>
          <w:iCs/>
          <w:sz w:val="24"/>
          <w:szCs w:val="24"/>
        </w:rPr>
        <w:t>групе.</w:t>
      </w:r>
    </w:p>
    <w:p w:rsidR="00C257CB" w:rsidRPr="00C015A6" w:rsidRDefault="00C257CB" w:rsidP="000069B3">
      <w:pPr>
        <w:numPr>
          <w:ilvl w:val="0"/>
          <w:numId w:val="26"/>
        </w:numPr>
        <w:overflowPunct/>
        <w:autoSpaceDE/>
        <w:autoSpaceDN/>
        <w:adjustRightInd/>
        <w:spacing w:line="276" w:lineRule="auto"/>
        <w:jc w:val="both"/>
        <w:textAlignment w:val="auto"/>
        <w:rPr>
          <w:iCs/>
          <w:sz w:val="24"/>
          <w:szCs w:val="24"/>
        </w:rPr>
      </w:pPr>
      <w:r w:rsidRPr="00C015A6">
        <w:rPr>
          <w:b/>
          <w:bCs/>
          <w:iCs/>
          <w:sz w:val="24"/>
          <w:szCs w:val="24"/>
        </w:rPr>
        <w:t>Формирање</w:t>
      </w:r>
      <w:r w:rsidR="00A36206">
        <w:rPr>
          <w:b/>
          <w:bCs/>
          <w:iCs/>
          <w:sz w:val="24"/>
          <w:szCs w:val="24"/>
        </w:rPr>
        <w:t xml:space="preserve"> </w:t>
      </w:r>
      <w:r w:rsidRPr="00C015A6">
        <w:rPr>
          <w:b/>
          <w:bCs/>
          <w:iCs/>
          <w:sz w:val="24"/>
          <w:szCs w:val="24"/>
        </w:rPr>
        <w:t>интернет</w:t>
      </w:r>
      <w:r w:rsidR="00A36206">
        <w:rPr>
          <w:b/>
          <w:bCs/>
          <w:iCs/>
          <w:sz w:val="24"/>
          <w:szCs w:val="24"/>
        </w:rPr>
        <w:t xml:space="preserve"> </w:t>
      </w:r>
      <w:r w:rsidRPr="00C015A6">
        <w:rPr>
          <w:b/>
          <w:bCs/>
          <w:iCs/>
          <w:sz w:val="24"/>
          <w:szCs w:val="24"/>
        </w:rPr>
        <w:t>странице</w:t>
      </w:r>
      <w:r w:rsidRPr="00C015A6">
        <w:rPr>
          <w:iCs/>
          <w:sz w:val="24"/>
          <w:szCs w:val="24"/>
        </w:rPr>
        <w:t>.</w:t>
      </w:r>
      <w:r w:rsidR="00A36206">
        <w:rPr>
          <w:iCs/>
          <w:sz w:val="24"/>
          <w:szCs w:val="24"/>
        </w:rPr>
        <w:t xml:space="preserve"> </w:t>
      </w:r>
      <w:r w:rsidRPr="00C015A6">
        <w:rPr>
          <w:iCs/>
          <w:sz w:val="24"/>
          <w:szCs w:val="24"/>
        </w:rPr>
        <w:t>Договор</w:t>
      </w:r>
      <w:r w:rsidR="00A36206">
        <w:rPr>
          <w:iCs/>
          <w:sz w:val="24"/>
          <w:szCs w:val="24"/>
        </w:rPr>
        <w:t xml:space="preserve"> </w:t>
      </w:r>
      <w:r w:rsidRPr="00C015A6">
        <w:rPr>
          <w:iCs/>
          <w:sz w:val="24"/>
          <w:szCs w:val="24"/>
        </w:rPr>
        <w:t>са</w:t>
      </w:r>
      <w:r w:rsidR="00A36206">
        <w:rPr>
          <w:iCs/>
          <w:sz w:val="24"/>
          <w:szCs w:val="24"/>
        </w:rPr>
        <w:t xml:space="preserve"> </w:t>
      </w:r>
      <w:r w:rsidRPr="00C015A6">
        <w:rPr>
          <w:iCs/>
          <w:sz w:val="24"/>
          <w:szCs w:val="24"/>
        </w:rPr>
        <w:t>члановима</w:t>
      </w:r>
      <w:r w:rsidR="00A36206">
        <w:rPr>
          <w:iCs/>
          <w:sz w:val="24"/>
          <w:szCs w:val="24"/>
        </w:rPr>
        <w:t xml:space="preserve"> </w:t>
      </w:r>
      <w:r w:rsidRPr="00C015A6">
        <w:rPr>
          <w:iCs/>
          <w:sz w:val="24"/>
          <w:szCs w:val="24"/>
        </w:rPr>
        <w:t>информатичке</w:t>
      </w:r>
      <w:r w:rsidR="00A36206">
        <w:rPr>
          <w:iCs/>
          <w:sz w:val="24"/>
          <w:szCs w:val="24"/>
        </w:rPr>
        <w:t xml:space="preserve"> </w:t>
      </w:r>
      <w:r w:rsidRPr="00C015A6">
        <w:rPr>
          <w:iCs/>
          <w:sz w:val="24"/>
          <w:szCs w:val="24"/>
        </w:rPr>
        <w:t>секције</w:t>
      </w:r>
      <w:r w:rsidR="00A36206">
        <w:rPr>
          <w:iCs/>
          <w:sz w:val="24"/>
          <w:szCs w:val="24"/>
        </w:rPr>
        <w:t xml:space="preserve"> </w:t>
      </w:r>
      <w:r w:rsidRPr="00C015A6">
        <w:rPr>
          <w:iCs/>
          <w:sz w:val="24"/>
          <w:szCs w:val="24"/>
        </w:rPr>
        <w:t>о</w:t>
      </w:r>
      <w:r w:rsidR="00A36206">
        <w:rPr>
          <w:iCs/>
          <w:sz w:val="24"/>
          <w:szCs w:val="24"/>
        </w:rPr>
        <w:t xml:space="preserve"> </w:t>
      </w:r>
      <w:r w:rsidRPr="00C015A6">
        <w:rPr>
          <w:iCs/>
          <w:sz w:val="24"/>
          <w:szCs w:val="24"/>
        </w:rPr>
        <w:t>терминима</w:t>
      </w:r>
      <w:r w:rsidR="00A36206">
        <w:rPr>
          <w:iCs/>
          <w:sz w:val="24"/>
          <w:szCs w:val="24"/>
        </w:rPr>
        <w:t xml:space="preserve"> </w:t>
      </w:r>
      <w:r w:rsidRPr="00C015A6">
        <w:rPr>
          <w:iCs/>
          <w:sz w:val="24"/>
          <w:szCs w:val="24"/>
        </w:rPr>
        <w:t>за</w:t>
      </w:r>
      <w:r w:rsidR="00A36206">
        <w:rPr>
          <w:iCs/>
          <w:sz w:val="24"/>
          <w:szCs w:val="24"/>
        </w:rPr>
        <w:t xml:space="preserve"> </w:t>
      </w:r>
      <w:r w:rsidRPr="00C015A6">
        <w:rPr>
          <w:iCs/>
          <w:sz w:val="24"/>
          <w:szCs w:val="24"/>
        </w:rPr>
        <w:t>заједнички</w:t>
      </w:r>
      <w:r w:rsidR="00A36206">
        <w:rPr>
          <w:iCs/>
          <w:sz w:val="24"/>
          <w:szCs w:val="24"/>
        </w:rPr>
        <w:t xml:space="preserve"> </w:t>
      </w:r>
      <w:r w:rsidRPr="00C015A6">
        <w:rPr>
          <w:iCs/>
          <w:sz w:val="24"/>
          <w:szCs w:val="24"/>
        </w:rPr>
        <w:t>рад</w:t>
      </w:r>
      <w:r w:rsidR="00A36206">
        <w:rPr>
          <w:iCs/>
          <w:sz w:val="24"/>
          <w:szCs w:val="24"/>
        </w:rPr>
        <w:t xml:space="preserve"> </w:t>
      </w:r>
      <w:r w:rsidRPr="00C015A6">
        <w:rPr>
          <w:iCs/>
          <w:sz w:val="24"/>
          <w:szCs w:val="24"/>
        </w:rPr>
        <w:t>на</w:t>
      </w:r>
      <w:r w:rsidR="00A36206">
        <w:rPr>
          <w:iCs/>
          <w:sz w:val="24"/>
          <w:szCs w:val="24"/>
        </w:rPr>
        <w:t xml:space="preserve"> </w:t>
      </w:r>
      <w:r w:rsidRPr="00C015A6">
        <w:rPr>
          <w:iCs/>
          <w:sz w:val="24"/>
          <w:szCs w:val="24"/>
        </w:rPr>
        <w:t xml:space="preserve">блогу. </w:t>
      </w:r>
      <w:r w:rsidRPr="00C015A6">
        <w:rPr>
          <w:b/>
          <w:bCs/>
          <w:iCs/>
          <w:sz w:val="24"/>
          <w:szCs w:val="24"/>
        </w:rPr>
        <w:t>Рад</w:t>
      </w:r>
      <w:r w:rsidR="00A36206">
        <w:rPr>
          <w:b/>
          <w:bCs/>
          <w:iCs/>
          <w:sz w:val="24"/>
          <w:szCs w:val="24"/>
        </w:rPr>
        <w:t xml:space="preserve"> </w:t>
      </w:r>
      <w:r w:rsidRPr="00C015A6">
        <w:rPr>
          <w:b/>
          <w:bCs/>
          <w:iCs/>
          <w:sz w:val="24"/>
          <w:szCs w:val="24"/>
        </w:rPr>
        <w:t>на</w:t>
      </w:r>
      <w:r w:rsidR="00A36206">
        <w:rPr>
          <w:b/>
          <w:bCs/>
          <w:iCs/>
          <w:sz w:val="24"/>
          <w:szCs w:val="24"/>
        </w:rPr>
        <w:t xml:space="preserve"> </w:t>
      </w:r>
      <w:r w:rsidRPr="00C015A6">
        <w:rPr>
          <w:b/>
          <w:bCs/>
          <w:iCs/>
          <w:sz w:val="24"/>
          <w:szCs w:val="24"/>
        </w:rPr>
        <w:t>паноу</w:t>
      </w:r>
      <w:r w:rsidRPr="00C015A6">
        <w:rPr>
          <w:iCs/>
          <w:sz w:val="24"/>
          <w:szCs w:val="24"/>
        </w:rPr>
        <w:t>, којим</w:t>
      </w:r>
      <w:r w:rsidR="00A36206">
        <w:rPr>
          <w:iCs/>
          <w:sz w:val="24"/>
          <w:szCs w:val="24"/>
        </w:rPr>
        <w:t xml:space="preserve"> </w:t>
      </w:r>
      <w:r w:rsidRPr="00C015A6">
        <w:rPr>
          <w:iCs/>
          <w:sz w:val="24"/>
          <w:szCs w:val="24"/>
        </w:rPr>
        <w:t>се</w:t>
      </w:r>
      <w:r w:rsidR="00A36206">
        <w:rPr>
          <w:iCs/>
          <w:sz w:val="24"/>
          <w:szCs w:val="24"/>
        </w:rPr>
        <w:t xml:space="preserve"> </w:t>
      </w:r>
      <w:r w:rsidRPr="00C015A6">
        <w:rPr>
          <w:iCs/>
          <w:sz w:val="24"/>
          <w:szCs w:val="24"/>
        </w:rPr>
        <w:t>обавештавају</w:t>
      </w:r>
      <w:r w:rsidR="00A36206">
        <w:rPr>
          <w:iCs/>
          <w:sz w:val="24"/>
          <w:szCs w:val="24"/>
        </w:rPr>
        <w:t xml:space="preserve"> </w:t>
      </w:r>
      <w:r w:rsidRPr="00C015A6">
        <w:rPr>
          <w:iCs/>
          <w:sz w:val="24"/>
          <w:szCs w:val="24"/>
        </w:rPr>
        <w:t>ученици</w:t>
      </w:r>
      <w:r w:rsidR="00A36206">
        <w:rPr>
          <w:iCs/>
          <w:sz w:val="24"/>
          <w:szCs w:val="24"/>
        </w:rPr>
        <w:t xml:space="preserve"> </w:t>
      </w:r>
      <w:r w:rsidRPr="00C015A6">
        <w:rPr>
          <w:iCs/>
          <w:sz w:val="24"/>
          <w:szCs w:val="24"/>
        </w:rPr>
        <w:t>школе</w:t>
      </w:r>
      <w:r w:rsidR="00A36206">
        <w:rPr>
          <w:iCs/>
          <w:sz w:val="24"/>
          <w:szCs w:val="24"/>
        </w:rPr>
        <w:t xml:space="preserve"> </w:t>
      </w:r>
      <w:r w:rsidRPr="00C015A6">
        <w:rPr>
          <w:iCs/>
          <w:sz w:val="24"/>
          <w:szCs w:val="24"/>
        </w:rPr>
        <w:t>о</w:t>
      </w:r>
      <w:r w:rsidR="00A36206">
        <w:rPr>
          <w:iCs/>
          <w:sz w:val="24"/>
          <w:szCs w:val="24"/>
        </w:rPr>
        <w:t xml:space="preserve"> </w:t>
      </w:r>
      <w:r w:rsidRPr="00C015A6">
        <w:rPr>
          <w:iCs/>
          <w:sz w:val="24"/>
          <w:szCs w:val="24"/>
        </w:rPr>
        <w:t>отварању</w:t>
      </w:r>
      <w:r w:rsidR="00A36206">
        <w:rPr>
          <w:iCs/>
          <w:sz w:val="24"/>
          <w:szCs w:val="24"/>
        </w:rPr>
        <w:t xml:space="preserve"> </w:t>
      </w:r>
      <w:r w:rsidRPr="00C015A6">
        <w:rPr>
          <w:iCs/>
          <w:sz w:val="24"/>
          <w:szCs w:val="24"/>
        </w:rPr>
        <w:t>странице</w:t>
      </w:r>
      <w:r w:rsidR="00A36206">
        <w:rPr>
          <w:iCs/>
          <w:sz w:val="24"/>
          <w:szCs w:val="24"/>
        </w:rPr>
        <w:t xml:space="preserve"> </w:t>
      </w:r>
      <w:r w:rsidRPr="00C015A6">
        <w:rPr>
          <w:iCs/>
          <w:sz w:val="24"/>
          <w:szCs w:val="24"/>
        </w:rPr>
        <w:t>литерарне</w:t>
      </w:r>
      <w:r w:rsidR="00A36206">
        <w:rPr>
          <w:iCs/>
          <w:sz w:val="24"/>
          <w:szCs w:val="24"/>
        </w:rPr>
        <w:t xml:space="preserve"> </w:t>
      </w:r>
      <w:r w:rsidRPr="00C015A6">
        <w:rPr>
          <w:iCs/>
          <w:sz w:val="24"/>
          <w:szCs w:val="24"/>
        </w:rPr>
        <w:t>секције  на</w:t>
      </w:r>
      <w:r w:rsidR="00A36206">
        <w:rPr>
          <w:iCs/>
          <w:sz w:val="24"/>
          <w:szCs w:val="24"/>
        </w:rPr>
        <w:t xml:space="preserve"> </w:t>
      </w:r>
      <w:r w:rsidRPr="00C015A6">
        <w:rPr>
          <w:iCs/>
          <w:sz w:val="24"/>
          <w:szCs w:val="24"/>
        </w:rPr>
        <w:t>којој</w:t>
      </w:r>
      <w:r w:rsidR="00A36206">
        <w:rPr>
          <w:iCs/>
          <w:sz w:val="24"/>
          <w:szCs w:val="24"/>
        </w:rPr>
        <w:t xml:space="preserve"> </w:t>
      </w:r>
      <w:r w:rsidRPr="00C015A6">
        <w:rPr>
          <w:iCs/>
          <w:sz w:val="24"/>
          <w:szCs w:val="24"/>
        </w:rPr>
        <w:t>могу</w:t>
      </w:r>
      <w:r w:rsidR="00A36206">
        <w:rPr>
          <w:iCs/>
          <w:sz w:val="24"/>
          <w:szCs w:val="24"/>
        </w:rPr>
        <w:t xml:space="preserve"> </w:t>
      </w:r>
      <w:r w:rsidRPr="00C015A6">
        <w:rPr>
          <w:iCs/>
          <w:sz w:val="24"/>
          <w:szCs w:val="24"/>
        </w:rPr>
        <w:t>објављивати</w:t>
      </w:r>
      <w:r w:rsidR="00A36206">
        <w:rPr>
          <w:iCs/>
          <w:sz w:val="24"/>
          <w:szCs w:val="24"/>
        </w:rPr>
        <w:t xml:space="preserve"> </w:t>
      </w:r>
      <w:r w:rsidRPr="00C015A6">
        <w:rPr>
          <w:iCs/>
          <w:sz w:val="24"/>
          <w:szCs w:val="24"/>
        </w:rPr>
        <w:t>своје</w:t>
      </w:r>
      <w:r w:rsidR="00A36206">
        <w:rPr>
          <w:iCs/>
          <w:sz w:val="24"/>
          <w:szCs w:val="24"/>
        </w:rPr>
        <w:t xml:space="preserve"> </w:t>
      </w:r>
      <w:r w:rsidRPr="00C015A6">
        <w:rPr>
          <w:iCs/>
          <w:sz w:val="24"/>
          <w:szCs w:val="24"/>
        </w:rPr>
        <w:t>радове, информисати</w:t>
      </w:r>
      <w:r w:rsidR="00A36206">
        <w:rPr>
          <w:iCs/>
          <w:sz w:val="24"/>
          <w:szCs w:val="24"/>
        </w:rPr>
        <w:t xml:space="preserve"> </w:t>
      </w:r>
      <w:r w:rsidRPr="00C015A6">
        <w:rPr>
          <w:iCs/>
          <w:sz w:val="24"/>
          <w:szCs w:val="24"/>
        </w:rPr>
        <w:t>се</w:t>
      </w:r>
      <w:r w:rsidR="00A36206">
        <w:rPr>
          <w:iCs/>
          <w:sz w:val="24"/>
          <w:szCs w:val="24"/>
        </w:rPr>
        <w:t xml:space="preserve"> </w:t>
      </w:r>
      <w:r w:rsidRPr="00C015A6">
        <w:rPr>
          <w:iCs/>
          <w:sz w:val="24"/>
          <w:szCs w:val="24"/>
        </w:rPr>
        <w:t>о</w:t>
      </w:r>
      <w:r w:rsidR="00A36206">
        <w:rPr>
          <w:iCs/>
          <w:sz w:val="24"/>
          <w:szCs w:val="24"/>
        </w:rPr>
        <w:t xml:space="preserve"> </w:t>
      </w:r>
      <w:r w:rsidRPr="00C015A6">
        <w:rPr>
          <w:iCs/>
          <w:sz w:val="24"/>
          <w:szCs w:val="24"/>
        </w:rPr>
        <w:t>предстојећим</w:t>
      </w:r>
      <w:r w:rsidR="00A36206">
        <w:rPr>
          <w:iCs/>
          <w:sz w:val="24"/>
          <w:szCs w:val="24"/>
        </w:rPr>
        <w:t xml:space="preserve"> </w:t>
      </w:r>
      <w:r w:rsidRPr="00C015A6">
        <w:rPr>
          <w:iCs/>
          <w:sz w:val="24"/>
          <w:szCs w:val="24"/>
        </w:rPr>
        <w:t>конкурсима, литерарним</w:t>
      </w:r>
      <w:r w:rsidR="00A36206">
        <w:rPr>
          <w:iCs/>
          <w:sz w:val="24"/>
          <w:szCs w:val="24"/>
        </w:rPr>
        <w:t xml:space="preserve"> </w:t>
      </w:r>
      <w:r w:rsidRPr="00C015A6">
        <w:rPr>
          <w:iCs/>
          <w:sz w:val="24"/>
          <w:szCs w:val="24"/>
        </w:rPr>
        <w:t>такмичењима  и</w:t>
      </w:r>
      <w:r w:rsidR="00A36206">
        <w:rPr>
          <w:iCs/>
          <w:sz w:val="24"/>
          <w:szCs w:val="24"/>
        </w:rPr>
        <w:t xml:space="preserve"> </w:t>
      </w:r>
      <w:r w:rsidRPr="00C015A6">
        <w:rPr>
          <w:iCs/>
          <w:sz w:val="24"/>
          <w:szCs w:val="24"/>
        </w:rPr>
        <w:t>школским</w:t>
      </w:r>
      <w:r w:rsidR="00A36206">
        <w:rPr>
          <w:iCs/>
          <w:sz w:val="24"/>
          <w:szCs w:val="24"/>
        </w:rPr>
        <w:t xml:space="preserve"> </w:t>
      </w:r>
      <w:r w:rsidRPr="00C015A6">
        <w:rPr>
          <w:iCs/>
          <w:sz w:val="24"/>
          <w:szCs w:val="24"/>
        </w:rPr>
        <w:t>приредбама, и</w:t>
      </w:r>
      <w:r w:rsidR="00A36206">
        <w:rPr>
          <w:iCs/>
          <w:sz w:val="24"/>
          <w:szCs w:val="24"/>
        </w:rPr>
        <w:t xml:space="preserve"> </w:t>
      </w:r>
      <w:r w:rsidRPr="00C015A6">
        <w:rPr>
          <w:iCs/>
          <w:sz w:val="24"/>
          <w:szCs w:val="24"/>
        </w:rPr>
        <w:t>уживати</w:t>
      </w:r>
      <w:r w:rsidR="00A36206">
        <w:rPr>
          <w:iCs/>
          <w:sz w:val="24"/>
          <w:szCs w:val="24"/>
        </w:rPr>
        <w:t xml:space="preserve"> </w:t>
      </w:r>
      <w:r w:rsidRPr="00C015A6">
        <w:rPr>
          <w:iCs/>
          <w:sz w:val="24"/>
          <w:szCs w:val="24"/>
        </w:rPr>
        <w:t>у</w:t>
      </w:r>
      <w:r w:rsidR="00A36206">
        <w:rPr>
          <w:iCs/>
          <w:sz w:val="24"/>
          <w:szCs w:val="24"/>
        </w:rPr>
        <w:t xml:space="preserve"> </w:t>
      </w:r>
      <w:r w:rsidRPr="00C015A6">
        <w:rPr>
          <w:iCs/>
          <w:sz w:val="24"/>
          <w:szCs w:val="24"/>
        </w:rPr>
        <w:t>читању</w:t>
      </w:r>
      <w:r w:rsidR="00A36206">
        <w:rPr>
          <w:iCs/>
          <w:sz w:val="24"/>
          <w:szCs w:val="24"/>
        </w:rPr>
        <w:t xml:space="preserve"> </w:t>
      </w:r>
      <w:r w:rsidRPr="00C015A6">
        <w:rPr>
          <w:iCs/>
          <w:sz w:val="24"/>
          <w:szCs w:val="24"/>
        </w:rPr>
        <w:t>радова</w:t>
      </w:r>
      <w:r w:rsidR="00A36206">
        <w:rPr>
          <w:iCs/>
          <w:sz w:val="24"/>
          <w:szCs w:val="24"/>
        </w:rPr>
        <w:t xml:space="preserve"> </w:t>
      </w:r>
      <w:r w:rsidRPr="00C015A6">
        <w:rPr>
          <w:iCs/>
          <w:sz w:val="24"/>
          <w:szCs w:val="24"/>
        </w:rPr>
        <w:t>својих</w:t>
      </w:r>
      <w:r w:rsidR="00A36206">
        <w:rPr>
          <w:iCs/>
          <w:sz w:val="24"/>
          <w:szCs w:val="24"/>
        </w:rPr>
        <w:t xml:space="preserve"> </w:t>
      </w:r>
      <w:r w:rsidRPr="00C015A6">
        <w:rPr>
          <w:iCs/>
          <w:sz w:val="24"/>
          <w:szCs w:val="24"/>
        </w:rPr>
        <w:t>другова.</w:t>
      </w:r>
      <w:r w:rsidR="00A36206">
        <w:rPr>
          <w:iCs/>
          <w:sz w:val="24"/>
          <w:szCs w:val="24"/>
        </w:rPr>
        <w:t xml:space="preserve"> </w:t>
      </w:r>
      <w:r w:rsidRPr="00C015A6">
        <w:rPr>
          <w:iCs/>
          <w:sz w:val="24"/>
          <w:szCs w:val="24"/>
        </w:rPr>
        <w:t>Од 7-11.октобра, у</w:t>
      </w:r>
      <w:r w:rsidR="00A36206">
        <w:rPr>
          <w:iCs/>
          <w:sz w:val="24"/>
          <w:szCs w:val="24"/>
        </w:rPr>
        <w:t xml:space="preserve"> </w:t>
      </w:r>
      <w:r w:rsidRPr="00C015A6">
        <w:rPr>
          <w:iCs/>
          <w:sz w:val="24"/>
          <w:szCs w:val="24"/>
        </w:rPr>
        <w:t>школи</w:t>
      </w:r>
      <w:r w:rsidR="00A36206">
        <w:rPr>
          <w:iCs/>
          <w:sz w:val="24"/>
          <w:szCs w:val="24"/>
        </w:rPr>
        <w:t xml:space="preserve"> </w:t>
      </w:r>
      <w:r w:rsidRPr="00C015A6">
        <w:rPr>
          <w:iCs/>
          <w:sz w:val="24"/>
          <w:szCs w:val="24"/>
        </w:rPr>
        <w:t>ће</w:t>
      </w:r>
      <w:r w:rsidR="00A36206">
        <w:rPr>
          <w:iCs/>
          <w:sz w:val="24"/>
          <w:szCs w:val="24"/>
        </w:rPr>
        <w:t xml:space="preserve"> </w:t>
      </w:r>
      <w:r w:rsidRPr="00C015A6">
        <w:rPr>
          <w:iCs/>
          <w:sz w:val="24"/>
          <w:szCs w:val="24"/>
        </w:rPr>
        <w:t>се</w:t>
      </w:r>
      <w:r w:rsidR="00A36206">
        <w:rPr>
          <w:iCs/>
          <w:sz w:val="24"/>
          <w:szCs w:val="24"/>
        </w:rPr>
        <w:t xml:space="preserve"> </w:t>
      </w:r>
      <w:r w:rsidRPr="00C015A6">
        <w:rPr>
          <w:iCs/>
          <w:sz w:val="24"/>
          <w:szCs w:val="24"/>
        </w:rPr>
        <w:t>обележити</w:t>
      </w:r>
      <w:r w:rsidR="00A36206">
        <w:rPr>
          <w:iCs/>
          <w:sz w:val="24"/>
          <w:szCs w:val="24"/>
        </w:rPr>
        <w:t xml:space="preserve"> </w:t>
      </w:r>
      <w:r w:rsidRPr="00C015A6">
        <w:rPr>
          <w:b/>
          <w:bCs/>
          <w:iCs/>
          <w:sz w:val="24"/>
          <w:szCs w:val="24"/>
        </w:rPr>
        <w:t>дечја</w:t>
      </w:r>
      <w:r w:rsidR="00DF1E63">
        <w:rPr>
          <w:b/>
          <w:bCs/>
          <w:iCs/>
          <w:sz w:val="24"/>
          <w:szCs w:val="24"/>
        </w:rPr>
        <w:t xml:space="preserve"> </w:t>
      </w:r>
      <w:r w:rsidRPr="00C015A6">
        <w:rPr>
          <w:b/>
          <w:bCs/>
          <w:iCs/>
          <w:sz w:val="24"/>
          <w:szCs w:val="24"/>
        </w:rPr>
        <w:t>недеља</w:t>
      </w:r>
      <w:r w:rsidRPr="00C015A6">
        <w:rPr>
          <w:iCs/>
          <w:sz w:val="24"/>
          <w:szCs w:val="24"/>
        </w:rPr>
        <w:t>.</w:t>
      </w:r>
      <w:r w:rsidR="00A36206">
        <w:rPr>
          <w:iCs/>
          <w:sz w:val="24"/>
          <w:szCs w:val="24"/>
        </w:rPr>
        <w:t xml:space="preserve"> </w:t>
      </w:r>
      <w:r w:rsidRPr="00C015A6">
        <w:rPr>
          <w:iCs/>
          <w:sz w:val="24"/>
          <w:szCs w:val="24"/>
        </w:rPr>
        <w:t>Разговор</w:t>
      </w:r>
      <w:r w:rsidR="00A36206">
        <w:rPr>
          <w:iCs/>
          <w:sz w:val="24"/>
          <w:szCs w:val="24"/>
        </w:rPr>
        <w:t xml:space="preserve"> </w:t>
      </w:r>
      <w:r w:rsidRPr="00C015A6">
        <w:rPr>
          <w:iCs/>
          <w:sz w:val="24"/>
          <w:szCs w:val="24"/>
        </w:rPr>
        <w:t>о</w:t>
      </w:r>
      <w:r w:rsidR="00A36206">
        <w:rPr>
          <w:iCs/>
          <w:sz w:val="24"/>
          <w:szCs w:val="24"/>
        </w:rPr>
        <w:t xml:space="preserve"> </w:t>
      </w:r>
      <w:r w:rsidRPr="00C015A6">
        <w:rPr>
          <w:iCs/>
          <w:sz w:val="24"/>
          <w:szCs w:val="24"/>
        </w:rPr>
        <w:t>правима</w:t>
      </w:r>
      <w:r w:rsidR="00A36206">
        <w:rPr>
          <w:iCs/>
          <w:sz w:val="24"/>
          <w:szCs w:val="24"/>
        </w:rPr>
        <w:t xml:space="preserve"> </w:t>
      </w:r>
      <w:r w:rsidRPr="00C015A6">
        <w:rPr>
          <w:iCs/>
          <w:sz w:val="24"/>
          <w:szCs w:val="24"/>
        </w:rPr>
        <w:t>детета. Ученици</w:t>
      </w:r>
      <w:r w:rsidR="00291B50">
        <w:rPr>
          <w:iCs/>
          <w:sz w:val="24"/>
          <w:szCs w:val="24"/>
        </w:rPr>
        <w:t xml:space="preserve"> </w:t>
      </w:r>
      <w:r w:rsidRPr="00C015A6">
        <w:rPr>
          <w:iCs/>
          <w:sz w:val="24"/>
          <w:szCs w:val="24"/>
        </w:rPr>
        <w:t>износе</w:t>
      </w:r>
      <w:r w:rsidR="00291B50">
        <w:rPr>
          <w:iCs/>
          <w:sz w:val="24"/>
          <w:szCs w:val="24"/>
        </w:rPr>
        <w:t xml:space="preserve"> </w:t>
      </w:r>
      <w:r w:rsidR="002A5488">
        <w:rPr>
          <w:iCs/>
          <w:sz w:val="24"/>
          <w:szCs w:val="24"/>
        </w:rPr>
        <w:t>идеје</w:t>
      </w:r>
      <w:r w:rsidRPr="00C015A6">
        <w:rPr>
          <w:iCs/>
          <w:sz w:val="24"/>
          <w:szCs w:val="24"/>
        </w:rPr>
        <w:t> за</w:t>
      </w:r>
      <w:r w:rsidR="00291B50">
        <w:rPr>
          <w:iCs/>
          <w:sz w:val="24"/>
          <w:szCs w:val="24"/>
        </w:rPr>
        <w:t xml:space="preserve"> </w:t>
      </w:r>
      <w:r w:rsidRPr="00C015A6">
        <w:rPr>
          <w:iCs/>
          <w:sz w:val="24"/>
          <w:szCs w:val="24"/>
        </w:rPr>
        <w:t>писање</w:t>
      </w:r>
      <w:r w:rsidR="00291B50">
        <w:rPr>
          <w:iCs/>
          <w:sz w:val="24"/>
          <w:szCs w:val="24"/>
        </w:rPr>
        <w:t xml:space="preserve"> </w:t>
      </w:r>
      <w:r w:rsidRPr="00C015A6">
        <w:rPr>
          <w:iCs/>
          <w:sz w:val="24"/>
          <w:szCs w:val="24"/>
        </w:rPr>
        <w:t>поетских</w:t>
      </w:r>
      <w:r w:rsidR="00291B50">
        <w:rPr>
          <w:iCs/>
          <w:sz w:val="24"/>
          <w:szCs w:val="24"/>
        </w:rPr>
        <w:t xml:space="preserve"> </w:t>
      </w:r>
      <w:r w:rsidRPr="00C015A6">
        <w:rPr>
          <w:iCs/>
          <w:sz w:val="24"/>
          <w:szCs w:val="24"/>
        </w:rPr>
        <w:t>и</w:t>
      </w:r>
      <w:r w:rsidR="00291B50">
        <w:rPr>
          <w:iCs/>
          <w:sz w:val="24"/>
          <w:szCs w:val="24"/>
        </w:rPr>
        <w:t xml:space="preserve"> </w:t>
      </w:r>
      <w:r w:rsidRPr="00C015A6">
        <w:rPr>
          <w:iCs/>
          <w:sz w:val="24"/>
          <w:szCs w:val="24"/>
        </w:rPr>
        <w:t>прозних</w:t>
      </w:r>
      <w:r w:rsidR="00291B50">
        <w:rPr>
          <w:iCs/>
          <w:sz w:val="24"/>
          <w:szCs w:val="24"/>
        </w:rPr>
        <w:t xml:space="preserve"> </w:t>
      </w:r>
      <w:r w:rsidRPr="00C015A6">
        <w:rPr>
          <w:iCs/>
          <w:sz w:val="24"/>
          <w:szCs w:val="24"/>
        </w:rPr>
        <w:t>текстова, које</w:t>
      </w:r>
      <w:r w:rsidR="00291B50">
        <w:rPr>
          <w:iCs/>
          <w:sz w:val="24"/>
          <w:szCs w:val="24"/>
        </w:rPr>
        <w:t xml:space="preserve"> </w:t>
      </w:r>
      <w:r w:rsidRPr="00C015A6">
        <w:rPr>
          <w:iCs/>
          <w:sz w:val="24"/>
          <w:szCs w:val="24"/>
        </w:rPr>
        <w:t>ће</w:t>
      </w:r>
      <w:r w:rsidR="00291B50">
        <w:rPr>
          <w:iCs/>
          <w:sz w:val="24"/>
          <w:szCs w:val="24"/>
        </w:rPr>
        <w:t xml:space="preserve"> </w:t>
      </w:r>
      <w:r w:rsidRPr="00C015A6">
        <w:rPr>
          <w:iCs/>
          <w:sz w:val="24"/>
          <w:szCs w:val="24"/>
        </w:rPr>
        <w:t>самостално</w:t>
      </w:r>
      <w:r w:rsidR="00291B50">
        <w:rPr>
          <w:iCs/>
          <w:sz w:val="24"/>
          <w:szCs w:val="24"/>
        </w:rPr>
        <w:t xml:space="preserve"> </w:t>
      </w:r>
      <w:r w:rsidRPr="00C015A6">
        <w:rPr>
          <w:iCs/>
          <w:sz w:val="24"/>
          <w:szCs w:val="24"/>
        </w:rPr>
        <w:t>писати</w:t>
      </w:r>
      <w:r w:rsidR="002A5488">
        <w:rPr>
          <w:iCs/>
          <w:sz w:val="24"/>
          <w:szCs w:val="24"/>
        </w:rPr>
        <w:t xml:space="preserve"> и представити на школском сајту, огласној табли, </w:t>
      </w:r>
      <w:r w:rsidR="002A5488">
        <w:rPr>
          <w:iCs/>
          <w:sz w:val="24"/>
          <w:szCs w:val="24"/>
          <w:lang w:val="sr-Latn-BA"/>
        </w:rPr>
        <w:t>Facebook</w:t>
      </w:r>
      <w:r w:rsidR="002A5488">
        <w:rPr>
          <w:iCs/>
          <w:sz w:val="24"/>
          <w:szCs w:val="24"/>
        </w:rPr>
        <w:t xml:space="preserve"> страници школе</w:t>
      </w:r>
      <w:r w:rsidR="002A5488">
        <w:rPr>
          <w:iCs/>
          <w:sz w:val="24"/>
          <w:szCs w:val="24"/>
          <w:lang w:val="sr-Latn-BA"/>
        </w:rPr>
        <w:t xml:space="preserve"> </w:t>
      </w:r>
      <w:r w:rsidRPr="00C015A6">
        <w:rPr>
          <w:iCs/>
          <w:sz w:val="24"/>
          <w:szCs w:val="24"/>
        </w:rPr>
        <w:t>.</w:t>
      </w:r>
    </w:p>
    <w:p w:rsidR="00C257CB" w:rsidRPr="00F20EF3" w:rsidRDefault="00C257CB" w:rsidP="000069B3">
      <w:pPr>
        <w:numPr>
          <w:ilvl w:val="0"/>
          <w:numId w:val="26"/>
        </w:numPr>
        <w:overflowPunct/>
        <w:autoSpaceDE/>
        <w:autoSpaceDN/>
        <w:adjustRightInd/>
        <w:spacing w:line="276" w:lineRule="auto"/>
        <w:jc w:val="both"/>
        <w:textAlignment w:val="auto"/>
        <w:rPr>
          <w:iCs/>
          <w:sz w:val="24"/>
          <w:szCs w:val="24"/>
        </w:rPr>
      </w:pPr>
      <w:r w:rsidRPr="00C015A6">
        <w:rPr>
          <w:b/>
          <w:bCs/>
          <w:iCs/>
          <w:sz w:val="24"/>
          <w:szCs w:val="24"/>
        </w:rPr>
        <w:t>Представљање</w:t>
      </w:r>
      <w:r w:rsidR="00291B50">
        <w:rPr>
          <w:b/>
          <w:bCs/>
          <w:iCs/>
          <w:sz w:val="24"/>
          <w:szCs w:val="24"/>
        </w:rPr>
        <w:t xml:space="preserve"> </w:t>
      </w:r>
      <w:r w:rsidRPr="00C015A6">
        <w:rPr>
          <w:b/>
          <w:bCs/>
          <w:iCs/>
          <w:sz w:val="24"/>
          <w:szCs w:val="24"/>
        </w:rPr>
        <w:t>радова</w:t>
      </w:r>
      <w:r w:rsidR="00291B50">
        <w:rPr>
          <w:b/>
          <w:bCs/>
          <w:iCs/>
          <w:sz w:val="24"/>
          <w:szCs w:val="24"/>
        </w:rPr>
        <w:t xml:space="preserve"> </w:t>
      </w:r>
      <w:r w:rsidRPr="00C015A6">
        <w:rPr>
          <w:b/>
          <w:bCs/>
          <w:iCs/>
          <w:sz w:val="24"/>
          <w:szCs w:val="24"/>
        </w:rPr>
        <w:t>чланова</w:t>
      </w:r>
      <w:r w:rsidR="00291B50">
        <w:rPr>
          <w:b/>
          <w:bCs/>
          <w:iCs/>
          <w:sz w:val="24"/>
          <w:szCs w:val="24"/>
        </w:rPr>
        <w:t xml:space="preserve"> </w:t>
      </w:r>
      <w:r w:rsidRPr="00C015A6">
        <w:rPr>
          <w:b/>
          <w:bCs/>
          <w:iCs/>
          <w:sz w:val="24"/>
          <w:szCs w:val="24"/>
        </w:rPr>
        <w:t>секције,</w:t>
      </w:r>
      <w:r w:rsidR="00291B50">
        <w:rPr>
          <w:b/>
          <w:bCs/>
          <w:iCs/>
          <w:sz w:val="24"/>
          <w:szCs w:val="24"/>
        </w:rPr>
        <w:t xml:space="preserve"> </w:t>
      </w:r>
      <w:r w:rsidRPr="00C015A6">
        <w:rPr>
          <w:iCs/>
          <w:sz w:val="24"/>
          <w:szCs w:val="24"/>
        </w:rPr>
        <w:t>њихово</w:t>
      </w:r>
      <w:r w:rsidR="00291B50">
        <w:rPr>
          <w:iCs/>
          <w:sz w:val="24"/>
          <w:szCs w:val="24"/>
        </w:rPr>
        <w:t xml:space="preserve"> </w:t>
      </w:r>
      <w:r w:rsidRPr="00C015A6">
        <w:rPr>
          <w:iCs/>
          <w:sz w:val="24"/>
          <w:szCs w:val="24"/>
        </w:rPr>
        <w:t>коментарисање</w:t>
      </w:r>
      <w:r w:rsidR="00291B50">
        <w:rPr>
          <w:iCs/>
          <w:sz w:val="24"/>
          <w:szCs w:val="24"/>
        </w:rPr>
        <w:t xml:space="preserve"> </w:t>
      </w:r>
      <w:r w:rsidRPr="00C015A6">
        <w:rPr>
          <w:iCs/>
          <w:sz w:val="24"/>
          <w:szCs w:val="24"/>
        </w:rPr>
        <w:t>и</w:t>
      </w:r>
      <w:r w:rsidR="00291B50">
        <w:rPr>
          <w:iCs/>
          <w:sz w:val="24"/>
          <w:szCs w:val="24"/>
        </w:rPr>
        <w:t xml:space="preserve"> </w:t>
      </w:r>
      <w:r w:rsidRPr="00C015A6">
        <w:rPr>
          <w:iCs/>
          <w:sz w:val="24"/>
          <w:szCs w:val="24"/>
        </w:rPr>
        <w:t>евентуално</w:t>
      </w:r>
      <w:r w:rsidR="00291B50">
        <w:rPr>
          <w:iCs/>
          <w:sz w:val="24"/>
          <w:szCs w:val="24"/>
        </w:rPr>
        <w:t xml:space="preserve"> </w:t>
      </w:r>
      <w:r w:rsidRPr="00C015A6">
        <w:rPr>
          <w:iCs/>
          <w:sz w:val="24"/>
          <w:szCs w:val="24"/>
        </w:rPr>
        <w:t>кориговање. Рад</w:t>
      </w:r>
      <w:r w:rsidR="00291B50">
        <w:rPr>
          <w:iCs/>
          <w:sz w:val="24"/>
          <w:szCs w:val="24"/>
        </w:rPr>
        <w:t xml:space="preserve"> </w:t>
      </w:r>
      <w:r w:rsidRPr="00C015A6">
        <w:rPr>
          <w:iCs/>
          <w:sz w:val="24"/>
          <w:szCs w:val="24"/>
        </w:rPr>
        <w:t>на</w:t>
      </w:r>
      <w:r w:rsidR="00291B50">
        <w:rPr>
          <w:iCs/>
          <w:sz w:val="24"/>
          <w:szCs w:val="24"/>
        </w:rPr>
        <w:t xml:space="preserve"> </w:t>
      </w:r>
      <w:r w:rsidRPr="00C015A6">
        <w:rPr>
          <w:iCs/>
          <w:sz w:val="24"/>
          <w:szCs w:val="24"/>
        </w:rPr>
        <w:t>паноу. Истиче</w:t>
      </w:r>
      <w:r w:rsidR="00291B50">
        <w:rPr>
          <w:iCs/>
          <w:sz w:val="24"/>
          <w:szCs w:val="24"/>
        </w:rPr>
        <w:t xml:space="preserve"> </w:t>
      </w:r>
      <w:r w:rsidRPr="00C015A6">
        <w:rPr>
          <w:iCs/>
          <w:sz w:val="24"/>
          <w:szCs w:val="24"/>
        </w:rPr>
        <w:t>се</w:t>
      </w:r>
      <w:r w:rsidR="00291B50">
        <w:rPr>
          <w:iCs/>
          <w:sz w:val="24"/>
          <w:szCs w:val="24"/>
        </w:rPr>
        <w:t xml:space="preserve"> </w:t>
      </w:r>
      <w:r w:rsidRPr="00C015A6">
        <w:rPr>
          <w:iCs/>
          <w:sz w:val="24"/>
          <w:szCs w:val="24"/>
        </w:rPr>
        <w:t>предстојеће</w:t>
      </w:r>
      <w:r w:rsidR="00291B50">
        <w:rPr>
          <w:iCs/>
          <w:sz w:val="24"/>
          <w:szCs w:val="24"/>
        </w:rPr>
        <w:t xml:space="preserve"> </w:t>
      </w:r>
      <w:r w:rsidRPr="00C015A6">
        <w:rPr>
          <w:iCs/>
          <w:sz w:val="24"/>
          <w:szCs w:val="24"/>
        </w:rPr>
        <w:t>обележавање</w:t>
      </w:r>
      <w:r w:rsidR="00291B50">
        <w:rPr>
          <w:iCs/>
          <w:sz w:val="24"/>
          <w:szCs w:val="24"/>
        </w:rPr>
        <w:t xml:space="preserve"> </w:t>
      </w:r>
      <w:r w:rsidRPr="00C015A6">
        <w:rPr>
          <w:iCs/>
          <w:sz w:val="24"/>
          <w:szCs w:val="24"/>
        </w:rPr>
        <w:t>дечје</w:t>
      </w:r>
      <w:r w:rsidR="00291B50">
        <w:rPr>
          <w:iCs/>
          <w:sz w:val="24"/>
          <w:szCs w:val="24"/>
        </w:rPr>
        <w:t xml:space="preserve"> </w:t>
      </w:r>
      <w:r w:rsidRPr="00C015A6">
        <w:rPr>
          <w:iCs/>
          <w:sz w:val="24"/>
          <w:szCs w:val="24"/>
        </w:rPr>
        <w:t>недеље</w:t>
      </w:r>
      <w:r w:rsidR="00291B50">
        <w:rPr>
          <w:iCs/>
          <w:sz w:val="24"/>
          <w:szCs w:val="24"/>
        </w:rPr>
        <w:t xml:space="preserve"> </w:t>
      </w:r>
      <w:r w:rsidRPr="00C015A6">
        <w:rPr>
          <w:iCs/>
          <w:sz w:val="24"/>
          <w:szCs w:val="24"/>
        </w:rPr>
        <w:t>и</w:t>
      </w:r>
      <w:r w:rsidR="00291B50">
        <w:rPr>
          <w:iCs/>
          <w:sz w:val="24"/>
          <w:szCs w:val="24"/>
        </w:rPr>
        <w:t xml:space="preserve"> </w:t>
      </w:r>
      <w:r w:rsidRPr="00C015A6">
        <w:rPr>
          <w:iCs/>
          <w:sz w:val="24"/>
          <w:szCs w:val="24"/>
        </w:rPr>
        <w:t>позивају</w:t>
      </w:r>
      <w:r w:rsidR="00291B50">
        <w:rPr>
          <w:iCs/>
          <w:sz w:val="24"/>
          <w:szCs w:val="24"/>
        </w:rPr>
        <w:t xml:space="preserve"> </w:t>
      </w:r>
      <w:r w:rsidRPr="00C015A6">
        <w:rPr>
          <w:iCs/>
          <w:sz w:val="24"/>
          <w:szCs w:val="24"/>
        </w:rPr>
        <w:t>ученици</w:t>
      </w:r>
      <w:r w:rsidR="00291B50">
        <w:rPr>
          <w:iCs/>
          <w:sz w:val="24"/>
          <w:szCs w:val="24"/>
        </w:rPr>
        <w:t xml:space="preserve"> </w:t>
      </w:r>
      <w:r w:rsidRPr="00C015A6">
        <w:rPr>
          <w:iCs/>
          <w:sz w:val="24"/>
          <w:szCs w:val="24"/>
        </w:rPr>
        <w:t>да</w:t>
      </w:r>
      <w:r w:rsidR="00291B50">
        <w:rPr>
          <w:iCs/>
          <w:sz w:val="24"/>
          <w:szCs w:val="24"/>
        </w:rPr>
        <w:t xml:space="preserve"> </w:t>
      </w:r>
      <w:r w:rsidRPr="00C015A6">
        <w:rPr>
          <w:iCs/>
          <w:sz w:val="24"/>
          <w:szCs w:val="24"/>
        </w:rPr>
        <w:t>својим  литерарним</w:t>
      </w:r>
      <w:r w:rsidR="00291B50">
        <w:rPr>
          <w:iCs/>
          <w:sz w:val="24"/>
          <w:szCs w:val="24"/>
        </w:rPr>
        <w:t xml:space="preserve"> </w:t>
      </w:r>
      <w:r w:rsidRPr="00C015A6">
        <w:rPr>
          <w:iCs/>
          <w:sz w:val="24"/>
          <w:szCs w:val="24"/>
        </w:rPr>
        <w:t>радом, који</w:t>
      </w:r>
      <w:r w:rsidR="00291B50">
        <w:rPr>
          <w:iCs/>
          <w:sz w:val="24"/>
          <w:szCs w:val="24"/>
        </w:rPr>
        <w:t xml:space="preserve"> </w:t>
      </w:r>
      <w:r w:rsidRPr="00C015A6">
        <w:rPr>
          <w:iCs/>
          <w:sz w:val="24"/>
          <w:szCs w:val="24"/>
        </w:rPr>
        <w:t>достављају</w:t>
      </w:r>
      <w:r w:rsidR="00291B50">
        <w:rPr>
          <w:iCs/>
          <w:sz w:val="24"/>
          <w:szCs w:val="24"/>
        </w:rPr>
        <w:t xml:space="preserve"> </w:t>
      </w:r>
      <w:r w:rsidRPr="00C015A6">
        <w:rPr>
          <w:iCs/>
          <w:sz w:val="24"/>
          <w:szCs w:val="24"/>
        </w:rPr>
        <w:t>секцији</w:t>
      </w:r>
      <w:r w:rsidR="00291B50">
        <w:rPr>
          <w:iCs/>
          <w:sz w:val="24"/>
          <w:szCs w:val="24"/>
        </w:rPr>
        <w:t xml:space="preserve"> </w:t>
      </w:r>
      <w:r w:rsidRPr="00C015A6">
        <w:rPr>
          <w:iCs/>
          <w:sz w:val="24"/>
          <w:szCs w:val="24"/>
        </w:rPr>
        <w:t>путем</w:t>
      </w:r>
      <w:r w:rsidR="00291B50">
        <w:rPr>
          <w:iCs/>
          <w:sz w:val="24"/>
          <w:szCs w:val="24"/>
        </w:rPr>
        <w:t xml:space="preserve"> </w:t>
      </w:r>
      <w:r w:rsidR="00043383">
        <w:rPr>
          <w:iCs/>
          <w:sz w:val="24"/>
          <w:szCs w:val="24"/>
        </w:rPr>
        <w:t>интернета</w:t>
      </w:r>
      <w:r w:rsidRPr="00C015A6">
        <w:rPr>
          <w:iCs/>
          <w:sz w:val="24"/>
          <w:szCs w:val="24"/>
        </w:rPr>
        <w:t>,</w:t>
      </w:r>
      <w:r w:rsidR="00291B50">
        <w:rPr>
          <w:iCs/>
          <w:sz w:val="24"/>
          <w:szCs w:val="24"/>
        </w:rPr>
        <w:t xml:space="preserve"> </w:t>
      </w:r>
      <w:r w:rsidRPr="00C015A6">
        <w:rPr>
          <w:iCs/>
          <w:sz w:val="24"/>
          <w:szCs w:val="24"/>
        </w:rPr>
        <w:t>дају</w:t>
      </w:r>
      <w:r w:rsidR="00291B50">
        <w:rPr>
          <w:iCs/>
          <w:sz w:val="24"/>
          <w:szCs w:val="24"/>
        </w:rPr>
        <w:t xml:space="preserve"> </w:t>
      </w:r>
      <w:r w:rsidRPr="00C015A6">
        <w:rPr>
          <w:iCs/>
          <w:sz w:val="24"/>
          <w:szCs w:val="24"/>
        </w:rPr>
        <w:t>допринос</w:t>
      </w:r>
      <w:r w:rsidR="00291B50">
        <w:rPr>
          <w:iCs/>
          <w:sz w:val="24"/>
          <w:szCs w:val="24"/>
        </w:rPr>
        <w:t xml:space="preserve"> </w:t>
      </w:r>
      <w:r w:rsidRPr="00C015A6">
        <w:rPr>
          <w:iCs/>
          <w:sz w:val="24"/>
          <w:szCs w:val="24"/>
        </w:rPr>
        <w:t>овој</w:t>
      </w:r>
      <w:r w:rsidR="00291B50">
        <w:rPr>
          <w:iCs/>
          <w:sz w:val="24"/>
          <w:szCs w:val="24"/>
        </w:rPr>
        <w:t xml:space="preserve"> </w:t>
      </w:r>
      <w:r w:rsidRPr="00C015A6">
        <w:rPr>
          <w:iCs/>
          <w:sz w:val="24"/>
          <w:szCs w:val="24"/>
        </w:rPr>
        <w:t xml:space="preserve">манифестацији. </w:t>
      </w:r>
      <w:r w:rsidRPr="00C015A6">
        <w:rPr>
          <w:b/>
          <w:bCs/>
          <w:iCs/>
          <w:sz w:val="24"/>
          <w:szCs w:val="24"/>
        </w:rPr>
        <w:t>Постављају</w:t>
      </w:r>
      <w:r w:rsidR="00291B50">
        <w:rPr>
          <w:b/>
          <w:bCs/>
          <w:iCs/>
          <w:sz w:val="24"/>
          <w:szCs w:val="24"/>
        </w:rPr>
        <w:t xml:space="preserve"> </w:t>
      </w:r>
      <w:r w:rsidRPr="00C015A6">
        <w:rPr>
          <w:b/>
          <w:bCs/>
          <w:iCs/>
          <w:sz w:val="24"/>
          <w:szCs w:val="24"/>
        </w:rPr>
        <w:t>се</w:t>
      </w:r>
      <w:r w:rsidR="00291B50">
        <w:rPr>
          <w:b/>
          <w:bCs/>
          <w:iCs/>
          <w:sz w:val="24"/>
          <w:szCs w:val="24"/>
        </w:rPr>
        <w:t xml:space="preserve"> </w:t>
      </w:r>
      <w:r w:rsidRPr="00C015A6">
        <w:rPr>
          <w:b/>
          <w:bCs/>
          <w:iCs/>
          <w:sz w:val="24"/>
          <w:szCs w:val="24"/>
        </w:rPr>
        <w:t>и</w:t>
      </w:r>
      <w:r w:rsidR="00291B50">
        <w:rPr>
          <w:b/>
          <w:bCs/>
          <w:iCs/>
          <w:sz w:val="24"/>
          <w:szCs w:val="24"/>
        </w:rPr>
        <w:t xml:space="preserve"> </w:t>
      </w:r>
      <w:r w:rsidRPr="00C015A6">
        <w:rPr>
          <w:b/>
          <w:bCs/>
          <w:iCs/>
          <w:sz w:val="24"/>
          <w:szCs w:val="24"/>
        </w:rPr>
        <w:t>информације</w:t>
      </w:r>
      <w:r w:rsidR="00291B50">
        <w:rPr>
          <w:b/>
          <w:bCs/>
          <w:iCs/>
          <w:sz w:val="24"/>
          <w:szCs w:val="24"/>
        </w:rPr>
        <w:t xml:space="preserve"> </w:t>
      </w:r>
      <w:r w:rsidRPr="00C015A6">
        <w:rPr>
          <w:b/>
          <w:bCs/>
          <w:iCs/>
          <w:sz w:val="24"/>
          <w:szCs w:val="24"/>
        </w:rPr>
        <w:t>о</w:t>
      </w:r>
      <w:r w:rsidR="00291B50">
        <w:rPr>
          <w:b/>
          <w:bCs/>
          <w:iCs/>
          <w:sz w:val="24"/>
          <w:szCs w:val="24"/>
        </w:rPr>
        <w:t xml:space="preserve"> </w:t>
      </w:r>
      <w:r w:rsidRPr="00C015A6">
        <w:rPr>
          <w:b/>
          <w:bCs/>
          <w:iCs/>
          <w:sz w:val="24"/>
          <w:szCs w:val="24"/>
        </w:rPr>
        <w:t>републичким</w:t>
      </w:r>
      <w:r w:rsidR="00291B50">
        <w:rPr>
          <w:b/>
          <w:bCs/>
          <w:iCs/>
          <w:sz w:val="24"/>
          <w:szCs w:val="24"/>
        </w:rPr>
        <w:t xml:space="preserve"> </w:t>
      </w:r>
      <w:r w:rsidRPr="00C015A6">
        <w:rPr>
          <w:b/>
          <w:bCs/>
          <w:iCs/>
          <w:sz w:val="24"/>
          <w:szCs w:val="24"/>
        </w:rPr>
        <w:t>и</w:t>
      </w:r>
      <w:r w:rsidR="00291B50">
        <w:rPr>
          <w:b/>
          <w:bCs/>
          <w:iCs/>
          <w:sz w:val="24"/>
          <w:szCs w:val="24"/>
        </w:rPr>
        <w:t xml:space="preserve"> </w:t>
      </w:r>
      <w:r w:rsidRPr="00C015A6">
        <w:rPr>
          <w:b/>
          <w:bCs/>
          <w:iCs/>
          <w:sz w:val="24"/>
          <w:szCs w:val="24"/>
        </w:rPr>
        <w:t>регионалним</w:t>
      </w:r>
      <w:r w:rsidR="00291B50">
        <w:rPr>
          <w:b/>
          <w:bCs/>
          <w:iCs/>
          <w:sz w:val="24"/>
          <w:szCs w:val="24"/>
        </w:rPr>
        <w:t xml:space="preserve"> </w:t>
      </w:r>
      <w:r w:rsidRPr="00C015A6">
        <w:rPr>
          <w:b/>
          <w:bCs/>
          <w:iCs/>
          <w:sz w:val="24"/>
          <w:szCs w:val="24"/>
        </w:rPr>
        <w:t>конкурсима.</w:t>
      </w:r>
    </w:p>
    <w:p w:rsidR="00C257CB" w:rsidRPr="00F20EF3" w:rsidRDefault="00C257CB" w:rsidP="000069B3">
      <w:pPr>
        <w:numPr>
          <w:ilvl w:val="0"/>
          <w:numId w:val="27"/>
        </w:numPr>
        <w:overflowPunct/>
        <w:autoSpaceDE/>
        <w:autoSpaceDN/>
        <w:adjustRightInd/>
        <w:spacing w:line="276" w:lineRule="auto"/>
        <w:jc w:val="both"/>
        <w:textAlignment w:val="auto"/>
        <w:rPr>
          <w:iCs/>
          <w:sz w:val="24"/>
          <w:szCs w:val="24"/>
        </w:rPr>
      </w:pPr>
      <w:r w:rsidRPr="00C015A6">
        <w:rPr>
          <w:iCs/>
          <w:sz w:val="24"/>
          <w:szCs w:val="24"/>
        </w:rPr>
        <w:t>Стилске</w:t>
      </w:r>
      <w:r w:rsidR="00291B50">
        <w:rPr>
          <w:iCs/>
          <w:sz w:val="24"/>
          <w:szCs w:val="24"/>
        </w:rPr>
        <w:t xml:space="preserve"> </w:t>
      </w:r>
      <w:r w:rsidRPr="00C015A6">
        <w:rPr>
          <w:iCs/>
          <w:sz w:val="24"/>
          <w:szCs w:val="24"/>
        </w:rPr>
        <w:t>вежбе</w:t>
      </w:r>
    </w:p>
    <w:p w:rsidR="00043383" w:rsidRDefault="00043383" w:rsidP="00346184">
      <w:pPr>
        <w:spacing w:line="276" w:lineRule="auto"/>
        <w:jc w:val="both"/>
        <w:rPr>
          <w:i/>
          <w:iCs/>
          <w:sz w:val="24"/>
          <w:szCs w:val="24"/>
        </w:rPr>
      </w:pPr>
    </w:p>
    <w:p w:rsidR="00C257CB" w:rsidRPr="00C015A6" w:rsidRDefault="00C257CB" w:rsidP="00346184">
      <w:pPr>
        <w:spacing w:line="276" w:lineRule="auto"/>
        <w:jc w:val="both"/>
        <w:rPr>
          <w:sz w:val="24"/>
          <w:szCs w:val="24"/>
        </w:rPr>
      </w:pPr>
      <w:r w:rsidRPr="001A71BB">
        <w:rPr>
          <w:i/>
          <w:iCs/>
          <w:sz w:val="24"/>
          <w:szCs w:val="24"/>
        </w:rPr>
        <w:t>Новембар</w:t>
      </w:r>
      <w:r w:rsidRPr="00C015A6">
        <w:rPr>
          <w:iCs/>
          <w:sz w:val="24"/>
          <w:szCs w:val="24"/>
        </w:rPr>
        <w:t>:</w:t>
      </w:r>
    </w:p>
    <w:p w:rsidR="00C257CB" w:rsidRPr="00784377" w:rsidRDefault="00C257CB" w:rsidP="000069B3">
      <w:pPr>
        <w:pStyle w:val="ListParagraph"/>
        <w:numPr>
          <w:ilvl w:val="0"/>
          <w:numId w:val="71"/>
        </w:numPr>
        <w:spacing w:after="0"/>
        <w:jc w:val="both"/>
        <w:rPr>
          <w:rFonts w:ascii="Times New Roman" w:hAnsi="Times New Roman"/>
          <w:sz w:val="24"/>
          <w:szCs w:val="24"/>
        </w:rPr>
      </w:pPr>
      <w:r w:rsidRPr="00784377">
        <w:rPr>
          <w:rFonts w:ascii="Times New Roman" w:hAnsi="Times New Roman"/>
          <w:iCs/>
          <w:sz w:val="24"/>
          <w:szCs w:val="24"/>
        </w:rPr>
        <w:t>Прикупљени</w:t>
      </w:r>
      <w:r w:rsidR="00291B50" w:rsidRPr="00784377">
        <w:rPr>
          <w:rFonts w:ascii="Times New Roman" w:hAnsi="Times New Roman"/>
          <w:iCs/>
          <w:sz w:val="24"/>
          <w:szCs w:val="24"/>
        </w:rPr>
        <w:t xml:space="preserve"> </w:t>
      </w:r>
      <w:r w:rsidRPr="00784377">
        <w:rPr>
          <w:rFonts w:ascii="Times New Roman" w:hAnsi="Times New Roman"/>
          <w:iCs/>
          <w:sz w:val="24"/>
          <w:szCs w:val="24"/>
        </w:rPr>
        <w:t>материјал</w:t>
      </w:r>
      <w:r w:rsidR="00291B50" w:rsidRPr="00784377">
        <w:rPr>
          <w:rFonts w:ascii="Times New Roman" w:hAnsi="Times New Roman"/>
          <w:iCs/>
          <w:sz w:val="24"/>
          <w:szCs w:val="24"/>
        </w:rPr>
        <w:t xml:space="preserve"> </w:t>
      </w:r>
      <w:r w:rsidRPr="00784377">
        <w:rPr>
          <w:rFonts w:ascii="Times New Roman" w:hAnsi="Times New Roman"/>
          <w:iCs/>
          <w:sz w:val="24"/>
          <w:szCs w:val="24"/>
        </w:rPr>
        <w:t>са</w:t>
      </w:r>
      <w:r w:rsidR="00291B50" w:rsidRPr="00784377">
        <w:rPr>
          <w:rFonts w:ascii="Times New Roman" w:hAnsi="Times New Roman"/>
          <w:iCs/>
          <w:sz w:val="24"/>
          <w:szCs w:val="24"/>
        </w:rPr>
        <w:t xml:space="preserve"> </w:t>
      </w:r>
      <w:r w:rsidRPr="00784377">
        <w:rPr>
          <w:rFonts w:ascii="Times New Roman" w:hAnsi="Times New Roman"/>
          <w:iCs/>
          <w:sz w:val="24"/>
          <w:szCs w:val="24"/>
        </w:rPr>
        <w:t>ученичким</w:t>
      </w:r>
      <w:r w:rsidR="00291B50" w:rsidRPr="00784377">
        <w:rPr>
          <w:rFonts w:ascii="Times New Roman" w:hAnsi="Times New Roman"/>
          <w:iCs/>
          <w:sz w:val="24"/>
          <w:szCs w:val="24"/>
        </w:rPr>
        <w:t xml:space="preserve"> </w:t>
      </w:r>
      <w:r w:rsidRPr="00784377">
        <w:rPr>
          <w:rFonts w:ascii="Times New Roman" w:hAnsi="Times New Roman"/>
          <w:iCs/>
          <w:sz w:val="24"/>
          <w:szCs w:val="24"/>
        </w:rPr>
        <w:t>радовима</w:t>
      </w:r>
      <w:r w:rsidR="00291B50" w:rsidRPr="00784377">
        <w:rPr>
          <w:rFonts w:ascii="Times New Roman" w:hAnsi="Times New Roman"/>
          <w:iCs/>
          <w:sz w:val="24"/>
          <w:szCs w:val="24"/>
        </w:rPr>
        <w:t xml:space="preserve"> </w:t>
      </w:r>
      <w:r w:rsidRPr="00784377">
        <w:rPr>
          <w:rFonts w:ascii="Times New Roman" w:hAnsi="Times New Roman"/>
          <w:iCs/>
          <w:sz w:val="24"/>
          <w:szCs w:val="24"/>
        </w:rPr>
        <w:t>се</w:t>
      </w:r>
      <w:r w:rsidR="00291B50" w:rsidRPr="00784377">
        <w:rPr>
          <w:rFonts w:ascii="Times New Roman" w:hAnsi="Times New Roman"/>
          <w:iCs/>
          <w:sz w:val="24"/>
          <w:szCs w:val="24"/>
        </w:rPr>
        <w:t xml:space="preserve"> </w:t>
      </w:r>
      <w:r w:rsidRPr="00784377">
        <w:rPr>
          <w:rFonts w:ascii="Times New Roman" w:hAnsi="Times New Roman"/>
          <w:iCs/>
          <w:sz w:val="24"/>
          <w:szCs w:val="24"/>
        </w:rPr>
        <w:t>ишчитава,</w:t>
      </w:r>
      <w:r w:rsidR="00291B50" w:rsidRPr="00784377">
        <w:rPr>
          <w:rFonts w:ascii="Times New Roman" w:hAnsi="Times New Roman"/>
          <w:iCs/>
          <w:sz w:val="24"/>
          <w:szCs w:val="24"/>
        </w:rPr>
        <w:t xml:space="preserve"> </w:t>
      </w:r>
      <w:r w:rsidRPr="00784377">
        <w:rPr>
          <w:rFonts w:ascii="Times New Roman" w:hAnsi="Times New Roman"/>
          <w:iCs/>
          <w:sz w:val="24"/>
          <w:szCs w:val="24"/>
        </w:rPr>
        <w:t>коментарише; бирају</w:t>
      </w:r>
      <w:r w:rsidR="00291B50" w:rsidRPr="00784377">
        <w:rPr>
          <w:rFonts w:ascii="Times New Roman" w:hAnsi="Times New Roman"/>
          <w:iCs/>
          <w:sz w:val="24"/>
          <w:szCs w:val="24"/>
        </w:rPr>
        <w:t xml:space="preserve"> </w:t>
      </w:r>
      <w:r w:rsidRPr="00784377">
        <w:rPr>
          <w:rFonts w:ascii="Times New Roman" w:hAnsi="Times New Roman"/>
          <w:iCs/>
          <w:sz w:val="24"/>
          <w:szCs w:val="24"/>
        </w:rPr>
        <w:t>се</w:t>
      </w:r>
      <w:r w:rsidR="00291B50" w:rsidRPr="00784377">
        <w:rPr>
          <w:rFonts w:ascii="Times New Roman" w:hAnsi="Times New Roman"/>
          <w:iCs/>
          <w:sz w:val="24"/>
          <w:szCs w:val="24"/>
        </w:rPr>
        <w:t xml:space="preserve"> </w:t>
      </w:r>
      <w:r w:rsidRPr="00784377">
        <w:rPr>
          <w:rFonts w:ascii="Times New Roman" w:hAnsi="Times New Roman"/>
          <w:iCs/>
          <w:sz w:val="24"/>
          <w:szCs w:val="24"/>
        </w:rPr>
        <w:t>радови</w:t>
      </w:r>
      <w:r w:rsidR="00291B50" w:rsidRPr="00784377">
        <w:rPr>
          <w:rFonts w:ascii="Times New Roman" w:hAnsi="Times New Roman"/>
          <w:iCs/>
          <w:sz w:val="24"/>
          <w:szCs w:val="24"/>
        </w:rPr>
        <w:t xml:space="preserve"> </w:t>
      </w:r>
      <w:r w:rsidRPr="00784377">
        <w:rPr>
          <w:rFonts w:ascii="Times New Roman" w:hAnsi="Times New Roman"/>
          <w:iCs/>
          <w:sz w:val="24"/>
          <w:szCs w:val="24"/>
        </w:rPr>
        <w:t>који</w:t>
      </w:r>
      <w:r w:rsidR="00291B50" w:rsidRPr="00784377">
        <w:rPr>
          <w:rFonts w:ascii="Times New Roman" w:hAnsi="Times New Roman"/>
          <w:iCs/>
          <w:sz w:val="24"/>
          <w:szCs w:val="24"/>
        </w:rPr>
        <w:t xml:space="preserve"> </w:t>
      </w:r>
      <w:r w:rsidRPr="00784377">
        <w:rPr>
          <w:rFonts w:ascii="Times New Roman" w:hAnsi="Times New Roman"/>
          <w:iCs/>
          <w:sz w:val="24"/>
          <w:szCs w:val="24"/>
        </w:rPr>
        <w:t>ће</w:t>
      </w:r>
      <w:r w:rsidR="00291B50" w:rsidRPr="00784377">
        <w:rPr>
          <w:rFonts w:ascii="Times New Roman" w:hAnsi="Times New Roman"/>
          <w:iCs/>
          <w:sz w:val="24"/>
          <w:szCs w:val="24"/>
        </w:rPr>
        <w:t xml:space="preserve"> </w:t>
      </w:r>
      <w:r w:rsidRPr="00784377">
        <w:rPr>
          <w:rFonts w:ascii="Times New Roman" w:hAnsi="Times New Roman"/>
          <w:iCs/>
          <w:sz w:val="24"/>
          <w:szCs w:val="24"/>
        </w:rPr>
        <w:t>бити</w:t>
      </w:r>
      <w:r w:rsidR="00291B50" w:rsidRPr="00784377">
        <w:rPr>
          <w:rFonts w:ascii="Times New Roman" w:hAnsi="Times New Roman"/>
          <w:iCs/>
          <w:sz w:val="24"/>
          <w:szCs w:val="24"/>
        </w:rPr>
        <w:t xml:space="preserve"> </w:t>
      </w:r>
      <w:r w:rsidRPr="00784377">
        <w:rPr>
          <w:rFonts w:ascii="Times New Roman" w:hAnsi="Times New Roman"/>
          <w:iCs/>
          <w:sz w:val="24"/>
          <w:szCs w:val="24"/>
        </w:rPr>
        <w:t>упућени</w:t>
      </w:r>
      <w:r w:rsidR="00291B50" w:rsidRPr="00784377">
        <w:rPr>
          <w:rFonts w:ascii="Times New Roman" w:hAnsi="Times New Roman"/>
          <w:iCs/>
          <w:sz w:val="24"/>
          <w:szCs w:val="24"/>
        </w:rPr>
        <w:t xml:space="preserve"> </w:t>
      </w:r>
      <w:r w:rsidRPr="00784377">
        <w:rPr>
          <w:rFonts w:ascii="Times New Roman" w:hAnsi="Times New Roman"/>
          <w:iCs/>
          <w:sz w:val="24"/>
          <w:szCs w:val="24"/>
        </w:rPr>
        <w:t>на</w:t>
      </w:r>
      <w:r w:rsidR="00291B50" w:rsidRPr="00784377">
        <w:rPr>
          <w:rFonts w:ascii="Times New Roman" w:hAnsi="Times New Roman"/>
          <w:iCs/>
          <w:sz w:val="24"/>
          <w:szCs w:val="24"/>
        </w:rPr>
        <w:t xml:space="preserve"> </w:t>
      </w:r>
      <w:r w:rsidRPr="00784377">
        <w:rPr>
          <w:rFonts w:ascii="Times New Roman" w:hAnsi="Times New Roman"/>
          <w:iCs/>
          <w:sz w:val="24"/>
          <w:szCs w:val="24"/>
        </w:rPr>
        <w:t>конкурс, као</w:t>
      </w:r>
      <w:r w:rsidR="00291B50" w:rsidRPr="00784377">
        <w:rPr>
          <w:rFonts w:ascii="Times New Roman" w:hAnsi="Times New Roman"/>
          <w:iCs/>
          <w:sz w:val="24"/>
          <w:szCs w:val="24"/>
        </w:rPr>
        <w:t xml:space="preserve"> </w:t>
      </w:r>
      <w:r w:rsidRPr="00784377">
        <w:rPr>
          <w:rFonts w:ascii="Times New Roman" w:hAnsi="Times New Roman"/>
          <w:iCs/>
          <w:sz w:val="24"/>
          <w:szCs w:val="24"/>
        </w:rPr>
        <w:t>и</w:t>
      </w:r>
      <w:r w:rsidR="00291B50" w:rsidRPr="00784377">
        <w:rPr>
          <w:rFonts w:ascii="Times New Roman" w:hAnsi="Times New Roman"/>
          <w:iCs/>
          <w:sz w:val="24"/>
          <w:szCs w:val="24"/>
        </w:rPr>
        <w:t xml:space="preserve"> </w:t>
      </w:r>
      <w:r w:rsidRPr="00784377">
        <w:rPr>
          <w:rFonts w:ascii="Times New Roman" w:hAnsi="Times New Roman"/>
          <w:iCs/>
          <w:sz w:val="24"/>
          <w:szCs w:val="24"/>
        </w:rPr>
        <w:t>они</w:t>
      </w:r>
      <w:r w:rsidR="00291B50" w:rsidRPr="00784377">
        <w:rPr>
          <w:rFonts w:ascii="Times New Roman" w:hAnsi="Times New Roman"/>
          <w:iCs/>
          <w:sz w:val="24"/>
          <w:szCs w:val="24"/>
        </w:rPr>
        <w:t xml:space="preserve"> </w:t>
      </w:r>
      <w:r w:rsidRPr="00784377">
        <w:rPr>
          <w:rFonts w:ascii="Times New Roman" w:hAnsi="Times New Roman"/>
          <w:iCs/>
          <w:sz w:val="24"/>
          <w:szCs w:val="24"/>
        </w:rPr>
        <w:t>који</w:t>
      </w:r>
      <w:r w:rsidR="00291B50" w:rsidRPr="00784377">
        <w:rPr>
          <w:rFonts w:ascii="Times New Roman" w:hAnsi="Times New Roman"/>
          <w:iCs/>
          <w:sz w:val="24"/>
          <w:szCs w:val="24"/>
        </w:rPr>
        <w:t xml:space="preserve"> </w:t>
      </w:r>
      <w:r w:rsidRPr="00784377">
        <w:rPr>
          <w:rFonts w:ascii="Times New Roman" w:hAnsi="Times New Roman"/>
          <w:iCs/>
          <w:sz w:val="24"/>
          <w:szCs w:val="24"/>
        </w:rPr>
        <w:t>ће</w:t>
      </w:r>
      <w:r w:rsidR="00291B50" w:rsidRPr="00784377">
        <w:rPr>
          <w:rFonts w:ascii="Times New Roman" w:hAnsi="Times New Roman"/>
          <w:iCs/>
          <w:sz w:val="24"/>
          <w:szCs w:val="24"/>
        </w:rPr>
        <w:t xml:space="preserve"> </w:t>
      </w:r>
      <w:r w:rsidRPr="00784377">
        <w:rPr>
          <w:rFonts w:ascii="Times New Roman" w:hAnsi="Times New Roman"/>
          <w:iCs/>
          <w:sz w:val="24"/>
          <w:szCs w:val="24"/>
        </w:rPr>
        <w:t>бити</w:t>
      </w:r>
      <w:r w:rsidR="00291B50" w:rsidRPr="00784377">
        <w:rPr>
          <w:rFonts w:ascii="Times New Roman" w:hAnsi="Times New Roman"/>
          <w:iCs/>
          <w:sz w:val="24"/>
          <w:szCs w:val="24"/>
        </w:rPr>
        <w:t xml:space="preserve"> </w:t>
      </w:r>
      <w:r w:rsidRPr="00784377">
        <w:rPr>
          <w:rFonts w:ascii="Times New Roman" w:hAnsi="Times New Roman"/>
          <w:iCs/>
          <w:sz w:val="24"/>
          <w:szCs w:val="24"/>
        </w:rPr>
        <w:t>објављени</w:t>
      </w:r>
      <w:r w:rsidR="00291B50" w:rsidRPr="00784377">
        <w:rPr>
          <w:rFonts w:ascii="Times New Roman" w:hAnsi="Times New Roman"/>
          <w:iCs/>
          <w:sz w:val="24"/>
          <w:szCs w:val="24"/>
        </w:rPr>
        <w:t xml:space="preserve"> </w:t>
      </w:r>
      <w:r w:rsidRPr="00784377">
        <w:rPr>
          <w:rFonts w:ascii="Times New Roman" w:hAnsi="Times New Roman"/>
          <w:iCs/>
          <w:sz w:val="24"/>
          <w:szCs w:val="24"/>
        </w:rPr>
        <w:t>на</w:t>
      </w:r>
      <w:r w:rsidR="00291B50" w:rsidRPr="00784377">
        <w:rPr>
          <w:rFonts w:ascii="Times New Roman" w:hAnsi="Times New Roman"/>
          <w:iCs/>
          <w:sz w:val="24"/>
          <w:szCs w:val="24"/>
        </w:rPr>
        <w:t xml:space="preserve"> </w:t>
      </w:r>
      <w:r w:rsidRPr="00784377">
        <w:rPr>
          <w:rFonts w:ascii="Times New Roman" w:hAnsi="Times New Roman"/>
          <w:iCs/>
          <w:sz w:val="24"/>
          <w:szCs w:val="24"/>
        </w:rPr>
        <w:t>блогу.</w:t>
      </w:r>
      <w:r w:rsidR="00291B50" w:rsidRPr="00784377">
        <w:rPr>
          <w:rFonts w:ascii="Times New Roman" w:hAnsi="Times New Roman"/>
          <w:iCs/>
          <w:sz w:val="24"/>
          <w:szCs w:val="24"/>
        </w:rPr>
        <w:t xml:space="preserve"> </w:t>
      </w:r>
      <w:r w:rsidRPr="00784377">
        <w:rPr>
          <w:rFonts w:ascii="Times New Roman" w:hAnsi="Times New Roman"/>
          <w:iCs/>
          <w:sz w:val="24"/>
          <w:szCs w:val="24"/>
        </w:rPr>
        <w:t>Сваки</w:t>
      </w:r>
      <w:r w:rsidR="00291B50" w:rsidRPr="00784377">
        <w:rPr>
          <w:rFonts w:ascii="Times New Roman" w:hAnsi="Times New Roman"/>
          <w:iCs/>
          <w:sz w:val="24"/>
          <w:szCs w:val="24"/>
        </w:rPr>
        <w:t xml:space="preserve"> </w:t>
      </w:r>
      <w:r w:rsidRPr="00784377">
        <w:rPr>
          <w:rFonts w:ascii="Times New Roman" w:hAnsi="Times New Roman"/>
          <w:iCs/>
          <w:sz w:val="24"/>
          <w:szCs w:val="24"/>
        </w:rPr>
        <w:t>објављени</w:t>
      </w:r>
      <w:r w:rsidR="00291B50" w:rsidRPr="00784377">
        <w:rPr>
          <w:rFonts w:ascii="Times New Roman" w:hAnsi="Times New Roman"/>
          <w:iCs/>
          <w:sz w:val="24"/>
          <w:szCs w:val="24"/>
        </w:rPr>
        <w:t xml:space="preserve"> </w:t>
      </w:r>
      <w:r w:rsidRPr="00784377">
        <w:rPr>
          <w:rFonts w:ascii="Times New Roman" w:hAnsi="Times New Roman"/>
          <w:iCs/>
          <w:sz w:val="24"/>
          <w:szCs w:val="24"/>
        </w:rPr>
        <w:t>рад</w:t>
      </w:r>
      <w:r w:rsidR="00291B50" w:rsidRPr="00784377">
        <w:rPr>
          <w:rFonts w:ascii="Times New Roman" w:hAnsi="Times New Roman"/>
          <w:iCs/>
          <w:sz w:val="24"/>
          <w:szCs w:val="24"/>
        </w:rPr>
        <w:t xml:space="preserve"> </w:t>
      </w:r>
      <w:r w:rsidRPr="00784377">
        <w:rPr>
          <w:rFonts w:ascii="Times New Roman" w:hAnsi="Times New Roman"/>
          <w:iCs/>
          <w:sz w:val="24"/>
          <w:szCs w:val="24"/>
        </w:rPr>
        <w:t>имаће</w:t>
      </w:r>
      <w:r w:rsidR="00291B50" w:rsidRPr="00784377">
        <w:rPr>
          <w:rFonts w:ascii="Times New Roman" w:hAnsi="Times New Roman"/>
          <w:iCs/>
          <w:sz w:val="24"/>
          <w:szCs w:val="24"/>
        </w:rPr>
        <w:t xml:space="preserve"> </w:t>
      </w:r>
      <w:r w:rsidRPr="00784377">
        <w:rPr>
          <w:rFonts w:ascii="Times New Roman" w:hAnsi="Times New Roman"/>
          <w:iCs/>
          <w:sz w:val="24"/>
          <w:szCs w:val="24"/>
        </w:rPr>
        <w:t>и</w:t>
      </w:r>
      <w:r w:rsidR="00291B50" w:rsidRPr="00784377">
        <w:rPr>
          <w:rFonts w:ascii="Times New Roman" w:hAnsi="Times New Roman"/>
          <w:iCs/>
          <w:sz w:val="24"/>
          <w:szCs w:val="24"/>
        </w:rPr>
        <w:t xml:space="preserve"> </w:t>
      </w:r>
      <w:r w:rsidRPr="00784377">
        <w:rPr>
          <w:rFonts w:ascii="Times New Roman" w:hAnsi="Times New Roman"/>
          <w:iCs/>
          <w:sz w:val="24"/>
          <w:szCs w:val="24"/>
        </w:rPr>
        <w:t>коментар</w:t>
      </w:r>
      <w:r w:rsidR="00291B50" w:rsidRPr="00784377">
        <w:rPr>
          <w:rFonts w:ascii="Times New Roman" w:hAnsi="Times New Roman"/>
          <w:iCs/>
          <w:sz w:val="24"/>
          <w:szCs w:val="24"/>
        </w:rPr>
        <w:t xml:space="preserve"> </w:t>
      </w:r>
      <w:r w:rsidRPr="00784377">
        <w:rPr>
          <w:rFonts w:ascii="Times New Roman" w:hAnsi="Times New Roman"/>
          <w:iCs/>
          <w:sz w:val="24"/>
          <w:szCs w:val="24"/>
        </w:rPr>
        <w:t>написан</w:t>
      </w:r>
      <w:r w:rsidR="00291B50" w:rsidRPr="00784377">
        <w:rPr>
          <w:rFonts w:ascii="Times New Roman" w:hAnsi="Times New Roman"/>
          <w:iCs/>
          <w:sz w:val="24"/>
          <w:szCs w:val="24"/>
        </w:rPr>
        <w:t xml:space="preserve"> </w:t>
      </w:r>
      <w:r w:rsidRPr="00784377">
        <w:rPr>
          <w:rFonts w:ascii="Times New Roman" w:hAnsi="Times New Roman"/>
          <w:iCs/>
          <w:sz w:val="24"/>
          <w:szCs w:val="24"/>
        </w:rPr>
        <w:t>од</w:t>
      </w:r>
      <w:r w:rsidR="00291B50" w:rsidRPr="00784377">
        <w:rPr>
          <w:rFonts w:ascii="Times New Roman" w:hAnsi="Times New Roman"/>
          <w:iCs/>
          <w:sz w:val="24"/>
          <w:szCs w:val="24"/>
        </w:rPr>
        <w:t xml:space="preserve"> </w:t>
      </w:r>
      <w:r w:rsidRPr="00784377">
        <w:rPr>
          <w:rFonts w:ascii="Times New Roman" w:hAnsi="Times New Roman"/>
          <w:iCs/>
          <w:sz w:val="24"/>
          <w:szCs w:val="24"/>
        </w:rPr>
        <w:t>стране</w:t>
      </w:r>
      <w:r w:rsidR="00291B50" w:rsidRPr="00784377">
        <w:rPr>
          <w:rFonts w:ascii="Times New Roman" w:hAnsi="Times New Roman"/>
          <w:iCs/>
          <w:sz w:val="24"/>
          <w:szCs w:val="24"/>
        </w:rPr>
        <w:t xml:space="preserve"> </w:t>
      </w:r>
      <w:r w:rsidRPr="00784377">
        <w:rPr>
          <w:rFonts w:ascii="Times New Roman" w:hAnsi="Times New Roman"/>
          <w:iCs/>
          <w:sz w:val="24"/>
          <w:szCs w:val="24"/>
        </w:rPr>
        <w:t>чланова</w:t>
      </w:r>
      <w:r w:rsidR="00291B50" w:rsidRPr="00784377">
        <w:rPr>
          <w:rFonts w:ascii="Times New Roman" w:hAnsi="Times New Roman"/>
          <w:iCs/>
          <w:sz w:val="24"/>
          <w:szCs w:val="24"/>
        </w:rPr>
        <w:t xml:space="preserve"> </w:t>
      </w:r>
      <w:r w:rsidRPr="00784377">
        <w:rPr>
          <w:rFonts w:ascii="Times New Roman" w:hAnsi="Times New Roman"/>
          <w:iCs/>
          <w:sz w:val="24"/>
          <w:szCs w:val="24"/>
        </w:rPr>
        <w:t>секције.</w:t>
      </w:r>
    </w:p>
    <w:p w:rsidR="00043383" w:rsidRPr="00043383" w:rsidRDefault="00043383" w:rsidP="000069B3">
      <w:pPr>
        <w:numPr>
          <w:ilvl w:val="0"/>
          <w:numId w:val="28"/>
        </w:numPr>
        <w:overflowPunct/>
        <w:autoSpaceDE/>
        <w:autoSpaceDN/>
        <w:adjustRightInd/>
        <w:spacing w:line="276" w:lineRule="auto"/>
        <w:jc w:val="both"/>
        <w:textAlignment w:val="auto"/>
        <w:rPr>
          <w:iCs/>
          <w:sz w:val="24"/>
          <w:szCs w:val="24"/>
        </w:rPr>
      </w:pPr>
      <w:r>
        <w:rPr>
          <w:iCs/>
          <w:sz w:val="24"/>
          <w:szCs w:val="24"/>
        </w:rPr>
        <w:t>Задавање</w:t>
      </w:r>
      <w:r w:rsidR="00C257CB" w:rsidRPr="00C015A6">
        <w:rPr>
          <w:iCs/>
          <w:sz w:val="24"/>
          <w:szCs w:val="24"/>
        </w:rPr>
        <w:t> радних</w:t>
      </w:r>
      <w:r w:rsidR="00291B50">
        <w:rPr>
          <w:iCs/>
          <w:sz w:val="24"/>
          <w:szCs w:val="24"/>
        </w:rPr>
        <w:t xml:space="preserve"> </w:t>
      </w:r>
      <w:r w:rsidR="00C257CB" w:rsidRPr="00C015A6">
        <w:rPr>
          <w:iCs/>
          <w:sz w:val="24"/>
          <w:szCs w:val="24"/>
        </w:rPr>
        <w:t>задатака: рад</w:t>
      </w:r>
      <w:r w:rsidR="00291B50">
        <w:rPr>
          <w:iCs/>
          <w:sz w:val="24"/>
          <w:szCs w:val="24"/>
        </w:rPr>
        <w:t xml:space="preserve"> </w:t>
      </w:r>
      <w:r w:rsidR="00C257CB" w:rsidRPr="00C015A6">
        <w:rPr>
          <w:iCs/>
          <w:sz w:val="24"/>
          <w:szCs w:val="24"/>
        </w:rPr>
        <w:t>на</w:t>
      </w:r>
      <w:r w:rsidR="00291B50">
        <w:rPr>
          <w:iCs/>
          <w:sz w:val="24"/>
          <w:szCs w:val="24"/>
        </w:rPr>
        <w:t xml:space="preserve"> </w:t>
      </w:r>
      <w:r w:rsidR="00C257CB" w:rsidRPr="00C015A6">
        <w:rPr>
          <w:iCs/>
          <w:sz w:val="24"/>
          <w:szCs w:val="24"/>
        </w:rPr>
        <w:t>паноу, којим</w:t>
      </w:r>
      <w:r w:rsidR="00291B50">
        <w:rPr>
          <w:iCs/>
          <w:sz w:val="24"/>
          <w:szCs w:val="24"/>
        </w:rPr>
        <w:t xml:space="preserve"> </w:t>
      </w:r>
      <w:r w:rsidR="00C257CB" w:rsidRPr="00C015A6">
        <w:rPr>
          <w:iCs/>
          <w:sz w:val="24"/>
          <w:szCs w:val="24"/>
        </w:rPr>
        <w:t>се</w:t>
      </w:r>
      <w:r w:rsidR="00291B50">
        <w:rPr>
          <w:iCs/>
          <w:sz w:val="24"/>
          <w:szCs w:val="24"/>
        </w:rPr>
        <w:t xml:space="preserve"> </w:t>
      </w:r>
      <w:r w:rsidR="00C257CB" w:rsidRPr="00C015A6">
        <w:rPr>
          <w:iCs/>
          <w:sz w:val="24"/>
          <w:szCs w:val="24"/>
        </w:rPr>
        <w:t>позивају</w:t>
      </w:r>
      <w:r w:rsidR="00291B50">
        <w:rPr>
          <w:iCs/>
          <w:sz w:val="24"/>
          <w:szCs w:val="24"/>
        </w:rPr>
        <w:t xml:space="preserve"> </w:t>
      </w:r>
      <w:r w:rsidR="00C257CB" w:rsidRPr="00C015A6">
        <w:rPr>
          <w:iCs/>
          <w:sz w:val="24"/>
          <w:szCs w:val="24"/>
        </w:rPr>
        <w:t>ученици</w:t>
      </w:r>
      <w:r w:rsidR="00291B50">
        <w:rPr>
          <w:iCs/>
          <w:sz w:val="24"/>
          <w:szCs w:val="24"/>
        </w:rPr>
        <w:t xml:space="preserve"> </w:t>
      </w:r>
      <w:r w:rsidR="00C257CB" w:rsidRPr="00C015A6">
        <w:rPr>
          <w:iCs/>
          <w:sz w:val="24"/>
          <w:szCs w:val="24"/>
        </w:rPr>
        <w:t>да</w:t>
      </w:r>
      <w:r w:rsidR="00291B50">
        <w:rPr>
          <w:iCs/>
          <w:sz w:val="24"/>
          <w:szCs w:val="24"/>
        </w:rPr>
        <w:t xml:space="preserve"> </w:t>
      </w:r>
      <w:r w:rsidR="00C257CB" w:rsidRPr="00C015A6">
        <w:rPr>
          <w:iCs/>
          <w:sz w:val="24"/>
          <w:szCs w:val="24"/>
        </w:rPr>
        <w:t>шаљу</w:t>
      </w:r>
      <w:r w:rsidR="00291B50">
        <w:rPr>
          <w:iCs/>
          <w:sz w:val="24"/>
          <w:szCs w:val="24"/>
        </w:rPr>
        <w:t xml:space="preserve"> </w:t>
      </w:r>
      <w:r w:rsidR="00C257CB" w:rsidRPr="00C015A6">
        <w:rPr>
          <w:iCs/>
          <w:sz w:val="24"/>
          <w:szCs w:val="24"/>
        </w:rPr>
        <w:t>радове</w:t>
      </w:r>
      <w:r w:rsidR="00291B50">
        <w:rPr>
          <w:iCs/>
          <w:sz w:val="24"/>
          <w:szCs w:val="24"/>
        </w:rPr>
        <w:t xml:space="preserve"> </w:t>
      </w:r>
      <w:r w:rsidR="00C257CB" w:rsidRPr="00C015A6">
        <w:rPr>
          <w:iCs/>
          <w:sz w:val="24"/>
          <w:szCs w:val="24"/>
        </w:rPr>
        <w:t>на</w:t>
      </w:r>
      <w:r>
        <w:rPr>
          <w:iCs/>
          <w:sz w:val="24"/>
          <w:szCs w:val="24"/>
        </w:rPr>
        <w:t xml:space="preserve"> </w:t>
      </w:r>
      <w:r w:rsidR="00C257CB" w:rsidRPr="00C015A6">
        <w:rPr>
          <w:iCs/>
          <w:sz w:val="24"/>
          <w:szCs w:val="24"/>
        </w:rPr>
        <w:t>задату</w:t>
      </w:r>
      <w:r w:rsidR="00291B50">
        <w:rPr>
          <w:iCs/>
          <w:sz w:val="24"/>
          <w:szCs w:val="24"/>
        </w:rPr>
        <w:t xml:space="preserve"> </w:t>
      </w:r>
      <w:r w:rsidR="00C257CB" w:rsidRPr="00C015A6">
        <w:rPr>
          <w:iCs/>
          <w:sz w:val="24"/>
          <w:szCs w:val="24"/>
        </w:rPr>
        <w:t>тему</w:t>
      </w:r>
    </w:p>
    <w:p w:rsidR="00C257CB" w:rsidRPr="00C015A6" w:rsidRDefault="001A71BB" w:rsidP="00346184">
      <w:pPr>
        <w:spacing w:line="276" w:lineRule="auto"/>
        <w:jc w:val="both"/>
        <w:rPr>
          <w:sz w:val="24"/>
          <w:szCs w:val="24"/>
        </w:rPr>
      </w:pPr>
      <w:r>
        <w:rPr>
          <w:i/>
          <w:iCs/>
          <w:sz w:val="24"/>
          <w:szCs w:val="24"/>
        </w:rPr>
        <w:t> </w:t>
      </w:r>
      <w:r w:rsidR="00C257CB" w:rsidRPr="001A71BB">
        <w:rPr>
          <w:i/>
          <w:iCs/>
          <w:sz w:val="24"/>
          <w:szCs w:val="24"/>
        </w:rPr>
        <w:t>Децембар</w:t>
      </w:r>
      <w:r w:rsidR="00C257CB" w:rsidRPr="00C015A6">
        <w:rPr>
          <w:iCs/>
          <w:sz w:val="24"/>
          <w:szCs w:val="24"/>
        </w:rPr>
        <w:t>:</w:t>
      </w:r>
    </w:p>
    <w:p w:rsidR="00C257CB" w:rsidRPr="00C015A6" w:rsidRDefault="00C257CB" w:rsidP="000069B3">
      <w:pPr>
        <w:numPr>
          <w:ilvl w:val="0"/>
          <w:numId w:val="29"/>
        </w:numPr>
        <w:overflowPunct/>
        <w:autoSpaceDE/>
        <w:autoSpaceDN/>
        <w:adjustRightInd/>
        <w:spacing w:line="276" w:lineRule="auto"/>
        <w:jc w:val="both"/>
        <w:textAlignment w:val="auto"/>
        <w:rPr>
          <w:iCs/>
          <w:sz w:val="24"/>
          <w:szCs w:val="24"/>
        </w:rPr>
      </w:pPr>
      <w:r w:rsidRPr="00C015A6">
        <w:rPr>
          <w:iCs/>
          <w:sz w:val="24"/>
          <w:szCs w:val="24"/>
        </w:rPr>
        <w:t>3.</w:t>
      </w:r>
      <w:r w:rsidR="00291B50">
        <w:rPr>
          <w:iCs/>
          <w:sz w:val="24"/>
          <w:szCs w:val="24"/>
        </w:rPr>
        <w:t xml:space="preserve"> </w:t>
      </w:r>
      <w:r w:rsidRPr="00C015A6">
        <w:rPr>
          <w:iCs/>
          <w:sz w:val="24"/>
          <w:szCs w:val="24"/>
        </w:rPr>
        <w:t>недеља</w:t>
      </w:r>
      <w:r w:rsidR="00291B50">
        <w:rPr>
          <w:iCs/>
          <w:sz w:val="24"/>
          <w:szCs w:val="24"/>
        </w:rPr>
        <w:t xml:space="preserve"> </w:t>
      </w:r>
      <w:r w:rsidRPr="00C015A6">
        <w:rPr>
          <w:iCs/>
          <w:sz w:val="24"/>
          <w:szCs w:val="24"/>
        </w:rPr>
        <w:t>децембра  посвећена</w:t>
      </w:r>
      <w:r w:rsidR="00291B50">
        <w:rPr>
          <w:iCs/>
          <w:sz w:val="24"/>
          <w:szCs w:val="24"/>
        </w:rPr>
        <w:t xml:space="preserve"> </w:t>
      </w:r>
      <w:r w:rsidRPr="00C015A6">
        <w:rPr>
          <w:iCs/>
          <w:sz w:val="24"/>
          <w:szCs w:val="24"/>
        </w:rPr>
        <w:t>је</w:t>
      </w:r>
      <w:r w:rsidR="00291B50">
        <w:rPr>
          <w:iCs/>
          <w:sz w:val="24"/>
          <w:szCs w:val="24"/>
        </w:rPr>
        <w:t xml:space="preserve"> </w:t>
      </w:r>
      <w:r w:rsidRPr="00C015A6">
        <w:rPr>
          <w:iCs/>
          <w:sz w:val="24"/>
          <w:szCs w:val="24"/>
        </w:rPr>
        <w:t>деци</w:t>
      </w:r>
      <w:r w:rsidR="00291B50">
        <w:rPr>
          <w:iCs/>
          <w:sz w:val="24"/>
          <w:szCs w:val="24"/>
        </w:rPr>
        <w:t xml:space="preserve"> </w:t>
      </w:r>
      <w:r w:rsidRPr="00C015A6">
        <w:rPr>
          <w:iCs/>
          <w:sz w:val="24"/>
          <w:szCs w:val="24"/>
        </w:rPr>
        <w:t>која</w:t>
      </w:r>
      <w:r w:rsidR="00291B50">
        <w:rPr>
          <w:iCs/>
          <w:sz w:val="24"/>
          <w:szCs w:val="24"/>
        </w:rPr>
        <w:t xml:space="preserve"> </w:t>
      </w:r>
      <w:r w:rsidRPr="00C015A6">
        <w:rPr>
          <w:iCs/>
          <w:sz w:val="24"/>
          <w:szCs w:val="24"/>
        </w:rPr>
        <w:t>се</w:t>
      </w:r>
      <w:r w:rsidR="00291B50">
        <w:rPr>
          <w:iCs/>
          <w:sz w:val="24"/>
          <w:szCs w:val="24"/>
        </w:rPr>
        <w:t xml:space="preserve"> </w:t>
      </w:r>
      <w:r w:rsidRPr="00C015A6">
        <w:rPr>
          <w:iCs/>
          <w:sz w:val="24"/>
          <w:szCs w:val="24"/>
        </w:rPr>
        <w:t>по</w:t>
      </w:r>
      <w:r w:rsidR="00291B50">
        <w:rPr>
          <w:iCs/>
          <w:sz w:val="24"/>
          <w:szCs w:val="24"/>
        </w:rPr>
        <w:t xml:space="preserve"> </w:t>
      </w:r>
      <w:r w:rsidRPr="00C015A6">
        <w:rPr>
          <w:iCs/>
          <w:sz w:val="24"/>
          <w:szCs w:val="24"/>
        </w:rPr>
        <w:t>нечему</w:t>
      </w:r>
      <w:r w:rsidR="00291B50">
        <w:rPr>
          <w:iCs/>
          <w:sz w:val="24"/>
          <w:szCs w:val="24"/>
        </w:rPr>
        <w:t xml:space="preserve"> </w:t>
      </w:r>
      <w:r w:rsidRPr="00C015A6">
        <w:rPr>
          <w:iCs/>
          <w:sz w:val="24"/>
          <w:szCs w:val="24"/>
        </w:rPr>
        <w:t>разликују</w:t>
      </w:r>
      <w:r w:rsidR="00291B50">
        <w:rPr>
          <w:iCs/>
          <w:sz w:val="24"/>
          <w:szCs w:val="24"/>
        </w:rPr>
        <w:t xml:space="preserve"> </w:t>
      </w:r>
      <w:r w:rsidRPr="00C015A6">
        <w:rPr>
          <w:iCs/>
          <w:sz w:val="24"/>
          <w:szCs w:val="24"/>
        </w:rPr>
        <w:t>од</w:t>
      </w:r>
      <w:r w:rsidR="00291B50">
        <w:rPr>
          <w:iCs/>
          <w:sz w:val="24"/>
          <w:szCs w:val="24"/>
        </w:rPr>
        <w:t xml:space="preserve"> </w:t>
      </w:r>
      <w:r w:rsidRPr="00C015A6">
        <w:rPr>
          <w:iCs/>
          <w:sz w:val="24"/>
          <w:szCs w:val="24"/>
        </w:rPr>
        <w:t>већине</w:t>
      </w:r>
      <w:r w:rsidR="00291B50">
        <w:rPr>
          <w:iCs/>
          <w:sz w:val="24"/>
          <w:szCs w:val="24"/>
        </w:rPr>
        <w:t xml:space="preserve"> </w:t>
      </w:r>
      <w:r w:rsidRPr="00C015A6">
        <w:rPr>
          <w:iCs/>
          <w:sz w:val="24"/>
          <w:szCs w:val="24"/>
        </w:rPr>
        <w:t>друге</w:t>
      </w:r>
      <w:r w:rsidR="00291B50">
        <w:rPr>
          <w:iCs/>
          <w:sz w:val="24"/>
          <w:szCs w:val="24"/>
        </w:rPr>
        <w:t xml:space="preserve"> </w:t>
      </w:r>
      <w:r w:rsidRPr="00C015A6">
        <w:rPr>
          <w:iCs/>
          <w:sz w:val="24"/>
          <w:szCs w:val="24"/>
        </w:rPr>
        <w:t>деце</w:t>
      </w:r>
      <w:r w:rsidR="00291B50">
        <w:rPr>
          <w:iCs/>
          <w:sz w:val="24"/>
          <w:szCs w:val="24"/>
        </w:rPr>
        <w:t xml:space="preserve"> </w:t>
      </w:r>
      <w:r w:rsidR="00043383">
        <w:rPr>
          <w:b/>
          <w:bCs/>
          <w:iCs/>
          <w:sz w:val="24"/>
          <w:szCs w:val="24"/>
        </w:rPr>
        <w:t>(тема ,,</w:t>
      </w:r>
      <w:r w:rsidRPr="00C015A6">
        <w:rPr>
          <w:b/>
          <w:bCs/>
          <w:iCs/>
          <w:sz w:val="24"/>
          <w:szCs w:val="24"/>
        </w:rPr>
        <w:t>Дан</w:t>
      </w:r>
      <w:r w:rsidR="00291B50">
        <w:rPr>
          <w:b/>
          <w:bCs/>
          <w:iCs/>
          <w:sz w:val="24"/>
          <w:szCs w:val="24"/>
        </w:rPr>
        <w:t xml:space="preserve"> </w:t>
      </w:r>
      <w:r w:rsidRPr="00C015A6">
        <w:rPr>
          <w:b/>
          <w:bCs/>
          <w:iCs/>
          <w:sz w:val="24"/>
          <w:szCs w:val="24"/>
        </w:rPr>
        <w:t>за</w:t>
      </w:r>
      <w:r w:rsidR="00291B50">
        <w:rPr>
          <w:b/>
          <w:bCs/>
          <w:iCs/>
          <w:sz w:val="24"/>
          <w:szCs w:val="24"/>
        </w:rPr>
        <w:t xml:space="preserve"> </w:t>
      </w:r>
      <w:r w:rsidRPr="00C015A6">
        <w:rPr>
          <w:b/>
          <w:bCs/>
          <w:iCs/>
          <w:sz w:val="24"/>
          <w:szCs w:val="24"/>
        </w:rPr>
        <w:t>дар</w:t>
      </w:r>
      <w:r w:rsidR="00291B50">
        <w:rPr>
          <w:b/>
          <w:bCs/>
          <w:iCs/>
          <w:sz w:val="24"/>
          <w:szCs w:val="24"/>
        </w:rPr>
        <w:t xml:space="preserve"> </w:t>
      </w:r>
      <w:r w:rsidRPr="00C015A6">
        <w:rPr>
          <w:b/>
          <w:bCs/>
          <w:iCs/>
          <w:sz w:val="24"/>
          <w:szCs w:val="24"/>
        </w:rPr>
        <w:t>од</w:t>
      </w:r>
      <w:r w:rsidR="00291B50">
        <w:rPr>
          <w:b/>
          <w:bCs/>
          <w:iCs/>
          <w:sz w:val="24"/>
          <w:szCs w:val="24"/>
        </w:rPr>
        <w:t xml:space="preserve"> </w:t>
      </w:r>
      <w:r w:rsidRPr="00C015A6">
        <w:rPr>
          <w:b/>
          <w:bCs/>
          <w:iCs/>
          <w:sz w:val="24"/>
          <w:szCs w:val="24"/>
        </w:rPr>
        <w:t>срца“).</w:t>
      </w:r>
      <w:r w:rsidRPr="00C015A6">
        <w:rPr>
          <w:iCs/>
          <w:sz w:val="24"/>
          <w:szCs w:val="24"/>
        </w:rPr>
        <w:t>  Кратак</w:t>
      </w:r>
      <w:r w:rsidR="00291B50">
        <w:rPr>
          <w:iCs/>
          <w:sz w:val="24"/>
          <w:szCs w:val="24"/>
        </w:rPr>
        <w:t xml:space="preserve"> </w:t>
      </w:r>
      <w:r w:rsidRPr="00C015A6">
        <w:rPr>
          <w:iCs/>
          <w:sz w:val="24"/>
          <w:szCs w:val="24"/>
        </w:rPr>
        <w:t>разговор</w:t>
      </w:r>
      <w:r w:rsidR="00291B50">
        <w:rPr>
          <w:iCs/>
          <w:sz w:val="24"/>
          <w:szCs w:val="24"/>
        </w:rPr>
        <w:t xml:space="preserve"> </w:t>
      </w:r>
      <w:r w:rsidRPr="00C015A6">
        <w:rPr>
          <w:iCs/>
          <w:sz w:val="24"/>
          <w:szCs w:val="24"/>
        </w:rPr>
        <w:t>о</w:t>
      </w:r>
      <w:r w:rsidR="00291B50">
        <w:rPr>
          <w:iCs/>
          <w:sz w:val="24"/>
          <w:szCs w:val="24"/>
        </w:rPr>
        <w:t xml:space="preserve"> </w:t>
      </w:r>
      <w:r w:rsidRPr="00C015A6">
        <w:rPr>
          <w:iCs/>
          <w:sz w:val="24"/>
          <w:szCs w:val="24"/>
        </w:rPr>
        <w:t>разликама</w:t>
      </w:r>
      <w:r w:rsidR="00291B50">
        <w:rPr>
          <w:iCs/>
          <w:sz w:val="24"/>
          <w:szCs w:val="24"/>
        </w:rPr>
        <w:t xml:space="preserve"> </w:t>
      </w:r>
      <w:r w:rsidRPr="00C015A6">
        <w:rPr>
          <w:iCs/>
          <w:sz w:val="24"/>
          <w:szCs w:val="24"/>
        </w:rPr>
        <w:t>међу</w:t>
      </w:r>
      <w:r w:rsidR="00291B50">
        <w:rPr>
          <w:iCs/>
          <w:sz w:val="24"/>
          <w:szCs w:val="24"/>
        </w:rPr>
        <w:t xml:space="preserve"> </w:t>
      </w:r>
      <w:r w:rsidRPr="00C015A6">
        <w:rPr>
          <w:iCs/>
          <w:sz w:val="24"/>
          <w:szCs w:val="24"/>
        </w:rPr>
        <w:t>људима, упућивање</w:t>
      </w:r>
      <w:r w:rsidR="00291B50">
        <w:rPr>
          <w:iCs/>
          <w:sz w:val="24"/>
          <w:szCs w:val="24"/>
        </w:rPr>
        <w:t xml:space="preserve"> </w:t>
      </w:r>
      <w:r w:rsidRPr="00C015A6">
        <w:rPr>
          <w:iCs/>
          <w:sz w:val="24"/>
          <w:szCs w:val="24"/>
        </w:rPr>
        <w:t>ученика</w:t>
      </w:r>
      <w:r w:rsidR="00291B50">
        <w:rPr>
          <w:iCs/>
          <w:sz w:val="24"/>
          <w:szCs w:val="24"/>
        </w:rPr>
        <w:t xml:space="preserve"> </w:t>
      </w:r>
      <w:r w:rsidRPr="00C015A6">
        <w:rPr>
          <w:iCs/>
          <w:sz w:val="24"/>
          <w:szCs w:val="24"/>
        </w:rPr>
        <w:t>да</w:t>
      </w:r>
      <w:r w:rsidR="00291B50">
        <w:rPr>
          <w:iCs/>
          <w:sz w:val="24"/>
          <w:szCs w:val="24"/>
        </w:rPr>
        <w:t xml:space="preserve"> </w:t>
      </w:r>
      <w:r w:rsidRPr="00C015A6">
        <w:rPr>
          <w:iCs/>
          <w:sz w:val="24"/>
          <w:szCs w:val="24"/>
        </w:rPr>
        <w:t>самостално</w:t>
      </w:r>
      <w:r w:rsidR="00291B50">
        <w:rPr>
          <w:iCs/>
          <w:sz w:val="24"/>
          <w:szCs w:val="24"/>
        </w:rPr>
        <w:t xml:space="preserve"> </w:t>
      </w:r>
      <w:r w:rsidRPr="00C015A6">
        <w:rPr>
          <w:iCs/>
          <w:sz w:val="24"/>
          <w:szCs w:val="24"/>
        </w:rPr>
        <w:t>пронађу</w:t>
      </w:r>
      <w:r w:rsidR="00291B50">
        <w:rPr>
          <w:iCs/>
          <w:sz w:val="24"/>
          <w:szCs w:val="24"/>
        </w:rPr>
        <w:t xml:space="preserve"> </w:t>
      </w:r>
      <w:r w:rsidRPr="00C015A6">
        <w:rPr>
          <w:iCs/>
          <w:sz w:val="24"/>
          <w:szCs w:val="24"/>
        </w:rPr>
        <w:t>вредне</w:t>
      </w:r>
      <w:r w:rsidR="00291B50">
        <w:rPr>
          <w:iCs/>
          <w:sz w:val="24"/>
          <w:szCs w:val="24"/>
        </w:rPr>
        <w:t xml:space="preserve"> </w:t>
      </w:r>
      <w:r w:rsidRPr="00C015A6">
        <w:rPr>
          <w:iCs/>
          <w:sz w:val="24"/>
          <w:szCs w:val="24"/>
        </w:rPr>
        <w:t>уметничке</w:t>
      </w:r>
      <w:r w:rsidR="00291B50">
        <w:rPr>
          <w:iCs/>
          <w:sz w:val="24"/>
          <w:szCs w:val="24"/>
        </w:rPr>
        <w:t xml:space="preserve"> </w:t>
      </w:r>
      <w:r w:rsidRPr="00C015A6">
        <w:rPr>
          <w:iCs/>
          <w:sz w:val="24"/>
          <w:szCs w:val="24"/>
        </w:rPr>
        <w:t>текстове</w:t>
      </w:r>
      <w:r w:rsidR="00291B50">
        <w:rPr>
          <w:iCs/>
          <w:sz w:val="24"/>
          <w:szCs w:val="24"/>
        </w:rPr>
        <w:t xml:space="preserve"> </w:t>
      </w:r>
      <w:r w:rsidRPr="00C015A6">
        <w:rPr>
          <w:iCs/>
          <w:sz w:val="24"/>
          <w:szCs w:val="24"/>
        </w:rPr>
        <w:t>који</w:t>
      </w:r>
      <w:r w:rsidR="00291B50">
        <w:rPr>
          <w:iCs/>
          <w:sz w:val="24"/>
          <w:szCs w:val="24"/>
        </w:rPr>
        <w:t xml:space="preserve"> </w:t>
      </w:r>
      <w:r w:rsidRPr="00C015A6">
        <w:rPr>
          <w:iCs/>
          <w:sz w:val="24"/>
          <w:szCs w:val="24"/>
        </w:rPr>
        <w:t>обрађују</w:t>
      </w:r>
      <w:r w:rsidR="00291B50">
        <w:rPr>
          <w:iCs/>
          <w:sz w:val="24"/>
          <w:szCs w:val="24"/>
        </w:rPr>
        <w:t xml:space="preserve"> </w:t>
      </w:r>
      <w:r w:rsidRPr="00C015A6">
        <w:rPr>
          <w:iCs/>
          <w:sz w:val="24"/>
          <w:szCs w:val="24"/>
        </w:rPr>
        <w:t>ову</w:t>
      </w:r>
      <w:r w:rsidR="00291B50">
        <w:rPr>
          <w:iCs/>
          <w:sz w:val="24"/>
          <w:szCs w:val="24"/>
        </w:rPr>
        <w:t xml:space="preserve"> </w:t>
      </w:r>
      <w:r w:rsidRPr="00C015A6">
        <w:rPr>
          <w:iCs/>
          <w:sz w:val="24"/>
          <w:szCs w:val="24"/>
        </w:rPr>
        <w:t>тематику</w:t>
      </w:r>
      <w:r w:rsidR="00291B50">
        <w:rPr>
          <w:iCs/>
          <w:sz w:val="24"/>
          <w:szCs w:val="24"/>
        </w:rPr>
        <w:t xml:space="preserve"> </w:t>
      </w:r>
      <w:r w:rsidRPr="00C015A6">
        <w:rPr>
          <w:iCs/>
          <w:sz w:val="24"/>
          <w:szCs w:val="24"/>
        </w:rPr>
        <w:t>и</w:t>
      </w:r>
      <w:r w:rsidR="00291B50">
        <w:rPr>
          <w:iCs/>
          <w:sz w:val="24"/>
          <w:szCs w:val="24"/>
        </w:rPr>
        <w:t xml:space="preserve"> </w:t>
      </w:r>
      <w:r w:rsidRPr="00C015A6">
        <w:rPr>
          <w:iCs/>
          <w:sz w:val="24"/>
          <w:szCs w:val="24"/>
        </w:rPr>
        <w:t>да</w:t>
      </w:r>
      <w:r w:rsidR="00291B50">
        <w:rPr>
          <w:iCs/>
          <w:sz w:val="24"/>
          <w:szCs w:val="24"/>
        </w:rPr>
        <w:t xml:space="preserve"> </w:t>
      </w:r>
      <w:r w:rsidRPr="00C015A6">
        <w:rPr>
          <w:iCs/>
          <w:sz w:val="24"/>
          <w:szCs w:val="24"/>
        </w:rPr>
        <w:t>их</w:t>
      </w:r>
      <w:r w:rsidR="00291B50">
        <w:rPr>
          <w:iCs/>
          <w:sz w:val="24"/>
          <w:szCs w:val="24"/>
        </w:rPr>
        <w:t xml:space="preserve"> </w:t>
      </w:r>
      <w:r w:rsidRPr="00C015A6">
        <w:rPr>
          <w:iCs/>
          <w:sz w:val="24"/>
          <w:szCs w:val="24"/>
        </w:rPr>
        <w:t>припреме</w:t>
      </w:r>
      <w:r w:rsidR="00291B50">
        <w:rPr>
          <w:iCs/>
          <w:sz w:val="24"/>
          <w:szCs w:val="24"/>
        </w:rPr>
        <w:t xml:space="preserve"> </w:t>
      </w:r>
      <w:r w:rsidRPr="00C015A6">
        <w:rPr>
          <w:iCs/>
          <w:sz w:val="24"/>
          <w:szCs w:val="24"/>
        </w:rPr>
        <w:t>за</w:t>
      </w:r>
      <w:r w:rsidR="00291B50">
        <w:rPr>
          <w:iCs/>
          <w:sz w:val="24"/>
          <w:szCs w:val="24"/>
        </w:rPr>
        <w:t xml:space="preserve"> </w:t>
      </w:r>
      <w:r w:rsidRPr="00C015A6">
        <w:rPr>
          <w:iCs/>
          <w:sz w:val="24"/>
          <w:szCs w:val="24"/>
        </w:rPr>
        <w:t>представљање.  Позив</w:t>
      </w:r>
      <w:r w:rsidR="00291B50">
        <w:rPr>
          <w:iCs/>
          <w:sz w:val="24"/>
          <w:szCs w:val="24"/>
        </w:rPr>
        <w:t xml:space="preserve"> </w:t>
      </w:r>
      <w:r w:rsidRPr="00C015A6">
        <w:rPr>
          <w:iCs/>
          <w:sz w:val="24"/>
          <w:szCs w:val="24"/>
        </w:rPr>
        <w:t>блогерима</w:t>
      </w:r>
      <w:r w:rsidR="00291B50">
        <w:rPr>
          <w:iCs/>
          <w:sz w:val="24"/>
          <w:szCs w:val="24"/>
        </w:rPr>
        <w:t xml:space="preserve"> </w:t>
      </w:r>
      <w:r w:rsidRPr="00C015A6">
        <w:rPr>
          <w:iCs/>
          <w:sz w:val="24"/>
          <w:szCs w:val="24"/>
        </w:rPr>
        <w:t>да</w:t>
      </w:r>
      <w:r w:rsidR="00291B50">
        <w:rPr>
          <w:iCs/>
          <w:sz w:val="24"/>
          <w:szCs w:val="24"/>
        </w:rPr>
        <w:t xml:space="preserve"> </w:t>
      </w:r>
      <w:r w:rsidRPr="00C015A6">
        <w:rPr>
          <w:iCs/>
          <w:sz w:val="24"/>
          <w:szCs w:val="24"/>
        </w:rPr>
        <w:t>напишу</w:t>
      </w:r>
      <w:r w:rsidR="00291B50">
        <w:rPr>
          <w:iCs/>
          <w:sz w:val="24"/>
          <w:szCs w:val="24"/>
        </w:rPr>
        <w:t xml:space="preserve"> </w:t>
      </w:r>
      <w:r w:rsidRPr="00C015A6">
        <w:rPr>
          <w:iCs/>
          <w:sz w:val="24"/>
          <w:szCs w:val="24"/>
        </w:rPr>
        <w:t>своје</w:t>
      </w:r>
      <w:r w:rsidR="00291B50">
        <w:rPr>
          <w:iCs/>
          <w:sz w:val="24"/>
          <w:szCs w:val="24"/>
        </w:rPr>
        <w:t xml:space="preserve"> </w:t>
      </w:r>
      <w:r w:rsidRPr="00C015A6">
        <w:rPr>
          <w:iCs/>
          <w:sz w:val="24"/>
          <w:szCs w:val="24"/>
        </w:rPr>
        <w:t>мишљење</w:t>
      </w:r>
      <w:r w:rsidR="00291B50">
        <w:rPr>
          <w:iCs/>
          <w:sz w:val="24"/>
          <w:szCs w:val="24"/>
        </w:rPr>
        <w:t xml:space="preserve"> </w:t>
      </w:r>
      <w:r w:rsidRPr="00C015A6">
        <w:rPr>
          <w:iCs/>
          <w:sz w:val="24"/>
          <w:szCs w:val="24"/>
        </w:rPr>
        <w:t>о</w:t>
      </w:r>
      <w:r w:rsidR="00291B50">
        <w:rPr>
          <w:iCs/>
          <w:sz w:val="24"/>
          <w:szCs w:val="24"/>
        </w:rPr>
        <w:t xml:space="preserve"> </w:t>
      </w:r>
      <w:r w:rsidRPr="00C015A6">
        <w:rPr>
          <w:iCs/>
          <w:sz w:val="24"/>
          <w:szCs w:val="24"/>
        </w:rPr>
        <w:t>теми. Оквирна</w:t>
      </w:r>
      <w:r w:rsidR="00291B50">
        <w:rPr>
          <w:iCs/>
          <w:sz w:val="24"/>
          <w:szCs w:val="24"/>
        </w:rPr>
        <w:t xml:space="preserve"> </w:t>
      </w:r>
      <w:r w:rsidRPr="00C015A6">
        <w:rPr>
          <w:iCs/>
          <w:sz w:val="24"/>
          <w:szCs w:val="24"/>
        </w:rPr>
        <w:t>тема:</w:t>
      </w:r>
      <w:r w:rsidR="00043383">
        <w:rPr>
          <w:b/>
          <w:bCs/>
          <w:iCs/>
          <w:sz w:val="24"/>
          <w:szCs w:val="24"/>
        </w:rPr>
        <w:t>,,</w:t>
      </w:r>
      <w:r w:rsidRPr="00C015A6">
        <w:rPr>
          <w:b/>
          <w:bCs/>
          <w:iCs/>
          <w:sz w:val="24"/>
          <w:szCs w:val="24"/>
        </w:rPr>
        <w:t>Ако</w:t>
      </w:r>
      <w:r w:rsidR="00291B50">
        <w:rPr>
          <w:b/>
          <w:bCs/>
          <w:iCs/>
          <w:sz w:val="24"/>
          <w:szCs w:val="24"/>
        </w:rPr>
        <w:t xml:space="preserve"> </w:t>
      </w:r>
      <w:r w:rsidRPr="00C015A6">
        <w:rPr>
          <w:b/>
          <w:bCs/>
          <w:iCs/>
          <w:sz w:val="24"/>
          <w:szCs w:val="24"/>
        </w:rPr>
        <w:t>видиш</w:t>
      </w:r>
      <w:r w:rsidR="00291B50">
        <w:rPr>
          <w:b/>
          <w:bCs/>
          <w:iCs/>
          <w:sz w:val="24"/>
          <w:szCs w:val="24"/>
        </w:rPr>
        <w:t xml:space="preserve"> </w:t>
      </w:r>
      <w:r w:rsidRPr="00C015A6">
        <w:rPr>
          <w:b/>
          <w:bCs/>
          <w:iCs/>
          <w:sz w:val="24"/>
          <w:szCs w:val="24"/>
        </w:rPr>
        <w:t>разлику, не</w:t>
      </w:r>
      <w:r w:rsidR="00291B50">
        <w:rPr>
          <w:b/>
          <w:bCs/>
          <w:iCs/>
          <w:sz w:val="24"/>
          <w:szCs w:val="24"/>
        </w:rPr>
        <w:t xml:space="preserve"> </w:t>
      </w:r>
      <w:r w:rsidRPr="00C015A6">
        <w:rPr>
          <w:b/>
          <w:bCs/>
          <w:iCs/>
          <w:sz w:val="24"/>
          <w:szCs w:val="24"/>
        </w:rPr>
        <w:t>разумеш</w:t>
      </w:r>
      <w:r w:rsidR="00291B50">
        <w:rPr>
          <w:b/>
          <w:bCs/>
          <w:iCs/>
          <w:sz w:val="24"/>
          <w:szCs w:val="24"/>
        </w:rPr>
        <w:t xml:space="preserve"> </w:t>
      </w:r>
      <w:r w:rsidRPr="00C015A6">
        <w:rPr>
          <w:b/>
          <w:bCs/>
          <w:iCs/>
          <w:sz w:val="24"/>
          <w:szCs w:val="24"/>
        </w:rPr>
        <w:t>једнакост”</w:t>
      </w:r>
    </w:p>
    <w:p w:rsidR="00C257CB" w:rsidRPr="00C015A6" w:rsidRDefault="00C257CB" w:rsidP="000069B3">
      <w:pPr>
        <w:numPr>
          <w:ilvl w:val="0"/>
          <w:numId w:val="29"/>
        </w:numPr>
        <w:overflowPunct/>
        <w:autoSpaceDE/>
        <w:autoSpaceDN/>
        <w:adjustRightInd/>
        <w:spacing w:line="276" w:lineRule="auto"/>
        <w:jc w:val="both"/>
        <w:textAlignment w:val="auto"/>
        <w:rPr>
          <w:iCs/>
          <w:sz w:val="24"/>
          <w:szCs w:val="24"/>
        </w:rPr>
      </w:pPr>
      <w:r w:rsidRPr="00C015A6">
        <w:rPr>
          <w:iCs/>
          <w:sz w:val="24"/>
          <w:szCs w:val="24"/>
        </w:rPr>
        <w:t>Семантичке</w:t>
      </w:r>
      <w:r w:rsidR="00291B50">
        <w:rPr>
          <w:iCs/>
          <w:sz w:val="24"/>
          <w:szCs w:val="24"/>
        </w:rPr>
        <w:t xml:space="preserve"> </w:t>
      </w:r>
      <w:r w:rsidRPr="00C015A6">
        <w:rPr>
          <w:iCs/>
          <w:sz w:val="24"/>
          <w:szCs w:val="24"/>
        </w:rPr>
        <w:t>и</w:t>
      </w:r>
      <w:r w:rsidR="00291B50">
        <w:rPr>
          <w:iCs/>
          <w:sz w:val="24"/>
          <w:szCs w:val="24"/>
        </w:rPr>
        <w:t xml:space="preserve"> </w:t>
      </w:r>
      <w:r w:rsidRPr="00C015A6">
        <w:rPr>
          <w:iCs/>
          <w:sz w:val="24"/>
          <w:szCs w:val="24"/>
        </w:rPr>
        <w:t>стилске</w:t>
      </w:r>
      <w:r w:rsidR="00291B50">
        <w:rPr>
          <w:iCs/>
          <w:sz w:val="24"/>
          <w:szCs w:val="24"/>
        </w:rPr>
        <w:t xml:space="preserve"> </w:t>
      </w:r>
      <w:r w:rsidRPr="00C015A6">
        <w:rPr>
          <w:iCs/>
          <w:sz w:val="24"/>
          <w:szCs w:val="24"/>
        </w:rPr>
        <w:t>вежбе</w:t>
      </w:r>
    </w:p>
    <w:p w:rsidR="002C5F9C" w:rsidRPr="002C5F9C" w:rsidRDefault="00C257CB" w:rsidP="000069B3">
      <w:pPr>
        <w:numPr>
          <w:ilvl w:val="0"/>
          <w:numId w:val="29"/>
        </w:numPr>
        <w:overflowPunct/>
        <w:autoSpaceDE/>
        <w:autoSpaceDN/>
        <w:adjustRightInd/>
        <w:spacing w:line="276" w:lineRule="auto"/>
        <w:jc w:val="both"/>
        <w:textAlignment w:val="auto"/>
        <w:rPr>
          <w:iCs/>
          <w:sz w:val="24"/>
          <w:szCs w:val="24"/>
        </w:rPr>
      </w:pPr>
      <w:r w:rsidRPr="00C015A6">
        <w:rPr>
          <w:iCs/>
          <w:sz w:val="24"/>
          <w:szCs w:val="24"/>
        </w:rPr>
        <w:lastRenderedPageBreak/>
        <w:t>Ученицима</w:t>
      </w:r>
      <w:r w:rsidR="00291B50">
        <w:rPr>
          <w:iCs/>
          <w:sz w:val="24"/>
          <w:szCs w:val="24"/>
        </w:rPr>
        <w:t xml:space="preserve"> </w:t>
      </w:r>
      <w:r w:rsidRPr="00C015A6">
        <w:rPr>
          <w:iCs/>
          <w:sz w:val="24"/>
          <w:szCs w:val="24"/>
        </w:rPr>
        <w:t>се</w:t>
      </w:r>
      <w:r w:rsidR="00291B50">
        <w:rPr>
          <w:iCs/>
          <w:sz w:val="24"/>
          <w:szCs w:val="24"/>
        </w:rPr>
        <w:t xml:space="preserve"> </w:t>
      </w:r>
      <w:r w:rsidRPr="00C015A6">
        <w:rPr>
          <w:iCs/>
          <w:sz w:val="24"/>
          <w:szCs w:val="24"/>
        </w:rPr>
        <w:t>на</w:t>
      </w:r>
      <w:r w:rsidR="00291B50">
        <w:rPr>
          <w:iCs/>
          <w:sz w:val="24"/>
          <w:szCs w:val="24"/>
        </w:rPr>
        <w:t xml:space="preserve"> </w:t>
      </w:r>
      <w:r w:rsidRPr="00C015A6">
        <w:rPr>
          <w:iCs/>
          <w:sz w:val="24"/>
          <w:szCs w:val="24"/>
        </w:rPr>
        <w:t>почетку</w:t>
      </w:r>
      <w:r w:rsidR="00291B50">
        <w:rPr>
          <w:iCs/>
          <w:sz w:val="24"/>
          <w:szCs w:val="24"/>
        </w:rPr>
        <w:t xml:space="preserve"> </w:t>
      </w:r>
      <w:r w:rsidRPr="00C015A6">
        <w:rPr>
          <w:iCs/>
          <w:sz w:val="24"/>
          <w:szCs w:val="24"/>
        </w:rPr>
        <w:t>године</w:t>
      </w:r>
      <w:r w:rsidR="00291B50">
        <w:rPr>
          <w:iCs/>
          <w:sz w:val="24"/>
          <w:szCs w:val="24"/>
        </w:rPr>
        <w:t xml:space="preserve"> </w:t>
      </w:r>
      <w:r w:rsidRPr="00C015A6">
        <w:rPr>
          <w:iCs/>
          <w:sz w:val="24"/>
          <w:szCs w:val="24"/>
        </w:rPr>
        <w:t>предочава  </w:t>
      </w:r>
      <w:r w:rsidRPr="00F20EF3">
        <w:rPr>
          <w:iCs/>
          <w:sz w:val="24"/>
          <w:szCs w:val="24"/>
        </w:rPr>
        <w:t>задатак</w:t>
      </w:r>
      <w:r w:rsidR="00291B50">
        <w:rPr>
          <w:iCs/>
          <w:sz w:val="24"/>
          <w:szCs w:val="24"/>
        </w:rPr>
        <w:t xml:space="preserve"> </w:t>
      </w:r>
      <w:r w:rsidRPr="00F20EF3">
        <w:rPr>
          <w:iCs/>
          <w:sz w:val="24"/>
          <w:szCs w:val="24"/>
        </w:rPr>
        <w:t>да</w:t>
      </w:r>
      <w:r w:rsidR="00291B50">
        <w:rPr>
          <w:iCs/>
          <w:sz w:val="24"/>
          <w:szCs w:val="24"/>
        </w:rPr>
        <w:t xml:space="preserve"> </w:t>
      </w:r>
      <w:r w:rsidRPr="00F20EF3">
        <w:rPr>
          <w:bCs/>
          <w:iCs/>
          <w:sz w:val="24"/>
          <w:szCs w:val="24"/>
        </w:rPr>
        <w:t>фотографишу</w:t>
      </w:r>
      <w:r w:rsidR="00291B50">
        <w:rPr>
          <w:bCs/>
          <w:iCs/>
          <w:sz w:val="24"/>
          <w:szCs w:val="24"/>
        </w:rPr>
        <w:t xml:space="preserve"> </w:t>
      </w:r>
      <w:r w:rsidRPr="00F20EF3">
        <w:rPr>
          <w:iCs/>
          <w:sz w:val="24"/>
          <w:szCs w:val="24"/>
        </w:rPr>
        <w:t>направљене</w:t>
      </w:r>
      <w:r w:rsidR="00291B50">
        <w:rPr>
          <w:iCs/>
          <w:sz w:val="24"/>
          <w:szCs w:val="24"/>
        </w:rPr>
        <w:t xml:space="preserve"> </w:t>
      </w:r>
      <w:r w:rsidRPr="00F20EF3">
        <w:rPr>
          <w:iCs/>
          <w:sz w:val="24"/>
          <w:szCs w:val="24"/>
        </w:rPr>
        <w:t>паное, рад</w:t>
      </w:r>
      <w:r w:rsidR="00291B50">
        <w:rPr>
          <w:iCs/>
          <w:sz w:val="24"/>
          <w:szCs w:val="24"/>
        </w:rPr>
        <w:t xml:space="preserve"> </w:t>
      </w:r>
      <w:r w:rsidRPr="00F20EF3">
        <w:rPr>
          <w:iCs/>
          <w:sz w:val="24"/>
          <w:szCs w:val="24"/>
        </w:rPr>
        <w:t>на</w:t>
      </w:r>
      <w:r w:rsidR="00291B50">
        <w:rPr>
          <w:iCs/>
          <w:sz w:val="24"/>
          <w:szCs w:val="24"/>
        </w:rPr>
        <w:t xml:space="preserve"> </w:t>
      </w:r>
      <w:r w:rsidRPr="00F20EF3">
        <w:rPr>
          <w:iCs/>
          <w:sz w:val="24"/>
          <w:szCs w:val="24"/>
        </w:rPr>
        <w:t>часу, изглед  наше</w:t>
      </w:r>
      <w:r w:rsidR="00291B50">
        <w:rPr>
          <w:iCs/>
          <w:sz w:val="24"/>
          <w:szCs w:val="24"/>
        </w:rPr>
        <w:t xml:space="preserve"> </w:t>
      </w:r>
      <w:r w:rsidRPr="00F20EF3">
        <w:rPr>
          <w:iCs/>
          <w:sz w:val="24"/>
          <w:szCs w:val="24"/>
        </w:rPr>
        <w:t>интернет</w:t>
      </w:r>
      <w:r w:rsidR="00291B50">
        <w:rPr>
          <w:iCs/>
          <w:sz w:val="24"/>
          <w:szCs w:val="24"/>
        </w:rPr>
        <w:t xml:space="preserve"> </w:t>
      </w:r>
      <w:r w:rsidRPr="00F20EF3">
        <w:rPr>
          <w:iCs/>
          <w:sz w:val="24"/>
          <w:szCs w:val="24"/>
        </w:rPr>
        <w:t xml:space="preserve">странице... </w:t>
      </w:r>
      <w:r w:rsidRPr="00F20EF3">
        <w:rPr>
          <w:bCs/>
          <w:iCs/>
          <w:sz w:val="24"/>
          <w:szCs w:val="24"/>
        </w:rPr>
        <w:t>На</w:t>
      </w:r>
      <w:r w:rsidR="00291B50">
        <w:rPr>
          <w:bCs/>
          <w:iCs/>
          <w:sz w:val="24"/>
          <w:szCs w:val="24"/>
        </w:rPr>
        <w:t xml:space="preserve"> </w:t>
      </w:r>
      <w:r w:rsidRPr="00F20EF3">
        <w:rPr>
          <w:bCs/>
          <w:iCs/>
          <w:sz w:val="24"/>
          <w:szCs w:val="24"/>
        </w:rPr>
        <w:t>крају</w:t>
      </w:r>
      <w:r w:rsidR="00291B50">
        <w:rPr>
          <w:bCs/>
          <w:iCs/>
          <w:sz w:val="24"/>
          <w:szCs w:val="24"/>
        </w:rPr>
        <w:t xml:space="preserve"> </w:t>
      </w:r>
      <w:r w:rsidRPr="00F20EF3">
        <w:rPr>
          <w:bCs/>
          <w:iCs/>
          <w:sz w:val="24"/>
          <w:szCs w:val="24"/>
        </w:rPr>
        <w:t>полугодишта,</w:t>
      </w:r>
      <w:r w:rsidR="00291B50">
        <w:rPr>
          <w:bCs/>
          <w:iCs/>
          <w:sz w:val="24"/>
          <w:szCs w:val="24"/>
        </w:rPr>
        <w:t xml:space="preserve"> </w:t>
      </w:r>
      <w:r w:rsidRPr="00F20EF3">
        <w:rPr>
          <w:bCs/>
          <w:iCs/>
          <w:sz w:val="24"/>
          <w:szCs w:val="24"/>
        </w:rPr>
        <w:t xml:space="preserve"> ради</w:t>
      </w:r>
      <w:r w:rsidR="00291B50">
        <w:rPr>
          <w:bCs/>
          <w:iCs/>
          <w:sz w:val="24"/>
          <w:szCs w:val="24"/>
        </w:rPr>
        <w:t xml:space="preserve"> </w:t>
      </w:r>
      <w:r w:rsidRPr="00F20EF3">
        <w:rPr>
          <w:bCs/>
          <w:iCs/>
          <w:sz w:val="24"/>
          <w:szCs w:val="24"/>
        </w:rPr>
        <w:t>се</w:t>
      </w:r>
      <w:r w:rsidR="00291B50">
        <w:rPr>
          <w:bCs/>
          <w:iCs/>
          <w:sz w:val="24"/>
          <w:szCs w:val="24"/>
        </w:rPr>
        <w:t xml:space="preserve"> </w:t>
      </w:r>
      <w:r w:rsidRPr="00F20EF3">
        <w:rPr>
          <w:bCs/>
          <w:iCs/>
          <w:sz w:val="24"/>
          <w:szCs w:val="24"/>
        </w:rPr>
        <w:t>пано</w:t>
      </w:r>
      <w:r w:rsidR="00291B50">
        <w:rPr>
          <w:bCs/>
          <w:iCs/>
          <w:sz w:val="24"/>
          <w:szCs w:val="24"/>
        </w:rPr>
        <w:t xml:space="preserve"> </w:t>
      </w:r>
      <w:r w:rsidRPr="00F20EF3">
        <w:rPr>
          <w:bCs/>
          <w:iCs/>
          <w:sz w:val="24"/>
          <w:szCs w:val="24"/>
        </w:rPr>
        <w:t>који</w:t>
      </w:r>
      <w:r w:rsidR="00291B50">
        <w:rPr>
          <w:bCs/>
          <w:iCs/>
          <w:sz w:val="24"/>
          <w:szCs w:val="24"/>
        </w:rPr>
        <w:t xml:space="preserve"> </w:t>
      </w:r>
      <w:r w:rsidRPr="00F20EF3">
        <w:rPr>
          <w:bCs/>
          <w:iCs/>
          <w:sz w:val="24"/>
          <w:szCs w:val="24"/>
        </w:rPr>
        <w:t>ће</w:t>
      </w:r>
      <w:r w:rsidR="00291B50">
        <w:rPr>
          <w:bCs/>
          <w:iCs/>
          <w:sz w:val="24"/>
          <w:szCs w:val="24"/>
        </w:rPr>
        <w:t xml:space="preserve"> </w:t>
      </w:r>
      <w:r w:rsidRPr="00F20EF3">
        <w:rPr>
          <w:bCs/>
          <w:iCs/>
          <w:sz w:val="24"/>
          <w:szCs w:val="24"/>
        </w:rPr>
        <w:t>представити</w:t>
      </w:r>
      <w:r w:rsidR="00291B50">
        <w:rPr>
          <w:bCs/>
          <w:iCs/>
          <w:sz w:val="24"/>
          <w:szCs w:val="24"/>
        </w:rPr>
        <w:t xml:space="preserve"> </w:t>
      </w:r>
      <w:r w:rsidRPr="00F20EF3">
        <w:rPr>
          <w:bCs/>
          <w:iCs/>
          <w:sz w:val="24"/>
          <w:szCs w:val="24"/>
        </w:rPr>
        <w:t>четворомесечни</w:t>
      </w:r>
      <w:r w:rsidR="00291B50">
        <w:rPr>
          <w:bCs/>
          <w:iCs/>
          <w:sz w:val="24"/>
          <w:szCs w:val="24"/>
        </w:rPr>
        <w:t xml:space="preserve"> </w:t>
      </w:r>
      <w:r w:rsidRPr="00F20EF3">
        <w:rPr>
          <w:bCs/>
          <w:iCs/>
          <w:sz w:val="24"/>
          <w:szCs w:val="24"/>
        </w:rPr>
        <w:t>рад</w:t>
      </w:r>
      <w:r w:rsidR="00291B50">
        <w:rPr>
          <w:bCs/>
          <w:iCs/>
          <w:sz w:val="24"/>
          <w:szCs w:val="24"/>
        </w:rPr>
        <w:t xml:space="preserve"> </w:t>
      </w:r>
      <w:r w:rsidRPr="00F20EF3">
        <w:rPr>
          <w:bCs/>
          <w:iCs/>
          <w:sz w:val="24"/>
          <w:szCs w:val="24"/>
        </w:rPr>
        <w:t>секције.</w:t>
      </w:r>
      <w:r w:rsidRPr="00C015A6">
        <w:rPr>
          <w:b/>
          <w:bCs/>
          <w:iCs/>
          <w:sz w:val="24"/>
          <w:szCs w:val="24"/>
        </w:rPr>
        <w:t xml:space="preserve"> </w:t>
      </w:r>
      <w:r w:rsidRPr="00F20EF3">
        <w:rPr>
          <w:bCs/>
          <w:iCs/>
          <w:sz w:val="24"/>
          <w:szCs w:val="24"/>
        </w:rPr>
        <w:t>Њиме</w:t>
      </w:r>
      <w:r w:rsidR="00291B50">
        <w:rPr>
          <w:bCs/>
          <w:iCs/>
          <w:sz w:val="24"/>
          <w:szCs w:val="24"/>
        </w:rPr>
        <w:t xml:space="preserve"> </w:t>
      </w:r>
      <w:r w:rsidRPr="00F20EF3">
        <w:rPr>
          <w:bCs/>
          <w:iCs/>
          <w:sz w:val="24"/>
          <w:szCs w:val="24"/>
        </w:rPr>
        <w:t>се</w:t>
      </w:r>
      <w:r w:rsidR="00291B50">
        <w:rPr>
          <w:bCs/>
          <w:iCs/>
          <w:sz w:val="24"/>
          <w:szCs w:val="24"/>
        </w:rPr>
        <w:t xml:space="preserve"> </w:t>
      </w:r>
      <w:r w:rsidRPr="00F20EF3">
        <w:rPr>
          <w:bCs/>
          <w:iCs/>
          <w:sz w:val="24"/>
          <w:szCs w:val="24"/>
        </w:rPr>
        <w:t>позивају</w:t>
      </w:r>
      <w:r w:rsidR="00291B50">
        <w:rPr>
          <w:bCs/>
          <w:iCs/>
          <w:sz w:val="24"/>
          <w:szCs w:val="24"/>
        </w:rPr>
        <w:t xml:space="preserve"> </w:t>
      </w:r>
      <w:r w:rsidRPr="00F20EF3">
        <w:rPr>
          <w:bCs/>
          <w:iCs/>
          <w:sz w:val="24"/>
          <w:szCs w:val="24"/>
        </w:rPr>
        <w:t>ученици</w:t>
      </w:r>
      <w:r w:rsidR="00291B50">
        <w:rPr>
          <w:bCs/>
          <w:iCs/>
          <w:sz w:val="24"/>
          <w:szCs w:val="24"/>
        </w:rPr>
        <w:t xml:space="preserve"> </w:t>
      </w:r>
      <w:r w:rsidRPr="00F20EF3">
        <w:rPr>
          <w:bCs/>
          <w:iCs/>
          <w:sz w:val="24"/>
          <w:szCs w:val="24"/>
        </w:rPr>
        <w:t>да</w:t>
      </w:r>
      <w:r w:rsidR="00291B50">
        <w:rPr>
          <w:bCs/>
          <w:iCs/>
          <w:sz w:val="24"/>
          <w:szCs w:val="24"/>
        </w:rPr>
        <w:t xml:space="preserve"> </w:t>
      </w:r>
      <w:r w:rsidRPr="00F20EF3">
        <w:rPr>
          <w:bCs/>
          <w:iCs/>
          <w:sz w:val="24"/>
          <w:szCs w:val="24"/>
        </w:rPr>
        <w:t>и</w:t>
      </w:r>
      <w:r w:rsidR="00291B50">
        <w:rPr>
          <w:bCs/>
          <w:iCs/>
          <w:sz w:val="24"/>
          <w:szCs w:val="24"/>
        </w:rPr>
        <w:t xml:space="preserve"> </w:t>
      </w:r>
      <w:r w:rsidRPr="00F20EF3">
        <w:rPr>
          <w:bCs/>
          <w:iCs/>
          <w:sz w:val="24"/>
          <w:szCs w:val="24"/>
        </w:rPr>
        <w:t>током</w:t>
      </w:r>
      <w:r w:rsidR="00291B50">
        <w:rPr>
          <w:bCs/>
          <w:iCs/>
          <w:sz w:val="24"/>
          <w:szCs w:val="24"/>
        </w:rPr>
        <w:t xml:space="preserve"> </w:t>
      </w:r>
      <w:r w:rsidRPr="00F20EF3">
        <w:rPr>
          <w:bCs/>
          <w:iCs/>
          <w:sz w:val="24"/>
          <w:szCs w:val="24"/>
        </w:rPr>
        <w:t>зимског</w:t>
      </w:r>
      <w:r w:rsidR="00291B50">
        <w:rPr>
          <w:bCs/>
          <w:iCs/>
          <w:sz w:val="24"/>
          <w:szCs w:val="24"/>
        </w:rPr>
        <w:t xml:space="preserve"> </w:t>
      </w:r>
      <w:r w:rsidRPr="00F20EF3">
        <w:rPr>
          <w:bCs/>
          <w:iCs/>
          <w:sz w:val="24"/>
          <w:szCs w:val="24"/>
        </w:rPr>
        <w:t>распуста</w:t>
      </w:r>
      <w:r w:rsidR="00291B50">
        <w:rPr>
          <w:bCs/>
          <w:iCs/>
          <w:sz w:val="24"/>
          <w:szCs w:val="24"/>
        </w:rPr>
        <w:t xml:space="preserve"> </w:t>
      </w:r>
      <w:r w:rsidRPr="00F20EF3">
        <w:rPr>
          <w:bCs/>
          <w:iCs/>
          <w:sz w:val="24"/>
          <w:szCs w:val="24"/>
        </w:rPr>
        <w:t>буду</w:t>
      </w:r>
      <w:r w:rsidR="00291B50">
        <w:rPr>
          <w:bCs/>
          <w:iCs/>
          <w:sz w:val="24"/>
          <w:szCs w:val="24"/>
        </w:rPr>
        <w:t xml:space="preserve"> </w:t>
      </w:r>
      <w:r w:rsidRPr="00F20EF3">
        <w:rPr>
          <w:bCs/>
          <w:iCs/>
          <w:sz w:val="24"/>
          <w:szCs w:val="24"/>
        </w:rPr>
        <w:t>креативни. Сви</w:t>
      </w:r>
      <w:r w:rsidR="00291B50">
        <w:rPr>
          <w:bCs/>
          <w:iCs/>
          <w:sz w:val="24"/>
          <w:szCs w:val="24"/>
        </w:rPr>
        <w:t xml:space="preserve"> </w:t>
      </w:r>
    </w:p>
    <w:p w:rsidR="002C5F9C" w:rsidRPr="00784377" w:rsidRDefault="00C257CB" w:rsidP="000069B3">
      <w:pPr>
        <w:numPr>
          <w:ilvl w:val="0"/>
          <w:numId w:val="29"/>
        </w:numPr>
        <w:overflowPunct/>
        <w:autoSpaceDE/>
        <w:autoSpaceDN/>
        <w:adjustRightInd/>
        <w:spacing w:line="276" w:lineRule="auto"/>
        <w:jc w:val="both"/>
        <w:textAlignment w:val="auto"/>
        <w:rPr>
          <w:iCs/>
          <w:sz w:val="24"/>
          <w:szCs w:val="24"/>
        </w:rPr>
      </w:pPr>
      <w:r w:rsidRPr="00F20EF3">
        <w:rPr>
          <w:bCs/>
          <w:iCs/>
          <w:sz w:val="24"/>
          <w:szCs w:val="24"/>
        </w:rPr>
        <w:t>пристигли</w:t>
      </w:r>
      <w:r w:rsidR="00291B50">
        <w:rPr>
          <w:bCs/>
          <w:iCs/>
          <w:sz w:val="24"/>
          <w:szCs w:val="24"/>
        </w:rPr>
        <w:t xml:space="preserve"> </w:t>
      </w:r>
      <w:r w:rsidRPr="00F20EF3">
        <w:rPr>
          <w:bCs/>
          <w:iCs/>
          <w:sz w:val="24"/>
          <w:szCs w:val="24"/>
        </w:rPr>
        <w:t>радови</w:t>
      </w:r>
      <w:r w:rsidR="00291B50">
        <w:rPr>
          <w:bCs/>
          <w:iCs/>
          <w:sz w:val="24"/>
          <w:szCs w:val="24"/>
        </w:rPr>
        <w:t xml:space="preserve"> </w:t>
      </w:r>
      <w:r w:rsidRPr="00F20EF3">
        <w:rPr>
          <w:bCs/>
          <w:iCs/>
          <w:sz w:val="24"/>
          <w:szCs w:val="24"/>
        </w:rPr>
        <w:t>биће</w:t>
      </w:r>
      <w:r w:rsidR="00291B50">
        <w:rPr>
          <w:bCs/>
          <w:iCs/>
          <w:sz w:val="24"/>
          <w:szCs w:val="24"/>
        </w:rPr>
        <w:t xml:space="preserve"> </w:t>
      </w:r>
      <w:r w:rsidRPr="00F20EF3">
        <w:rPr>
          <w:bCs/>
          <w:iCs/>
          <w:sz w:val="24"/>
          <w:szCs w:val="24"/>
        </w:rPr>
        <w:t>објављени,</w:t>
      </w:r>
      <w:r w:rsidR="00291B50">
        <w:rPr>
          <w:bCs/>
          <w:iCs/>
          <w:sz w:val="24"/>
          <w:szCs w:val="24"/>
        </w:rPr>
        <w:t xml:space="preserve"> </w:t>
      </w:r>
      <w:r w:rsidRPr="00F20EF3">
        <w:rPr>
          <w:bCs/>
          <w:iCs/>
          <w:sz w:val="24"/>
          <w:szCs w:val="24"/>
        </w:rPr>
        <w:t xml:space="preserve"> уколико</w:t>
      </w:r>
      <w:r w:rsidR="00291B50">
        <w:rPr>
          <w:bCs/>
          <w:iCs/>
          <w:sz w:val="24"/>
          <w:szCs w:val="24"/>
        </w:rPr>
        <w:t xml:space="preserve"> </w:t>
      </w:r>
      <w:r w:rsidRPr="00F20EF3">
        <w:rPr>
          <w:bCs/>
          <w:iCs/>
          <w:sz w:val="24"/>
          <w:szCs w:val="24"/>
        </w:rPr>
        <w:t>задовоље</w:t>
      </w:r>
      <w:r w:rsidR="00291B50">
        <w:rPr>
          <w:bCs/>
          <w:iCs/>
          <w:sz w:val="24"/>
          <w:szCs w:val="24"/>
        </w:rPr>
        <w:t xml:space="preserve"> </w:t>
      </w:r>
      <w:r w:rsidRPr="00F20EF3">
        <w:rPr>
          <w:bCs/>
          <w:iCs/>
          <w:sz w:val="24"/>
          <w:szCs w:val="24"/>
        </w:rPr>
        <w:t>квалитетом</w:t>
      </w:r>
      <w:r w:rsidRPr="00C015A6">
        <w:rPr>
          <w:b/>
          <w:bCs/>
          <w:iCs/>
          <w:sz w:val="24"/>
          <w:szCs w:val="24"/>
        </w:rPr>
        <w:t>.      </w:t>
      </w:r>
      <w:r w:rsidRPr="00F20EF3">
        <w:rPr>
          <w:sz w:val="24"/>
          <w:szCs w:val="24"/>
        </w:rPr>
        <w:tab/>
      </w:r>
    </w:p>
    <w:p w:rsidR="00043383" w:rsidRDefault="00043383" w:rsidP="00346184">
      <w:pPr>
        <w:spacing w:line="276" w:lineRule="auto"/>
        <w:jc w:val="both"/>
        <w:rPr>
          <w:i/>
          <w:iCs/>
          <w:sz w:val="24"/>
          <w:szCs w:val="24"/>
        </w:rPr>
      </w:pPr>
    </w:p>
    <w:p w:rsidR="00C257CB" w:rsidRPr="00C015A6" w:rsidRDefault="00C257CB" w:rsidP="00346184">
      <w:pPr>
        <w:spacing w:line="276" w:lineRule="auto"/>
        <w:jc w:val="both"/>
        <w:rPr>
          <w:sz w:val="24"/>
          <w:szCs w:val="24"/>
        </w:rPr>
      </w:pPr>
      <w:r w:rsidRPr="001A71BB">
        <w:rPr>
          <w:i/>
          <w:iCs/>
          <w:sz w:val="24"/>
          <w:szCs w:val="24"/>
        </w:rPr>
        <w:t>Јануар/ фебруар</w:t>
      </w:r>
      <w:r w:rsidRPr="00C015A6">
        <w:rPr>
          <w:iCs/>
          <w:sz w:val="24"/>
          <w:szCs w:val="24"/>
        </w:rPr>
        <w:t>:</w:t>
      </w:r>
    </w:p>
    <w:p w:rsidR="00C257CB" w:rsidRPr="00F20EF3" w:rsidRDefault="00C257CB" w:rsidP="000069B3">
      <w:pPr>
        <w:numPr>
          <w:ilvl w:val="0"/>
          <w:numId w:val="30"/>
        </w:numPr>
        <w:overflowPunct/>
        <w:autoSpaceDE/>
        <w:autoSpaceDN/>
        <w:adjustRightInd/>
        <w:spacing w:line="276" w:lineRule="auto"/>
        <w:jc w:val="both"/>
        <w:textAlignment w:val="auto"/>
        <w:rPr>
          <w:bCs/>
          <w:iCs/>
          <w:sz w:val="24"/>
          <w:szCs w:val="24"/>
        </w:rPr>
      </w:pPr>
      <w:r w:rsidRPr="00F20EF3">
        <w:rPr>
          <w:bCs/>
          <w:iCs/>
          <w:sz w:val="24"/>
          <w:szCs w:val="24"/>
        </w:rPr>
        <w:t>Лексичке</w:t>
      </w:r>
      <w:r w:rsidR="00291B50">
        <w:rPr>
          <w:bCs/>
          <w:iCs/>
          <w:sz w:val="24"/>
          <w:szCs w:val="24"/>
        </w:rPr>
        <w:t xml:space="preserve"> </w:t>
      </w:r>
      <w:r w:rsidRPr="00F20EF3">
        <w:rPr>
          <w:bCs/>
          <w:iCs/>
          <w:sz w:val="24"/>
          <w:szCs w:val="24"/>
        </w:rPr>
        <w:t>и</w:t>
      </w:r>
      <w:r w:rsidR="00291B50">
        <w:rPr>
          <w:bCs/>
          <w:iCs/>
          <w:sz w:val="24"/>
          <w:szCs w:val="24"/>
        </w:rPr>
        <w:t xml:space="preserve"> </w:t>
      </w:r>
      <w:r w:rsidRPr="00F20EF3">
        <w:rPr>
          <w:bCs/>
          <w:iCs/>
          <w:sz w:val="24"/>
          <w:szCs w:val="24"/>
        </w:rPr>
        <w:t>правописне</w:t>
      </w:r>
      <w:r w:rsidR="00291B50">
        <w:rPr>
          <w:bCs/>
          <w:iCs/>
          <w:sz w:val="24"/>
          <w:szCs w:val="24"/>
        </w:rPr>
        <w:t xml:space="preserve"> </w:t>
      </w:r>
      <w:r w:rsidRPr="00F20EF3">
        <w:rPr>
          <w:bCs/>
          <w:iCs/>
          <w:sz w:val="24"/>
          <w:szCs w:val="24"/>
        </w:rPr>
        <w:t>вежбе    </w:t>
      </w:r>
    </w:p>
    <w:p w:rsidR="00C257CB" w:rsidRPr="00F20EF3" w:rsidRDefault="00C257CB" w:rsidP="000069B3">
      <w:pPr>
        <w:numPr>
          <w:ilvl w:val="0"/>
          <w:numId w:val="30"/>
        </w:numPr>
        <w:overflowPunct/>
        <w:autoSpaceDE/>
        <w:autoSpaceDN/>
        <w:adjustRightInd/>
        <w:spacing w:line="276" w:lineRule="auto"/>
        <w:jc w:val="both"/>
        <w:textAlignment w:val="auto"/>
        <w:rPr>
          <w:iCs/>
          <w:sz w:val="24"/>
          <w:szCs w:val="24"/>
        </w:rPr>
      </w:pPr>
      <w:r w:rsidRPr="00F20EF3">
        <w:rPr>
          <w:iCs/>
          <w:sz w:val="24"/>
          <w:szCs w:val="24"/>
        </w:rPr>
        <w:t>Разговор</w:t>
      </w:r>
      <w:r w:rsidR="00291B50">
        <w:rPr>
          <w:iCs/>
          <w:sz w:val="24"/>
          <w:szCs w:val="24"/>
        </w:rPr>
        <w:t xml:space="preserve"> </w:t>
      </w:r>
      <w:r w:rsidRPr="00F20EF3">
        <w:rPr>
          <w:iCs/>
          <w:sz w:val="24"/>
          <w:szCs w:val="24"/>
        </w:rPr>
        <w:t>о</w:t>
      </w:r>
      <w:r w:rsidR="00291B50">
        <w:rPr>
          <w:iCs/>
          <w:sz w:val="24"/>
          <w:szCs w:val="24"/>
        </w:rPr>
        <w:t xml:space="preserve"> </w:t>
      </w:r>
      <w:r w:rsidRPr="00F20EF3">
        <w:rPr>
          <w:iCs/>
          <w:sz w:val="24"/>
          <w:szCs w:val="24"/>
        </w:rPr>
        <w:t>нашој</w:t>
      </w:r>
      <w:r w:rsidR="00291B50">
        <w:rPr>
          <w:iCs/>
          <w:sz w:val="24"/>
          <w:szCs w:val="24"/>
        </w:rPr>
        <w:t xml:space="preserve"> </w:t>
      </w:r>
      <w:r w:rsidRPr="00F20EF3">
        <w:rPr>
          <w:bCs/>
          <w:iCs/>
          <w:sz w:val="24"/>
          <w:szCs w:val="24"/>
        </w:rPr>
        <w:t>народно</w:t>
      </w:r>
      <w:r w:rsidR="00291B50">
        <w:rPr>
          <w:bCs/>
          <w:iCs/>
          <w:sz w:val="24"/>
          <w:szCs w:val="24"/>
        </w:rPr>
        <w:t xml:space="preserve"> </w:t>
      </w:r>
      <w:r w:rsidRPr="00F20EF3">
        <w:rPr>
          <w:bCs/>
          <w:iCs/>
          <w:sz w:val="24"/>
          <w:szCs w:val="24"/>
        </w:rPr>
        <w:t>јкњижевности</w:t>
      </w:r>
      <w:r w:rsidRPr="00C015A6">
        <w:rPr>
          <w:iCs/>
          <w:sz w:val="24"/>
          <w:szCs w:val="24"/>
        </w:rPr>
        <w:t xml:space="preserve"> ( настанак</w:t>
      </w:r>
      <w:r w:rsidR="00291B50">
        <w:rPr>
          <w:iCs/>
          <w:sz w:val="24"/>
          <w:szCs w:val="24"/>
        </w:rPr>
        <w:t xml:space="preserve"> </w:t>
      </w:r>
      <w:r w:rsidRPr="00C015A6">
        <w:rPr>
          <w:iCs/>
          <w:sz w:val="24"/>
          <w:szCs w:val="24"/>
        </w:rPr>
        <w:t>и</w:t>
      </w:r>
      <w:r w:rsidR="00291B50">
        <w:rPr>
          <w:iCs/>
          <w:sz w:val="24"/>
          <w:szCs w:val="24"/>
        </w:rPr>
        <w:t xml:space="preserve"> </w:t>
      </w:r>
      <w:r w:rsidRPr="00C015A6">
        <w:rPr>
          <w:iCs/>
          <w:sz w:val="24"/>
          <w:szCs w:val="24"/>
        </w:rPr>
        <w:t>развој).</w:t>
      </w:r>
      <w:r w:rsidR="00291B50">
        <w:rPr>
          <w:iCs/>
          <w:sz w:val="24"/>
          <w:szCs w:val="24"/>
        </w:rPr>
        <w:t xml:space="preserve"> </w:t>
      </w:r>
      <w:r w:rsidRPr="00C015A6">
        <w:rPr>
          <w:iCs/>
          <w:sz w:val="24"/>
          <w:szCs w:val="24"/>
        </w:rPr>
        <w:t>Наставник</w:t>
      </w:r>
      <w:r w:rsidR="00291B50">
        <w:rPr>
          <w:iCs/>
          <w:sz w:val="24"/>
          <w:szCs w:val="24"/>
        </w:rPr>
        <w:t xml:space="preserve"> </w:t>
      </w:r>
      <w:r w:rsidRPr="00C015A6">
        <w:rPr>
          <w:iCs/>
          <w:sz w:val="24"/>
          <w:szCs w:val="24"/>
        </w:rPr>
        <w:t>чита</w:t>
      </w:r>
      <w:r w:rsidR="00291B50">
        <w:rPr>
          <w:iCs/>
          <w:sz w:val="24"/>
          <w:szCs w:val="24"/>
        </w:rPr>
        <w:t xml:space="preserve"> </w:t>
      </w:r>
      <w:r w:rsidRPr="00C015A6">
        <w:rPr>
          <w:iCs/>
          <w:sz w:val="24"/>
          <w:szCs w:val="24"/>
        </w:rPr>
        <w:t>изабране</w:t>
      </w:r>
      <w:r w:rsidR="00291B50">
        <w:rPr>
          <w:iCs/>
          <w:sz w:val="24"/>
          <w:szCs w:val="24"/>
        </w:rPr>
        <w:t xml:space="preserve"> </w:t>
      </w:r>
      <w:r w:rsidRPr="00C015A6">
        <w:rPr>
          <w:iCs/>
          <w:sz w:val="24"/>
          <w:szCs w:val="24"/>
        </w:rPr>
        <w:t>текстове, који</w:t>
      </w:r>
      <w:r w:rsidR="00291B50">
        <w:rPr>
          <w:iCs/>
          <w:sz w:val="24"/>
          <w:szCs w:val="24"/>
        </w:rPr>
        <w:t xml:space="preserve"> </w:t>
      </w:r>
      <w:r w:rsidRPr="00C015A6">
        <w:rPr>
          <w:iCs/>
          <w:sz w:val="24"/>
          <w:szCs w:val="24"/>
        </w:rPr>
        <w:t>се</w:t>
      </w:r>
      <w:r w:rsidR="00291B50">
        <w:rPr>
          <w:iCs/>
          <w:sz w:val="24"/>
          <w:szCs w:val="24"/>
        </w:rPr>
        <w:t xml:space="preserve"> </w:t>
      </w:r>
      <w:r w:rsidRPr="00C015A6">
        <w:rPr>
          <w:iCs/>
          <w:sz w:val="24"/>
          <w:szCs w:val="24"/>
        </w:rPr>
        <w:t>коментаришу. Издвајају</w:t>
      </w:r>
      <w:r w:rsidR="00291B50">
        <w:rPr>
          <w:iCs/>
          <w:sz w:val="24"/>
          <w:szCs w:val="24"/>
        </w:rPr>
        <w:t xml:space="preserve"> </w:t>
      </w:r>
      <w:r w:rsidRPr="00C015A6">
        <w:rPr>
          <w:iCs/>
          <w:sz w:val="24"/>
          <w:szCs w:val="24"/>
        </w:rPr>
        <w:t>се</w:t>
      </w:r>
      <w:r w:rsidR="00291B50">
        <w:rPr>
          <w:iCs/>
          <w:sz w:val="24"/>
          <w:szCs w:val="24"/>
        </w:rPr>
        <w:t xml:space="preserve"> </w:t>
      </w:r>
      <w:r w:rsidRPr="00C015A6">
        <w:rPr>
          <w:iCs/>
          <w:sz w:val="24"/>
          <w:szCs w:val="24"/>
        </w:rPr>
        <w:t>уочене  особине  датих</w:t>
      </w:r>
      <w:r w:rsidR="00291B50">
        <w:rPr>
          <w:iCs/>
          <w:sz w:val="24"/>
          <w:szCs w:val="24"/>
        </w:rPr>
        <w:t xml:space="preserve"> </w:t>
      </w:r>
      <w:r w:rsidRPr="00C015A6">
        <w:rPr>
          <w:iCs/>
          <w:sz w:val="24"/>
          <w:szCs w:val="24"/>
        </w:rPr>
        <w:t>текстова/народне</w:t>
      </w:r>
      <w:r w:rsidR="00291B50">
        <w:rPr>
          <w:iCs/>
          <w:sz w:val="24"/>
          <w:szCs w:val="24"/>
        </w:rPr>
        <w:t xml:space="preserve"> </w:t>
      </w:r>
      <w:r w:rsidRPr="00C015A6">
        <w:rPr>
          <w:iCs/>
          <w:sz w:val="24"/>
          <w:szCs w:val="24"/>
        </w:rPr>
        <w:t xml:space="preserve">књижевности. </w:t>
      </w:r>
      <w:r w:rsidRPr="00F20EF3">
        <w:rPr>
          <w:iCs/>
          <w:sz w:val="24"/>
          <w:szCs w:val="24"/>
        </w:rPr>
        <w:t>Даје</w:t>
      </w:r>
      <w:r w:rsidR="00291B50">
        <w:rPr>
          <w:iCs/>
          <w:sz w:val="24"/>
          <w:szCs w:val="24"/>
        </w:rPr>
        <w:t xml:space="preserve"> </w:t>
      </w:r>
      <w:r w:rsidRPr="00F20EF3">
        <w:rPr>
          <w:iCs/>
          <w:sz w:val="24"/>
          <w:szCs w:val="24"/>
        </w:rPr>
        <w:t>се</w:t>
      </w:r>
      <w:r w:rsidR="00291B50">
        <w:rPr>
          <w:iCs/>
          <w:sz w:val="24"/>
          <w:szCs w:val="24"/>
        </w:rPr>
        <w:t xml:space="preserve"> </w:t>
      </w:r>
      <w:r w:rsidRPr="00F20EF3">
        <w:rPr>
          <w:iCs/>
          <w:sz w:val="24"/>
          <w:szCs w:val="24"/>
        </w:rPr>
        <w:t>задатак</w:t>
      </w:r>
      <w:r w:rsidR="00291B50">
        <w:rPr>
          <w:iCs/>
          <w:sz w:val="24"/>
          <w:szCs w:val="24"/>
        </w:rPr>
        <w:t xml:space="preserve"> </w:t>
      </w:r>
      <w:r w:rsidRPr="00F20EF3">
        <w:rPr>
          <w:iCs/>
          <w:sz w:val="24"/>
          <w:szCs w:val="24"/>
        </w:rPr>
        <w:t>ученицима ( за</w:t>
      </w:r>
      <w:r w:rsidR="00291B50">
        <w:rPr>
          <w:iCs/>
          <w:sz w:val="24"/>
          <w:szCs w:val="24"/>
        </w:rPr>
        <w:t xml:space="preserve"> </w:t>
      </w:r>
      <w:r w:rsidRPr="00F20EF3">
        <w:rPr>
          <w:iCs/>
          <w:sz w:val="24"/>
          <w:szCs w:val="24"/>
        </w:rPr>
        <w:t>следећи</w:t>
      </w:r>
      <w:r w:rsidR="00291B50">
        <w:rPr>
          <w:iCs/>
          <w:sz w:val="24"/>
          <w:szCs w:val="24"/>
        </w:rPr>
        <w:t xml:space="preserve"> </w:t>
      </w:r>
      <w:r w:rsidRPr="00F20EF3">
        <w:rPr>
          <w:iCs/>
          <w:sz w:val="24"/>
          <w:szCs w:val="24"/>
        </w:rPr>
        <w:t>час) да</w:t>
      </w:r>
      <w:r w:rsidR="00291B50">
        <w:rPr>
          <w:iCs/>
          <w:sz w:val="24"/>
          <w:szCs w:val="24"/>
        </w:rPr>
        <w:t xml:space="preserve"> </w:t>
      </w:r>
      <w:r w:rsidRPr="00F20EF3">
        <w:rPr>
          <w:iCs/>
          <w:sz w:val="24"/>
          <w:szCs w:val="24"/>
        </w:rPr>
        <w:t>пронађу</w:t>
      </w:r>
      <w:r w:rsidR="00291B50">
        <w:rPr>
          <w:iCs/>
          <w:sz w:val="24"/>
          <w:szCs w:val="24"/>
        </w:rPr>
        <w:t xml:space="preserve"> </w:t>
      </w:r>
      <w:r w:rsidRPr="00F20EF3">
        <w:rPr>
          <w:iCs/>
          <w:sz w:val="24"/>
          <w:szCs w:val="24"/>
        </w:rPr>
        <w:t>што</w:t>
      </w:r>
      <w:r w:rsidR="00291B50">
        <w:rPr>
          <w:iCs/>
          <w:sz w:val="24"/>
          <w:szCs w:val="24"/>
        </w:rPr>
        <w:t xml:space="preserve"> </w:t>
      </w:r>
      <w:r w:rsidRPr="00F20EF3">
        <w:rPr>
          <w:iCs/>
          <w:sz w:val="24"/>
          <w:szCs w:val="24"/>
        </w:rPr>
        <w:t>више</w:t>
      </w:r>
      <w:r w:rsidR="00291B50">
        <w:rPr>
          <w:iCs/>
          <w:sz w:val="24"/>
          <w:szCs w:val="24"/>
        </w:rPr>
        <w:t xml:space="preserve"> </w:t>
      </w:r>
      <w:r w:rsidRPr="00F20EF3">
        <w:rPr>
          <w:bCs/>
          <w:iCs/>
          <w:sz w:val="24"/>
          <w:szCs w:val="24"/>
        </w:rPr>
        <w:t>народних</w:t>
      </w:r>
      <w:r w:rsidR="00291B50">
        <w:rPr>
          <w:bCs/>
          <w:iCs/>
          <w:sz w:val="24"/>
          <w:szCs w:val="24"/>
        </w:rPr>
        <w:t xml:space="preserve"> </w:t>
      </w:r>
      <w:r w:rsidRPr="00F20EF3">
        <w:rPr>
          <w:bCs/>
          <w:iCs/>
          <w:sz w:val="24"/>
          <w:szCs w:val="24"/>
        </w:rPr>
        <w:t>умотворина/ пословица/ загонетки</w:t>
      </w:r>
      <w:r w:rsidRPr="00F20EF3">
        <w:rPr>
          <w:iCs/>
          <w:sz w:val="24"/>
          <w:szCs w:val="24"/>
        </w:rPr>
        <w:t>...које</w:t>
      </w:r>
      <w:r w:rsidR="001E23B0">
        <w:rPr>
          <w:iCs/>
          <w:sz w:val="24"/>
          <w:szCs w:val="24"/>
        </w:rPr>
        <w:t xml:space="preserve"> </w:t>
      </w:r>
      <w:r w:rsidRPr="00F20EF3">
        <w:rPr>
          <w:iCs/>
          <w:sz w:val="24"/>
          <w:szCs w:val="24"/>
        </w:rPr>
        <w:t>ће</w:t>
      </w:r>
      <w:r w:rsidR="001E23B0">
        <w:rPr>
          <w:iCs/>
          <w:sz w:val="24"/>
          <w:szCs w:val="24"/>
        </w:rPr>
        <w:t xml:space="preserve"> </w:t>
      </w:r>
      <w:r w:rsidRPr="00F20EF3">
        <w:rPr>
          <w:iCs/>
          <w:sz w:val="24"/>
          <w:szCs w:val="24"/>
        </w:rPr>
        <w:t>се</w:t>
      </w:r>
      <w:r w:rsidR="001E23B0">
        <w:rPr>
          <w:iCs/>
          <w:sz w:val="24"/>
          <w:szCs w:val="24"/>
        </w:rPr>
        <w:t xml:space="preserve"> </w:t>
      </w:r>
      <w:r w:rsidRPr="00F20EF3">
        <w:rPr>
          <w:iCs/>
          <w:sz w:val="24"/>
          <w:szCs w:val="24"/>
        </w:rPr>
        <w:t>читати</w:t>
      </w:r>
      <w:r w:rsidR="001E23B0">
        <w:rPr>
          <w:iCs/>
          <w:sz w:val="24"/>
          <w:szCs w:val="24"/>
        </w:rPr>
        <w:t xml:space="preserve"> </w:t>
      </w:r>
      <w:r w:rsidRPr="00F20EF3">
        <w:rPr>
          <w:iCs/>
          <w:sz w:val="24"/>
          <w:szCs w:val="24"/>
        </w:rPr>
        <w:t>и</w:t>
      </w:r>
      <w:r w:rsidR="001E23B0">
        <w:rPr>
          <w:iCs/>
          <w:sz w:val="24"/>
          <w:szCs w:val="24"/>
        </w:rPr>
        <w:t xml:space="preserve"> </w:t>
      </w:r>
      <w:r w:rsidRPr="00F20EF3">
        <w:rPr>
          <w:iCs/>
          <w:sz w:val="24"/>
          <w:szCs w:val="24"/>
        </w:rPr>
        <w:t>коментарисати.</w:t>
      </w:r>
    </w:p>
    <w:p w:rsidR="00C257CB" w:rsidRPr="00F20EF3" w:rsidRDefault="00C257CB" w:rsidP="000069B3">
      <w:pPr>
        <w:numPr>
          <w:ilvl w:val="0"/>
          <w:numId w:val="30"/>
        </w:numPr>
        <w:overflowPunct/>
        <w:autoSpaceDE/>
        <w:autoSpaceDN/>
        <w:adjustRightInd/>
        <w:spacing w:line="276" w:lineRule="auto"/>
        <w:jc w:val="both"/>
        <w:textAlignment w:val="auto"/>
        <w:rPr>
          <w:iCs/>
          <w:sz w:val="24"/>
          <w:szCs w:val="24"/>
        </w:rPr>
      </w:pPr>
      <w:r w:rsidRPr="00F20EF3">
        <w:rPr>
          <w:iCs/>
          <w:sz w:val="24"/>
          <w:szCs w:val="24"/>
        </w:rPr>
        <w:t>Читање</w:t>
      </w:r>
      <w:r w:rsidR="00605E1E">
        <w:rPr>
          <w:iCs/>
          <w:sz w:val="24"/>
          <w:szCs w:val="24"/>
        </w:rPr>
        <w:t xml:space="preserve"> </w:t>
      </w:r>
      <w:r w:rsidRPr="00F20EF3">
        <w:rPr>
          <w:iCs/>
          <w:sz w:val="24"/>
          <w:szCs w:val="24"/>
        </w:rPr>
        <w:t>сакупљених</w:t>
      </w:r>
      <w:r w:rsidR="00605E1E">
        <w:rPr>
          <w:iCs/>
          <w:sz w:val="24"/>
          <w:szCs w:val="24"/>
        </w:rPr>
        <w:t xml:space="preserve"> </w:t>
      </w:r>
      <w:r w:rsidRPr="00F20EF3">
        <w:rPr>
          <w:iCs/>
          <w:sz w:val="24"/>
          <w:szCs w:val="24"/>
        </w:rPr>
        <w:t>радова</w:t>
      </w:r>
      <w:r w:rsidR="00605E1E">
        <w:rPr>
          <w:iCs/>
          <w:sz w:val="24"/>
          <w:szCs w:val="24"/>
        </w:rPr>
        <w:t xml:space="preserve"> </w:t>
      </w:r>
      <w:r w:rsidRPr="00F20EF3">
        <w:rPr>
          <w:iCs/>
          <w:sz w:val="24"/>
          <w:szCs w:val="24"/>
        </w:rPr>
        <w:t>и</w:t>
      </w:r>
      <w:r w:rsidR="00605E1E">
        <w:rPr>
          <w:iCs/>
          <w:sz w:val="24"/>
          <w:szCs w:val="24"/>
        </w:rPr>
        <w:t xml:space="preserve"> </w:t>
      </w:r>
      <w:r w:rsidRPr="00F20EF3">
        <w:rPr>
          <w:iCs/>
          <w:sz w:val="24"/>
          <w:szCs w:val="24"/>
        </w:rPr>
        <w:t>разговор</w:t>
      </w:r>
      <w:r w:rsidR="00605E1E">
        <w:rPr>
          <w:iCs/>
          <w:sz w:val="24"/>
          <w:szCs w:val="24"/>
        </w:rPr>
        <w:t xml:space="preserve"> </w:t>
      </w:r>
      <w:r w:rsidRPr="00F20EF3">
        <w:rPr>
          <w:iCs/>
          <w:sz w:val="24"/>
          <w:szCs w:val="24"/>
        </w:rPr>
        <w:t>о</w:t>
      </w:r>
      <w:r w:rsidR="00605E1E">
        <w:rPr>
          <w:iCs/>
          <w:sz w:val="24"/>
          <w:szCs w:val="24"/>
        </w:rPr>
        <w:t xml:space="preserve"> </w:t>
      </w:r>
      <w:r w:rsidRPr="00F20EF3">
        <w:rPr>
          <w:iCs/>
          <w:sz w:val="24"/>
          <w:szCs w:val="24"/>
        </w:rPr>
        <w:t>њима (</w:t>
      </w:r>
      <w:r w:rsidRPr="00F20EF3">
        <w:rPr>
          <w:bCs/>
          <w:iCs/>
          <w:sz w:val="24"/>
          <w:szCs w:val="24"/>
        </w:rPr>
        <w:t>архаизми , локализми</w:t>
      </w:r>
      <w:r w:rsidR="00605E1E">
        <w:rPr>
          <w:bCs/>
          <w:iCs/>
          <w:sz w:val="24"/>
          <w:szCs w:val="24"/>
        </w:rPr>
        <w:t xml:space="preserve"> </w:t>
      </w:r>
      <w:r w:rsidRPr="00F20EF3">
        <w:rPr>
          <w:bCs/>
          <w:iCs/>
          <w:sz w:val="24"/>
          <w:szCs w:val="24"/>
        </w:rPr>
        <w:t>и</w:t>
      </w:r>
      <w:r w:rsidR="00605E1E">
        <w:rPr>
          <w:bCs/>
          <w:iCs/>
          <w:sz w:val="24"/>
          <w:szCs w:val="24"/>
        </w:rPr>
        <w:t xml:space="preserve"> </w:t>
      </w:r>
      <w:r w:rsidRPr="00F20EF3">
        <w:rPr>
          <w:bCs/>
          <w:iCs/>
          <w:sz w:val="24"/>
          <w:szCs w:val="24"/>
        </w:rPr>
        <w:t>туђице</w:t>
      </w:r>
      <w:r w:rsidRPr="00F20EF3">
        <w:rPr>
          <w:iCs/>
          <w:sz w:val="24"/>
          <w:szCs w:val="24"/>
        </w:rPr>
        <w:t>); кратак</w:t>
      </w:r>
      <w:r w:rsidR="00605E1E">
        <w:rPr>
          <w:iCs/>
          <w:sz w:val="24"/>
          <w:szCs w:val="24"/>
        </w:rPr>
        <w:t xml:space="preserve"> </w:t>
      </w:r>
      <w:r w:rsidRPr="00F20EF3">
        <w:rPr>
          <w:iCs/>
          <w:sz w:val="24"/>
          <w:szCs w:val="24"/>
        </w:rPr>
        <w:t>осврт</w:t>
      </w:r>
      <w:r w:rsidR="00605E1E">
        <w:rPr>
          <w:iCs/>
          <w:sz w:val="24"/>
          <w:szCs w:val="24"/>
        </w:rPr>
        <w:t xml:space="preserve"> </w:t>
      </w:r>
      <w:r w:rsidRPr="00F20EF3">
        <w:rPr>
          <w:iCs/>
          <w:sz w:val="24"/>
          <w:szCs w:val="24"/>
        </w:rPr>
        <w:t>на</w:t>
      </w:r>
      <w:r w:rsidR="00605E1E">
        <w:rPr>
          <w:iCs/>
          <w:sz w:val="24"/>
          <w:szCs w:val="24"/>
        </w:rPr>
        <w:t xml:space="preserve"> </w:t>
      </w:r>
      <w:r w:rsidRPr="00F20EF3">
        <w:rPr>
          <w:iCs/>
          <w:sz w:val="24"/>
          <w:szCs w:val="24"/>
        </w:rPr>
        <w:t>наше</w:t>
      </w:r>
      <w:r w:rsidR="00605E1E">
        <w:rPr>
          <w:iCs/>
          <w:sz w:val="24"/>
          <w:szCs w:val="24"/>
        </w:rPr>
        <w:t xml:space="preserve"> </w:t>
      </w:r>
      <w:r w:rsidRPr="00F20EF3">
        <w:rPr>
          <w:iCs/>
          <w:sz w:val="24"/>
          <w:szCs w:val="24"/>
        </w:rPr>
        <w:t>говорно</w:t>
      </w:r>
      <w:r w:rsidR="00605E1E">
        <w:rPr>
          <w:iCs/>
          <w:sz w:val="24"/>
          <w:szCs w:val="24"/>
        </w:rPr>
        <w:t xml:space="preserve"> </w:t>
      </w:r>
      <w:r w:rsidRPr="00F20EF3">
        <w:rPr>
          <w:iCs/>
          <w:sz w:val="24"/>
          <w:szCs w:val="24"/>
        </w:rPr>
        <w:t>подручје</w:t>
      </w:r>
    </w:p>
    <w:p w:rsidR="00C257CB" w:rsidRPr="00F20EF3" w:rsidRDefault="00C257CB" w:rsidP="000069B3">
      <w:pPr>
        <w:numPr>
          <w:ilvl w:val="0"/>
          <w:numId w:val="30"/>
        </w:numPr>
        <w:overflowPunct/>
        <w:autoSpaceDE/>
        <w:autoSpaceDN/>
        <w:adjustRightInd/>
        <w:spacing w:line="276" w:lineRule="auto"/>
        <w:jc w:val="both"/>
        <w:textAlignment w:val="auto"/>
        <w:rPr>
          <w:iCs/>
          <w:sz w:val="24"/>
          <w:szCs w:val="24"/>
        </w:rPr>
      </w:pPr>
      <w:r w:rsidRPr="00F20EF3">
        <w:rPr>
          <w:iCs/>
          <w:sz w:val="24"/>
          <w:szCs w:val="24"/>
        </w:rPr>
        <w:t>Обележавање</w:t>
      </w:r>
      <w:r w:rsidR="00605E1E">
        <w:rPr>
          <w:iCs/>
          <w:sz w:val="24"/>
          <w:szCs w:val="24"/>
        </w:rPr>
        <w:t xml:space="preserve"> </w:t>
      </w:r>
      <w:r w:rsidRPr="00F20EF3">
        <w:rPr>
          <w:iCs/>
          <w:sz w:val="24"/>
          <w:szCs w:val="24"/>
        </w:rPr>
        <w:t>предстојећег</w:t>
      </w:r>
      <w:r w:rsidR="00605E1E">
        <w:rPr>
          <w:iCs/>
          <w:sz w:val="24"/>
          <w:szCs w:val="24"/>
        </w:rPr>
        <w:t xml:space="preserve"> </w:t>
      </w:r>
      <w:r w:rsidRPr="00F20EF3">
        <w:rPr>
          <w:iCs/>
          <w:sz w:val="24"/>
          <w:szCs w:val="24"/>
        </w:rPr>
        <w:t xml:space="preserve">празника, </w:t>
      </w:r>
      <w:r w:rsidRPr="00F20EF3">
        <w:rPr>
          <w:bCs/>
          <w:iCs/>
          <w:sz w:val="24"/>
          <w:szCs w:val="24"/>
        </w:rPr>
        <w:t>Дана</w:t>
      </w:r>
      <w:r w:rsidR="00605E1E">
        <w:rPr>
          <w:bCs/>
          <w:iCs/>
          <w:sz w:val="24"/>
          <w:szCs w:val="24"/>
        </w:rPr>
        <w:t xml:space="preserve"> </w:t>
      </w:r>
      <w:r w:rsidRPr="00F20EF3">
        <w:rPr>
          <w:bCs/>
          <w:iCs/>
          <w:sz w:val="24"/>
          <w:szCs w:val="24"/>
        </w:rPr>
        <w:t>жена</w:t>
      </w:r>
      <w:r w:rsidRPr="00F20EF3">
        <w:rPr>
          <w:iCs/>
          <w:sz w:val="24"/>
          <w:szCs w:val="24"/>
        </w:rPr>
        <w:t>.</w:t>
      </w:r>
      <w:r w:rsidR="00605E1E">
        <w:rPr>
          <w:iCs/>
          <w:sz w:val="24"/>
          <w:szCs w:val="24"/>
        </w:rPr>
        <w:t xml:space="preserve"> </w:t>
      </w:r>
      <w:r w:rsidRPr="00F20EF3">
        <w:rPr>
          <w:iCs/>
          <w:sz w:val="24"/>
          <w:szCs w:val="24"/>
        </w:rPr>
        <w:t>Израда</w:t>
      </w:r>
      <w:r w:rsidR="00605E1E">
        <w:rPr>
          <w:iCs/>
          <w:sz w:val="24"/>
          <w:szCs w:val="24"/>
        </w:rPr>
        <w:t xml:space="preserve"> </w:t>
      </w:r>
      <w:r w:rsidRPr="00F20EF3">
        <w:rPr>
          <w:iCs/>
          <w:sz w:val="24"/>
          <w:szCs w:val="24"/>
        </w:rPr>
        <w:t>паноа</w:t>
      </w:r>
      <w:r w:rsidR="00605E1E">
        <w:rPr>
          <w:iCs/>
          <w:sz w:val="24"/>
          <w:szCs w:val="24"/>
        </w:rPr>
        <w:t xml:space="preserve"> </w:t>
      </w:r>
      <w:r w:rsidRPr="00F20EF3">
        <w:rPr>
          <w:iCs/>
          <w:sz w:val="24"/>
          <w:szCs w:val="24"/>
        </w:rPr>
        <w:t>којим</w:t>
      </w:r>
      <w:r w:rsidR="00605E1E">
        <w:rPr>
          <w:iCs/>
          <w:sz w:val="24"/>
          <w:szCs w:val="24"/>
        </w:rPr>
        <w:t xml:space="preserve"> </w:t>
      </w:r>
      <w:r w:rsidRPr="00F20EF3">
        <w:rPr>
          <w:iCs/>
          <w:sz w:val="24"/>
          <w:szCs w:val="24"/>
        </w:rPr>
        <w:t>се</w:t>
      </w:r>
      <w:r w:rsidR="00605E1E">
        <w:rPr>
          <w:iCs/>
          <w:sz w:val="24"/>
          <w:szCs w:val="24"/>
        </w:rPr>
        <w:t xml:space="preserve"> </w:t>
      </w:r>
      <w:r w:rsidRPr="00F20EF3">
        <w:rPr>
          <w:iCs/>
          <w:sz w:val="24"/>
          <w:szCs w:val="24"/>
        </w:rPr>
        <w:t>позивају</w:t>
      </w:r>
      <w:r w:rsidR="00605E1E">
        <w:rPr>
          <w:iCs/>
          <w:sz w:val="24"/>
          <w:szCs w:val="24"/>
        </w:rPr>
        <w:t xml:space="preserve"> </w:t>
      </w:r>
      <w:r w:rsidRPr="00F20EF3">
        <w:rPr>
          <w:iCs/>
          <w:sz w:val="24"/>
          <w:szCs w:val="24"/>
        </w:rPr>
        <w:t>ученици</w:t>
      </w:r>
      <w:r w:rsidR="00605E1E">
        <w:rPr>
          <w:iCs/>
          <w:sz w:val="24"/>
          <w:szCs w:val="24"/>
        </w:rPr>
        <w:t xml:space="preserve"> </w:t>
      </w:r>
      <w:r w:rsidRPr="00F20EF3">
        <w:rPr>
          <w:iCs/>
          <w:sz w:val="24"/>
          <w:szCs w:val="24"/>
        </w:rPr>
        <w:t>да</w:t>
      </w:r>
      <w:r w:rsidR="00605E1E">
        <w:rPr>
          <w:iCs/>
          <w:sz w:val="24"/>
          <w:szCs w:val="24"/>
        </w:rPr>
        <w:t xml:space="preserve"> </w:t>
      </w:r>
      <w:r w:rsidRPr="00F20EF3">
        <w:rPr>
          <w:iCs/>
          <w:sz w:val="24"/>
          <w:szCs w:val="24"/>
        </w:rPr>
        <w:t>пошаљу</w:t>
      </w:r>
      <w:r w:rsidR="00605E1E">
        <w:rPr>
          <w:iCs/>
          <w:sz w:val="24"/>
          <w:szCs w:val="24"/>
        </w:rPr>
        <w:t xml:space="preserve"> </w:t>
      </w:r>
      <w:r w:rsidRPr="00F20EF3">
        <w:rPr>
          <w:iCs/>
          <w:sz w:val="24"/>
          <w:szCs w:val="24"/>
        </w:rPr>
        <w:t>своје</w:t>
      </w:r>
      <w:r w:rsidR="00605E1E">
        <w:rPr>
          <w:iCs/>
          <w:sz w:val="24"/>
          <w:szCs w:val="24"/>
        </w:rPr>
        <w:t xml:space="preserve"> </w:t>
      </w:r>
      <w:r w:rsidRPr="00F20EF3">
        <w:rPr>
          <w:iCs/>
          <w:sz w:val="24"/>
          <w:szCs w:val="24"/>
        </w:rPr>
        <w:t>радове, који</w:t>
      </w:r>
      <w:r w:rsidR="00605E1E">
        <w:rPr>
          <w:iCs/>
          <w:sz w:val="24"/>
          <w:szCs w:val="24"/>
        </w:rPr>
        <w:t xml:space="preserve"> </w:t>
      </w:r>
      <w:r w:rsidRPr="00F20EF3">
        <w:rPr>
          <w:iCs/>
          <w:sz w:val="24"/>
          <w:szCs w:val="24"/>
        </w:rPr>
        <w:t>ће, уколико</w:t>
      </w:r>
      <w:r w:rsidR="00605E1E">
        <w:rPr>
          <w:iCs/>
          <w:sz w:val="24"/>
          <w:szCs w:val="24"/>
        </w:rPr>
        <w:t xml:space="preserve"> </w:t>
      </w:r>
      <w:r w:rsidRPr="00F20EF3">
        <w:rPr>
          <w:iCs/>
          <w:sz w:val="24"/>
          <w:szCs w:val="24"/>
        </w:rPr>
        <w:t>задовоље</w:t>
      </w:r>
      <w:r w:rsidR="00605E1E">
        <w:rPr>
          <w:iCs/>
          <w:sz w:val="24"/>
          <w:szCs w:val="24"/>
        </w:rPr>
        <w:t xml:space="preserve"> </w:t>
      </w:r>
      <w:r w:rsidRPr="00F20EF3">
        <w:rPr>
          <w:iCs/>
          <w:sz w:val="24"/>
          <w:szCs w:val="24"/>
        </w:rPr>
        <w:t>квалитетом,</w:t>
      </w:r>
      <w:r w:rsidR="00605E1E">
        <w:rPr>
          <w:iCs/>
          <w:sz w:val="24"/>
          <w:szCs w:val="24"/>
        </w:rPr>
        <w:t xml:space="preserve"> </w:t>
      </w:r>
      <w:r w:rsidRPr="00F20EF3">
        <w:rPr>
          <w:iCs/>
          <w:sz w:val="24"/>
          <w:szCs w:val="24"/>
        </w:rPr>
        <w:t>бити</w:t>
      </w:r>
      <w:r w:rsidR="00605E1E">
        <w:rPr>
          <w:iCs/>
          <w:sz w:val="24"/>
          <w:szCs w:val="24"/>
        </w:rPr>
        <w:t xml:space="preserve"> </w:t>
      </w:r>
      <w:r w:rsidRPr="00F20EF3">
        <w:rPr>
          <w:iCs/>
          <w:sz w:val="24"/>
          <w:szCs w:val="24"/>
        </w:rPr>
        <w:t>објављени..</w:t>
      </w:r>
    </w:p>
    <w:p w:rsidR="00784377" w:rsidRPr="00140E30" w:rsidRDefault="00C257CB" w:rsidP="000069B3">
      <w:pPr>
        <w:numPr>
          <w:ilvl w:val="0"/>
          <w:numId w:val="30"/>
        </w:numPr>
        <w:overflowPunct/>
        <w:autoSpaceDE/>
        <w:autoSpaceDN/>
        <w:adjustRightInd/>
        <w:spacing w:line="276" w:lineRule="auto"/>
        <w:jc w:val="both"/>
        <w:textAlignment w:val="auto"/>
        <w:rPr>
          <w:iCs/>
          <w:sz w:val="24"/>
          <w:szCs w:val="24"/>
        </w:rPr>
      </w:pPr>
      <w:r w:rsidRPr="00F20EF3">
        <w:rPr>
          <w:iCs/>
          <w:sz w:val="24"/>
          <w:szCs w:val="24"/>
        </w:rPr>
        <w:t>Чланови</w:t>
      </w:r>
      <w:r w:rsidR="00605E1E">
        <w:rPr>
          <w:iCs/>
          <w:sz w:val="24"/>
          <w:szCs w:val="24"/>
        </w:rPr>
        <w:t xml:space="preserve"> </w:t>
      </w:r>
      <w:r w:rsidRPr="00F20EF3">
        <w:rPr>
          <w:iCs/>
          <w:sz w:val="24"/>
          <w:szCs w:val="24"/>
        </w:rPr>
        <w:t>секције</w:t>
      </w:r>
      <w:r w:rsidR="00605E1E">
        <w:rPr>
          <w:iCs/>
          <w:sz w:val="24"/>
          <w:szCs w:val="24"/>
        </w:rPr>
        <w:t xml:space="preserve"> </w:t>
      </w:r>
      <w:r w:rsidRPr="00F20EF3">
        <w:rPr>
          <w:iCs/>
          <w:sz w:val="24"/>
          <w:szCs w:val="24"/>
        </w:rPr>
        <w:t>добијају</w:t>
      </w:r>
      <w:r w:rsidR="00605E1E">
        <w:rPr>
          <w:iCs/>
          <w:sz w:val="24"/>
          <w:szCs w:val="24"/>
        </w:rPr>
        <w:t xml:space="preserve"> </w:t>
      </w:r>
      <w:r w:rsidRPr="00F20EF3">
        <w:rPr>
          <w:iCs/>
          <w:sz w:val="24"/>
          <w:szCs w:val="24"/>
        </w:rPr>
        <w:t>задатак</w:t>
      </w:r>
      <w:r w:rsidR="00605E1E">
        <w:rPr>
          <w:iCs/>
          <w:sz w:val="24"/>
          <w:szCs w:val="24"/>
        </w:rPr>
        <w:t xml:space="preserve"> </w:t>
      </w:r>
      <w:r w:rsidRPr="00F20EF3">
        <w:rPr>
          <w:iCs/>
          <w:sz w:val="24"/>
          <w:szCs w:val="24"/>
        </w:rPr>
        <w:t>за</w:t>
      </w:r>
      <w:r w:rsidR="00605E1E">
        <w:rPr>
          <w:iCs/>
          <w:sz w:val="24"/>
          <w:szCs w:val="24"/>
        </w:rPr>
        <w:t xml:space="preserve"> </w:t>
      </w:r>
      <w:r w:rsidRPr="00F20EF3">
        <w:rPr>
          <w:iCs/>
          <w:sz w:val="24"/>
          <w:szCs w:val="24"/>
        </w:rPr>
        <w:t>следећи</w:t>
      </w:r>
      <w:r w:rsidR="00605E1E">
        <w:rPr>
          <w:iCs/>
          <w:sz w:val="24"/>
          <w:szCs w:val="24"/>
        </w:rPr>
        <w:t xml:space="preserve"> </w:t>
      </w:r>
      <w:r w:rsidRPr="00F20EF3">
        <w:rPr>
          <w:iCs/>
          <w:sz w:val="24"/>
          <w:szCs w:val="24"/>
        </w:rPr>
        <w:t>час: самостално</w:t>
      </w:r>
      <w:r w:rsidR="00605E1E">
        <w:rPr>
          <w:iCs/>
          <w:sz w:val="24"/>
          <w:szCs w:val="24"/>
        </w:rPr>
        <w:t xml:space="preserve"> </w:t>
      </w:r>
      <w:r w:rsidRPr="00F20EF3">
        <w:rPr>
          <w:iCs/>
          <w:sz w:val="24"/>
          <w:szCs w:val="24"/>
        </w:rPr>
        <w:t>пишу</w:t>
      </w:r>
      <w:r w:rsidR="00605E1E">
        <w:rPr>
          <w:iCs/>
          <w:sz w:val="24"/>
          <w:szCs w:val="24"/>
        </w:rPr>
        <w:t xml:space="preserve"> </w:t>
      </w:r>
      <w:r w:rsidRPr="00F20EF3">
        <w:rPr>
          <w:iCs/>
          <w:sz w:val="24"/>
          <w:szCs w:val="24"/>
        </w:rPr>
        <w:t>састав</w:t>
      </w:r>
      <w:r w:rsidR="00605E1E">
        <w:rPr>
          <w:iCs/>
          <w:sz w:val="24"/>
          <w:szCs w:val="24"/>
        </w:rPr>
        <w:t xml:space="preserve"> </w:t>
      </w:r>
      <w:r w:rsidRPr="00F20EF3">
        <w:rPr>
          <w:iCs/>
          <w:sz w:val="24"/>
          <w:szCs w:val="24"/>
        </w:rPr>
        <w:t>на</w:t>
      </w:r>
      <w:r w:rsidR="00605E1E">
        <w:rPr>
          <w:iCs/>
          <w:sz w:val="24"/>
          <w:szCs w:val="24"/>
        </w:rPr>
        <w:t xml:space="preserve"> </w:t>
      </w:r>
      <w:r w:rsidRPr="00F20EF3">
        <w:rPr>
          <w:iCs/>
          <w:sz w:val="24"/>
          <w:szCs w:val="24"/>
        </w:rPr>
        <w:t>тему</w:t>
      </w:r>
      <w:r w:rsidRPr="00F20EF3">
        <w:rPr>
          <w:bCs/>
          <w:iCs/>
          <w:sz w:val="24"/>
          <w:szCs w:val="24"/>
        </w:rPr>
        <w:t>: ,,Лик</w:t>
      </w:r>
      <w:r w:rsidR="00605E1E">
        <w:rPr>
          <w:bCs/>
          <w:iCs/>
          <w:sz w:val="24"/>
          <w:szCs w:val="24"/>
        </w:rPr>
        <w:t xml:space="preserve"> </w:t>
      </w:r>
      <w:r w:rsidRPr="00F20EF3">
        <w:rPr>
          <w:bCs/>
          <w:iCs/>
          <w:sz w:val="24"/>
          <w:szCs w:val="24"/>
        </w:rPr>
        <w:t>мајке</w:t>
      </w:r>
      <w:r w:rsidR="00605E1E">
        <w:rPr>
          <w:bCs/>
          <w:iCs/>
          <w:sz w:val="24"/>
          <w:szCs w:val="24"/>
        </w:rPr>
        <w:t xml:space="preserve"> </w:t>
      </w:r>
      <w:r w:rsidRPr="00F20EF3">
        <w:rPr>
          <w:bCs/>
          <w:iCs/>
          <w:sz w:val="24"/>
          <w:szCs w:val="24"/>
        </w:rPr>
        <w:t>у</w:t>
      </w:r>
      <w:r w:rsidR="00605E1E">
        <w:rPr>
          <w:bCs/>
          <w:iCs/>
          <w:sz w:val="24"/>
          <w:szCs w:val="24"/>
        </w:rPr>
        <w:t xml:space="preserve"> </w:t>
      </w:r>
      <w:r w:rsidRPr="00F20EF3">
        <w:rPr>
          <w:bCs/>
          <w:iCs/>
          <w:sz w:val="24"/>
          <w:szCs w:val="24"/>
        </w:rPr>
        <w:t>књижевним</w:t>
      </w:r>
      <w:r w:rsidR="00605E1E">
        <w:rPr>
          <w:bCs/>
          <w:iCs/>
          <w:sz w:val="24"/>
          <w:szCs w:val="24"/>
        </w:rPr>
        <w:t xml:space="preserve"> </w:t>
      </w:r>
      <w:r w:rsidRPr="00F20EF3">
        <w:rPr>
          <w:bCs/>
          <w:iCs/>
          <w:sz w:val="24"/>
          <w:szCs w:val="24"/>
        </w:rPr>
        <w:t>делима</w:t>
      </w:r>
      <w:r w:rsidRPr="00F20EF3">
        <w:rPr>
          <w:iCs/>
          <w:sz w:val="24"/>
          <w:szCs w:val="24"/>
        </w:rPr>
        <w:t>”.</w:t>
      </w:r>
      <w:r w:rsidR="00605E1E">
        <w:rPr>
          <w:iCs/>
          <w:sz w:val="24"/>
          <w:szCs w:val="24"/>
        </w:rPr>
        <w:t xml:space="preserve"> </w:t>
      </w:r>
      <w:r w:rsidRPr="00F20EF3">
        <w:rPr>
          <w:iCs/>
          <w:sz w:val="24"/>
          <w:szCs w:val="24"/>
        </w:rPr>
        <w:t>дају</w:t>
      </w:r>
      <w:r w:rsidR="00605E1E">
        <w:rPr>
          <w:iCs/>
          <w:sz w:val="24"/>
          <w:szCs w:val="24"/>
        </w:rPr>
        <w:t xml:space="preserve"> </w:t>
      </w:r>
      <w:r w:rsidRPr="00F20EF3">
        <w:rPr>
          <w:iCs/>
          <w:sz w:val="24"/>
          <w:szCs w:val="24"/>
        </w:rPr>
        <w:t>се</w:t>
      </w:r>
      <w:r w:rsidR="00605E1E">
        <w:rPr>
          <w:iCs/>
          <w:sz w:val="24"/>
          <w:szCs w:val="24"/>
        </w:rPr>
        <w:t xml:space="preserve"> </w:t>
      </w:r>
      <w:r w:rsidRPr="00F20EF3">
        <w:rPr>
          <w:iCs/>
          <w:sz w:val="24"/>
          <w:szCs w:val="24"/>
        </w:rPr>
        <w:t>упутства / смернице</w:t>
      </w:r>
      <w:r w:rsidR="00605E1E">
        <w:rPr>
          <w:iCs/>
          <w:sz w:val="24"/>
          <w:szCs w:val="24"/>
        </w:rPr>
        <w:t xml:space="preserve"> </w:t>
      </w:r>
      <w:r w:rsidRPr="00F20EF3">
        <w:rPr>
          <w:iCs/>
          <w:sz w:val="24"/>
          <w:szCs w:val="24"/>
        </w:rPr>
        <w:t>за</w:t>
      </w:r>
      <w:r w:rsidR="00605E1E">
        <w:rPr>
          <w:iCs/>
          <w:sz w:val="24"/>
          <w:szCs w:val="24"/>
        </w:rPr>
        <w:t xml:space="preserve"> </w:t>
      </w:r>
      <w:r w:rsidRPr="00F20EF3">
        <w:rPr>
          <w:iCs/>
          <w:sz w:val="24"/>
          <w:szCs w:val="24"/>
        </w:rPr>
        <w:t>писање</w:t>
      </w:r>
      <w:r w:rsidR="00605E1E">
        <w:rPr>
          <w:iCs/>
          <w:sz w:val="24"/>
          <w:szCs w:val="24"/>
        </w:rPr>
        <w:t xml:space="preserve"> </w:t>
      </w:r>
      <w:r w:rsidRPr="00F20EF3">
        <w:rPr>
          <w:iCs/>
          <w:sz w:val="24"/>
          <w:szCs w:val="24"/>
        </w:rPr>
        <w:t>рада     </w:t>
      </w:r>
      <w:r w:rsidRPr="00F20EF3">
        <w:rPr>
          <w:sz w:val="24"/>
          <w:szCs w:val="24"/>
        </w:rPr>
        <w:tab/>
      </w:r>
    </w:p>
    <w:p w:rsidR="00043383" w:rsidRDefault="00043383" w:rsidP="00346184">
      <w:pPr>
        <w:spacing w:line="276" w:lineRule="auto"/>
        <w:jc w:val="both"/>
        <w:rPr>
          <w:i/>
          <w:iCs/>
          <w:sz w:val="24"/>
          <w:szCs w:val="24"/>
        </w:rPr>
      </w:pPr>
    </w:p>
    <w:p w:rsidR="00C257CB" w:rsidRPr="001A71BB" w:rsidRDefault="00C257CB" w:rsidP="00346184">
      <w:pPr>
        <w:spacing w:line="276" w:lineRule="auto"/>
        <w:jc w:val="both"/>
        <w:rPr>
          <w:sz w:val="24"/>
          <w:szCs w:val="24"/>
        </w:rPr>
      </w:pPr>
      <w:r w:rsidRPr="00C015A6">
        <w:rPr>
          <w:i/>
          <w:iCs/>
          <w:sz w:val="24"/>
          <w:szCs w:val="24"/>
        </w:rPr>
        <w:t>Март:</w:t>
      </w:r>
    </w:p>
    <w:p w:rsidR="00C257CB" w:rsidRPr="00F20EF3" w:rsidRDefault="00C257CB" w:rsidP="000069B3">
      <w:pPr>
        <w:numPr>
          <w:ilvl w:val="0"/>
          <w:numId w:val="31"/>
        </w:numPr>
        <w:overflowPunct/>
        <w:autoSpaceDE/>
        <w:autoSpaceDN/>
        <w:adjustRightInd/>
        <w:spacing w:line="276" w:lineRule="auto"/>
        <w:jc w:val="both"/>
        <w:textAlignment w:val="auto"/>
        <w:rPr>
          <w:iCs/>
          <w:sz w:val="24"/>
          <w:szCs w:val="24"/>
        </w:rPr>
      </w:pPr>
      <w:r w:rsidRPr="00F20EF3">
        <w:rPr>
          <w:bCs/>
          <w:iCs/>
          <w:sz w:val="24"/>
          <w:szCs w:val="24"/>
        </w:rPr>
        <w:t>Читање</w:t>
      </w:r>
      <w:r w:rsidR="00605E1E">
        <w:rPr>
          <w:bCs/>
          <w:iCs/>
          <w:sz w:val="24"/>
          <w:szCs w:val="24"/>
        </w:rPr>
        <w:t xml:space="preserve"> </w:t>
      </w:r>
      <w:r w:rsidRPr="00F20EF3">
        <w:rPr>
          <w:bCs/>
          <w:iCs/>
          <w:sz w:val="24"/>
          <w:szCs w:val="24"/>
        </w:rPr>
        <w:t>радова</w:t>
      </w:r>
      <w:r w:rsidR="00605E1E">
        <w:rPr>
          <w:bCs/>
          <w:iCs/>
          <w:sz w:val="24"/>
          <w:szCs w:val="24"/>
        </w:rPr>
        <w:t xml:space="preserve"> </w:t>
      </w:r>
      <w:r w:rsidRPr="00F20EF3">
        <w:rPr>
          <w:bCs/>
          <w:iCs/>
          <w:sz w:val="24"/>
          <w:szCs w:val="24"/>
        </w:rPr>
        <w:t>чланова</w:t>
      </w:r>
      <w:r w:rsidR="00605E1E">
        <w:rPr>
          <w:bCs/>
          <w:iCs/>
          <w:sz w:val="24"/>
          <w:szCs w:val="24"/>
        </w:rPr>
        <w:t xml:space="preserve"> </w:t>
      </w:r>
      <w:r w:rsidRPr="00F20EF3">
        <w:rPr>
          <w:bCs/>
          <w:iCs/>
          <w:sz w:val="24"/>
          <w:szCs w:val="24"/>
        </w:rPr>
        <w:t>секције.</w:t>
      </w:r>
      <w:r w:rsidR="00605E1E">
        <w:rPr>
          <w:bCs/>
          <w:iCs/>
          <w:sz w:val="24"/>
          <w:szCs w:val="24"/>
        </w:rPr>
        <w:t xml:space="preserve"> </w:t>
      </w:r>
      <w:r w:rsidRPr="00F20EF3">
        <w:rPr>
          <w:iCs/>
          <w:sz w:val="24"/>
          <w:szCs w:val="24"/>
        </w:rPr>
        <w:t>Ученици</w:t>
      </w:r>
      <w:r w:rsidR="00605E1E">
        <w:rPr>
          <w:iCs/>
          <w:sz w:val="24"/>
          <w:szCs w:val="24"/>
        </w:rPr>
        <w:t xml:space="preserve"> </w:t>
      </w:r>
      <w:r w:rsidRPr="00F20EF3">
        <w:rPr>
          <w:iCs/>
          <w:sz w:val="24"/>
          <w:szCs w:val="24"/>
        </w:rPr>
        <w:t>коментаришу</w:t>
      </w:r>
      <w:r w:rsidR="00605E1E">
        <w:rPr>
          <w:iCs/>
          <w:sz w:val="24"/>
          <w:szCs w:val="24"/>
        </w:rPr>
        <w:t xml:space="preserve"> </w:t>
      </w:r>
      <w:r w:rsidRPr="00F20EF3">
        <w:rPr>
          <w:iCs/>
          <w:sz w:val="24"/>
          <w:szCs w:val="24"/>
        </w:rPr>
        <w:t>сваки</w:t>
      </w:r>
      <w:r w:rsidR="00605E1E">
        <w:rPr>
          <w:iCs/>
          <w:sz w:val="24"/>
          <w:szCs w:val="24"/>
        </w:rPr>
        <w:t xml:space="preserve"> </w:t>
      </w:r>
      <w:r w:rsidRPr="00F20EF3">
        <w:rPr>
          <w:iCs/>
          <w:sz w:val="24"/>
          <w:szCs w:val="24"/>
        </w:rPr>
        <w:t>рад, чиме</w:t>
      </w:r>
      <w:r w:rsidR="00605E1E">
        <w:rPr>
          <w:iCs/>
          <w:sz w:val="24"/>
          <w:szCs w:val="24"/>
        </w:rPr>
        <w:t xml:space="preserve"> </w:t>
      </w:r>
      <w:r w:rsidRPr="00F20EF3">
        <w:rPr>
          <w:iCs/>
          <w:sz w:val="24"/>
          <w:szCs w:val="24"/>
        </w:rPr>
        <w:t>развијају</w:t>
      </w:r>
      <w:r w:rsidR="00605E1E">
        <w:rPr>
          <w:iCs/>
          <w:sz w:val="24"/>
          <w:szCs w:val="24"/>
        </w:rPr>
        <w:t xml:space="preserve"> </w:t>
      </w:r>
      <w:r w:rsidRPr="00F20EF3">
        <w:rPr>
          <w:iCs/>
          <w:sz w:val="24"/>
          <w:szCs w:val="24"/>
        </w:rPr>
        <w:t>способност</w:t>
      </w:r>
      <w:r w:rsidR="00605E1E">
        <w:rPr>
          <w:iCs/>
          <w:sz w:val="24"/>
          <w:szCs w:val="24"/>
        </w:rPr>
        <w:t xml:space="preserve"> </w:t>
      </w:r>
      <w:r w:rsidRPr="00F20EF3">
        <w:rPr>
          <w:iCs/>
          <w:sz w:val="24"/>
          <w:szCs w:val="24"/>
        </w:rPr>
        <w:t>критичког</w:t>
      </w:r>
      <w:r w:rsidR="00605E1E">
        <w:rPr>
          <w:iCs/>
          <w:sz w:val="24"/>
          <w:szCs w:val="24"/>
        </w:rPr>
        <w:t xml:space="preserve"> </w:t>
      </w:r>
      <w:r w:rsidRPr="00F20EF3">
        <w:rPr>
          <w:iCs/>
          <w:sz w:val="24"/>
          <w:szCs w:val="24"/>
        </w:rPr>
        <w:t>мишљења.</w:t>
      </w:r>
      <w:r w:rsidR="00605E1E">
        <w:rPr>
          <w:iCs/>
          <w:sz w:val="24"/>
          <w:szCs w:val="24"/>
        </w:rPr>
        <w:t xml:space="preserve"> </w:t>
      </w:r>
      <w:r w:rsidRPr="00F20EF3">
        <w:rPr>
          <w:iCs/>
          <w:sz w:val="24"/>
          <w:szCs w:val="24"/>
        </w:rPr>
        <w:t>Тема</w:t>
      </w:r>
      <w:r w:rsidR="00605E1E">
        <w:rPr>
          <w:iCs/>
          <w:sz w:val="24"/>
          <w:szCs w:val="24"/>
        </w:rPr>
        <w:t xml:space="preserve"> </w:t>
      </w:r>
      <w:r w:rsidRPr="00F20EF3">
        <w:rPr>
          <w:iCs/>
          <w:sz w:val="24"/>
          <w:szCs w:val="24"/>
        </w:rPr>
        <w:t>је</w:t>
      </w:r>
      <w:r w:rsidR="00605E1E">
        <w:rPr>
          <w:iCs/>
          <w:sz w:val="24"/>
          <w:szCs w:val="24"/>
        </w:rPr>
        <w:t xml:space="preserve"> </w:t>
      </w:r>
      <w:r w:rsidRPr="00F20EF3">
        <w:rPr>
          <w:iCs/>
          <w:sz w:val="24"/>
          <w:szCs w:val="24"/>
        </w:rPr>
        <w:t>веома</w:t>
      </w:r>
      <w:r w:rsidR="00605E1E">
        <w:rPr>
          <w:iCs/>
          <w:sz w:val="24"/>
          <w:szCs w:val="24"/>
        </w:rPr>
        <w:t xml:space="preserve"> </w:t>
      </w:r>
      <w:r w:rsidRPr="00F20EF3">
        <w:rPr>
          <w:iCs/>
          <w:sz w:val="24"/>
          <w:szCs w:val="24"/>
        </w:rPr>
        <w:t xml:space="preserve">занимљива, </w:t>
      </w:r>
      <w:r w:rsidR="00605E1E">
        <w:rPr>
          <w:iCs/>
          <w:sz w:val="24"/>
          <w:szCs w:val="24"/>
        </w:rPr>
        <w:t xml:space="preserve"> </w:t>
      </w:r>
      <w:r w:rsidRPr="00F20EF3">
        <w:rPr>
          <w:iCs/>
          <w:sz w:val="24"/>
          <w:szCs w:val="24"/>
        </w:rPr>
        <w:t>јер</w:t>
      </w:r>
      <w:r w:rsidR="00605E1E">
        <w:rPr>
          <w:iCs/>
          <w:sz w:val="24"/>
          <w:szCs w:val="24"/>
        </w:rPr>
        <w:t xml:space="preserve"> </w:t>
      </w:r>
      <w:r w:rsidRPr="00F20EF3">
        <w:rPr>
          <w:iCs/>
          <w:sz w:val="24"/>
          <w:szCs w:val="24"/>
        </w:rPr>
        <w:t>обухвата</w:t>
      </w:r>
      <w:r w:rsidR="00605E1E">
        <w:rPr>
          <w:iCs/>
          <w:sz w:val="24"/>
          <w:szCs w:val="24"/>
        </w:rPr>
        <w:t xml:space="preserve"> </w:t>
      </w:r>
      <w:r w:rsidRPr="00F20EF3">
        <w:rPr>
          <w:iCs/>
          <w:sz w:val="24"/>
          <w:szCs w:val="24"/>
        </w:rPr>
        <w:t>све</w:t>
      </w:r>
      <w:r w:rsidR="00605E1E">
        <w:rPr>
          <w:iCs/>
          <w:sz w:val="24"/>
          <w:szCs w:val="24"/>
        </w:rPr>
        <w:t xml:space="preserve"> </w:t>
      </w:r>
      <w:r w:rsidRPr="00F20EF3">
        <w:rPr>
          <w:iCs/>
          <w:sz w:val="24"/>
          <w:szCs w:val="24"/>
        </w:rPr>
        <w:t>ликове</w:t>
      </w:r>
      <w:r w:rsidR="00605E1E">
        <w:rPr>
          <w:iCs/>
          <w:sz w:val="24"/>
          <w:szCs w:val="24"/>
        </w:rPr>
        <w:t xml:space="preserve"> </w:t>
      </w:r>
      <w:r w:rsidRPr="00F20EF3">
        <w:rPr>
          <w:iCs/>
          <w:sz w:val="24"/>
          <w:szCs w:val="24"/>
        </w:rPr>
        <w:t>мајки</w:t>
      </w:r>
      <w:r w:rsidR="00605E1E">
        <w:rPr>
          <w:iCs/>
          <w:sz w:val="24"/>
          <w:szCs w:val="24"/>
        </w:rPr>
        <w:t xml:space="preserve"> </w:t>
      </w:r>
      <w:r w:rsidRPr="00F20EF3">
        <w:rPr>
          <w:iCs/>
          <w:sz w:val="24"/>
          <w:szCs w:val="24"/>
        </w:rPr>
        <w:t>са</w:t>
      </w:r>
      <w:r w:rsidR="00605E1E">
        <w:rPr>
          <w:iCs/>
          <w:sz w:val="24"/>
          <w:szCs w:val="24"/>
        </w:rPr>
        <w:t xml:space="preserve"> </w:t>
      </w:r>
      <w:r w:rsidRPr="00F20EF3">
        <w:rPr>
          <w:iCs/>
          <w:sz w:val="24"/>
          <w:szCs w:val="24"/>
        </w:rPr>
        <w:t>којима</w:t>
      </w:r>
      <w:r w:rsidR="00605E1E">
        <w:rPr>
          <w:iCs/>
          <w:sz w:val="24"/>
          <w:szCs w:val="24"/>
        </w:rPr>
        <w:t xml:space="preserve"> </w:t>
      </w:r>
      <w:r w:rsidRPr="00F20EF3">
        <w:rPr>
          <w:iCs/>
          <w:sz w:val="24"/>
          <w:szCs w:val="24"/>
        </w:rPr>
        <w:t>су</w:t>
      </w:r>
      <w:r w:rsidR="00605E1E">
        <w:rPr>
          <w:iCs/>
          <w:sz w:val="24"/>
          <w:szCs w:val="24"/>
        </w:rPr>
        <w:t xml:space="preserve"> </w:t>
      </w:r>
      <w:r w:rsidRPr="00F20EF3">
        <w:rPr>
          <w:iCs/>
          <w:sz w:val="24"/>
          <w:szCs w:val="24"/>
        </w:rPr>
        <w:t>се</w:t>
      </w:r>
      <w:r w:rsidR="00605E1E">
        <w:rPr>
          <w:iCs/>
          <w:sz w:val="24"/>
          <w:szCs w:val="24"/>
        </w:rPr>
        <w:t xml:space="preserve"> </w:t>
      </w:r>
      <w:r w:rsidRPr="00F20EF3">
        <w:rPr>
          <w:iCs/>
          <w:sz w:val="24"/>
          <w:szCs w:val="24"/>
        </w:rPr>
        <w:t>ученици</w:t>
      </w:r>
      <w:r w:rsidR="00605E1E">
        <w:rPr>
          <w:iCs/>
          <w:sz w:val="24"/>
          <w:szCs w:val="24"/>
        </w:rPr>
        <w:t xml:space="preserve"> </w:t>
      </w:r>
      <w:r w:rsidRPr="00F20EF3">
        <w:rPr>
          <w:iCs/>
          <w:sz w:val="24"/>
          <w:szCs w:val="24"/>
        </w:rPr>
        <w:t>у</w:t>
      </w:r>
      <w:r w:rsidR="00605E1E">
        <w:rPr>
          <w:iCs/>
          <w:sz w:val="24"/>
          <w:szCs w:val="24"/>
        </w:rPr>
        <w:t xml:space="preserve"> </w:t>
      </w:r>
      <w:r w:rsidRPr="00F20EF3">
        <w:rPr>
          <w:iCs/>
          <w:sz w:val="24"/>
          <w:szCs w:val="24"/>
        </w:rPr>
        <w:t>току</w:t>
      </w:r>
      <w:r w:rsidR="00605E1E">
        <w:rPr>
          <w:iCs/>
          <w:sz w:val="24"/>
          <w:szCs w:val="24"/>
        </w:rPr>
        <w:t xml:space="preserve"> </w:t>
      </w:r>
      <w:r w:rsidRPr="00F20EF3">
        <w:rPr>
          <w:iCs/>
          <w:sz w:val="24"/>
          <w:szCs w:val="24"/>
        </w:rPr>
        <w:t>школовања</w:t>
      </w:r>
      <w:r w:rsidR="00605E1E">
        <w:rPr>
          <w:iCs/>
          <w:sz w:val="24"/>
          <w:szCs w:val="24"/>
        </w:rPr>
        <w:t xml:space="preserve"> </w:t>
      </w:r>
      <w:r w:rsidRPr="00F20EF3">
        <w:rPr>
          <w:iCs/>
          <w:sz w:val="24"/>
          <w:szCs w:val="24"/>
        </w:rPr>
        <w:t>сусретали</w:t>
      </w:r>
      <w:r w:rsidR="00605E1E">
        <w:rPr>
          <w:iCs/>
          <w:sz w:val="24"/>
          <w:szCs w:val="24"/>
        </w:rPr>
        <w:t xml:space="preserve"> </w:t>
      </w:r>
      <w:r w:rsidRPr="00F20EF3">
        <w:rPr>
          <w:iCs/>
          <w:sz w:val="24"/>
          <w:szCs w:val="24"/>
        </w:rPr>
        <w:t>(Хасанагиница, мајка</w:t>
      </w:r>
      <w:r w:rsidR="00605E1E">
        <w:rPr>
          <w:iCs/>
          <w:sz w:val="24"/>
          <w:szCs w:val="24"/>
        </w:rPr>
        <w:t xml:space="preserve"> </w:t>
      </w:r>
      <w:r w:rsidRPr="00F20EF3">
        <w:rPr>
          <w:iCs/>
          <w:sz w:val="24"/>
          <w:szCs w:val="24"/>
        </w:rPr>
        <w:t>Југовића…), на</w:t>
      </w:r>
      <w:r w:rsidR="00605E1E">
        <w:rPr>
          <w:iCs/>
          <w:sz w:val="24"/>
          <w:szCs w:val="24"/>
        </w:rPr>
        <w:t xml:space="preserve"> </w:t>
      </w:r>
      <w:r w:rsidRPr="00F20EF3">
        <w:rPr>
          <w:iCs/>
          <w:sz w:val="24"/>
          <w:szCs w:val="24"/>
        </w:rPr>
        <w:t>основу</w:t>
      </w:r>
      <w:r w:rsidR="00605E1E">
        <w:rPr>
          <w:iCs/>
          <w:sz w:val="24"/>
          <w:szCs w:val="24"/>
        </w:rPr>
        <w:t xml:space="preserve"> </w:t>
      </w:r>
      <w:r w:rsidRPr="00F20EF3">
        <w:rPr>
          <w:iCs/>
          <w:sz w:val="24"/>
          <w:szCs w:val="24"/>
        </w:rPr>
        <w:t>којих</w:t>
      </w:r>
      <w:r w:rsidR="00605E1E">
        <w:rPr>
          <w:iCs/>
          <w:sz w:val="24"/>
          <w:szCs w:val="24"/>
        </w:rPr>
        <w:t xml:space="preserve"> </w:t>
      </w:r>
      <w:r w:rsidRPr="00F20EF3">
        <w:rPr>
          <w:iCs/>
          <w:sz w:val="24"/>
          <w:szCs w:val="24"/>
        </w:rPr>
        <w:t>се</w:t>
      </w:r>
      <w:r w:rsidR="00605E1E">
        <w:rPr>
          <w:iCs/>
          <w:sz w:val="24"/>
          <w:szCs w:val="24"/>
        </w:rPr>
        <w:t xml:space="preserve"> </w:t>
      </w:r>
      <w:r w:rsidRPr="00F20EF3">
        <w:rPr>
          <w:iCs/>
          <w:sz w:val="24"/>
          <w:szCs w:val="24"/>
        </w:rPr>
        <w:t>може</w:t>
      </w:r>
      <w:r w:rsidR="00605E1E">
        <w:rPr>
          <w:iCs/>
          <w:sz w:val="24"/>
          <w:szCs w:val="24"/>
        </w:rPr>
        <w:t xml:space="preserve"> </w:t>
      </w:r>
      <w:r w:rsidRPr="00F20EF3">
        <w:rPr>
          <w:iCs/>
          <w:sz w:val="24"/>
          <w:szCs w:val="24"/>
        </w:rPr>
        <w:t>истаћи</w:t>
      </w:r>
      <w:r w:rsidR="00605E1E">
        <w:rPr>
          <w:iCs/>
          <w:sz w:val="24"/>
          <w:szCs w:val="24"/>
        </w:rPr>
        <w:t xml:space="preserve"> </w:t>
      </w:r>
      <w:r w:rsidRPr="00F20EF3">
        <w:rPr>
          <w:iCs/>
          <w:sz w:val="24"/>
          <w:szCs w:val="24"/>
        </w:rPr>
        <w:t>солидан</w:t>
      </w:r>
      <w:r w:rsidR="00605E1E">
        <w:rPr>
          <w:iCs/>
          <w:sz w:val="24"/>
          <w:szCs w:val="24"/>
        </w:rPr>
        <w:t xml:space="preserve"> </w:t>
      </w:r>
      <w:r w:rsidRPr="00F20EF3">
        <w:rPr>
          <w:iCs/>
          <w:sz w:val="24"/>
          <w:szCs w:val="24"/>
        </w:rPr>
        <w:t>закључак</w:t>
      </w:r>
      <w:r w:rsidR="00605E1E">
        <w:rPr>
          <w:iCs/>
          <w:sz w:val="24"/>
          <w:szCs w:val="24"/>
        </w:rPr>
        <w:t xml:space="preserve"> </w:t>
      </w:r>
      <w:r w:rsidRPr="00F20EF3">
        <w:rPr>
          <w:iCs/>
          <w:sz w:val="24"/>
          <w:szCs w:val="24"/>
        </w:rPr>
        <w:t>( синтетичка</w:t>
      </w:r>
      <w:r w:rsidR="00605E1E">
        <w:rPr>
          <w:iCs/>
          <w:sz w:val="24"/>
          <w:szCs w:val="24"/>
        </w:rPr>
        <w:t xml:space="preserve"> </w:t>
      </w:r>
      <w:r w:rsidRPr="00F20EF3">
        <w:rPr>
          <w:iCs/>
          <w:sz w:val="24"/>
          <w:szCs w:val="24"/>
        </w:rPr>
        <w:t>метода).</w:t>
      </w:r>
      <w:r w:rsidR="00605E1E">
        <w:rPr>
          <w:iCs/>
          <w:sz w:val="24"/>
          <w:szCs w:val="24"/>
        </w:rPr>
        <w:t xml:space="preserve"> </w:t>
      </w:r>
      <w:r w:rsidRPr="00F20EF3">
        <w:rPr>
          <w:iCs/>
          <w:sz w:val="24"/>
          <w:szCs w:val="24"/>
        </w:rPr>
        <w:t>Издвајање</w:t>
      </w:r>
      <w:r w:rsidR="00605E1E">
        <w:rPr>
          <w:iCs/>
          <w:sz w:val="24"/>
          <w:szCs w:val="24"/>
        </w:rPr>
        <w:t xml:space="preserve"> </w:t>
      </w:r>
      <w:r w:rsidRPr="00F20EF3">
        <w:rPr>
          <w:iCs/>
          <w:sz w:val="24"/>
          <w:szCs w:val="24"/>
        </w:rPr>
        <w:t>квалитетних</w:t>
      </w:r>
      <w:r w:rsidR="00605E1E">
        <w:rPr>
          <w:iCs/>
          <w:sz w:val="24"/>
          <w:szCs w:val="24"/>
        </w:rPr>
        <w:t xml:space="preserve"> </w:t>
      </w:r>
      <w:r w:rsidRPr="00F20EF3">
        <w:rPr>
          <w:iCs/>
          <w:sz w:val="24"/>
          <w:szCs w:val="24"/>
        </w:rPr>
        <w:t>радова, који</w:t>
      </w:r>
      <w:r w:rsidR="00605E1E">
        <w:rPr>
          <w:iCs/>
          <w:sz w:val="24"/>
          <w:szCs w:val="24"/>
        </w:rPr>
        <w:t xml:space="preserve"> </w:t>
      </w:r>
      <w:r w:rsidRPr="00F20EF3">
        <w:rPr>
          <w:iCs/>
          <w:sz w:val="24"/>
          <w:szCs w:val="24"/>
        </w:rPr>
        <w:t>би</w:t>
      </w:r>
      <w:r w:rsidR="00605E1E">
        <w:rPr>
          <w:iCs/>
          <w:sz w:val="24"/>
          <w:szCs w:val="24"/>
        </w:rPr>
        <w:t xml:space="preserve"> </w:t>
      </w:r>
      <w:r w:rsidRPr="00F20EF3">
        <w:rPr>
          <w:iCs/>
          <w:sz w:val="24"/>
          <w:szCs w:val="24"/>
        </w:rPr>
        <w:t>могли</w:t>
      </w:r>
      <w:r w:rsidR="00605E1E">
        <w:rPr>
          <w:iCs/>
          <w:sz w:val="24"/>
          <w:szCs w:val="24"/>
        </w:rPr>
        <w:t xml:space="preserve"> </w:t>
      </w:r>
      <w:r w:rsidRPr="00F20EF3">
        <w:rPr>
          <w:iCs/>
          <w:sz w:val="24"/>
          <w:szCs w:val="24"/>
        </w:rPr>
        <w:t>бити</w:t>
      </w:r>
      <w:r w:rsidR="00605E1E">
        <w:rPr>
          <w:iCs/>
          <w:sz w:val="24"/>
          <w:szCs w:val="24"/>
        </w:rPr>
        <w:t xml:space="preserve"> </w:t>
      </w:r>
      <w:r w:rsidRPr="00F20EF3">
        <w:rPr>
          <w:iCs/>
          <w:sz w:val="24"/>
          <w:szCs w:val="24"/>
        </w:rPr>
        <w:t>објављени</w:t>
      </w:r>
      <w:r w:rsidR="00605E1E">
        <w:rPr>
          <w:iCs/>
          <w:sz w:val="24"/>
          <w:szCs w:val="24"/>
        </w:rPr>
        <w:t xml:space="preserve"> </w:t>
      </w:r>
      <w:r w:rsidRPr="00F20EF3">
        <w:rPr>
          <w:iCs/>
          <w:sz w:val="24"/>
          <w:szCs w:val="24"/>
        </w:rPr>
        <w:t>на</w:t>
      </w:r>
      <w:r w:rsidR="00605E1E">
        <w:rPr>
          <w:iCs/>
          <w:sz w:val="24"/>
          <w:szCs w:val="24"/>
        </w:rPr>
        <w:t xml:space="preserve"> </w:t>
      </w:r>
      <w:r w:rsidRPr="00F20EF3">
        <w:rPr>
          <w:iCs/>
          <w:sz w:val="24"/>
          <w:szCs w:val="24"/>
        </w:rPr>
        <w:t>блогу.</w:t>
      </w:r>
    </w:p>
    <w:p w:rsidR="00C257CB" w:rsidRPr="00F20EF3" w:rsidRDefault="00C257CB" w:rsidP="000069B3">
      <w:pPr>
        <w:numPr>
          <w:ilvl w:val="0"/>
          <w:numId w:val="31"/>
        </w:numPr>
        <w:overflowPunct/>
        <w:autoSpaceDE/>
        <w:autoSpaceDN/>
        <w:adjustRightInd/>
        <w:spacing w:line="276" w:lineRule="auto"/>
        <w:jc w:val="both"/>
        <w:textAlignment w:val="auto"/>
        <w:rPr>
          <w:iCs/>
          <w:sz w:val="24"/>
          <w:szCs w:val="24"/>
        </w:rPr>
      </w:pPr>
      <w:r w:rsidRPr="00F20EF3">
        <w:rPr>
          <w:iCs/>
          <w:sz w:val="24"/>
          <w:szCs w:val="24"/>
        </w:rPr>
        <w:t>Припрема</w:t>
      </w:r>
      <w:r w:rsidR="00605E1E">
        <w:rPr>
          <w:iCs/>
          <w:sz w:val="24"/>
          <w:szCs w:val="24"/>
        </w:rPr>
        <w:t xml:space="preserve"> </w:t>
      </w:r>
      <w:r w:rsidRPr="00F20EF3">
        <w:rPr>
          <w:iCs/>
          <w:sz w:val="24"/>
          <w:szCs w:val="24"/>
        </w:rPr>
        <w:t>за  </w:t>
      </w:r>
      <w:r w:rsidRPr="00F20EF3">
        <w:rPr>
          <w:bCs/>
          <w:iCs/>
          <w:sz w:val="24"/>
          <w:szCs w:val="24"/>
        </w:rPr>
        <w:t>21.</w:t>
      </w:r>
      <w:r w:rsidR="00605E1E">
        <w:rPr>
          <w:bCs/>
          <w:iCs/>
          <w:sz w:val="24"/>
          <w:szCs w:val="24"/>
        </w:rPr>
        <w:t xml:space="preserve"> </w:t>
      </w:r>
      <w:r w:rsidRPr="00F20EF3">
        <w:rPr>
          <w:bCs/>
          <w:iCs/>
          <w:sz w:val="24"/>
          <w:szCs w:val="24"/>
        </w:rPr>
        <w:t>март, светски</w:t>
      </w:r>
      <w:r w:rsidR="00605E1E">
        <w:rPr>
          <w:bCs/>
          <w:iCs/>
          <w:sz w:val="24"/>
          <w:szCs w:val="24"/>
        </w:rPr>
        <w:t xml:space="preserve"> </w:t>
      </w:r>
      <w:r w:rsidRPr="00F20EF3">
        <w:rPr>
          <w:bCs/>
          <w:iCs/>
          <w:sz w:val="24"/>
          <w:szCs w:val="24"/>
        </w:rPr>
        <w:t>дан</w:t>
      </w:r>
      <w:r w:rsidR="00605E1E">
        <w:rPr>
          <w:bCs/>
          <w:iCs/>
          <w:sz w:val="24"/>
          <w:szCs w:val="24"/>
        </w:rPr>
        <w:t xml:space="preserve"> </w:t>
      </w:r>
      <w:r w:rsidRPr="00F20EF3">
        <w:rPr>
          <w:bCs/>
          <w:iCs/>
          <w:sz w:val="24"/>
          <w:szCs w:val="24"/>
        </w:rPr>
        <w:t xml:space="preserve">поезије. </w:t>
      </w:r>
      <w:r w:rsidRPr="00F20EF3">
        <w:rPr>
          <w:iCs/>
          <w:sz w:val="24"/>
          <w:szCs w:val="24"/>
        </w:rPr>
        <w:t>Постављање</w:t>
      </w:r>
      <w:r w:rsidR="00605E1E">
        <w:rPr>
          <w:iCs/>
          <w:sz w:val="24"/>
          <w:szCs w:val="24"/>
        </w:rPr>
        <w:t xml:space="preserve"> </w:t>
      </w:r>
      <w:r w:rsidRPr="00F20EF3">
        <w:rPr>
          <w:bCs/>
          <w:iCs/>
          <w:sz w:val="24"/>
          <w:szCs w:val="24"/>
        </w:rPr>
        <w:t>паноа</w:t>
      </w:r>
      <w:r w:rsidR="00605E1E">
        <w:rPr>
          <w:bCs/>
          <w:iCs/>
          <w:sz w:val="24"/>
          <w:szCs w:val="24"/>
        </w:rPr>
        <w:t xml:space="preserve"> </w:t>
      </w:r>
      <w:r w:rsidRPr="00F20EF3">
        <w:rPr>
          <w:iCs/>
          <w:sz w:val="24"/>
          <w:szCs w:val="24"/>
        </w:rPr>
        <w:t>са</w:t>
      </w:r>
      <w:r w:rsidR="00605E1E">
        <w:rPr>
          <w:iCs/>
          <w:sz w:val="24"/>
          <w:szCs w:val="24"/>
        </w:rPr>
        <w:t xml:space="preserve"> </w:t>
      </w:r>
      <w:r w:rsidRPr="00F20EF3">
        <w:rPr>
          <w:iCs/>
          <w:sz w:val="24"/>
          <w:szCs w:val="24"/>
        </w:rPr>
        <w:t>позивом  ученицима</w:t>
      </w:r>
      <w:r w:rsidR="00605E1E">
        <w:rPr>
          <w:iCs/>
          <w:sz w:val="24"/>
          <w:szCs w:val="24"/>
        </w:rPr>
        <w:t xml:space="preserve"> </w:t>
      </w:r>
      <w:r w:rsidRPr="00F20EF3">
        <w:rPr>
          <w:iCs/>
          <w:sz w:val="24"/>
          <w:szCs w:val="24"/>
        </w:rPr>
        <w:t>да</w:t>
      </w:r>
      <w:r w:rsidR="00605E1E">
        <w:rPr>
          <w:iCs/>
          <w:sz w:val="24"/>
          <w:szCs w:val="24"/>
        </w:rPr>
        <w:t xml:space="preserve"> </w:t>
      </w:r>
      <w:r w:rsidRPr="00F20EF3">
        <w:rPr>
          <w:iCs/>
          <w:sz w:val="24"/>
          <w:szCs w:val="24"/>
        </w:rPr>
        <w:t>се</w:t>
      </w:r>
      <w:r w:rsidR="00605E1E">
        <w:rPr>
          <w:iCs/>
          <w:sz w:val="24"/>
          <w:szCs w:val="24"/>
        </w:rPr>
        <w:t xml:space="preserve"> </w:t>
      </w:r>
      <w:r w:rsidRPr="00F20EF3">
        <w:rPr>
          <w:iCs/>
          <w:sz w:val="24"/>
          <w:szCs w:val="24"/>
        </w:rPr>
        <w:t>креативно</w:t>
      </w:r>
      <w:r w:rsidR="00605E1E">
        <w:rPr>
          <w:iCs/>
          <w:sz w:val="24"/>
          <w:szCs w:val="24"/>
        </w:rPr>
        <w:t xml:space="preserve"> </w:t>
      </w:r>
      <w:r w:rsidRPr="00F20EF3">
        <w:rPr>
          <w:iCs/>
          <w:sz w:val="24"/>
          <w:szCs w:val="24"/>
        </w:rPr>
        <w:t>искажу</w:t>
      </w:r>
      <w:r w:rsidR="00605E1E">
        <w:rPr>
          <w:iCs/>
          <w:sz w:val="24"/>
          <w:szCs w:val="24"/>
        </w:rPr>
        <w:t xml:space="preserve"> </w:t>
      </w:r>
      <w:r w:rsidRPr="00F20EF3">
        <w:rPr>
          <w:iCs/>
          <w:sz w:val="24"/>
          <w:szCs w:val="24"/>
        </w:rPr>
        <w:t>пишући</w:t>
      </w:r>
      <w:r w:rsidR="00605E1E">
        <w:rPr>
          <w:iCs/>
          <w:sz w:val="24"/>
          <w:szCs w:val="24"/>
        </w:rPr>
        <w:t xml:space="preserve"> </w:t>
      </w:r>
      <w:r w:rsidRPr="00F20EF3">
        <w:rPr>
          <w:iCs/>
          <w:sz w:val="24"/>
          <w:szCs w:val="24"/>
        </w:rPr>
        <w:t>поетски</w:t>
      </w:r>
      <w:r w:rsidR="00605E1E">
        <w:rPr>
          <w:iCs/>
          <w:sz w:val="24"/>
          <w:szCs w:val="24"/>
        </w:rPr>
        <w:t xml:space="preserve"> </w:t>
      </w:r>
      <w:r w:rsidRPr="00F20EF3">
        <w:rPr>
          <w:iCs/>
          <w:sz w:val="24"/>
          <w:szCs w:val="24"/>
        </w:rPr>
        <w:t>текст.</w:t>
      </w:r>
    </w:p>
    <w:p w:rsidR="00043383" w:rsidRDefault="00043383" w:rsidP="00346184">
      <w:pPr>
        <w:spacing w:line="276" w:lineRule="auto"/>
        <w:jc w:val="both"/>
        <w:rPr>
          <w:i/>
          <w:iCs/>
          <w:sz w:val="24"/>
          <w:szCs w:val="24"/>
        </w:rPr>
      </w:pPr>
    </w:p>
    <w:p w:rsidR="00C257CB" w:rsidRPr="00784377" w:rsidRDefault="00C257CB" w:rsidP="00346184">
      <w:pPr>
        <w:spacing w:line="276" w:lineRule="auto"/>
        <w:jc w:val="both"/>
        <w:rPr>
          <w:i/>
          <w:sz w:val="24"/>
          <w:szCs w:val="24"/>
        </w:rPr>
      </w:pPr>
      <w:r w:rsidRPr="00784377">
        <w:rPr>
          <w:i/>
          <w:iCs/>
          <w:sz w:val="24"/>
          <w:szCs w:val="24"/>
        </w:rPr>
        <w:t>Април:</w:t>
      </w:r>
    </w:p>
    <w:p w:rsidR="00C257CB" w:rsidRPr="00C015A6" w:rsidRDefault="00C257CB" w:rsidP="000069B3">
      <w:pPr>
        <w:numPr>
          <w:ilvl w:val="0"/>
          <w:numId w:val="32"/>
        </w:numPr>
        <w:overflowPunct/>
        <w:autoSpaceDE/>
        <w:autoSpaceDN/>
        <w:adjustRightInd/>
        <w:spacing w:line="276" w:lineRule="auto"/>
        <w:jc w:val="both"/>
        <w:textAlignment w:val="auto"/>
        <w:rPr>
          <w:iCs/>
          <w:sz w:val="24"/>
          <w:szCs w:val="24"/>
        </w:rPr>
      </w:pPr>
      <w:r w:rsidRPr="00F20EF3">
        <w:rPr>
          <w:iCs/>
          <w:sz w:val="24"/>
          <w:szCs w:val="24"/>
        </w:rPr>
        <w:t>23. априла</w:t>
      </w:r>
      <w:r w:rsidR="00605E1E">
        <w:rPr>
          <w:iCs/>
          <w:sz w:val="24"/>
          <w:szCs w:val="24"/>
        </w:rPr>
        <w:t xml:space="preserve"> </w:t>
      </w:r>
      <w:r w:rsidRPr="00F20EF3">
        <w:rPr>
          <w:iCs/>
          <w:sz w:val="24"/>
          <w:szCs w:val="24"/>
        </w:rPr>
        <w:t>у</w:t>
      </w:r>
      <w:r w:rsidR="00605E1E">
        <w:rPr>
          <w:iCs/>
          <w:sz w:val="24"/>
          <w:szCs w:val="24"/>
        </w:rPr>
        <w:t xml:space="preserve"> </w:t>
      </w:r>
      <w:r w:rsidRPr="00F20EF3">
        <w:rPr>
          <w:iCs/>
          <w:sz w:val="24"/>
          <w:szCs w:val="24"/>
        </w:rPr>
        <w:t>школи</w:t>
      </w:r>
      <w:r w:rsidR="00605E1E">
        <w:rPr>
          <w:iCs/>
          <w:sz w:val="24"/>
          <w:szCs w:val="24"/>
        </w:rPr>
        <w:t xml:space="preserve"> </w:t>
      </w:r>
      <w:r w:rsidRPr="00F20EF3">
        <w:rPr>
          <w:iCs/>
          <w:sz w:val="24"/>
          <w:szCs w:val="24"/>
        </w:rPr>
        <w:t>се</w:t>
      </w:r>
      <w:r w:rsidR="00605E1E">
        <w:rPr>
          <w:iCs/>
          <w:sz w:val="24"/>
          <w:szCs w:val="24"/>
        </w:rPr>
        <w:t xml:space="preserve"> </w:t>
      </w:r>
      <w:r w:rsidRPr="00F20EF3">
        <w:rPr>
          <w:iCs/>
          <w:sz w:val="24"/>
          <w:szCs w:val="24"/>
        </w:rPr>
        <w:t>обележава</w:t>
      </w:r>
      <w:r w:rsidR="00605E1E">
        <w:rPr>
          <w:iCs/>
          <w:sz w:val="24"/>
          <w:szCs w:val="24"/>
        </w:rPr>
        <w:t xml:space="preserve"> </w:t>
      </w:r>
      <w:r w:rsidRPr="00F20EF3">
        <w:rPr>
          <w:bCs/>
          <w:iCs/>
          <w:sz w:val="24"/>
          <w:szCs w:val="24"/>
        </w:rPr>
        <w:t>светски</w:t>
      </w:r>
      <w:r w:rsidR="00605E1E">
        <w:rPr>
          <w:bCs/>
          <w:iCs/>
          <w:sz w:val="24"/>
          <w:szCs w:val="24"/>
        </w:rPr>
        <w:t xml:space="preserve"> </w:t>
      </w:r>
      <w:r w:rsidRPr="00F20EF3">
        <w:rPr>
          <w:bCs/>
          <w:iCs/>
          <w:sz w:val="24"/>
          <w:szCs w:val="24"/>
        </w:rPr>
        <w:t>дан</w:t>
      </w:r>
      <w:r w:rsidR="00605E1E">
        <w:rPr>
          <w:bCs/>
          <w:iCs/>
          <w:sz w:val="24"/>
          <w:szCs w:val="24"/>
        </w:rPr>
        <w:t xml:space="preserve"> </w:t>
      </w:r>
      <w:r w:rsidRPr="00F20EF3">
        <w:rPr>
          <w:bCs/>
          <w:iCs/>
          <w:sz w:val="24"/>
          <w:szCs w:val="24"/>
        </w:rPr>
        <w:t>књиге</w:t>
      </w:r>
      <w:r w:rsidRPr="00F20EF3">
        <w:rPr>
          <w:iCs/>
          <w:sz w:val="24"/>
          <w:szCs w:val="24"/>
        </w:rPr>
        <w:t>. Тим</w:t>
      </w:r>
      <w:r w:rsidR="00605E1E">
        <w:rPr>
          <w:iCs/>
          <w:sz w:val="24"/>
          <w:szCs w:val="24"/>
        </w:rPr>
        <w:t xml:space="preserve"> </w:t>
      </w:r>
      <w:r w:rsidRPr="00F20EF3">
        <w:rPr>
          <w:iCs/>
          <w:sz w:val="24"/>
          <w:szCs w:val="24"/>
        </w:rPr>
        <w:t>поводом, чланови</w:t>
      </w:r>
      <w:r w:rsidR="00605E1E">
        <w:rPr>
          <w:iCs/>
          <w:sz w:val="24"/>
          <w:szCs w:val="24"/>
        </w:rPr>
        <w:t xml:space="preserve"> </w:t>
      </w:r>
      <w:r w:rsidRPr="00F20EF3">
        <w:rPr>
          <w:iCs/>
          <w:sz w:val="24"/>
          <w:szCs w:val="24"/>
        </w:rPr>
        <w:t>секције</w:t>
      </w:r>
      <w:r w:rsidR="00605E1E">
        <w:rPr>
          <w:iCs/>
          <w:sz w:val="24"/>
          <w:szCs w:val="24"/>
        </w:rPr>
        <w:t xml:space="preserve"> </w:t>
      </w:r>
      <w:r w:rsidRPr="00F20EF3">
        <w:rPr>
          <w:iCs/>
          <w:sz w:val="24"/>
          <w:szCs w:val="24"/>
        </w:rPr>
        <w:t>издвојиће</w:t>
      </w:r>
      <w:r w:rsidR="00605E1E">
        <w:rPr>
          <w:iCs/>
          <w:sz w:val="24"/>
          <w:szCs w:val="24"/>
        </w:rPr>
        <w:t xml:space="preserve"> </w:t>
      </w:r>
      <w:r w:rsidRPr="00F20EF3">
        <w:rPr>
          <w:iCs/>
          <w:sz w:val="24"/>
          <w:szCs w:val="24"/>
        </w:rPr>
        <w:t>књижевно</w:t>
      </w:r>
      <w:r w:rsidR="00605E1E">
        <w:rPr>
          <w:iCs/>
          <w:sz w:val="24"/>
          <w:szCs w:val="24"/>
        </w:rPr>
        <w:t xml:space="preserve"> </w:t>
      </w:r>
      <w:r w:rsidRPr="00F20EF3">
        <w:rPr>
          <w:iCs/>
          <w:sz w:val="24"/>
          <w:szCs w:val="24"/>
        </w:rPr>
        <w:t>дело</w:t>
      </w:r>
      <w:r w:rsidR="00605E1E">
        <w:rPr>
          <w:iCs/>
          <w:sz w:val="24"/>
          <w:szCs w:val="24"/>
        </w:rPr>
        <w:t xml:space="preserve"> </w:t>
      </w:r>
      <w:r w:rsidRPr="00F20EF3">
        <w:rPr>
          <w:iCs/>
          <w:sz w:val="24"/>
          <w:szCs w:val="24"/>
        </w:rPr>
        <w:t>по</w:t>
      </w:r>
      <w:r w:rsidR="00605E1E">
        <w:rPr>
          <w:iCs/>
          <w:sz w:val="24"/>
          <w:szCs w:val="24"/>
        </w:rPr>
        <w:t xml:space="preserve"> </w:t>
      </w:r>
      <w:r w:rsidRPr="00F20EF3">
        <w:rPr>
          <w:iCs/>
          <w:sz w:val="24"/>
          <w:szCs w:val="24"/>
        </w:rPr>
        <w:t>властитом</w:t>
      </w:r>
      <w:r w:rsidR="00605E1E">
        <w:rPr>
          <w:iCs/>
          <w:sz w:val="24"/>
          <w:szCs w:val="24"/>
        </w:rPr>
        <w:t xml:space="preserve"> </w:t>
      </w:r>
      <w:r w:rsidRPr="00F20EF3">
        <w:rPr>
          <w:iCs/>
          <w:sz w:val="24"/>
          <w:szCs w:val="24"/>
        </w:rPr>
        <w:t>избору, приказати</w:t>
      </w:r>
      <w:r w:rsidR="00605E1E">
        <w:rPr>
          <w:iCs/>
          <w:sz w:val="24"/>
          <w:szCs w:val="24"/>
        </w:rPr>
        <w:t xml:space="preserve"> </w:t>
      </w:r>
      <w:r w:rsidRPr="00F20EF3">
        <w:rPr>
          <w:iCs/>
          <w:sz w:val="24"/>
          <w:szCs w:val="24"/>
        </w:rPr>
        <w:t>његову</w:t>
      </w:r>
      <w:r w:rsidR="00605E1E">
        <w:rPr>
          <w:iCs/>
          <w:sz w:val="24"/>
          <w:szCs w:val="24"/>
        </w:rPr>
        <w:t xml:space="preserve"> </w:t>
      </w:r>
      <w:r w:rsidRPr="00F20EF3">
        <w:rPr>
          <w:iCs/>
          <w:sz w:val="24"/>
          <w:szCs w:val="24"/>
        </w:rPr>
        <w:t>вредност</w:t>
      </w:r>
      <w:r w:rsidR="00605E1E">
        <w:rPr>
          <w:iCs/>
          <w:sz w:val="24"/>
          <w:szCs w:val="24"/>
        </w:rPr>
        <w:t xml:space="preserve"> </w:t>
      </w:r>
      <w:r w:rsidRPr="00F20EF3">
        <w:rPr>
          <w:iCs/>
          <w:sz w:val="24"/>
          <w:szCs w:val="24"/>
        </w:rPr>
        <w:t>групи, ипредложити</w:t>
      </w:r>
      <w:r w:rsidR="00605E1E">
        <w:rPr>
          <w:iCs/>
          <w:sz w:val="24"/>
          <w:szCs w:val="24"/>
        </w:rPr>
        <w:t xml:space="preserve"> </w:t>
      </w:r>
      <w:r w:rsidRPr="00F20EF3">
        <w:rPr>
          <w:iCs/>
          <w:sz w:val="24"/>
          <w:szCs w:val="24"/>
        </w:rPr>
        <w:t>га</w:t>
      </w:r>
      <w:r w:rsidR="00605E1E">
        <w:rPr>
          <w:iCs/>
          <w:sz w:val="24"/>
          <w:szCs w:val="24"/>
        </w:rPr>
        <w:t xml:space="preserve"> </w:t>
      </w:r>
      <w:r w:rsidRPr="00F20EF3">
        <w:rPr>
          <w:iCs/>
          <w:sz w:val="24"/>
          <w:szCs w:val="24"/>
        </w:rPr>
        <w:t>за</w:t>
      </w:r>
      <w:r w:rsidR="00605E1E">
        <w:rPr>
          <w:iCs/>
          <w:sz w:val="24"/>
          <w:szCs w:val="24"/>
        </w:rPr>
        <w:t xml:space="preserve"> </w:t>
      </w:r>
      <w:r w:rsidRPr="00F20EF3">
        <w:rPr>
          <w:iCs/>
          <w:sz w:val="24"/>
          <w:szCs w:val="24"/>
        </w:rPr>
        <w:t>читање.</w:t>
      </w:r>
      <w:r w:rsidRPr="00C015A6">
        <w:rPr>
          <w:iCs/>
          <w:sz w:val="24"/>
          <w:szCs w:val="24"/>
        </w:rPr>
        <w:t xml:space="preserve"> Предложена</w:t>
      </w:r>
      <w:r w:rsidR="00605E1E">
        <w:rPr>
          <w:iCs/>
          <w:sz w:val="24"/>
          <w:szCs w:val="24"/>
        </w:rPr>
        <w:t xml:space="preserve"> </w:t>
      </w:r>
      <w:r w:rsidRPr="00C015A6">
        <w:rPr>
          <w:iCs/>
          <w:sz w:val="24"/>
          <w:szCs w:val="24"/>
        </w:rPr>
        <w:t>дела</w:t>
      </w:r>
      <w:r w:rsidR="00605E1E">
        <w:rPr>
          <w:iCs/>
          <w:sz w:val="24"/>
          <w:szCs w:val="24"/>
        </w:rPr>
        <w:t xml:space="preserve"> </w:t>
      </w:r>
      <w:r w:rsidRPr="00C015A6">
        <w:rPr>
          <w:iCs/>
          <w:sz w:val="24"/>
          <w:szCs w:val="24"/>
        </w:rPr>
        <w:t>препоручиће</w:t>
      </w:r>
      <w:r w:rsidR="00605E1E">
        <w:rPr>
          <w:iCs/>
          <w:sz w:val="24"/>
          <w:szCs w:val="24"/>
        </w:rPr>
        <w:t xml:space="preserve"> </w:t>
      </w:r>
      <w:r w:rsidRPr="00C015A6">
        <w:rPr>
          <w:iCs/>
          <w:sz w:val="24"/>
          <w:szCs w:val="24"/>
        </w:rPr>
        <w:t>се</w:t>
      </w:r>
      <w:r w:rsidR="00605E1E">
        <w:rPr>
          <w:iCs/>
          <w:sz w:val="24"/>
          <w:szCs w:val="24"/>
        </w:rPr>
        <w:t xml:space="preserve"> </w:t>
      </w:r>
      <w:r w:rsidRPr="00C015A6">
        <w:rPr>
          <w:iCs/>
          <w:sz w:val="24"/>
          <w:szCs w:val="24"/>
        </w:rPr>
        <w:t>ученицима</w:t>
      </w:r>
      <w:r w:rsidR="00605E1E">
        <w:rPr>
          <w:iCs/>
          <w:sz w:val="24"/>
          <w:szCs w:val="24"/>
        </w:rPr>
        <w:t xml:space="preserve"> </w:t>
      </w:r>
      <w:r w:rsidRPr="00C015A6">
        <w:rPr>
          <w:iCs/>
          <w:sz w:val="24"/>
          <w:szCs w:val="24"/>
        </w:rPr>
        <w:t>и</w:t>
      </w:r>
      <w:r w:rsidR="00605E1E">
        <w:rPr>
          <w:iCs/>
          <w:sz w:val="24"/>
          <w:szCs w:val="24"/>
        </w:rPr>
        <w:t xml:space="preserve"> </w:t>
      </w:r>
      <w:r w:rsidRPr="00C015A6">
        <w:rPr>
          <w:iCs/>
          <w:sz w:val="24"/>
          <w:szCs w:val="24"/>
        </w:rPr>
        <w:t>преко</w:t>
      </w:r>
      <w:r w:rsidR="00605E1E">
        <w:rPr>
          <w:iCs/>
          <w:sz w:val="24"/>
          <w:szCs w:val="24"/>
        </w:rPr>
        <w:t xml:space="preserve"> </w:t>
      </w:r>
      <w:r w:rsidRPr="00C015A6">
        <w:rPr>
          <w:iCs/>
          <w:sz w:val="24"/>
          <w:szCs w:val="24"/>
        </w:rPr>
        <w:t>блога. На  интернет</w:t>
      </w:r>
      <w:r w:rsidR="00605E1E">
        <w:rPr>
          <w:iCs/>
          <w:sz w:val="24"/>
          <w:szCs w:val="24"/>
        </w:rPr>
        <w:t xml:space="preserve"> </w:t>
      </w:r>
      <w:r w:rsidRPr="00C015A6">
        <w:rPr>
          <w:iCs/>
          <w:sz w:val="24"/>
          <w:szCs w:val="24"/>
        </w:rPr>
        <w:t>страници  сви</w:t>
      </w:r>
      <w:r w:rsidR="00605E1E">
        <w:rPr>
          <w:iCs/>
          <w:sz w:val="24"/>
          <w:szCs w:val="24"/>
        </w:rPr>
        <w:t xml:space="preserve"> </w:t>
      </w:r>
      <w:r w:rsidRPr="00C015A6">
        <w:rPr>
          <w:iCs/>
          <w:sz w:val="24"/>
          <w:szCs w:val="24"/>
        </w:rPr>
        <w:t>ученици</w:t>
      </w:r>
      <w:r w:rsidR="00605E1E">
        <w:rPr>
          <w:iCs/>
          <w:sz w:val="24"/>
          <w:szCs w:val="24"/>
        </w:rPr>
        <w:t xml:space="preserve"> </w:t>
      </w:r>
      <w:r w:rsidRPr="00C015A6">
        <w:rPr>
          <w:iCs/>
          <w:sz w:val="24"/>
          <w:szCs w:val="24"/>
        </w:rPr>
        <w:t>моћи</w:t>
      </w:r>
      <w:r w:rsidR="00605E1E">
        <w:rPr>
          <w:iCs/>
          <w:sz w:val="24"/>
          <w:szCs w:val="24"/>
        </w:rPr>
        <w:t xml:space="preserve"> </w:t>
      </w:r>
      <w:r w:rsidRPr="00C015A6">
        <w:rPr>
          <w:iCs/>
          <w:sz w:val="24"/>
          <w:szCs w:val="24"/>
        </w:rPr>
        <w:t>ће</w:t>
      </w:r>
      <w:r w:rsidR="00605E1E">
        <w:rPr>
          <w:iCs/>
          <w:sz w:val="24"/>
          <w:szCs w:val="24"/>
        </w:rPr>
        <w:t xml:space="preserve"> </w:t>
      </w:r>
      <w:r w:rsidRPr="00C015A6">
        <w:rPr>
          <w:iCs/>
          <w:sz w:val="24"/>
          <w:szCs w:val="24"/>
        </w:rPr>
        <w:t>препоручити</w:t>
      </w:r>
      <w:r w:rsidR="00605E1E">
        <w:rPr>
          <w:iCs/>
          <w:sz w:val="24"/>
          <w:szCs w:val="24"/>
        </w:rPr>
        <w:t xml:space="preserve"> </w:t>
      </w:r>
      <w:r w:rsidRPr="00C015A6">
        <w:rPr>
          <w:iCs/>
          <w:sz w:val="24"/>
          <w:szCs w:val="24"/>
        </w:rPr>
        <w:t>књигу</w:t>
      </w:r>
      <w:r w:rsidR="00605E1E">
        <w:rPr>
          <w:iCs/>
          <w:sz w:val="24"/>
          <w:szCs w:val="24"/>
        </w:rPr>
        <w:t xml:space="preserve"> </w:t>
      </w:r>
      <w:r w:rsidRPr="00C015A6">
        <w:rPr>
          <w:iCs/>
          <w:sz w:val="24"/>
          <w:szCs w:val="24"/>
        </w:rPr>
        <w:t>која</w:t>
      </w:r>
      <w:r w:rsidR="00605E1E">
        <w:rPr>
          <w:iCs/>
          <w:sz w:val="24"/>
          <w:szCs w:val="24"/>
        </w:rPr>
        <w:t xml:space="preserve"> </w:t>
      </w:r>
      <w:r w:rsidRPr="00C015A6">
        <w:rPr>
          <w:iCs/>
          <w:sz w:val="24"/>
          <w:szCs w:val="24"/>
        </w:rPr>
        <w:t>им</w:t>
      </w:r>
      <w:r w:rsidR="00605E1E">
        <w:rPr>
          <w:iCs/>
          <w:sz w:val="24"/>
          <w:szCs w:val="24"/>
        </w:rPr>
        <w:t xml:space="preserve"> </w:t>
      </w:r>
      <w:r w:rsidRPr="00C015A6">
        <w:rPr>
          <w:iCs/>
          <w:sz w:val="24"/>
          <w:szCs w:val="24"/>
        </w:rPr>
        <w:t>се</w:t>
      </w:r>
      <w:r w:rsidR="00605E1E">
        <w:rPr>
          <w:iCs/>
          <w:sz w:val="24"/>
          <w:szCs w:val="24"/>
        </w:rPr>
        <w:t xml:space="preserve"> </w:t>
      </w:r>
      <w:r w:rsidRPr="00C015A6">
        <w:rPr>
          <w:iCs/>
          <w:sz w:val="24"/>
          <w:szCs w:val="24"/>
        </w:rPr>
        <w:t>свидела, уз</w:t>
      </w:r>
      <w:r w:rsidR="00605E1E">
        <w:rPr>
          <w:iCs/>
          <w:sz w:val="24"/>
          <w:szCs w:val="24"/>
        </w:rPr>
        <w:t xml:space="preserve"> </w:t>
      </w:r>
      <w:r w:rsidRPr="00C015A6">
        <w:rPr>
          <w:iCs/>
          <w:sz w:val="24"/>
          <w:szCs w:val="24"/>
        </w:rPr>
        <w:t>кратко</w:t>
      </w:r>
      <w:r w:rsidR="00605E1E">
        <w:rPr>
          <w:iCs/>
          <w:sz w:val="24"/>
          <w:szCs w:val="24"/>
        </w:rPr>
        <w:t xml:space="preserve"> </w:t>
      </w:r>
      <w:r w:rsidRPr="00C015A6">
        <w:rPr>
          <w:iCs/>
          <w:sz w:val="24"/>
          <w:szCs w:val="24"/>
        </w:rPr>
        <w:t>образложење</w:t>
      </w:r>
      <w:r w:rsidR="00605E1E">
        <w:rPr>
          <w:iCs/>
          <w:sz w:val="24"/>
          <w:szCs w:val="24"/>
        </w:rPr>
        <w:t xml:space="preserve"> </w:t>
      </w:r>
      <w:r w:rsidRPr="00C015A6">
        <w:rPr>
          <w:iCs/>
          <w:sz w:val="24"/>
          <w:szCs w:val="24"/>
        </w:rPr>
        <w:t>због</w:t>
      </w:r>
      <w:r w:rsidR="00605E1E">
        <w:rPr>
          <w:iCs/>
          <w:sz w:val="24"/>
          <w:szCs w:val="24"/>
        </w:rPr>
        <w:t xml:space="preserve"> </w:t>
      </w:r>
      <w:r w:rsidRPr="00C015A6">
        <w:rPr>
          <w:iCs/>
          <w:sz w:val="24"/>
          <w:szCs w:val="24"/>
        </w:rPr>
        <w:t>чега</w:t>
      </w:r>
      <w:r w:rsidR="00605E1E">
        <w:rPr>
          <w:iCs/>
          <w:sz w:val="24"/>
          <w:szCs w:val="24"/>
        </w:rPr>
        <w:t xml:space="preserve"> </w:t>
      </w:r>
      <w:r w:rsidRPr="00C015A6">
        <w:rPr>
          <w:iCs/>
          <w:sz w:val="24"/>
          <w:szCs w:val="24"/>
        </w:rPr>
        <w:t>је</w:t>
      </w:r>
      <w:r w:rsidR="00605E1E">
        <w:rPr>
          <w:iCs/>
          <w:sz w:val="24"/>
          <w:szCs w:val="24"/>
        </w:rPr>
        <w:t xml:space="preserve"> </w:t>
      </w:r>
      <w:r w:rsidRPr="00C015A6">
        <w:rPr>
          <w:iCs/>
          <w:sz w:val="24"/>
          <w:szCs w:val="24"/>
        </w:rPr>
        <w:t>препоручују. Сврха</w:t>
      </w:r>
      <w:r w:rsidR="00605E1E">
        <w:rPr>
          <w:iCs/>
          <w:sz w:val="24"/>
          <w:szCs w:val="24"/>
        </w:rPr>
        <w:t xml:space="preserve"> </w:t>
      </w:r>
      <w:r w:rsidRPr="00C015A6">
        <w:rPr>
          <w:iCs/>
          <w:sz w:val="24"/>
          <w:szCs w:val="24"/>
        </w:rPr>
        <w:t>покретања</w:t>
      </w:r>
      <w:r w:rsidR="00605E1E">
        <w:rPr>
          <w:iCs/>
          <w:sz w:val="24"/>
          <w:szCs w:val="24"/>
        </w:rPr>
        <w:t xml:space="preserve"> </w:t>
      </w:r>
      <w:r w:rsidRPr="00C015A6">
        <w:rPr>
          <w:iCs/>
          <w:sz w:val="24"/>
          <w:szCs w:val="24"/>
        </w:rPr>
        <w:t>теме</w:t>
      </w:r>
      <w:r w:rsidR="00605E1E">
        <w:rPr>
          <w:iCs/>
          <w:sz w:val="24"/>
          <w:szCs w:val="24"/>
        </w:rPr>
        <w:t xml:space="preserve"> </w:t>
      </w:r>
      <w:r w:rsidRPr="00C015A6">
        <w:rPr>
          <w:iCs/>
          <w:sz w:val="24"/>
          <w:szCs w:val="24"/>
        </w:rPr>
        <w:t>је</w:t>
      </w:r>
      <w:r w:rsidR="00605E1E">
        <w:rPr>
          <w:iCs/>
          <w:sz w:val="24"/>
          <w:szCs w:val="24"/>
        </w:rPr>
        <w:t xml:space="preserve"> </w:t>
      </w:r>
      <w:r w:rsidRPr="00C015A6">
        <w:rPr>
          <w:iCs/>
          <w:sz w:val="24"/>
          <w:szCs w:val="24"/>
        </w:rPr>
        <w:t>мотивација</w:t>
      </w:r>
      <w:r w:rsidR="00605E1E">
        <w:rPr>
          <w:iCs/>
          <w:sz w:val="24"/>
          <w:szCs w:val="24"/>
        </w:rPr>
        <w:t xml:space="preserve"> </w:t>
      </w:r>
      <w:r w:rsidRPr="00C015A6">
        <w:rPr>
          <w:iCs/>
          <w:sz w:val="24"/>
          <w:szCs w:val="24"/>
        </w:rPr>
        <w:t>ученика</w:t>
      </w:r>
      <w:r w:rsidR="00605E1E">
        <w:rPr>
          <w:iCs/>
          <w:sz w:val="24"/>
          <w:szCs w:val="24"/>
        </w:rPr>
        <w:t xml:space="preserve"> </w:t>
      </w:r>
      <w:r w:rsidRPr="00C015A6">
        <w:rPr>
          <w:iCs/>
          <w:sz w:val="24"/>
          <w:szCs w:val="24"/>
        </w:rPr>
        <w:t>за</w:t>
      </w:r>
      <w:r w:rsidR="00605E1E">
        <w:rPr>
          <w:iCs/>
          <w:sz w:val="24"/>
          <w:szCs w:val="24"/>
        </w:rPr>
        <w:t xml:space="preserve"> </w:t>
      </w:r>
      <w:r w:rsidRPr="00C015A6">
        <w:rPr>
          <w:iCs/>
          <w:sz w:val="24"/>
          <w:szCs w:val="24"/>
        </w:rPr>
        <w:t>читање</w:t>
      </w:r>
      <w:r w:rsidR="00605E1E">
        <w:rPr>
          <w:iCs/>
          <w:sz w:val="24"/>
          <w:szCs w:val="24"/>
        </w:rPr>
        <w:t xml:space="preserve"> </w:t>
      </w:r>
      <w:r w:rsidRPr="00C015A6">
        <w:rPr>
          <w:iCs/>
          <w:sz w:val="24"/>
          <w:szCs w:val="24"/>
        </w:rPr>
        <w:t>књижевноуметничких</w:t>
      </w:r>
      <w:r w:rsidR="00605E1E">
        <w:rPr>
          <w:iCs/>
          <w:sz w:val="24"/>
          <w:szCs w:val="24"/>
        </w:rPr>
        <w:t xml:space="preserve"> </w:t>
      </w:r>
      <w:r w:rsidRPr="00C015A6">
        <w:rPr>
          <w:iCs/>
          <w:sz w:val="24"/>
          <w:szCs w:val="24"/>
        </w:rPr>
        <w:t>дела.</w:t>
      </w:r>
    </w:p>
    <w:p w:rsidR="00C257CB" w:rsidRPr="001A71BB" w:rsidRDefault="00C257CB" w:rsidP="000069B3">
      <w:pPr>
        <w:numPr>
          <w:ilvl w:val="0"/>
          <w:numId w:val="32"/>
        </w:numPr>
        <w:overflowPunct/>
        <w:autoSpaceDE/>
        <w:autoSpaceDN/>
        <w:adjustRightInd/>
        <w:spacing w:line="276" w:lineRule="auto"/>
        <w:jc w:val="both"/>
        <w:textAlignment w:val="auto"/>
        <w:rPr>
          <w:iCs/>
          <w:sz w:val="24"/>
          <w:szCs w:val="24"/>
        </w:rPr>
      </w:pPr>
      <w:r w:rsidRPr="00F20EF3">
        <w:rPr>
          <w:iCs/>
          <w:sz w:val="24"/>
          <w:szCs w:val="24"/>
        </w:rPr>
        <w:t>Читање</w:t>
      </w:r>
      <w:r w:rsidR="00DD46A7">
        <w:rPr>
          <w:iCs/>
          <w:sz w:val="24"/>
          <w:szCs w:val="24"/>
        </w:rPr>
        <w:t xml:space="preserve"> </w:t>
      </w:r>
      <w:r w:rsidRPr="00F20EF3">
        <w:rPr>
          <w:iCs/>
          <w:sz w:val="24"/>
          <w:szCs w:val="24"/>
        </w:rPr>
        <w:t>ученичких</w:t>
      </w:r>
      <w:r w:rsidR="00DD46A7">
        <w:rPr>
          <w:iCs/>
          <w:sz w:val="24"/>
          <w:szCs w:val="24"/>
        </w:rPr>
        <w:t xml:space="preserve"> </w:t>
      </w:r>
      <w:r w:rsidRPr="00F20EF3">
        <w:rPr>
          <w:iCs/>
          <w:sz w:val="24"/>
          <w:szCs w:val="24"/>
        </w:rPr>
        <w:t>поетских /прозних</w:t>
      </w:r>
      <w:r w:rsidR="00DD46A7">
        <w:rPr>
          <w:iCs/>
          <w:sz w:val="24"/>
          <w:szCs w:val="24"/>
        </w:rPr>
        <w:t xml:space="preserve"> </w:t>
      </w:r>
      <w:r w:rsidRPr="00F20EF3">
        <w:rPr>
          <w:iCs/>
          <w:sz w:val="24"/>
          <w:szCs w:val="24"/>
        </w:rPr>
        <w:t>текстова. Оквирна</w:t>
      </w:r>
      <w:r w:rsidR="00DD46A7">
        <w:rPr>
          <w:iCs/>
          <w:sz w:val="24"/>
          <w:szCs w:val="24"/>
        </w:rPr>
        <w:t xml:space="preserve"> </w:t>
      </w:r>
      <w:r w:rsidRPr="00F20EF3">
        <w:rPr>
          <w:iCs/>
          <w:sz w:val="24"/>
          <w:szCs w:val="24"/>
        </w:rPr>
        <w:t>тема</w:t>
      </w:r>
      <w:r w:rsidR="00DD46A7">
        <w:rPr>
          <w:iCs/>
          <w:sz w:val="24"/>
          <w:szCs w:val="24"/>
        </w:rPr>
        <w:t xml:space="preserve"> </w:t>
      </w:r>
      <w:r w:rsidRPr="00F20EF3">
        <w:rPr>
          <w:iCs/>
          <w:sz w:val="24"/>
          <w:szCs w:val="24"/>
        </w:rPr>
        <w:t>је</w:t>
      </w:r>
      <w:r w:rsidR="00DD46A7">
        <w:rPr>
          <w:iCs/>
          <w:sz w:val="24"/>
          <w:szCs w:val="24"/>
        </w:rPr>
        <w:t xml:space="preserve"> </w:t>
      </w:r>
      <w:r w:rsidRPr="00F20EF3">
        <w:rPr>
          <w:bCs/>
          <w:iCs/>
          <w:sz w:val="24"/>
          <w:szCs w:val="24"/>
        </w:rPr>
        <w:t>,,Све  што</w:t>
      </w:r>
      <w:r w:rsidR="00DD46A7">
        <w:rPr>
          <w:bCs/>
          <w:iCs/>
          <w:sz w:val="24"/>
          <w:szCs w:val="24"/>
        </w:rPr>
        <w:t xml:space="preserve"> </w:t>
      </w:r>
      <w:r w:rsidRPr="00F20EF3">
        <w:rPr>
          <w:bCs/>
          <w:iCs/>
          <w:sz w:val="24"/>
          <w:szCs w:val="24"/>
        </w:rPr>
        <w:t>знаш</w:t>
      </w:r>
      <w:r w:rsidR="00DD46A7">
        <w:rPr>
          <w:bCs/>
          <w:iCs/>
          <w:sz w:val="24"/>
          <w:szCs w:val="24"/>
        </w:rPr>
        <w:t xml:space="preserve"> </w:t>
      </w:r>
      <w:r w:rsidRPr="00F20EF3">
        <w:rPr>
          <w:bCs/>
          <w:iCs/>
          <w:sz w:val="24"/>
          <w:szCs w:val="24"/>
        </w:rPr>
        <w:t>о</w:t>
      </w:r>
      <w:r w:rsidR="00DD46A7">
        <w:rPr>
          <w:bCs/>
          <w:iCs/>
          <w:sz w:val="24"/>
          <w:szCs w:val="24"/>
        </w:rPr>
        <w:t xml:space="preserve"> </w:t>
      </w:r>
      <w:r w:rsidRPr="00F20EF3">
        <w:rPr>
          <w:bCs/>
          <w:iCs/>
          <w:sz w:val="24"/>
          <w:szCs w:val="24"/>
        </w:rPr>
        <w:t xml:space="preserve">мени“. </w:t>
      </w:r>
      <w:r w:rsidRPr="00F20EF3">
        <w:rPr>
          <w:iCs/>
          <w:sz w:val="24"/>
          <w:szCs w:val="24"/>
        </w:rPr>
        <w:t>Циљ</w:t>
      </w:r>
      <w:r w:rsidR="00DD46A7">
        <w:rPr>
          <w:iCs/>
          <w:sz w:val="24"/>
          <w:szCs w:val="24"/>
        </w:rPr>
        <w:t xml:space="preserve"> </w:t>
      </w:r>
      <w:r w:rsidRPr="00F20EF3">
        <w:rPr>
          <w:iCs/>
          <w:sz w:val="24"/>
          <w:szCs w:val="24"/>
        </w:rPr>
        <w:t>је</w:t>
      </w:r>
      <w:r w:rsidR="00DD46A7">
        <w:rPr>
          <w:iCs/>
          <w:sz w:val="24"/>
          <w:szCs w:val="24"/>
        </w:rPr>
        <w:t xml:space="preserve"> </w:t>
      </w:r>
      <w:r w:rsidRPr="00F20EF3">
        <w:rPr>
          <w:iCs/>
          <w:sz w:val="24"/>
          <w:szCs w:val="24"/>
        </w:rPr>
        <w:t>да</w:t>
      </w:r>
      <w:r w:rsidR="00DD46A7">
        <w:rPr>
          <w:iCs/>
          <w:sz w:val="24"/>
          <w:szCs w:val="24"/>
        </w:rPr>
        <w:t xml:space="preserve"> </w:t>
      </w:r>
      <w:r w:rsidRPr="00F20EF3">
        <w:rPr>
          <w:iCs/>
          <w:sz w:val="24"/>
          <w:szCs w:val="24"/>
        </w:rPr>
        <w:t>ученици</w:t>
      </w:r>
      <w:r w:rsidR="00DD46A7">
        <w:rPr>
          <w:iCs/>
          <w:sz w:val="24"/>
          <w:szCs w:val="24"/>
        </w:rPr>
        <w:t xml:space="preserve"> </w:t>
      </w:r>
      <w:r w:rsidRPr="00F20EF3">
        <w:rPr>
          <w:iCs/>
          <w:sz w:val="24"/>
          <w:szCs w:val="24"/>
        </w:rPr>
        <w:t>на</w:t>
      </w:r>
      <w:r w:rsidR="00DD46A7">
        <w:rPr>
          <w:iCs/>
          <w:sz w:val="24"/>
          <w:szCs w:val="24"/>
        </w:rPr>
        <w:t xml:space="preserve"> </w:t>
      </w:r>
      <w:r w:rsidRPr="00F20EF3">
        <w:rPr>
          <w:iCs/>
          <w:sz w:val="24"/>
          <w:szCs w:val="24"/>
        </w:rPr>
        <w:t>креативан</w:t>
      </w:r>
      <w:r w:rsidR="00DD46A7">
        <w:rPr>
          <w:iCs/>
          <w:sz w:val="24"/>
          <w:szCs w:val="24"/>
        </w:rPr>
        <w:t xml:space="preserve"> </w:t>
      </w:r>
      <w:r w:rsidRPr="00F20EF3">
        <w:rPr>
          <w:iCs/>
          <w:sz w:val="24"/>
          <w:szCs w:val="24"/>
        </w:rPr>
        <w:t>начин</w:t>
      </w:r>
      <w:r w:rsidR="00DD46A7">
        <w:rPr>
          <w:iCs/>
          <w:sz w:val="24"/>
          <w:szCs w:val="24"/>
        </w:rPr>
        <w:t xml:space="preserve"> </w:t>
      </w:r>
      <w:r w:rsidRPr="00F20EF3">
        <w:rPr>
          <w:iCs/>
          <w:sz w:val="24"/>
          <w:szCs w:val="24"/>
        </w:rPr>
        <w:t>опишу</w:t>
      </w:r>
      <w:r w:rsidR="00DD46A7">
        <w:rPr>
          <w:iCs/>
          <w:sz w:val="24"/>
          <w:szCs w:val="24"/>
        </w:rPr>
        <w:t xml:space="preserve"> </w:t>
      </w:r>
      <w:r w:rsidRPr="00F20EF3">
        <w:rPr>
          <w:iCs/>
          <w:sz w:val="24"/>
          <w:szCs w:val="24"/>
        </w:rPr>
        <w:t>себе, своје</w:t>
      </w:r>
      <w:r w:rsidR="00DD46A7">
        <w:rPr>
          <w:iCs/>
          <w:sz w:val="24"/>
          <w:szCs w:val="24"/>
        </w:rPr>
        <w:t xml:space="preserve"> </w:t>
      </w:r>
      <w:r w:rsidRPr="00F20EF3">
        <w:rPr>
          <w:iCs/>
          <w:sz w:val="24"/>
          <w:szCs w:val="24"/>
        </w:rPr>
        <w:t>потребе, стрепње, место</w:t>
      </w:r>
      <w:r w:rsidR="00DD46A7">
        <w:rPr>
          <w:iCs/>
          <w:sz w:val="24"/>
          <w:szCs w:val="24"/>
        </w:rPr>
        <w:t xml:space="preserve"> </w:t>
      </w:r>
      <w:r w:rsidRPr="00F20EF3">
        <w:rPr>
          <w:iCs/>
          <w:sz w:val="24"/>
          <w:szCs w:val="24"/>
        </w:rPr>
        <w:t>у</w:t>
      </w:r>
      <w:r w:rsidR="00DD46A7">
        <w:rPr>
          <w:iCs/>
          <w:sz w:val="24"/>
          <w:szCs w:val="24"/>
        </w:rPr>
        <w:t xml:space="preserve"> </w:t>
      </w:r>
      <w:r w:rsidRPr="00F20EF3">
        <w:rPr>
          <w:iCs/>
          <w:sz w:val="24"/>
          <w:szCs w:val="24"/>
        </w:rPr>
        <w:t>друштву.</w:t>
      </w:r>
    </w:p>
    <w:p w:rsidR="001A71BB" w:rsidRPr="001A71BB" w:rsidRDefault="001A71BB" w:rsidP="000069B3">
      <w:pPr>
        <w:pStyle w:val="ListParagraph"/>
        <w:numPr>
          <w:ilvl w:val="0"/>
          <w:numId w:val="32"/>
        </w:numPr>
        <w:spacing w:after="0"/>
        <w:jc w:val="both"/>
        <w:rPr>
          <w:rFonts w:ascii="Times New Roman" w:hAnsi="Times New Roman"/>
          <w:sz w:val="24"/>
          <w:szCs w:val="24"/>
        </w:rPr>
      </w:pPr>
      <w:r w:rsidRPr="001A71BB">
        <w:rPr>
          <w:rFonts w:ascii="Times New Roman" w:hAnsi="Times New Roman"/>
          <w:iCs/>
          <w:sz w:val="24"/>
          <w:szCs w:val="24"/>
        </w:rPr>
        <w:lastRenderedPageBreak/>
        <w:t xml:space="preserve">Рад на преобликовању текста: </w:t>
      </w:r>
      <w:r w:rsidRPr="001A71BB">
        <w:rPr>
          <w:rFonts w:ascii="Times New Roman" w:hAnsi="Times New Roman"/>
          <w:bCs/>
          <w:iCs/>
          <w:sz w:val="24"/>
          <w:szCs w:val="24"/>
        </w:rPr>
        <w:t xml:space="preserve">разлике између уметничког и неуметничког текста, </w:t>
      </w:r>
      <w:r w:rsidRPr="001A71BB">
        <w:rPr>
          <w:rFonts w:ascii="Times New Roman" w:hAnsi="Times New Roman"/>
          <w:iCs/>
          <w:sz w:val="24"/>
          <w:szCs w:val="24"/>
        </w:rPr>
        <w:t>групни рад</w:t>
      </w:r>
    </w:p>
    <w:p w:rsidR="002C5F9C" w:rsidRPr="001A71BB" w:rsidRDefault="001A71BB" w:rsidP="000069B3">
      <w:pPr>
        <w:numPr>
          <w:ilvl w:val="0"/>
          <w:numId w:val="32"/>
        </w:numPr>
        <w:overflowPunct/>
        <w:autoSpaceDE/>
        <w:autoSpaceDN/>
        <w:adjustRightInd/>
        <w:spacing w:line="276" w:lineRule="auto"/>
        <w:jc w:val="both"/>
        <w:textAlignment w:val="auto"/>
        <w:rPr>
          <w:iCs/>
          <w:sz w:val="24"/>
          <w:szCs w:val="24"/>
        </w:rPr>
      </w:pPr>
      <w:r w:rsidRPr="001A71BB">
        <w:rPr>
          <w:iCs/>
          <w:sz w:val="24"/>
          <w:szCs w:val="24"/>
        </w:rPr>
        <w:t xml:space="preserve">Задавање радних задатака: проналажење </w:t>
      </w:r>
      <w:r w:rsidRPr="001A71BB">
        <w:rPr>
          <w:bCs/>
          <w:iCs/>
          <w:sz w:val="24"/>
          <w:szCs w:val="24"/>
        </w:rPr>
        <w:t>фразеологизама</w:t>
      </w:r>
      <w:r w:rsidRPr="001A71BB">
        <w:rPr>
          <w:iCs/>
          <w:sz w:val="24"/>
          <w:szCs w:val="24"/>
        </w:rPr>
        <w:t>. кратак разговор о идиомима и  њиховој употреби у свакодневном говору</w:t>
      </w:r>
      <w:r w:rsidRPr="001A71BB">
        <w:rPr>
          <w:b/>
          <w:iCs/>
          <w:sz w:val="24"/>
          <w:szCs w:val="24"/>
        </w:rPr>
        <w:t>.</w:t>
      </w:r>
      <w:r w:rsidRPr="001A71BB">
        <w:rPr>
          <w:iCs/>
          <w:sz w:val="24"/>
          <w:szCs w:val="24"/>
        </w:rPr>
        <w:t xml:space="preserve"> Упутства за рад. </w:t>
      </w:r>
      <w:r w:rsidRPr="001A71BB">
        <w:rPr>
          <w:bCs/>
          <w:iCs/>
          <w:sz w:val="24"/>
          <w:szCs w:val="24"/>
        </w:rPr>
        <w:t>Приказ књиге по сопственом избору</w:t>
      </w:r>
      <w:r w:rsidRPr="001A71BB">
        <w:rPr>
          <w:iCs/>
          <w:sz w:val="24"/>
          <w:szCs w:val="24"/>
        </w:rPr>
        <w:t>. Постављање препорука наблог.</w:t>
      </w:r>
    </w:p>
    <w:p w:rsidR="00043383" w:rsidRDefault="00043383" w:rsidP="00346184">
      <w:pPr>
        <w:spacing w:line="276" w:lineRule="auto"/>
        <w:jc w:val="both"/>
        <w:rPr>
          <w:i/>
          <w:iCs/>
          <w:sz w:val="24"/>
          <w:szCs w:val="24"/>
        </w:rPr>
      </w:pPr>
    </w:p>
    <w:p w:rsidR="00C257CB" w:rsidRPr="00784377" w:rsidRDefault="00C257CB" w:rsidP="00346184">
      <w:pPr>
        <w:spacing w:line="276" w:lineRule="auto"/>
        <w:jc w:val="both"/>
        <w:rPr>
          <w:i/>
          <w:sz w:val="24"/>
          <w:szCs w:val="24"/>
        </w:rPr>
      </w:pPr>
      <w:r w:rsidRPr="00784377">
        <w:rPr>
          <w:i/>
          <w:iCs/>
          <w:sz w:val="24"/>
          <w:szCs w:val="24"/>
        </w:rPr>
        <w:t>Мај:</w:t>
      </w:r>
    </w:p>
    <w:p w:rsidR="00C257CB" w:rsidRPr="001A71BB" w:rsidRDefault="00C257CB" w:rsidP="000069B3">
      <w:pPr>
        <w:numPr>
          <w:ilvl w:val="0"/>
          <w:numId w:val="33"/>
        </w:numPr>
        <w:overflowPunct/>
        <w:autoSpaceDE/>
        <w:autoSpaceDN/>
        <w:adjustRightInd/>
        <w:spacing w:line="276" w:lineRule="auto"/>
        <w:jc w:val="both"/>
        <w:textAlignment w:val="auto"/>
        <w:rPr>
          <w:iCs/>
          <w:sz w:val="24"/>
          <w:szCs w:val="24"/>
        </w:rPr>
      </w:pPr>
      <w:r w:rsidRPr="00F20EF3">
        <w:rPr>
          <w:iCs/>
          <w:sz w:val="24"/>
          <w:szCs w:val="24"/>
        </w:rPr>
        <w:t>Читање</w:t>
      </w:r>
      <w:r w:rsidR="00605E1E">
        <w:rPr>
          <w:iCs/>
          <w:sz w:val="24"/>
          <w:szCs w:val="24"/>
        </w:rPr>
        <w:t xml:space="preserve"> </w:t>
      </w:r>
      <w:r w:rsidRPr="00F20EF3">
        <w:rPr>
          <w:iCs/>
          <w:sz w:val="24"/>
          <w:szCs w:val="24"/>
        </w:rPr>
        <w:t>и</w:t>
      </w:r>
      <w:r w:rsidR="00605E1E">
        <w:rPr>
          <w:iCs/>
          <w:sz w:val="24"/>
          <w:szCs w:val="24"/>
        </w:rPr>
        <w:t xml:space="preserve"> </w:t>
      </w:r>
      <w:r w:rsidRPr="00F20EF3">
        <w:rPr>
          <w:iCs/>
          <w:sz w:val="24"/>
          <w:szCs w:val="24"/>
        </w:rPr>
        <w:t>коментарисање</w:t>
      </w:r>
      <w:r w:rsidR="003F29BB">
        <w:rPr>
          <w:iCs/>
          <w:sz w:val="24"/>
          <w:szCs w:val="24"/>
        </w:rPr>
        <w:t xml:space="preserve"> </w:t>
      </w:r>
      <w:r w:rsidRPr="00F20EF3">
        <w:rPr>
          <w:iCs/>
          <w:sz w:val="24"/>
          <w:szCs w:val="24"/>
        </w:rPr>
        <w:t>ученичких</w:t>
      </w:r>
      <w:r w:rsidR="003F29BB">
        <w:rPr>
          <w:iCs/>
          <w:sz w:val="24"/>
          <w:szCs w:val="24"/>
        </w:rPr>
        <w:t xml:space="preserve"> </w:t>
      </w:r>
      <w:r w:rsidRPr="00F20EF3">
        <w:rPr>
          <w:iCs/>
          <w:sz w:val="24"/>
          <w:szCs w:val="24"/>
        </w:rPr>
        <w:t>радова</w:t>
      </w:r>
      <w:r w:rsidR="003F29BB">
        <w:rPr>
          <w:iCs/>
          <w:sz w:val="24"/>
          <w:szCs w:val="24"/>
        </w:rPr>
        <w:t xml:space="preserve"> </w:t>
      </w:r>
      <w:r w:rsidRPr="00F20EF3">
        <w:rPr>
          <w:bCs/>
          <w:iCs/>
          <w:sz w:val="24"/>
          <w:szCs w:val="24"/>
        </w:rPr>
        <w:t>( фразеологизми</w:t>
      </w:r>
      <w:r w:rsidRPr="00F20EF3">
        <w:rPr>
          <w:iCs/>
          <w:sz w:val="24"/>
          <w:szCs w:val="24"/>
        </w:rPr>
        <w:t>). Ученици</w:t>
      </w:r>
      <w:r w:rsidR="003F29BB">
        <w:rPr>
          <w:iCs/>
          <w:sz w:val="24"/>
          <w:szCs w:val="24"/>
        </w:rPr>
        <w:t xml:space="preserve"> </w:t>
      </w:r>
      <w:r w:rsidRPr="00F20EF3">
        <w:rPr>
          <w:iCs/>
          <w:sz w:val="24"/>
          <w:szCs w:val="24"/>
        </w:rPr>
        <w:t>су</w:t>
      </w:r>
      <w:r w:rsidR="003F29BB">
        <w:rPr>
          <w:iCs/>
          <w:sz w:val="24"/>
          <w:szCs w:val="24"/>
        </w:rPr>
        <w:t xml:space="preserve"> </w:t>
      </w:r>
      <w:r w:rsidRPr="00F20EF3">
        <w:rPr>
          <w:iCs/>
          <w:sz w:val="24"/>
          <w:szCs w:val="24"/>
        </w:rPr>
        <w:t>добили</w:t>
      </w:r>
      <w:r w:rsidR="003F29BB">
        <w:rPr>
          <w:iCs/>
          <w:sz w:val="24"/>
          <w:szCs w:val="24"/>
        </w:rPr>
        <w:t xml:space="preserve"> </w:t>
      </w:r>
      <w:r w:rsidRPr="00F20EF3">
        <w:rPr>
          <w:iCs/>
          <w:sz w:val="24"/>
          <w:szCs w:val="24"/>
        </w:rPr>
        <w:t>задатак</w:t>
      </w:r>
      <w:r w:rsidR="003F29BB">
        <w:rPr>
          <w:iCs/>
          <w:sz w:val="24"/>
          <w:szCs w:val="24"/>
        </w:rPr>
        <w:t xml:space="preserve"> </w:t>
      </w:r>
      <w:r w:rsidRPr="00F20EF3">
        <w:rPr>
          <w:iCs/>
          <w:sz w:val="24"/>
          <w:szCs w:val="24"/>
        </w:rPr>
        <w:t>да</w:t>
      </w:r>
      <w:r w:rsidR="003F29BB">
        <w:rPr>
          <w:iCs/>
          <w:sz w:val="24"/>
          <w:szCs w:val="24"/>
        </w:rPr>
        <w:t xml:space="preserve"> </w:t>
      </w:r>
      <w:r w:rsidRPr="00F20EF3">
        <w:rPr>
          <w:iCs/>
          <w:sz w:val="24"/>
          <w:szCs w:val="24"/>
        </w:rPr>
        <w:t>сакупе</w:t>
      </w:r>
      <w:r w:rsidR="003F29BB">
        <w:rPr>
          <w:iCs/>
          <w:sz w:val="24"/>
          <w:szCs w:val="24"/>
        </w:rPr>
        <w:t xml:space="preserve"> </w:t>
      </w:r>
      <w:r w:rsidRPr="00F20EF3">
        <w:rPr>
          <w:iCs/>
          <w:sz w:val="24"/>
          <w:szCs w:val="24"/>
        </w:rPr>
        <w:t>што</w:t>
      </w:r>
      <w:r w:rsidR="003F29BB">
        <w:rPr>
          <w:iCs/>
          <w:sz w:val="24"/>
          <w:szCs w:val="24"/>
        </w:rPr>
        <w:t xml:space="preserve"> </w:t>
      </w:r>
      <w:r w:rsidRPr="00F20EF3">
        <w:rPr>
          <w:iCs/>
          <w:sz w:val="24"/>
          <w:szCs w:val="24"/>
        </w:rPr>
        <w:t>већи</w:t>
      </w:r>
      <w:r w:rsidR="003F29BB">
        <w:rPr>
          <w:iCs/>
          <w:sz w:val="24"/>
          <w:szCs w:val="24"/>
        </w:rPr>
        <w:t xml:space="preserve"> </w:t>
      </w:r>
      <w:r w:rsidRPr="00F20EF3">
        <w:rPr>
          <w:iCs/>
          <w:sz w:val="24"/>
          <w:szCs w:val="24"/>
        </w:rPr>
        <w:t>број</w:t>
      </w:r>
      <w:r w:rsidR="003F29BB">
        <w:rPr>
          <w:iCs/>
          <w:sz w:val="24"/>
          <w:szCs w:val="24"/>
        </w:rPr>
        <w:t xml:space="preserve"> </w:t>
      </w:r>
      <w:r w:rsidRPr="00F20EF3">
        <w:rPr>
          <w:iCs/>
          <w:sz w:val="24"/>
          <w:szCs w:val="24"/>
        </w:rPr>
        <w:t xml:space="preserve">идиома, </w:t>
      </w:r>
      <w:r w:rsidR="003F29BB">
        <w:rPr>
          <w:iCs/>
          <w:sz w:val="24"/>
          <w:szCs w:val="24"/>
        </w:rPr>
        <w:t>д</w:t>
      </w:r>
      <w:r w:rsidRPr="00F20EF3">
        <w:rPr>
          <w:iCs/>
          <w:sz w:val="24"/>
          <w:szCs w:val="24"/>
        </w:rPr>
        <w:t>а</w:t>
      </w:r>
      <w:r w:rsidR="003F29BB">
        <w:rPr>
          <w:iCs/>
          <w:sz w:val="24"/>
          <w:szCs w:val="24"/>
        </w:rPr>
        <w:t xml:space="preserve"> </w:t>
      </w:r>
      <w:r w:rsidRPr="00F20EF3">
        <w:rPr>
          <w:iCs/>
          <w:sz w:val="24"/>
          <w:szCs w:val="24"/>
        </w:rPr>
        <w:t>одабране  </w:t>
      </w:r>
      <w:r w:rsidR="003F29BB">
        <w:rPr>
          <w:iCs/>
          <w:sz w:val="24"/>
          <w:szCs w:val="24"/>
        </w:rPr>
        <w:t xml:space="preserve"> </w:t>
      </w:r>
      <w:r w:rsidRPr="00F20EF3">
        <w:rPr>
          <w:iCs/>
          <w:sz w:val="24"/>
          <w:szCs w:val="24"/>
        </w:rPr>
        <w:t>илуструју, (карикатуром</w:t>
      </w:r>
      <w:r w:rsidR="003F29BB">
        <w:rPr>
          <w:iCs/>
          <w:sz w:val="24"/>
          <w:szCs w:val="24"/>
        </w:rPr>
        <w:t xml:space="preserve"> </w:t>
      </w:r>
      <w:r w:rsidRPr="00F20EF3">
        <w:rPr>
          <w:iCs/>
          <w:sz w:val="24"/>
          <w:szCs w:val="24"/>
        </w:rPr>
        <w:t>или</w:t>
      </w:r>
      <w:r w:rsidR="003F29BB">
        <w:rPr>
          <w:iCs/>
          <w:sz w:val="24"/>
          <w:szCs w:val="24"/>
        </w:rPr>
        <w:t xml:space="preserve"> </w:t>
      </w:r>
      <w:r w:rsidRPr="00F20EF3">
        <w:rPr>
          <w:iCs/>
          <w:sz w:val="24"/>
          <w:szCs w:val="24"/>
        </w:rPr>
        <w:t>по</w:t>
      </w:r>
      <w:r w:rsidR="003F29BB">
        <w:rPr>
          <w:iCs/>
          <w:sz w:val="24"/>
          <w:szCs w:val="24"/>
        </w:rPr>
        <w:t xml:space="preserve"> </w:t>
      </w:r>
      <w:r w:rsidRPr="00F20EF3">
        <w:rPr>
          <w:iCs/>
          <w:sz w:val="24"/>
          <w:szCs w:val="24"/>
        </w:rPr>
        <w:t>сопствено</w:t>
      </w:r>
      <w:r w:rsidR="003F29BB">
        <w:rPr>
          <w:iCs/>
          <w:sz w:val="24"/>
          <w:szCs w:val="24"/>
        </w:rPr>
        <w:t xml:space="preserve"> </w:t>
      </w:r>
      <w:r w:rsidRPr="00F20EF3">
        <w:rPr>
          <w:iCs/>
          <w:sz w:val="24"/>
          <w:szCs w:val="24"/>
        </w:rPr>
        <w:t>мизбору). Договор</w:t>
      </w:r>
      <w:r w:rsidR="003F29BB">
        <w:rPr>
          <w:iCs/>
          <w:sz w:val="24"/>
          <w:szCs w:val="24"/>
        </w:rPr>
        <w:t xml:space="preserve"> </w:t>
      </w:r>
      <w:r w:rsidRPr="00F20EF3">
        <w:rPr>
          <w:iCs/>
          <w:sz w:val="24"/>
          <w:szCs w:val="24"/>
        </w:rPr>
        <w:t>о</w:t>
      </w:r>
      <w:r w:rsidR="003F29BB">
        <w:rPr>
          <w:iCs/>
          <w:sz w:val="24"/>
          <w:szCs w:val="24"/>
        </w:rPr>
        <w:t xml:space="preserve"> </w:t>
      </w:r>
      <w:r w:rsidRPr="00F20EF3">
        <w:rPr>
          <w:iCs/>
          <w:sz w:val="24"/>
          <w:szCs w:val="24"/>
        </w:rPr>
        <w:t>постављању</w:t>
      </w:r>
      <w:r w:rsidR="003F29BB">
        <w:rPr>
          <w:iCs/>
          <w:sz w:val="24"/>
          <w:szCs w:val="24"/>
        </w:rPr>
        <w:t xml:space="preserve"> </w:t>
      </w:r>
      <w:r w:rsidRPr="00F20EF3">
        <w:rPr>
          <w:iCs/>
          <w:sz w:val="24"/>
          <w:szCs w:val="24"/>
        </w:rPr>
        <w:t>радова</w:t>
      </w:r>
      <w:r w:rsidR="003F29BB">
        <w:rPr>
          <w:iCs/>
          <w:sz w:val="24"/>
          <w:szCs w:val="24"/>
        </w:rPr>
        <w:t xml:space="preserve"> </w:t>
      </w:r>
      <w:r w:rsidRPr="00F20EF3">
        <w:rPr>
          <w:iCs/>
          <w:sz w:val="24"/>
          <w:szCs w:val="24"/>
        </w:rPr>
        <w:t>на</w:t>
      </w:r>
      <w:r w:rsidR="003F29BB">
        <w:rPr>
          <w:iCs/>
          <w:sz w:val="24"/>
          <w:szCs w:val="24"/>
        </w:rPr>
        <w:t xml:space="preserve"> </w:t>
      </w:r>
      <w:r w:rsidRPr="00F20EF3">
        <w:rPr>
          <w:iCs/>
          <w:sz w:val="24"/>
          <w:szCs w:val="24"/>
        </w:rPr>
        <w:t>блог.</w:t>
      </w:r>
    </w:p>
    <w:p w:rsidR="00043383" w:rsidRDefault="00043383" w:rsidP="00346184">
      <w:pPr>
        <w:spacing w:line="276" w:lineRule="auto"/>
        <w:jc w:val="both"/>
        <w:rPr>
          <w:i/>
          <w:iCs/>
          <w:sz w:val="24"/>
          <w:szCs w:val="24"/>
        </w:rPr>
      </w:pPr>
    </w:p>
    <w:p w:rsidR="00C257CB" w:rsidRPr="00784377" w:rsidRDefault="00C257CB" w:rsidP="00346184">
      <w:pPr>
        <w:spacing w:line="276" w:lineRule="auto"/>
        <w:jc w:val="both"/>
        <w:rPr>
          <w:i/>
          <w:sz w:val="24"/>
          <w:szCs w:val="24"/>
        </w:rPr>
      </w:pPr>
      <w:r w:rsidRPr="00784377">
        <w:rPr>
          <w:i/>
          <w:iCs/>
          <w:sz w:val="24"/>
          <w:szCs w:val="24"/>
        </w:rPr>
        <w:t>Јун:</w:t>
      </w:r>
    </w:p>
    <w:p w:rsidR="00C257CB" w:rsidRPr="00C015A6" w:rsidRDefault="00C257CB" w:rsidP="000069B3">
      <w:pPr>
        <w:numPr>
          <w:ilvl w:val="0"/>
          <w:numId w:val="34"/>
        </w:numPr>
        <w:overflowPunct/>
        <w:autoSpaceDE/>
        <w:autoSpaceDN/>
        <w:adjustRightInd/>
        <w:spacing w:line="276" w:lineRule="auto"/>
        <w:jc w:val="both"/>
        <w:textAlignment w:val="auto"/>
        <w:rPr>
          <w:iCs/>
          <w:sz w:val="24"/>
          <w:szCs w:val="24"/>
        </w:rPr>
      </w:pPr>
      <w:r w:rsidRPr="00F20EF3">
        <w:rPr>
          <w:bCs/>
          <w:iCs/>
          <w:sz w:val="24"/>
          <w:szCs w:val="24"/>
        </w:rPr>
        <w:t>Прављење</w:t>
      </w:r>
      <w:r w:rsidR="003F29BB">
        <w:rPr>
          <w:bCs/>
          <w:iCs/>
          <w:sz w:val="24"/>
          <w:szCs w:val="24"/>
        </w:rPr>
        <w:t xml:space="preserve"> </w:t>
      </w:r>
      <w:r w:rsidRPr="00F20EF3">
        <w:rPr>
          <w:bCs/>
          <w:iCs/>
          <w:sz w:val="24"/>
          <w:szCs w:val="24"/>
        </w:rPr>
        <w:t>паноа</w:t>
      </w:r>
      <w:r w:rsidRPr="00F20EF3">
        <w:rPr>
          <w:iCs/>
          <w:sz w:val="24"/>
          <w:szCs w:val="24"/>
        </w:rPr>
        <w:t>: осврт</w:t>
      </w:r>
      <w:r w:rsidR="003F29BB">
        <w:rPr>
          <w:iCs/>
          <w:sz w:val="24"/>
          <w:szCs w:val="24"/>
        </w:rPr>
        <w:t xml:space="preserve"> </w:t>
      </w:r>
      <w:r w:rsidRPr="00F20EF3">
        <w:rPr>
          <w:iCs/>
          <w:sz w:val="24"/>
          <w:szCs w:val="24"/>
        </w:rPr>
        <w:t>литерарне</w:t>
      </w:r>
      <w:r w:rsidR="003F29BB">
        <w:rPr>
          <w:iCs/>
          <w:sz w:val="24"/>
          <w:szCs w:val="24"/>
        </w:rPr>
        <w:t xml:space="preserve"> </w:t>
      </w:r>
      <w:r w:rsidRPr="00F20EF3">
        <w:rPr>
          <w:iCs/>
          <w:sz w:val="24"/>
          <w:szCs w:val="24"/>
        </w:rPr>
        <w:t>секције</w:t>
      </w:r>
      <w:r w:rsidR="003F29BB">
        <w:rPr>
          <w:iCs/>
          <w:sz w:val="24"/>
          <w:szCs w:val="24"/>
        </w:rPr>
        <w:t xml:space="preserve"> </w:t>
      </w:r>
      <w:r w:rsidRPr="00F20EF3">
        <w:rPr>
          <w:iCs/>
          <w:sz w:val="24"/>
          <w:szCs w:val="24"/>
        </w:rPr>
        <w:t>на</w:t>
      </w:r>
      <w:r w:rsidR="003F29BB">
        <w:rPr>
          <w:iCs/>
          <w:sz w:val="24"/>
          <w:szCs w:val="24"/>
        </w:rPr>
        <w:t xml:space="preserve"> </w:t>
      </w:r>
      <w:r w:rsidRPr="00F20EF3">
        <w:rPr>
          <w:iCs/>
          <w:sz w:val="24"/>
          <w:szCs w:val="24"/>
        </w:rPr>
        <w:t>протеклу</w:t>
      </w:r>
      <w:r w:rsidR="003F29BB">
        <w:rPr>
          <w:iCs/>
          <w:sz w:val="24"/>
          <w:szCs w:val="24"/>
        </w:rPr>
        <w:t xml:space="preserve"> </w:t>
      </w:r>
      <w:r w:rsidRPr="00F20EF3">
        <w:rPr>
          <w:iCs/>
          <w:sz w:val="24"/>
          <w:szCs w:val="24"/>
        </w:rPr>
        <w:t>школску</w:t>
      </w:r>
      <w:r w:rsidR="003F29BB">
        <w:rPr>
          <w:iCs/>
          <w:sz w:val="24"/>
          <w:szCs w:val="24"/>
        </w:rPr>
        <w:t xml:space="preserve"> </w:t>
      </w:r>
      <w:r w:rsidRPr="00F20EF3">
        <w:rPr>
          <w:iCs/>
          <w:sz w:val="24"/>
          <w:szCs w:val="24"/>
        </w:rPr>
        <w:t>годину</w:t>
      </w:r>
      <w:r w:rsidRPr="00C015A6">
        <w:rPr>
          <w:iCs/>
          <w:sz w:val="24"/>
          <w:szCs w:val="24"/>
        </w:rPr>
        <w:t xml:space="preserve"> (фотографије, резиме)</w:t>
      </w:r>
    </w:p>
    <w:p w:rsidR="001A71BB" w:rsidRPr="001A71BB" w:rsidRDefault="00C257CB" w:rsidP="00F20EF3">
      <w:pPr>
        <w:rPr>
          <w:iCs/>
          <w:sz w:val="24"/>
          <w:szCs w:val="24"/>
          <w:lang w:val="sr-Cyrl-CS"/>
        </w:rPr>
      </w:pPr>
      <w:r w:rsidRPr="00C015A6">
        <w:rPr>
          <w:iCs/>
          <w:sz w:val="24"/>
          <w:szCs w:val="24"/>
        </w:rPr>
        <w:t>                                       </w:t>
      </w:r>
    </w:p>
    <w:p w:rsidR="00966FA7" w:rsidRDefault="00C11E99" w:rsidP="00AD730C">
      <w:pPr>
        <w:pStyle w:val="Heading3"/>
      </w:pPr>
      <w:bookmarkStart w:id="296" w:name="_Toc496378086"/>
      <w:bookmarkStart w:id="297" w:name="_Toc523069597"/>
      <w:bookmarkStart w:id="298" w:name="_Toc525760517"/>
      <w:bookmarkStart w:id="299" w:name="_Toc50634656"/>
      <w:bookmarkStart w:id="300" w:name="_Toc82419074"/>
      <w:r>
        <w:t>4.5.</w:t>
      </w:r>
      <w:r w:rsidR="00375B96">
        <w:t>6</w:t>
      </w:r>
      <w:r>
        <w:t xml:space="preserve"> </w:t>
      </w:r>
      <w:r w:rsidR="00292F3C">
        <w:t>План рада новинарске секције</w:t>
      </w:r>
      <w:bookmarkEnd w:id="296"/>
      <w:r w:rsidR="00DF1E63" w:rsidRPr="00DF1E63">
        <w:t xml:space="preserve"> </w:t>
      </w:r>
      <w:r w:rsidR="00DF1E63" w:rsidRPr="00E15346">
        <w:t>за школску 20</w:t>
      </w:r>
      <w:r w:rsidR="00043383">
        <w:t>2</w:t>
      </w:r>
      <w:r w:rsidR="00835867">
        <w:t>1</w:t>
      </w:r>
      <w:r w:rsidR="00DF1E63" w:rsidRPr="00E15346">
        <w:t>/20</w:t>
      </w:r>
      <w:r w:rsidR="00B012A0">
        <w:t>2</w:t>
      </w:r>
      <w:r w:rsidR="00835867">
        <w:t>2</w:t>
      </w:r>
      <w:r w:rsidR="00DF1E63" w:rsidRPr="00E15346">
        <w:t xml:space="preserve">. </w:t>
      </w:r>
      <w:r w:rsidR="00B012A0" w:rsidRPr="00E15346">
        <w:t>Г</w:t>
      </w:r>
      <w:r w:rsidR="00DF1E63" w:rsidRPr="00E15346">
        <w:t>одину</w:t>
      </w:r>
      <w:bookmarkEnd w:id="297"/>
      <w:bookmarkEnd w:id="298"/>
      <w:bookmarkEnd w:id="299"/>
      <w:bookmarkEnd w:id="300"/>
    </w:p>
    <w:p w:rsidR="00B012A0" w:rsidRDefault="00B012A0" w:rsidP="00B012A0">
      <w:pPr>
        <w:rPr>
          <w:lang w:val="sr-Cyrl-CS"/>
        </w:rPr>
      </w:pPr>
    </w:p>
    <w:p w:rsidR="00B012A0" w:rsidRDefault="00B012A0" w:rsidP="00835867">
      <w:pPr>
        <w:spacing w:line="276" w:lineRule="auto"/>
        <w:ind w:firstLine="720"/>
        <w:jc w:val="both"/>
        <w:rPr>
          <w:sz w:val="24"/>
          <w:szCs w:val="24"/>
          <w:lang w:val="sr-Cyrl-CS"/>
        </w:rPr>
      </w:pPr>
      <w:r w:rsidRPr="00B012A0">
        <w:rPr>
          <w:sz w:val="24"/>
          <w:szCs w:val="24"/>
          <w:lang w:val="sr-Cyrl-CS"/>
        </w:rPr>
        <w:t>Координатор секције:</w:t>
      </w:r>
      <w:r>
        <w:rPr>
          <w:sz w:val="24"/>
          <w:szCs w:val="24"/>
          <w:lang w:val="sr-Cyrl-CS"/>
        </w:rPr>
        <w:t xml:space="preserve"> </w:t>
      </w:r>
      <w:r w:rsidR="00835867">
        <w:rPr>
          <w:sz w:val="24"/>
          <w:szCs w:val="24"/>
          <w:lang w:val="sr-Cyrl-CS"/>
        </w:rPr>
        <w:t>Илић Николина</w:t>
      </w:r>
    </w:p>
    <w:p w:rsidR="00043383" w:rsidRPr="00043383" w:rsidRDefault="00043383" w:rsidP="00835867">
      <w:pPr>
        <w:spacing w:line="276" w:lineRule="auto"/>
        <w:ind w:firstLine="720"/>
        <w:jc w:val="both"/>
        <w:rPr>
          <w:sz w:val="24"/>
          <w:szCs w:val="24"/>
        </w:rPr>
      </w:pPr>
      <w:r>
        <w:rPr>
          <w:sz w:val="24"/>
          <w:szCs w:val="24"/>
          <w:lang w:val="sr-Cyrl-CS"/>
        </w:rPr>
        <w:t xml:space="preserve">Напомена: Све активности везане за рад секције ће се реализовати преко платформе за учење на даљину и у договору са ученицима преко </w:t>
      </w:r>
      <w:r>
        <w:rPr>
          <w:sz w:val="24"/>
          <w:szCs w:val="24"/>
          <w:lang w:val="sr-Latn-BA"/>
        </w:rPr>
        <w:t>e-maila</w:t>
      </w:r>
      <w:r>
        <w:rPr>
          <w:sz w:val="24"/>
          <w:szCs w:val="24"/>
        </w:rPr>
        <w:t xml:space="preserve"> и вибер група са члановима секције.</w:t>
      </w:r>
    </w:p>
    <w:p w:rsidR="00835867" w:rsidRPr="0062039C" w:rsidRDefault="00835867" w:rsidP="00835867">
      <w:pPr>
        <w:rPr>
          <w:b/>
          <w:sz w:val="24"/>
          <w:szCs w:val="24"/>
        </w:rPr>
      </w:pPr>
    </w:p>
    <w:tbl>
      <w:tblPr>
        <w:tblW w:w="9435" w:type="dxa"/>
        <w:jc w:val="center"/>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5"/>
        <w:gridCol w:w="8080"/>
      </w:tblGrid>
      <w:tr w:rsidR="00835867" w:rsidRPr="007F154D" w:rsidTr="00835867">
        <w:trPr>
          <w:trHeight w:val="579"/>
          <w:jc w:val="center"/>
        </w:trPr>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835867" w:rsidRPr="007F154D" w:rsidRDefault="00835867" w:rsidP="00731E22">
            <w:pPr>
              <w:jc w:val="center"/>
              <w:rPr>
                <w:color w:val="000000"/>
                <w:sz w:val="24"/>
                <w:szCs w:val="24"/>
              </w:rPr>
            </w:pPr>
            <w:r w:rsidRPr="007F154D">
              <w:rPr>
                <w:color w:val="000000"/>
                <w:sz w:val="24"/>
                <w:szCs w:val="24"/>
              </w:rPr>
              <w:t>Време реализације</w:t>
            </w:r>
          </w:p>
        </w:tc>
        <w:tc>
          <w:tcPr>
            <w:tcW w:w="8080" w:type="dxa"/>
            <w:tcBorders>
              <w:top w:val="outset" w:sz="6" w:space="0" w:color="auto"/>
              <w:left w:val="outset" w:sz="6" w:space="0" w:color="auto"/>
              <w:bottom w:val="outset" w:sz="6" w:space="0" w:color="auto"/>
              <w:right w:val="outset" w:sz="6" w:space="0" w:color="auto"/>
            </w:tcBorders>
            <w:shd w:val="clear" w:color="auto" w:fill="auto"/>
            <w:hideMark/>
          </w:tcPr>
          <w:p w:rsidR="00835867" w:rsidRPr="007F154D" w:rsidRDefault="00835867" w:rsidP="00731E22">
            <w:pPr>
              <w:jc w:val="center"/>
              <w:rPr>
                <w:color w:val="000000"/>
                <w:sz w:val="24"/>
                <w:szCs w:val="24"/>
              </w:rPr>
            </w:pPr>
            <w:r w:rsidRPr="007F154D">
              <w:rPr>
                <w:color w:val="000000"/>
                <w:sz w:val="24"/>
                <w:szCs w:val="24"/>
              </w:rPr>
              <w:t>Садржаји и активности</w:t>
            </w:r>
          </w:p>
        </w:tc>
      </w:tr>
      <w:tr w:rsidR="00835867" w:rsidRPr="007F154D" w:rsidTr="00835867">
        <w:trPr>
          <w:trHeight w:val="1142"/>
          <w:jc w:val="center"/>
        </w:trPr>
        <w:tc>
          <w:tcPr>
            <w:tcW w:w="13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5867" w:rsidRPr="007F154D" w:rsidRDefault="00835867" w:rsidP="00731E22">
            <w:pPr>
              <w:jc w:val="center"/>
              <w:rPr>
                <w:color w:val="000000"/>
                <w:sz w:val="24"/>
                <w:szCs w:val="24"/>
              </w:rPr>
            </w:pPr>
            <w:r w:rsidRPr="007F154D">
              <w:rPr>
                <w:color w:val="000000"/>
                <w:sz w:val="24"/>
                <w:szCs w:val="24"/>
              </w:rPr>
              <w:t>Септембар</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Формирање секције - презентација</w:t>
            </w:r>
          </w:p>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Доношење плана рада за текућу школску годину</w:t>
            </w:r>
          </w:p>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Основне врасте новинарског изражавања (вест, извештај, репортажа, интервју)                                                             </w:t>
            </w:r>
          </w:p>
        </w:tc>
      </w:tr>
      <w:tr w:rsidR="00835867" w:rsidRPr="007F154D" w:rsidTr="00835867">
        <w:trPr>
          <w:jc w:val="center"/>
        </w:trPr>
        <w:tc>
          <w:tcPr>
            <w:tcW w:w="13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5867" w:rsidRPr="007F154D" w:rsidRDefault="00835867" w:rsidP="00731E22">
            <w:pPr>
              <w:jc w:val="center"/>
              <w:rPr>
                <w:color w:val="000000"/>
                <w:sz w:val="24"/>
                <w:szCs w:val="24"/>
              </w:rPr>
            </w:pPr>
            <w:r w:rsidRPr="007F154D">
              <w:rPr>
                <w:color w:val="000000"/>
                <w:sz w:val="24"/>
                <w:szCs w:val="24"/>
              </w:rPr>
              <w:t>Октобар</w:t>
            </w:r>
          </w:p>
          <w:p w:rsidR="00835867" w:rsidRPr="007F154D" w:rsidRDefault="00835867" w:rsidP="00731E22">
            <w:pPr>
              <w:jc w:val="center"/>
              <w:rPr>
                <w:color w:val="000000"/>
                <w:sz w:val="24"/>
                <w:szCs w:val="24"/>
              </w:rPr>
            </w:pPr>
            <w:r w:rsidRPr="007F154D">
              <w:rPr>
                <w:color w:val="000000"/>
                <w:sz w:val="24"/>
                <w:szCs w:val="24"/>
              </w:rPr>
              <w:t>Новембар</w:t>
            </w:r>
          </w:p>
          <w:p w:rsidR="00835867" w:rsidRPr="007F154D" w:rsidRDefault="00835867" w:rsidP="00731E22">
            <w:pPr>
              <w:jc w:val="center"/>
              <w:rPr>
                <w:color w:val="000000"/>
                <w:sz w:val="24"/>
                <w:szCs w:val="24"/>
              </w:rPr>
            </w:pPr>
            <w:r w:rsidRPr="007F154D">
              <w:rPr>
                <w:color w:val="000000"/>
                <w:sz w:val="24"/>
                <w:szCs w:val="24"/>
              </w:rPr>
              <w:t> </w:t>
            </w:r>
          </w:p>
        </w:tc>
        <w:tc>
          <w:tcPr>
            <w:tcW w:w="8080" w:type="dxa"/>
            <w:tcBorders>
              <w:top w:val="outset" w:sz="6" w:space="0" w:color="auto"/>
              <w:left w:val="outset" w:sz="6" w:space="0" w:color="auto"/>
              <w:bottom w:val="outset" w:sz="6" w:space="0" w:color="auto"/>
              <w:right w:val="outset" w:sz="6" w:space="0" w:color="auto"/>
            </w:tcBorders>
            <w:shd w:val="clear" w:color="auto" w:fill="auto"/>
            <w:hideMark/>
          </w:tcPr>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Основне врасте новинарског изражавања (вест, извештај, репортажа, интервју)Договор о теми за први број</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Анализа новинских чланака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Анализа новинских чланака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Настанак новина, одлазак у штампарију</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Сарадња са локалним медијима као и онима из других градова (новинске куће, радио и ТВ станице)</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Предлог рубрика које ће бити заступљене у првом броју школских новина и предлог тема</w:t>
            </w:r>
          </w:p>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Формирање група, парова и подела задужења</w:t>
            </w:r>
          </w:p>
        </w:tc>
      </w:tr>
      <w:tr w:rsidR="00835867" w:rsidRPr="007F154D" w:rsidTr="00835867">
        <w:trPr>
          <w:jc w:val="center"/>
        </w:trPr>
        <w:tc>
          <w:tcPr>
            <w:tcW w:w="13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5867" w:rsidRPr="007F154D" w:rsidRDefault="00835867" w:rsidP="00731E22">
            <w:pPr>
              <w:jc w:val="center"/>
              <w:rPr>
                <w:color w:val="000000"/>
                <w:sz w:val="24"/>
                <w:szCs w:val="24"/>
              </w:rPr>
            </w:pPr>
            <w:r w:rsidRPr="007F154D">
              <w:rPr>
                <w:color w:val="000000"/>
                <w:sz w:val="24"/>
                <w:szCs w:val="24"/>
              </w:rPr>
              <w:t>Децембар</w:t>
            </w:r>
          </w:p>
          <w:p w:rsidR="00835867" w:rsidRPr="007F154D" w:rsidRDefault="00835867" w:rsidP="00731E22">
            <w:pPr>
              <w:jc w:val="center"/>
              <w:rPr>
                <w:color w:val="000000"/>
                <w:sz w:val="24"/>
                <w:szCs w:val="24"/>
              </w:rPr>
            </w:pPr>
            <w:r w:rsidRPr="007F154D">
              <w:rPr>
                <w:color w:val="000000"/>
                <w:sz w:val="24"/>
                <w:szCs w:val="24"/>
              </w:rPr>
              <w:t> </w:t>
            </w:r>
          </w:p>
        </w:tc>
        <w:tc>
          <w:tcPr>
            <w:tcW w:w="8080" w:type="dxa"/>
            <w:tcBorders>
              <w:top w:val="outset" w:sz="6" w:space="0" w:color="auto"/>
              <w:left w:val="outset" w:sz="6" w:space="0" w:color="auto"/>
              <w:bottom w:val="outset" w:sz="6" w:space="0" w:color="auto"/>
              <w:right w:val="outset" w:sz="6" w:space="0" w:color="auto"/>
            </w:tcBorders>
            <w:shd w:val="clear" w:color="auto" w:fill="auto"/>
            <w:hideMark/>
          </w:tcPr>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Анкете, избор тема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Анкете, избор тема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Pr>
                <w:rFonts w:ascii="Times New Roman" w:hAnsi="Times New Roman"/>
                <w:color w:val="000000"/>
                <w:sz w:val="24"/>
                <w:szCs w:val="24"/>
              </w:rPr>
              <w:t>Избор креативних литерарних и ликовних радова ученика школе</w:t>
            </w:r>
          </w:p>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Интервју </w:t>
            </w:r>
          </w:p>
        </w:tc>
      </w:tr>
      <w:tr w:rsidR="00835867" w:rsidRPr="007F154D" w:rsidTr="00835867">
        <w:trPr>
          <w:jc w:val="center"/>
        </w:trPr>
        <w:tc>
          <w:tcPr>
            <w:tcW w:w="13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5867" w:rsidRPr="007F154D" w:rsidRDefault="00835867" w:rsidP="00731E22">
            <w:pPr>
              <w:jc w:val="center"/>
              <w:rPr>
                <w:color w:val="000000"/>
                <w:sz w:val="24"/>
                <w:szCs w:val="24"/>
              </w:rPr>
            </w:pPr>
            <w:r w:rsidRPr="007F154D">
              <w:rPr>
                <w:color w:val="000000"/>
                <w:sz w:val="24"/>
                <w:szCs w:val="24"/>
              </w:rPr>
              <w:t>Јануар</w:t>
            </w:r>
          </w:p>
        </w:tc>
        <w:tc>
          <w:tcPr>
            <w:tcW w:w="8080" w:type="dxa"/>
            <w:tcBorders>
              <w:top w:val="outset" w:sz="6" w:space="0" w:color="auto"/>
              <w:left w:val="outset" w:sz="6" w:space="0" w:color="auto"/>
              <w:bottom w:val="outset" w:sz="6" w:space="0" w:color="auto"/>
              <w:right w:val="outset" w:sz="6" w:space="0" w:color="auto"/>
            </w:tcBorders>
            <w:shd w:val="clear" w:color="auto" w:fill="auto"/>
            <w:hideMark/>
          </w:tcPr>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Избор постера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Избор насловне стране</w:t>
            </w:r>
          </w:p>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Избор тима и активности чланова новинарске секције за Светог Саву</w:t>
            </w:r>
          </w:p>
        </w:tc>
      </w:tr>
      <w:tr w:rsidR="00835867" w:rsidRPr="007F154D" w:rsidTr="00835867">
        <w:trPr>
          <w:jc w:val="center"/>
        </w:trPr>
        <w:tc>
          <w:tcPr>
            <w:tcW w:w="13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5867" w:rsidRPr="007F154D" w:rsidRDefault="00835867" w:rsidP="00731E22">
            <w:pPr>
              <w:jc w:val="center"/>
              <w:rPr>
                <w:color w:val="000000"/>
                <w:sz w:val="24"/>
                <w:szCs w:val="24"/>
              </w:rPr>
            </w:pPr>
            <w:r w:rsidRPr="007F154D">
              <w:rPr>
                <w:color w:val="000000"/>
                <w:sz w:val="24"/>
                <w:szCs w:val="24"/>
              </w:rPr>
              <w:lastRenderedPageBreak/>
              <w:t>Фебруар</w:t>
            </w:r>
          </w:p>
          <w:p w:rsidR="00835867" w:rsidRPr="007F154D" w:rsidRDefault="00835867" w:rsidP="00731E22">
            <w:pPr>
              <w:jc w:val="center"/>
              <w:rPr>
                <w:color w:val="000000"/>
                <w:sz w:val="24"/>
                <w:szCs w:val="24"/>
              </w:rPr>
            </w:pPr>
            <w:r w:rsidRPr="007F154D">
              <w:rPr>
                <w:color w:val="000000"/>
                <w:sz w:val="24"/>
                <w:szCs w:val="24"/>
              </w:rPr>
              <w:t>Март</w:t>
            </w:r>
          </w:p>
        </w:tc>
        <w:tc>
          <w:tcPr>
            <w:tcW w:w="8080" w:type="dxa"/>
            <w:tcBorders>
              <w:top w:val="outset" w:sz="6" w:space="0" w:color="auto"/>
              <w:left w:val="outset" w:sz="6" w:space="0" w:color="auto"/>
              <w:bottom w:val="outset" w:sz="6" w:space="0" w:color="auto"/>
              <w:right w:val="outset" w:sz="6" w:space="0" w:color="auto"/>
            </w:tcBorders>
            <w:shd w:val="clear" w:color="auto" w:fill="auto"/>
            <w:hideMark/>
          </w:tcPr>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Вести и извештаји са терена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Сређивање и анализирање прикупљеног материјала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Уређивање садржаја школских новина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Лектура и коректура садржаја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Лектура и коректура садржаја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Штампање школских новина</w:t>
            </w:r>
          </w:p>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Презентација часописа (интернет презентацијаи промоција часописа)</w:t>
            </w:r>
          </w:p>
          <w:p w:rsidR="00835867" w:rsidRPr="007F154D" w:rsidRDefault="00835867" w:rsidP="00731E22">
            <w:pPr>
              <w:rPr>
                <w:color w:val="000000"/>
                <w:sz w:val="24"/>
                <w:szCs w:val="24"/>
              </w:rPr>
            </w:pPr>
          </w:p>
        </w:tc>
      </w:tr>
      <w:tr w:rsidR="00835867" w:rsidRPr="007F154D" w:rsidTr="00835867">
        <w:trPr>
          <w:jc w:val="center"/>
        </w:trPr>
        <w:tc>
          <w:tcPr>
            <w:tcW w:w="13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5867" w:rsidRPr="007F154D" w:rsidRDefault="00835867" w:rsidP="00731E22">
            <w:pPr>
              <w:jc w:val="center"/>
              <w:rPr>
                <w:color w:val="000000"/>
                <w:sz w:val="24"/>
                <w:szCs w:val="24"/>
              </w:rPr>
            </w:pPr>
            <w:r w:rsidRPr="007F154D">
              <w:rPr>
                <w:color w:val="000000"/>
                <w:sz w:val="24"/>
                <w:szCs w:val="24"/>
              </w:rPr>
              <w:t>Април</w:t>
            </w:r>
          </w:p>
          <w:p w:rsidR="00835867" w:rsidRPr="007F154D" w:rsidRDefault="00835867" w:rsidP="00731E22">
            <w:pPr>
              <w:jc w:val="center"/>
              <w:rPr>
                <w:color w:val="000000"/>
                <w:sz w:val="24"/>
                <w:szCs w:val="24"/>
              </w:rPr>
            </w:pPr>
            <w:r w:rsidRPr="007F154D">
              <w:rPr>
                <w:color w:val="000000"/>
                <w:sz w:val="24"/>
                <w:szCs w:val="24"/>
              </w:rPr>
              <w:t>Мај</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Анализа рада новинарске секције</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Формирање школске радио-станице</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Подела задужења и осмишљавање програма</w:t>
            </w:r>
          </w:p>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Подела задужења и осмишљавање програма</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Избор музике</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Информативни програм</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Занимљивости</w:t>
            </w:r>
          </w:p>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Квизови</w:t>
            </w:r>
          </w:p>
        </w:tc>
      </w:tr>
      <w:tr w:rsidR="00835867" w:rsidRPr="007F154D" w:rsidTr="00835867">
        <w:trPr>
          <w:jc w:val="center"/>
        </w:trPr>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835867" w:rsidRPr="007F154D" w:rsidRDefault="00835867" w:rsidP="00731E22">
            <w:pPr>
              <w:jc w:val="center"/>
              <w:rPr>
                <w:color w:val="000000"/>
                <w:sz w:val="24"/>
                <w:szCs w:val="24"/>
              </w:rPr>
            </w:pPr>
            <w:r w:rsidRPr="007F154D">
              <w:rPr>
                <w:color w:val="000000"/>
                <w:sz w:val="24"/>
                <w:szCs w:val="24"/>
              </w:rPr>
              <w:t>Јун</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У гостима су нам</w:t>
            </w:r>
          </w:p>
          <w:p w:rsidR="00835867"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Из школске библиотеке</w:t>
            </w:r>
          </w:p>
          <w:p w:rsidR="00835867" w:rsidRPr="00BA4966" w:rsidRDefault="00835867" w:rsidP="0069756F">
            <w:pPr>
              <w:pStyle w:val="ListParagraph"/>
              <w:numPr>
                <w:ilvl w:val="0"/>
                <w:numId w:val="111"/>
              </w:numPr>
              <w:spacing w:after="0" w:line="240" w:lineRule="auto"/>
              <w:rPr>
                <w:rFonts w:ascii="Times New Roman" w:hAnsi="Times New Roman"/>
                <w:color w:val="000000"/>
                <w:sz w:val="24"/>
                <w:szCs w:val="24"/>
              </w:rPr>
            </w:pPr>
            <w:r w:rsidRPr="00BA4966">
              <w:rPr>
                <w:rFonts w:ascii="Times New Roman" w:hAnsi="Times New Roman"/>
                <w:color w:val="000000"/>
                <w:sz w:val="24"/>
                <w:szCs w:val="24"/>
              </w:rPr>
              <w:t xml:space="preserve">Анализа резултата рада новинарске секције и извештај о раду </w:t>
            </w:r>
          </w:p>
        </w:tc>
      </w:tr>
    </w:tbl>
    <w:p w:rsidR="003A1621" w:rsidRDefault="00835867" w:rsidP="00835867">
      <w:pPr>
        <w:shd w:val="clear" w:color="auto" w:fill="FFFFFF"/>
        <w:rPr>
          <w:color w:val="000000"/>
          <w:sz w:val="24"/>
          <w:szCs w:val="24"/>
        </w:rPr>
      </w:pPr>
      <w:r w:rsidRPr="007F154D">
        <w:rPr>
          <w:color w:val="000000"/>
          <w:sz w:val="24"/>
          <w:szCs w:val="24"/>
        </w:rPr>
        <w:t> </w:t>
      </w:r>
    </w:p>
    <w:p w:rsidR="00835867" w:rsidRPr="00835867" w:rsidRDefault="00835867" w:rsidP="00835867">
      <w:pPr>
        <w:shd w:val="clear" w:color="auto" w:fill="FFFFFF"/>
        <w:rPr>
          <w:color w:val="000000"/>
          <w:sz w:val="24"/>
          <w:szCs w:val="24"/>
        </w:rPr>
      </w:pPr>
    </w:p>
    <w:p w:rsidR="00230EA2" w:rsidRDefault="00A96A90" w:rsidP="000069B3">
      <w:pPr>
        <w:pStyle w:val="Heading3"/>
        <w:numPr>
          <w:ilvl w:val="2"/>
          <w:numId w:val="84"/>
        </w:numPr>
      </w:pPr>
      <w:bookmarkStart w:id="301" w:name="_Toc496378087"/>
      <w:bookmarkStart w:id="302" w:name="_Toc523069598"/>
      <w:bookmarkStart w:id="303" w:name="_Toc525760518"/>
      <w:bookmarkStart w:id="304" w:name="_Toc50634657"/>
      <w:bookmarkStart w:id="305" w:name="_Toc82419075"/>
      <w:r w:rsidRPr="00A96A90">
        <w:t>Рецитаторска секција</w:t>
      </w:r>
      <w:bookmarkEnd w:id="301"/>
      <w:bookmarkEnd w:id="302"/>
      <w:bookmarkEnd w:id="303"/>
      <w:bookmarkEnd w:id="304"/>
      <w:bookmarkEnd w:id="305"/>
    </w:p>
    <w:p w:rsidR="00230EA2" w:rsidRPr="00B362F5" w:rsidRDefault="00230EA2" w:rsidP="00B362F5">
      <w:pPr>
        <w:spacing w:line="276" w:lineRule="auto"/>
        <w:rPr>
          <w:rFonts w:ascii="Calibri" w:hAnsi="Calibri"/>
          <w:sz w:val="22"/>
          <w:szCs w:val="22"/>
        </w:rPr>
      </w:pPr>
    </w:p>
    <w:p w:rsidR="0089030A" w:rsidRPr="007E2DA1" w:rsidRDefault="0089030A" w:rsidP="00835867">
      <w:pPr>
        <w:spacing w:line="276" w:lineRule="auto"/>
        <w:ind w:firstLine="360"/>
        <w:jc w:val="both"/>
        <w:rPr>
          <w:sz w:val="24"/>
          <w:szCs w:val="24"/>
          <w:lang w:val="sr-Cyrl-CS"/>
        </w:rPr>
      </w:pPr>
      <w:r w:rsidRPr="007E2DA1">
        <w:rPr>
          <w:sz w:val="24"/>
          <w:szCs w:val="24"/>
          <w:lang w:val="sr-Cyrl-CS"/>
        </w:rPr>
        <w:t>ЦИЉЕВИ</w:t>
      </w:r>
      <w:r w:rsidR="007E2DA1">
        <w:rPr>
          <w:sz w:val="24"/>
          <w:szCs w:val="24"/>
          <w:lang w:val="sr-Cyrl-CS"/>
        </w:rPr>
        <w:t xml:space="preserve"> </w:t>
      </w:r>
      <w:r w:rsidRPr="007E2DA1">
        <w:rPr>
          <w:sz w:val="24"/>
          <w:szCs w:val="24"/>
          <w:lang w:val="sr-Cyrl-CS"/>
        </w:rPr>
        <w:t xml:space="preserve"> И ЗАДЦИ:</w:t>
      </w:r>
    </w:p>
    <w:p w:rsidR="0089030A" w:rsidRPr="007E2DA1" w:rsidRDefault="0089030A" w:rsidP="00B362F5">
      <w:pPr>
        <w:spacing w:line="276" w:lineRule="auto"/>
        <w:jc w:val="both"/>
        <w:rPr>
          <w:sz w:val="24"/>
          <w:szCs w:val="24"/>
          <w:lang w:val="sr-Cyrl-CS"/>
        </w:rPr>
      </w:pPr>
      <w:r w:rsidRPr="007E2DA1">
        <w:rPr>
          <w:sz w:val="24"/>
          <w:szCs w:val="24"/>
          <w:lang w:val="sr-Cyrl-CS"/>
        </w:rPr>
        <w:t>- Кроз основни циљ предмета као таквог  доћи ће до истог циља</w:t>
      </w:r>
      <w:r w:rsidR="007E2DA1">
        <w:rPr>
          <w:sz w:val="24"/>
          <w:szCs w:val="24"/>
          <w:lang w:val="sr-Cyrl-CS"/>
        </w:rPr>
        <w:t>,</w:t>
      </w:r>
      <w:r w:rsidRPr="007E2DA1">
        <w:rPr>
          <w:sz w:val="24"/>
          <w:szCs w:val="24"/>
          <w:lang w:val="sr-Cyrl-CS"/>
        </w:rPr>
        <w:t xml:space="preserve">  циља у раду са рецитаторима- проучавање и свеукупни доживљај књижевног дела;</w:t>
      </w:r>
    </w:p>
    <w:p w:rsidR="0089030A" w:rsidRPr="007E2DA1" w:rsidRDefault="0089030A" w:rsidP="00B362F5">
      <w:pPr>
        <w:spacing w:line="276" w:lineRule="auto"/>
        <w:jc w:val="both"/>
        <w:rPr>
          <w:sz w:val="24"/>
          <w:szCs w:val="24"/>
          <w:lang w:val="sr-Cyrl-CS"/>
        </w:rPr>
      </w:pPr>
      <w:r w:rsidRPr="007E2DA1">
        <w:rPr>
          <w:sz w:val="24"/>
          <w:szCs w:val="24"/>
          <w:lang w:val="sr-Cyrl-CS"/>
        </w:rPr>
        <w:t>- Покушати да се код ученика дође до разумевања и осећања дела</w:t>
      </w:r>
      <w:r w:rsidR="00DB54C2" w:rsidRPr="007E2DA1">
        <w:rPr>
          <w:sz w:val="24"/>
          <w:szCs w:val="24"/>
          <w:lang w:val="sr-Cyrl-CS"/>
        </w:rPr>
        <w:t xml:space="preserve"> </w:t>
      </w:r>
      <w:r w:rsidRPr="007E2DA1">
        <w:rPr>
          <w:sz w:val="24"/>
          <w:szCs w:val="24"/>
          <w:lang w:val="sr-Cyrl-CS"/>
        </w:rPr>
        <w:t>што ће их даље подстаћи ка развијању комуникације, духовно уздизање и сопствено стварање,.</w:t>
      </w:r>
    </w:p>
    <w:p w:rsidR="0089030A" w:rsidRPr="007E2DA1" w:rsidRDefault="0089030A" w:rsidP="00346184">
      <w:pPr>
        <w:spacing w:line="276" w:lineRule="auto"/>
        <w:jc w:val="both"/>
        <w:rPr>
          <w:sz w:val="24"/>
          <w:szCs w:val="24"/>
          <w:lang w:val="sr-Cyrl-CS"/>
        </w:rPr>
      </w:pPr>
      <w:r w:rsidRPr="007E2DA1">
        <w:rPr>
          <w:sz w:val="24"/>
          <w:szCs w:val="24"/>
          <w:lang w:val="sr-Cyrl-CS"/>
        </w:rPr>
        <w:t>- Схватити и остварити креативан однос и коресподенцију књижевности, глуме и сцене;</w:t>
      </w:r>
    </w:p>
    <w:p w:rsidR="0089030A" w:rsidRPr="007E2DA1" w:rsidRDefault="0089030A" w:rsidP="00346184">
      <w:pPr>
        <w:spacing w:line="276" w:lineRule="auto"/>
        <w:jc w:val="both"/>
        <w:rPr>
          <w:sz w:val="24"/>
          <w:szCs w:val="24"/>
          <w:lang w:val="sr-Cyrl-CS"/>
        </w:rPr>
      </w:pPr>
      <w:r w:rsidRPr="007E2DA1">
        <w:rPr>
          <w:sz w:val="24"/>
          <w:szCs w:val="24"/>
          <w:lang w:val="sr-Cyrl-CS"/>
        </w:rPr>
        <w:t>- Ослобађање ученика о</w:t>
      </w:r>
      <w:r w:rsidR="00DB54C2" w:rsidRPr="007E2DA1">
        <w:rPr>
          <w:sz w:val="24"/>
          <w:szCs w:val="24"/>
          <w:lang w:val="sr-Cyrl-CS"/>
        </w:rPr>
        <w:t xml:space="preserve">д </w:t>
      </w:r>
      <w:r w:rsidRPr="007E2DA1">
        <w:rPr>
          <w:sz w:val="24"/>
          <w:szCs w:val="24"/>
          <w:lang w:val="sr-Cyrl-CS"/>
        </w:rPr>
        <w:t xml:space="preserve"> треме на сцени пред различитим видовима публике;</w:t>
      </w:r>
    </w:p>
    <w:p w:rsidR="0089030A" w:rsidRPr="00EE0451" w:rsidRDefault="0089030A" w:rsidP="00346184">
      <w:pPr>
        <w:spacing w:line="276" w:lineRule="auto"/>
        <w:jc w:val="both"/>
        <w:rPr>
          <w:sz w:val="24"/>
          <w:szCs w:val="24"/>
          <w:lang w:val="sr-Cyrl-CS"/>
        </w:rPr>
      </w:pPr>
      <w:r w:rsidRPr="007E2DA1">
        <w:rPr>
          <w:sz w:val="24"/>
          <w:szCs w:val="24"/>
          <w:lang w:val="sr-Cyrl-CS"/>
        </w:rPr>
        <w:t>- Креативно испољавање енергије и емоција;</w:t>
      </w:r>
    </w:p>
    <w:p w:rsidR="0089030A" w:rsidRPr="00EE0451" w:rsidRDefault="0089030A" w:rsidP="0089030A">
      <w:pPr>
        <w:rPr>
          <w:sz w:val="24"/>
          <w:szCs w:val="24"/>
          <w:lang w:val="sr-Cyrl-CS"/>
        </w:rPr>
      </w:pPr>
    </w:p>
    <w:tbl>
      <w:tblPr>
        <w:tblW w:w="4818" w:type="pct"/>
        <w:jc w:val="center"/>
        <w:tblInd w:w="-2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3"/>
        <w:gridCol w:w="1969"/>
        <w:gridCol w:w="2374"/>
      </w:tblGrid>
      <w:tr w:rsidR="00C11E99" w:rsidTr="00B362F5">
        <w:trPr>
          <w:jc w:val="center"/>
        </w:trPr>
        <w:tc>
          <w:tcPr>
            <w:tcW w:w="4563" w:type="dxa"/>
          </w:tcPr>
          <w:p w:rsidR="00C11E99" w:rsidRPr="00223597" w:rsidRDefault="00C11E99" w:rsidP="0089030A">
            <w:pPr>
              <w:spacing w:line="276" w:lineRule="auto"/>
              <w:jc w:val="center"/>
              <w:rPr>
                <w:kern w:val="28"/>
                <w:sz w:val="24"/>
                <w:szCs w:val="24"/>
                <w:lang w:val="sr-Cyrl-CS"/>
              </w:rPr>
            </w:pPr>
            <w:r w:rsidRPr="00223597">
              <w:rPr>
                <w:kern w:val="28"/>
                <w:sz w:val="24"/>
                <w:szCs w:val="24"/>
                <w:lang w:val="sr-Cyrl-CS"/>
              </w:rPr>
              <w:t>САДРЖАЈ</w:t>
            </w:r>
          </w:p>
        </w:tc>
        <w:tc>
          <w:tcPr>
            <w:tcW w:w="1969" w:type="dxa"/>
          </w:tcPr>
          <w:p w:rsidR="00C11E99" w:rsidRPr="00223597" w:rsidRDefault="00C11E99" w:rsidP="0089030A">
            <w:pPr>
              <w:spacing w:line="276" w:lineRule="auto"/>
              <w:jc w:val="center"/>
              <w:rPr>
                <w:kern w:val="28"/>
                <w:sz w:val="24"/>
                <w:szCs w:val="24"/>
                <w:lang w:val="sr-Cyrl-CS"/>
              </w:rPr>
            </w:pPr>
            <w:r w:rsidRPr="00223597">
              <w:rPr>
                <w:kern w:val="28"/>
                <w:sz w:val="24"/>
                <w:szCs w:val="24"/>
                <w:lang w:val="sr-Cyrl-CS"/>
              </w:rPr>
              <w:t>ВРЕМЕ</w:t>
            </w:r>
          </w:p>
        </w:tc>
        <w:tc>
          <w:tcPr>
            <w:tcW w:w="2374" w:type="dxa"/>
          </w:tcPr>
          <w:p w:rsidR="00C11E99" w:rsidRPr="00223597" w:rsidRDefault="00C11E99" w:rsidP="0045189F">
            <w:pPr>
              <w:spacing w:line="276" w:lineRule="auto"/>
              <w:jc w:val="center"/>
              <w:rPr>
                <w:kern w:val="28"/>
                <w:sz w:val="24"/>
                <w:szCs w:val="24"/>
                <w:lang w:val="sr-Cyrl-CS"/>
              </w:rPr>
            </w:pPr>
            <w:r w:rsidRPr="00223597">
              <w:rPr>
                <w:kern w:val="28"/>
                <w:sz w:val="24"/>
                <w:szCs w:val="24"/>
                <w:lang w:val="sr-Cyrl-CS"/>
              </w:rPr>
              <w:t>НОСИОЦИ</w:t>
            </w:r>
          </w:p>
        </w:tc>
      </w:tr>
      <w:tr w:rsidR="00B362F5" w:rsidTr="00B362F5">
        <w:trPr>
          <w:jc w:val="center"/>
        </w:trPr>
        <w:tc>
          <w:tcPr>
            <w:tcW w:w="4562" w:type="dxa"/>
          </w:tcPr>
          <w:p w:rsidR="00B362F5" w:rsidRPr="00223597" w:rsidRDefault="00B362F5" w:rsidP="0089030A">
            <w:pPr>
              <w:jc w:val="center"/>
              <w:rPr>
                <w:kern w:val="28"/>
                <w:sz w:val="24"/>
                <w:szCs w:val="24"/>
                <w:lang w:val="sr-Cyrl-CS"/>
              </w:rPr>
            </w:pPr>
            <w:r w:rsidRPr="00223597">
              <w:rPr>
                <w:kern w:val="28"/>
                <w:sz w:val="24"/>
                <w:szCs w:val="24"/>
                <w:lang w:val="sr-Cyrl-CS"/>
              </w:rPr>
              <w:t>Окупљање старих и пријем нових чланова;Упознавање чланова секције са овогодишњим планом рада</w:t>
            </w:r>
          </w:p>
        </w:tc>
        <w:tc>
          <w:tcPr>
            <w:tcW w:w="1969" w:type="dxa"/>
            <w:vMerge w:val="restart"/>
            <w:textDirection w:val="btLr"/>
            <w:vAlign w:val="center"/>
          </w:tcPr>
          <w:p w:rsidR="00B362F5" w:rsidRPr="00223597" w:rsidRDefault="00690A55" w:rsidP="00690A55">
            <w:pPr>
              <w:ind w:left="113" w:right="113"/>
              <w:jc w:val="center"/>
              <w:rPr>
                <w:kern w:val="28"/>
                <w:sz w:val="24"/>
                <w:szCs w:val="24"/>
                <w:lang w:val="sr-Cyrl-CS"/>
              </w:rPr>
            </w:pPr>
            <w:r>
              <w:rPr>
                <w:kern w:val="28"/>
                <w:sz w:val="24"/>
                <w:szCs w:val="24"/>
                <w:lang w:val="sr-Cyrl-CS"/>
              </w:rPr>
              <w:t>У току школске године</w:t>
            </w:r>
          </w:p>
        </w:tc>
        <w:tc>
          <w:tcPr>
            <w:tcW w:w="2374" w:type="dxa"/>
          </w:tcPr>
          <w:p w:rsidR="00B362F5" w:rsidRPr="00223597" w:rsidRDefault="00B362F5" w:rsidP="0045189F">
            <w:pPr>
              <w:jc w:val="center"/>
              <w:rPr>
                <w:kern w:val="28"/>
                <w:sz w:val="24"/>
                <w:szCs w:val="24"/>
              </w:rPr>
            </w:pPr>
            <w:r>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Уводне напомене: говорна уметност,улога рецитатора</w:t>
            </w:r>
          </w:p>
        </w:tc>
        <w:tc>
          <w:tcPr>
            <w:tcW w:w="1969" w:type="dxa"/>
            <w:vMerge/>
          </w:tcPr>
          <w:p w:rsidR="00B362F5" w:rsidRPr="00223597" w:rsidRDefault="00B362F5" w:rsidP="0089030A">
            <w:pPr>
              <w:jc w:val="center"/>
              <w:rPr>
                <w:kern w:val="28"/>
                <w:sz w:val="24"/>
                <w:szCs w:val="24"/>
              </w:rPr>
            </w:pPr>
          </w:p>
        </w:tc>
        <w:tc>
          <w:tcPr>
            <w:tcW w:w="2374" w:type="dxa"/>
          </w:tcPr>
          <w:p w:rsidR="00B362F5" w:rsidRPr="00223597" w:rsidRDefault="00B362F5" w:rsidP="0045189F">
            <w:pPr>
              <w:jc w:val="center"/>
              <w:rPr>
                <w:kern w:val="28"/>
                <w:sz w:val="24"/>
                <w:szCs w:val="24"/>
              </w:rPr>
            </w:pPr>
            <w:r>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Рецитовање и глума</w:t>
            </w:r>
          </w:p>
        </w:tc>
        <w:tc>
          <w:tcPr>
            <w:tcW w:w="1969" w:type="dxa"/>
            <w:vMerge/>
          </w:tcPr>
          <w:p w:rsidR="00B362F5" w:rsidRPr="00223597" w:rsidRDefault="00B362F5" w:rsidP="0089030A">
            <w:pPr>
              <w:jc w:val="center"/>
              <w:rPr>
                <w:kern w:val="28"/>
                <w:sz w:val="24"/>
                <w:szCs w:val="24"/>
              </w:rPr>
            </w:pPr>
          </w:p>
        </w:tc>
        <w:tc>
          <w:tcPr>
            <w:tcW w:w="2374" w:type="dxa"/>
          </w:tcPr>
          <w:p w:rsidR="00B362F5" w:rsidRPr="00223597" w:rsidRDefault="00B362F5" w:rsidP="0045189F">
            <w:pPr>
              <w:jc w:val="center"/>
              <w:rPr>
                <w:kern w:val="28"/>
                <w:sz w:val="24"/>
                <w:szCs w:val="24"/>
              </w:rPr>
            </w:pPr>
            <w:r>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Врсте рецитатора(народни рецитатори, савремени рецитатори)</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Pr="00223597" w:rsidRDefault="00B362F5" w:rsidP="0045189F">
            <w:pPr>
              <w:jc w:val="center"/>
              <w:rPr>
                <w:kern w:val="28"/>
                <w:sz w:val="24"/>
                <w:szCs w:val="24"/>
              </w:rPr>
            </w:pPr>
            <w:r>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Језик песме и суштина текста</w:t>
            </w:r>
          </w:p>
        </w:tc>
        <w:tc>
          <w:tcPr>
            <w:tcW w:w="1969" w:type="dxa"/>
            <w:vMerge/>
          </w:tcPr>
          <w:p w:rsidR="00B362F5" w:rsidRPr="00223597" w:rsidRDefault="00B362F5" w:rsidP="0089030A">
            <w:pPr>
              <w:jc w:val="center"/>
              <w:rPr>
                <w:kern w:val="28"/>
                <w:sz w:val="24"/>
                <w:szCs w:val="24"/>
              </w:rPr>
            </w:pPr>
          </w:p>
        </w:tc>
        <w:tc>
          <w:tcPr>
            <w:tcW w:w="2374" w:type="dxa"/>
          </w:tcPr>
          <w:p w:rsidR="00B362F5" w:rsidRPr="00223597" w:rsidRDefault="00B362F5" w:rsidP="0045189F">
            <w:pPr>
              <w:jc w:val="center"/>
              <w:rPr>
                <w:kern w:val="28"/>
                <w:sz w:val="24"/>
                <w:szCs w:val="24"/>
              </w:rPr>
            </w:pPr>
            <w:r>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Хармонија текста и гласа</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Песма и изражајно читање</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Од мисли до речи</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Структура песме и рецитовања</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lastRenderedPageBreak/>
              <w:t>Основна мисао значење и порука</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Емоција као основни сегмент рецитовања; доживљај текста песме</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Значење и суштина песме</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Логички акценат</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Стих и рима; слободни стих</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Опкорачење</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Рефрен</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Поглед рецитатора и став на сцени</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trHeight w:val="269"/>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Пауза</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Темпо, ритам, мелодија,градација, метафора</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Избор песме за рецитовање</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Анализа песме као предуслов доброг  говорења</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Pr>
                <w:kern w:val="28"/>
                <w:sz w:val="24"/>
                <w:szCs w:val="24"/>
                <w:lang w:val="sr-Cyrl-CS"/>
              </w:rPr>
              <w:t>Анализа песме(разарање и спаја</w:t>
            </w:r>
            <w:r w:rsidRPr="00223597">
              <w:rPr>
                <w:kern w:val="28"/>
                <w:sz w:val="24"/>
                <w:szCs w:val="24"/>
                <w:lang w:val="sr-Cyrl-CS"/>
              </w:rPr>
              <w:t>ње)</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Препричавање као врста анализе</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Композиција песме</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Идеја(долажење до идеје и разумевање)</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Учење напамет по сегментима</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Коришћење наученог на практичним задацима</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Техника говора</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Дикција</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 xml:space="preserve">Акценти </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Дисање</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Лакоћа израза као резултат наученог у теорији</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Простор и микрофон</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Рецитатор и публика</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Рецитатор на сцени</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Положај руку рецитатора кретање</w:t>
            </w:r>
          </w:p>
        </w:tc>
        <w:tc>
          <w:tcPr>
            <w:tcW w:w="1969" w:type="dxa"/>
            <w:vMerge/>
          </w:tcPr>
          <w:p w:rsidR="00B362F5" w:rsidRPr="00223597" w:rsidRDefault="00B362F5" w:rsidP="0089030A">
            <w:pPr>
              <w:jc w:val="center"/>
              <w:rPr>
                <w:kern w:val="28"/>
                <w:sz w:val="24"/>
                <w:szCs w:val="24"/>
                <w:lang w:val="sr-Cyrl-CS"/>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Трема збуњивање нежељени ефекти</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Патетично и механичко говорење, сладуњавост</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Тихо и гласно говорење</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r w:rsidR="00B362F5" w:rsidRPr="00223597" w:rsidTr="00B362F5">
        <w:trPr>
          <w:jc w:val="center"/>
        </w:trPr>
        <w:tc>
          <w:tcPr>
            <w:tcW w:w="4563" w:type="dxa"/>
          </w:tcPr>
          <w:p w:rsidR="00B362F5" w:rsidRPr="00223597" w:rsidRDefault="00B362F5" w:rsidP="0089030A">
            <w:pPr>
              <w:jc w:val="center"/>
              <w:rPr>
                <w:kern w:val="28"/>
                <w:sz w:val="24"/>
                <w:szCs w:val="24"/>
                <w:lang w:val="sr-Cyrl-CS"/>
              </w:rPr>
            </w:pPr>
            <w:r w:rsidRPr="00223597">
              <w:rPr>
                <w:kern w:val="28"/>
                <w:sz w:val="24"/>
                <w:szCs w:val="24"/>
                <w:lang w:val="sr-Cyrl-CS"/>
              </w:rPr>
              <w:t>Дар, занос , надахнуће-коначни резултати</w:t>
            </w:r>
          </w:p>
        </w:tc>
        <w:tc>
          <w:tcPr>
            <w:tcW w:w="1969" w:type="dxa"/>
            <w:vMerge/>
          </w:tcPr>
          <w:p w:rsidR="00B362F5" w:rsidRPr="00223597" w:rsidRDefault="00B362F5" w:rsidP="0089030A">
            <w:pPr>
              <w:jc w:val="center"/>
              <w:rPr>
                <w:kern w:val="28"/>
                <w:sz w:val="24"/>
                <w:szCs w:val="24"/>
              </w:rPr>
            </w:pPr>
          </w:p>
        </w:tc>
        <w:tc>
          <w:tcPr>
            <w:tcW w:w="2374" w:type="dxa"/>
          </w:tcPr>
          <w:p w:rsidR="00B362F5" w:rsidRDefault="00B362F5" w:rsidP="0045189F">
            <w:pPr>
              <w:jc w:val="center"/>
            </w:pPr>
            <w:r w:rsidRPr="009A1C51">
              <w:rPr>
                <w:kern w:val="28"/>
                <w:sz w:val="24"/>
                <w:szCs w:val="24"/>
                <w:lang w:val="sr-Cyrl-CS"/>
              </w:rPr>
              <w:t>Илић Николина</w:t>
            </w:r>
          </w:p>
        </w:tc>
      </w:tr>
    </w:tbl>
    <w:p w:rsidR="0089030A" w:rsidRPr="00F20EF3" w:rsidRDefault="0089030A" w:rsidP="0089030A"/>
    <w:p w:rsidR="00306E89" w:rsidRDefault="0089030A" w:rsidP="00346184">
      <w:pPr>
        <w:spacing w:line="276" w:lineRule="auto"/>
        <w:jc w:val="both"/>
        <w:rPr>
          <w:sz w:val="24"/>
          <w:szCs w:val="24"/>
        </w:rPr>
      </w:pPr>
      <w:r w:rsidRPr="007E2DA1">
        <w:rPr>
          <w:sz w:val="24"/>
          <w:szCs w:val="24"/>
          <w:lang w:val="sr-Cyrl-CS"/>
        </w:rPr>
        <w:t xml:space="preserve">Напомена:  </w:t>
      </w:r>
    </w:p>
    <w:p w:rsidR="0089030A" w:rsidRPr="007E2DA1" w:rsidRDefault="0089030A" w:rsidP="00346184">
      <w:pPr>
        <w:spacing w:line="276" w:lineRule="auto"/>
        <w:jc w:val="both"/>
        <w:rPr>
          <w:sz w:val="24"/>
          <w:szCs w:val="24"/>
          <w:lang w:val="sr-Cyrl-CS"/>
        </w:rPr>
      </w:pPr>
      <w:r w:rsidRPr="007E2DA1">
        <w:rPr>
          <w:sz w:val="24"/>
          <w:szCs w:val="24"/>
          <w:lang w:val="sr-Cyrl-CS"/>
        </w:rPr>
        <w:t>- Кроз рад у току читаве године у облику истраживања и вежбања (као и подробне анализе текста)очекују се резултати које ће ученици  показати на приредбама и такмичењима.</w:t>
      </w:r>
    </w:p>
    <w:p w:rsidR="00A6602E" w:rsidRPr="00306E89" w:rsidRDefault="0089030A" w:rsidP="00346184">
      <w:pPr>
        <w:spacing w:line="276" w:lineRule="auto"/>
        <w:jc w:val="both"/>
        <w:rPr>
          <w:sz w:val="24"/>
          <w:szCs w:val="24"/>
        </w:rPr>
      </w:pPr>
      <w:r w:rsidRPr="007E2DA1">
        <w:rPr>
          <w:sz w:val="24"/>
          <w:szCs w:val="24"/>
          <w:lang w:val="sr-Cyrl-CS"/>
        </w:rPr>
        <w:t>- Планиране теме при</w:t>
      </w:r>
      <w:r w:rsidR="00DB54C2" w:rsidRPr="007E2DA1">
        <w:rPr>
          <w:sz w:val="24"/>
          <w:szCs w:val="24"/>
          <w:lang w:val="sr-Cyrl-CS"/>
        </w:rPr>
        <w:t>л</w:t>
      </w:r>
      <w:r w:rsidRPr="007E2DA1">
        <w:rPr>
          <w:sz w:val="24"/>
          <w:szCs w:val="24"/>
          <w:lang w:val="sr-Cyrl-CS"/>
        </w:rPr>
        <w:t>агођаваће се тренутним потребама чланова секције;</w:t>
      </w:r>
    </w:p>
    <w:p w:rsidR="0089030A" w:rsidRPr="007E2DA1" w:rsidRDefault="0089030A" w:rsidP="00346184">
      <w:pPr>
        <w:spacing w:line="276" w:lineRule="auto"/>
        <w:jc w:val="both"/>
        <w:rPr>
          <w:sz w:val="24"/>
          <w:szCs w:val="24"/>
          <w:lang w:val="sr-Cyrl-CS"/>
        </w:rPr>
      </w:pPr>
      <w:r w:rsidRPr="007E2DA1">
        <w:rPr>
          <w:sz w:val="24"/>
          <w:szCs w:val="24"/>
          <w:lang w:val="sr-Cyrl-CS"/>
        </w:rPr>
        <w:t>- П</w:t>
      </w:r>
      <w:r w:rsidR="00DB54C2" w:rsidRPr="007E2DA1">
        <w:rPr>
          <w:sz w:val="24"/>
          <w:szCs w:val="24"/>
          <w:lang w:val="sr-Cyrl-CS"/>
        </w:rPr>
        <w:t>осле учешћа на такмичењима и пр</w:t>
      </w:r>
      <w:r w:rsidR="00B362F5">
        <w:rPr>
          <w:sz w:val="24"/>
          <w:szCs w:val="24"/>
          <w:lang w:val="sr-Cyrl-CS"/>
        </w:rPr>
        <w:t>иредбама</w:t>
      </w:r>
      <w:r w:rsidRPr="007E2DA1">
        <w:rPr>
          <w:sz w:val="24"/>
          <w:szCs w:val="24"/>
          <w:lang w:val="sr-Cyrl-CS"/>
        </w:rPr>
        <w:t>, анализираће се грешке и радићемо на исправкама;</w:t>
      </w:r>
    </w:p>
    <w:p w:rsidR="0089030A" w:rsidRPr="007E2DA1" w:rsidRDefault="0089030A" w:rsidP="00346184">
      <w:pPr>
        <w:spacing w:line="276" w:lineRule="auto"/>
        <w:jc w:val="both"/>
        <w:rPr>
          <w:sz w:val="24"/>
          <w:szCs w:val="24"/>
          <w:lang w:val="sr-Cyrl-CS"/>
        </w:rPr>
      </w:pPr>
      <w:r w:rsidRPr="007E2DA1">
        <w:rPr>
          <w:sz w:val="24"/>
          <w:szCs w:val="24"/>
          <w:lang w:val="sr-Cyrl-CS"/>
        </w:rPr>
        <w:t>- Похвале ће бити незаобилазан и веома потребан начин подстицања ученика на даљи рад и успехе;</w:t>
      </w:r>
    </w:p>
    <w:p w:rsidR="0089030A" w:rsidRDefault="0089030A" w:rsidP="00346184">
      <w:pPr>
        <w:spacing w:line="276" w:lineRule="auto"/>
        <w:jc w:val="both"/>
        <w:rPr>
          <w:sz w:val="24"/>
          <w:szCs w:val="24"/>
          <w:lang w:val="sr-Cyrl-CS"/>
        </w:rPr>
      </w:pPr>
      <w:r w:rsidRPr="007E2DA1">
        <w:rPr>
          <w:sz w:val="24"/>
          <w:szCs w:val="24"/>
          <w:lang w:val="sr-Cyrl-CS"/>
        </w:rPr>
        <w:lastRenderedPageBreak/>
        <w:t>- По потреби током године мењаћемо и прилагођавати план рада сходно потребама;</w:t>
      </w:r>
    </w:p>
    <w:p w:rsidR="001A71BB" w:rsidRDefault="00A6602E" w:rsidP="00346184">
      <w:pPr>
        <w:spacing w:line="276" w:lineRule="auto"/>
        <w:jc w:val="both"/>
        <w:rPr>
          <w:sz w:val="24"/>
          <w:szCs w:val="24"/>
          <w:lang w:val="sr-Cyrl-CS"/>
        </w:rPr>
      </w:pPr>
      <w:r w:rsidRPr="007E2DA1">
        <w:rPr>
          <w:sz w:val="24"/>
          <w:szCs w:val="24"/>
          <w:lang w:val="sr-Cyrl-CS"/>
        </w:rPr>
        <w:t>- Планирана је и сарадња са другим школама и институцијама културе</w:t>
      </w:r>
      <w:r>
        <w:rPr>
          <w:sz w:val="24"/>
          <w:szCs w:val="24"/>
          <w:lang w:val="sr-Cyrl-CS"/>
        </w:rPr>
        <w:t xml:space="preserve">  </w:t>
      </w:r>
    </w:p>
    <w:p w:rsidR="00CF64F4" w:rsidRDefault="00CF64F4" w:rsidP="0059541F">
      <w:pPr>
        <w:spacing w:line="360" w:lineRule="auto"/>
        <w:rPr>
          <w:sz w:val="24"/>
          <w:szCs w:val="24"/>
          <w:lang w:val="sr-Cyrl-CS"/>
        </w:rPr>
      </w:pPr>
    </w:p>
    <w:p w:rsidR="00306E89" w:rsidRDefault="00306E89" w:rsidP="002A5E7A">
      <w:pPr>
        <w:pStyle w:val="Heading3"/>
      </w:pPr>
      <w:bookmarkStart w:id="306" w:name="_Toc50634658"/>
      <w:bookmarkStart w:id="307" w:name="_Toc82419076"/>
      <w:r w:rsidRPr="00A6602E">
        <w:t>4.5.</w:t>
      </w:r>
      <w:r w:rsidR="00375B96">
        <w:t>8</w:t>
      </w:r>
      <w:r w:rsidRPr="00A6602E">
        <w:t xml:space="preserve"> План рада библиотекарске секције школске 20</w:t>
      </w:r>
      <w:r w:rsidR="00B362F5">
        <w:t>2</w:t>
      </w:r>
      <w:r w:rsidR="00690A55">
        <w:t>1</w:t>
      </w:r>
      <w:r w:rsidRPr="00A6602E">
        <w:t>/20</w:t>
      </w:r>
      <w:r w:rsidR="002A5E7A">
        <w:t>2</w:t>
      </w:r>
      <w:r w:rsidR="00690A55">
        <w:t>2</w:t>
      </w:r>
      <w:r w:rsidRPr="00A6602E">
        <w:t>.године</w:t>
      </w:r>
      <w:bookmarkEnd w:id="306"/>
      <w:bookmarkEnd w:id="307"/>
    </w:p>
    <w:p w:rsidR="002A5E7A" w:rsidRPr="002A5E7A" w:rsidRDefault="002A5E7A" w:rsidP="002A5E7A">
      <w:pPr>
        <w:rPr>
          <w:lang w:val="sr-Cyrl-CS"/>
        </w:rPr>
      </w:pPr>
    </w:p>
    <w:p w:rsidR="0037077C" w:rsidRDefault="002A5E7A" w:rsidP="00690A55">
      <w:pPr>
        <w:spacing w:line="276" w:lineRule="auto"/>
        <w:ind w:firstLine="720"/>
        <w:rPr>
          <w:sz w:val="24"/>
          <w:szCs w:val="24"/>
          <w:lang w:val="sr-Cyrl-CS"/>
        </w:rPr>
      </w:pPr>
      <w:r>
        <w:rPr>
          <w:sz w:val="24"/>
          <w:szCs w:val="24"/>
          <w:lang w:val="sr-Cyrl-CS"/>
        </w:rPr>
        <w:t xml:space="preserve">Координатор секције: Бабић Весна </w:t>
      </w:r>
      <w:r w:rsidR="001A71BB">
        <w:rPr>
          <w:sz w:val="24"/>
          <w:szCs w:val="24"/>
          <w:lang w:val="sr-Cyrl-CS"/>
        </w:rPr>
        <w:t>–</w:t>
      </w:r>
      <w:r>
        <w:rPr>
          <w:sz w:val="24"/>
          <w:szCs w:val="24"/>
          <w:lang w:val="sr-Cyrl-CS"/>
        </w:rPr>
        <w:t xml:space="preserve"> библиотека</w:t>
      </w:r>
      <w:r w:rsidR="001A71BB">
        <w:rPr>
          <w:sz w:val="24"/>
          <w:szCs w:val="24"/>
          <w:lang w:val="sr-Cyrl-CS"/>
        </w:rPr>
        <w:t>р</w:t>
      </w:r>
    </w:p>
    <w:p w:rsidR="0037077C" w:rsidRPr="00690A55" w:rsidRDefault="0037077C" w:rsidP="00690A55">
      <w:pPr>
        <w:spacing w:line="276" w:lineRule="auto"/>
        <w:rPr>
          <w:sz w:val="24"/>
          <w:szCs w:val="24"/>
        </w:rPr>
      </w:pPr>
      <w:r w:rsidRPr="001227FD">
        <w:rPr>
          <w:b/>
          <w:sz w:val="24"/>
          <w:szCs w:val="24"/>
        </w:rPr>
        <w:t>Напомена:</w:t>
      </w:r>
      <w:r>
        <w:rPr>
          <w:sz w:val="24"/>
          <w:szCs w:val="24"/>
        </w:rPr>
        <w:t xml:space="preserve"> Све активности везане за рад секције биће у складу са препорученим</w:t>
      </w:r>
      <w:r w:rsidRPr="0037077C">
        <w:rPr>
          <w:sz w:val="24"/>
          <w:szCs w:val="24"/>
        </w:rPr>
        <w:t xml:space="preserve"> </w:t>
      </w:r>
      <w:r>
        <w:rPr>
          <w:sz w:val="24"/>
          <w:szCs w:val="24"/>
        </w:rPr>
        <w:t xml:space="preserve">мерама за спречавање ширења заразе вирусом </w:t>
      </w:r>
      <w:r>
        <w:rPr>
          <w:sz w:val="24"/>
          <w:szCs w:val="24"/>
          <w:lang w:val="sr-Latn-BA"/>
        </w:rPr>
        <w:t xml:space="preserve">COVID-19. </w:t>
      </w:r>
      <w:r>
        <w:rPr>
          <w:sz w:val="24"/>
          <w:szCs w:val="24"/>
          <w:lang w:val="en-GB"/>
        </w:rPr>
        <w:t>(</w:t>
      </w:r>
      <w:r>
        <w:rPr>
          <w:sz w:val="24"/>
          <w:szCs w:val="24"/>
        </w:rPr>
        <w:t xml:space="preserve">Време реализације, начин реализације, место реализације) </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1224"/>
        <w:gridCol w:w="2394"/>
      </w:tblGrid>
      <w:tr w:rsidR="00690A55" w:rsidRPr="00C0542F" w:rsidTr="00690A55">
        <w:tc>
          <w:tcPr>
            <w:tcW w:w="5400" w:type="dxa"/>
          </w:tcPr>
          <w:p w:rsidR="00690A55" w:rsidRPr="00C0542F" w:rsidRDefault="00690A55" w:rsidP="00690A55">
            <w:pPr>
              <w:spacing w:after="240"/>
              <w:jc w:val="center"/>
              <w:rPr>
                <w:sz w:val="24"/>
                <w:szCs w:val="24"/>
              </w:rPr>
            </w:pPr>
            <w:r>
              <w:rPr>
                <w:sz w:val="24"/>
                <w:szCs w:val="24"/>
              </w:rPr>
              <w:t>Програмски</w:t>
            </w:r>
            <w:r w:rsidRPr="00C0542F">
              <w:rPr>
                <w:sz w:val="24"/>
                <w:szCs w:val="24"/>
              </w:rPr>
              <w:t xml:space="preserve"> </w:t>
            </w:r>
            <w:r>
              <w:rPr>
                <w:sz w:val="24"/>
                <w:szCs w:val="24"/>
              </w:rPr>
              <w:t>садр</w:t>
            </w:r>
            <w:r>
              <w:rPr>
                <w:sz w:val="24"/>
                <w:szCs w:val="24"/>
                <w:lang w:val="sr-Cyrl-CS"/>
              </w:rPr>
              <w:t>ж</w:t>
            </w:r>
            <w:r>
              <w:rPr>
                <w:sz w:val="24"/>
                <w:szCs w:val="24"/>
              </w:rPr>
              <w:t>ај</w:t>
            </w:r>
          </w:p>
        </w:tc>
        <w:tc>
          <w:tcPr>
            <w:tcW w:w="1224" w:type="dxa"/>
          </w:tcPr>
          <w:p w:rsidR="00690A55" w:rsidRPr="00E029EC" w:rsidRDefault="00690A55" w:rsidP="00690A55">
            <w:pPr>
              <w:jc w:val="center"/>
              <w:rPr>
                <w:sz w:val="24"/>
                <w:szCs w:val="24"/>
                <w:lang w:val="sr-Cyrl-CS"/>
              </w:rPr>
            </w:pPr>
            <w:r>
              <w:rPr>
                <w:sz w:val="24"/>
                <w:szCs w:val="24"/>
                <w:lang w:val="sr-Cyrl-CS"/>
              </w:rPr>
              <w:t>време</w:t>
            </w:r>
          </w:p>
        </w:tc>
        <w:tc>
          <w:tcPr>
            <w:tcW w:w="2394" w:type="dxa"/>
          </w:tcPr>
          <w:p w:rsidR="00690A55" w:rsidRPr="00C0542F" w:rsidRDefault="00690A55" w:rsidP="00690A55">
            <w:pPr>
              <w:jc w:val="center"/>
              <w:rPr>
                <w:sz w:val="24"/>
                <w:szCs w:val="24"/>
              </w:rPr>
            </w:pPr>
            <w:r>
              <w:rPr>
                <w:sz w:val="24"/>
                <w:szCs w:val="24"/>
                <w:lang w:val="sr-Cyrl-CS"/>
              </w:rPr>
              <w:t>н</w:t>
            </w:r>
            <w:r>
              <w:rPr>
                <w:sz w:val="24"/>
                <w:szCs w:val="24"/>
              </w:rPr>
              <w:t>осиоци</w:t>
            </w:r>
            <w:r w:rsidRPr="00C0542F">
              <w:rPr>
                <w:sz w:val="24"/>
                <w:szCs w:val="24"/>
              </w:rPr>
              <w:t xml:space="preserve"> </w:t>
            </w:r>
            <w:r>
              <w:rPr>
                <w:sz w:val="24"/>
                <w:szCs w:val="24"/>
              </w:rPr>
              <w:t>програма</w:t>
            </w:r>
          </w:p>
        </w:tc>
      </w:tr>
      <w:tr w:rsidR="00690A55" w:rsidRPr="00C0542F" w:rsidTr="00690A55">
        <w:trPr>
          <w:trHeight w:val="570"/>
        </w:trPr>
        <w:tc>
          <w:tcPr>
            <w:tcW w:w="5400" w:type="dxa"/>
          </w:tcPr>
          <w:p w:rsidR="00690A55" w:rsidRPr="00C0542F" w:rsidRDefault="00690A55" w:rsidP="00690A55">
            <w:pPr>
              <w:rPr>
                <w:sz w:val="24"/>
                <w:szCs w:val="24"/>
              </w:rPr>
            </w:pPr>
            <w:r w:rsidRPr="00C0542F">
              <w:rPr>
                <w:sz w:val="24"/>
                <w:szCs w:val="24"/>
              </w:rPr>
              <w:t xml:space="preserve">1. </w:t>
            </w:r>
            <w:r>
              <w:rPr>
                <w:sz w:val="24"/>
                <w:szCs w:val="24"/>
              </w:rPr>
              <w:t>Анкетирање</w:t>
            </w:r>
            <w:r w:rsidRPr="00C0542F">
              <w:rPr>
                <w:sz w:val="24"/>
                <w:szCs w:val="24"/>
              </w:rPr>
              <w:t xml:space="preserve"> </w:t>
            </w:r>
            <w:r>
              <w:rPr>
                <w:sz w:val="24"/>
                <w:szCs w:val="24"/>
              </w:rPr>
              <w:t>у</w:t>
            </w:r>
            <w:r>
              <w:rPr>
                <w:sz w:val="24"/>
                <w:szCs w:val="24"/>
                <w:lang w:val="sr-Cyrl-CS"/>
              </w:rPr>
              <w:t>ч</w:t>
            </w:r>
            <w:r>
              <w:rPr>
                <w:sz w:val="24"/>
                <w:szCs w:val="24"/>
              </w:rPr>
              <w:t>еника</w:t>
            </w:r>
            <w:r w:rsidRPr="00C0542F">
              <w:rPr>
                <w:sz w:val="24"/>
                <w:szCs w:val="24"/>
              </w:rPr>
              <w:t xml:space="preserve"> </w:t>
            </w:r>
            <w:r>
              <w:rPr>
                <w:sz w:val="24"/>
                <w:szCs w:val="24"/>
              </w:rPr>
              <w:t>и</w:t>
            </w:r>
            <w:r w:rsidRPr="00C0542F">
              <w:rPr>
                <w:sz w:val="24"/>
                <w:szCs w:val="24"/>
              </w:rPr>
              <w:t xml:space="preserve"> </w:t>
            </w:r>
            <w:r>
              <w:rPr>
                <w:sz w:val="24"/>
                <w:szCs w:val="24"/>
              </w:rPr>
              <w:t>формирање</w:t>
            </w:r>
            <w:r w:rsidRPr="00C0542F">
              <w:rPr>
                <w:sz w:val="24"/>
                <w:szCs w:val="24"/>
              </w:rPr>
              <w:t xml:space="preserve"> </w:t>
            </w:r>
            <w:r>
              <w:rPr>
                <w:sz w:val="24"/>
                <w:szCs w:val="24"/>
              </w:rPr>
              <w:t>библиотекарске</w:t>
            </w:r>
            <w:r w:rsidRPr="00C0542F">
              <w:rPr>
                <w:sz w:val="24"/>
                <w:szCs w:val="24"/>
              </w:rPr>
              <w:t xml:space="preserve"> </w:t>
            </w:r>
            <w:r>
              <w:rPr>
                <w:sz w:val="24"/>
                <w:szCs w:val="24"/>
              </w:rPr>
              <w:t>секције</w:t>
            </w:r>
            <w:r w:rsidRPr="00C0542F">
              <w:rPr>
                <w:sz w:val="24"/>
                <w:szCs w:val="24"/>
              </w:rPr>
              <w:t xml:space="preserve"> </w:t>
            </w:r>
          </w:p>
        </w:tc>
        <w:tc>
          <w:tcPr>
            <w:tcW w:w="1224" w:type="dxa"/>
            <w:vMerge w:val="restart"/>
          </w:tcPr>
          <w:p w:rsidR="00690A55" w:rsidRPr="00C0542F" w:rsidRDefault="00690A55" w:rsidP="00690A55">
            <w:pPr>
              <w:jc w:val="center"/>
              <w:rPr>
                <w:sz w:val="24"/>
                <w:szCs w:val="24"/>
              </w:rPr>
            </w:pPr>
          </w:p>
          <w:p w:rsidR="00690A55" w:rsidRPr="00C0542F" w:rsidRDefault="00690A55" w:rsidP="00690A55">
            <w:pPr>
              <w:jc w:val="center"/>
              <w:rPr>
                <w:sz w:val="24"/>
                <w:szCs w:val="24"/>
              </w:rPr>
            </w:pPr>
          </w:p>
          <w:p w:rsidR="00690A55" w:rsidRPr="00C0542F" w:rsidRDefault="00690A55" w:rsidP="00690A55">
            <w:pPr>
              <w:jc w:val="center"/>
              <w:rPr>
                <w:sz w:val="24"/>
                <w:szCs w:val="24"/>
              </w:rPr>
            </w:pPr>
            <w:r>
              <w:rPr>
                <w:sz w:val="24"/>
                <w:szCs w:val="24"/>
              </w:rPr>
              <w:t>I</w:t>
            </w:r>
            <w:r w:rsidRPr="00C0542F">
              <w:rPr>
                <w:sz w:val="24"/>
                <w:szCs w:val="24"/>
              </w:rPr>
              <w:t>X</w:t>
            </w:r>
          </w:p>
        </w:tc>
        <w:tc>
          <w:tcPr>
            <w:tcW w:w="2394" w:type="dxa"/>
            <w:vMerge w:val="restart"/>
          </w:tcPr>
          <w:p w:rsidR="00690A55" w:rsidRDefault="00690A55" w:rsidP="00690A55">
            <w:pPr>
              <w:rPr>
                <w:sz w:val="24"/>
                <w:szCs w:val="24"/>
              </w:rPr>
            </w:pPr>
            <w:r>
              <w:rPr>
                <w:sz w:val="24"/>
                <w:szCs w:val="24"/>
              </w:rPr>
              <w:t>Библиотекар,</w:t>
            </w:r>
          </w:p>
          <w:p w:rsidR="00690A55" w:rsidRPr="00DC761E" w:rsidRDefault="00690A55" w:rsidP="00690A55">
            <w:pPr>
              <w:rPr>
                <w:sz w:val="24"/>
                <w:szCs w:val="24"/>
              </w:rPr>
            </w:pPr>
            <w:r>
              <w:rPr>
                <w:sz w:val="24"/>
                <w:szCs w:val="24"/>
              </w:rPr>
              <w:t>ученици</w:t>
            </w:r>
          </w:p>
        </w:tc>
      </w:tr>
      <w:tr w:rsidR="00690A55" w:rsidRPr="00C0542F" w:rsidTr="00690A55">
        <w:trPr>
          <w:trHeight w:val="555"/>
        </w:trPr>
        <w:tc>
          <w:tcPr>
            <w:tcW w:w="5400" w:type="dxa"/>
          </w:tcPr>
          <w:p w:rsidR="00690A55" w:rsidRPr="00C0542F" w:rsidRDefault="00690A55" w:rsidP="00690A55">
            <w:pPr>
              <w:rPr>
                <w:sz w:val="24"/>
                <w:szCs w:val="24"/>
              </w:rPr>
            </w:pPr>
            <w:r w:rsidRPr="00C0542F">
              <w:rPr>
                <w:sz w:val="24"/>
                <w:szCs w:val="24"/>
              </w:rPr>
              <w:t>2 .</w:t>
            </w:r>
            <w:r>
              <w:rPr>
                <w:sz w:val="24"/>
                <w:szCs w:val="24"/>
              </w:rPr>
              <w:t>Договор</w:t>
            </w:r>
            <w:r w:rsidRPr="00C0542F">
              <w:rPr>
                <w:sz w:val="24"/>
                <w:szCs w:val="24"/>
              </w:rPr>
              <w:t xml:space="preserve"> </w:t>
            </w:r>
            <w:r>
              <w:rPr>
                <w:sz w:val="24"/>
                <w:szCs w:val="24"/>
              </w:rPr>
              <w:t>о</w:t>
            </w:r>
            <w:r w:rsidRPr="00C0542F">
              <w:rPr>
                <w:sz w:val="24"/>
                <w:szCs w:val="24"/>
              </w:rPr>
              <w:t xml:space="preserve"> </w:t>
            </w:r>
            <w:r>
              <w:rPr>
                <w:sz w:val="24"/>
                <w:szCs w:val="24"/>
              </w:rPr>
              <w:t>сарадњи</w:t>
            </w:r>
            <w:r w:rsidRPr="00C0542F">
              <w:rPr>
                <w:sz w:val="24"/>
                <w:szCs w:val="24"/>
              </w:rPr>
              <w:t xml:space="preserve"> </w:t>
            </w:r>
            <w:r>
              <w:rPr>
                <w:sz w:val="24"/>
                <w:szCs w:val="24"/>
              </w:rPr>
              <w:t>и</w:t>
            </w:r>
            <w:r w:rsidRPr="00C0542F">
              <w:rPr>
                <w:sz w:val="24"/>
                <w:szCs w:val="24"/>
              </w:rPr>
              <w:t xml:space="preserve">  </w:t>
            </w:r>
            <w:r>
              <w:rPr>
                <w:sz w:val="24"/>
                <w:szCs w:val="24"/>
              </w:rPr>
              <w:t>упознавање</w:t>
            </w:r>
            <w:r w:rsidRPr="00C0542F">
              <w:rPr>
                <w:sz w:val="24"/>
                <w:szCs w:val="24"/>
              </w:rPr>
              <w:t xml:space="preserve"> </w:t>
            </w:r>
            <w:r>
              <w:rPr>
                <w:sz w:val="24"/>
                <w:szCs w:val="24"/>
              </w:rPr>
              <w:t>у</w:t>
            </w:r>
            <w:r>
              <w:rPr>
                <w:sz w:val="24"/>
                <w:szCs w:val="24"/>
                <w:lang w:val="sr-Cyrl-CS"/>
              </w:rPr>
              <w:t>ч</w:t>
            </w:r>
            <w:r>
              <w:rPr>
                <w:sz w:val="24"/>
                <w:szCs w:val="24"/>
              </w:rPr>
              <w:t>еника</w:t>
            </w:r>
            <w:r w:rsidRPr="00C0542F">
              <w:rPr>
                <w:sz w:val="24"/>
                <w:szCs w:val="24"/>
              </w:rPr>
              <w:t xml:space="preserve"> </w:t>
            </w:r>
            <w:r>
              <w:rPr>
                <w:sz w:val="24"/>
                <w:szCs w:val="24"/>
              </w:rPr>
              <w:t>са</w:t>
            </w:r>
            <w:r w:rsidRPr="00C0542F">
              <w:rPr>
                <w:sz w:val="24"/>
                <w:szCs w:val="24"/>
              </w:rPr>
              <w:t xml:space="preserve"> </w:t>
            </w:r>
            <w:r>
              <w:rPr>
                <w:sz w:val="24"/>
                <w:szCs w:val="24"/>
              </w:rPr>
              <w:t>планом</w:t>
            </w:r>
            <w:r w:rsidRPr="00C0542F">
              <w:rPr>
                <w:sz w:val="24"/>
                <w:szCs w:val="24"/>
              </w:rPr>
              <w:t xml:space="preserve"> </w:t>
            </w:r>
            <w:r>
              <w:rPr>
                <w:sz w:val="24"/>
                <w:szCs w:val="24"/>
              </w:rPr>
              <w:t>рада</w:t>
            </w:r>
            <w:r w:rsidRPr="00C0542F">
              <w:rPr>
                <w:sz w:val="24"/>
                <w:szCs w:val="24"/>
              </w:rPr>
              <w:t xml:space="preserve"> </w:t>
            </w:r>
            <w:r>
              <w:rPr>
                <w:sz w:val="24"/>
                <w:szCs w:val="24"/>
              </w:rPr>
              <w:t>секције</w:t>
            </w:r>
            <w:r w:rsidRPr="00C0542F">
              <w:rPr>
                <w:sz w:val="24"/>
                <w:szCs w:val="24"/>
              </w:rPr>
              <w:t xml:space="preserve"> </w:t>
            </w:r>
            <w:r>
              <w:rPr>
                <w:sz w:val="24"/>
                <w:szCs w:val="24"/>
              </w:rPr>
              <w:t>за</w:t>
            </w:r>
            <w:r w:rsidRPr="00C0542F">
              <w:rPr>
                <w:sz w:val="24"/>
                <w:szCs w:val="24"/>
              </w:rPr>
              <w:t xml:space="preserve"> </w:t>
            </w:r>
            <w:r>
              <w:rPr>
                <w:sz w:val="24"/>
                <w:szCs w:val="24"/>
              </w:rPr>
              <w:t>ову</w:t>
            </w:r>
            <w:r w:rsidRPr="00C0542F">
              <w:rPr>
                <w:sz w:val="24"/>
                <w:szCs w:val="24"/>
              </w:rPr>
              <w:t xml:space="preserve"> </w:t>
            </w:r>
            <w:r>
              <w:rPr>
                <w:sz w:val="24"/>
                <w:szCs w:val="24"/>
                <w:lang w:val="sr-Cyrl-CS"/>
              </w:rPr>
              <w:t>ш</w:t>
            </w:r>
            <w:r>
              <w:rPr>
                <w:sz w:val="24"/>
                <w:szCs w:val="24"/>
              </w:rPr>
              <w:t>колску</w:t>
            </w:r>
            <w:r w:rsidRPr="00C0542F">
              <w:rPr>
                <w:sz w:val="24"/>
                <w:szCs w:val="24"/>
              </w:rPr>
              <w:t xml:space="preserve"> </w:t>
            </w:r>
            <w:r>
              <w:rPr>
                <w:sz w:val="24"/>
                <w:szCs w:val="24"/>
              </w:rPr>
              <w:t>годину</w:t>
            </w:r>
          </w:p>
        </w:tc>
        <w:tc>
          <w:tcPr>
            <w:tcW w:w="1224" w:type="dxa"/>
            <w:vMerge/>
          </w:tcPr>
          <w:p w:rsidR="00690A55" w:rsidRPr="00C0542F" w:rsidRDefault="00690A55" w:rsidP="00690A55">
            <w:pPr>
              <w:jc w:val="center"/>
              <w:rPr>
                <w:sz w:val="24"/>
                <w:szCs w:val="24"/>
              </w:rPr>
            </w:pPr>
          </w:p>
        </w:tc>
        <w:tc>
          <w:tcPr>
            <w:tcW w:w="2394" w:type="dxa"/>
            <w:vMerge/>
          </w:tcPr>
          <w:p w:rsidR="00690A55" w:rsidRDefault="00690A55" w:rsidP="00690A55">
            <w:pPr>
              <w:rPr>
                <w:sz w:val="24"/>
                <w:szCs w:val="24"/>
              </w:rPr>
            </w:pPr>
          </w:p>
        </w:tc>
      </w:tr>
      <w:tr w:rsidR="00690A55" w:rsidRPr="00C0542F" w:rsidTr="00690A55">
        <w:trPr>
          <w:trHeight w:val="855"/>
        </w:trPr>
        <w:tc>
          <w:tcPr>
            <w:tcW w:w="5400" w:type="dxa"/>
          </w:tcPr>
          <w:p w:rsidR="00690A55" w:rsidRPr="00C0542F" w:rsidRDefault="00690A55" w:rsidP="00690A55">
            <w:pPr>
              <w:rPr>
                <w:sz w:val="24"/>
                <w:szCs w:val="24"/>
              </w:rPr>
            </w:pPr>
            <w:r w:rsidRPr="00C0542F">
              <w:rPr>
                <w:sz w:val="24"/>
                <w:szCs w:val="24"/>
              </w:rPr>
              <w:t xml:space="preserve">3. </w:t>
            </w:r>
            <w:r>
              <w:rPr>
                <w:sz w:val="24"/>
                <w:szCs w:val="24"/>
              </w:rPr>
              <w:t>Упознавање</w:t>
            </w:r>
            <w:r w:rsidRPr="00C0542F">
              <w:rPr>
                <w:sz w:val="24"/>
                <w:szCs w:val="24"/>
              </w:rPr>
              <w:t xml:space="preserve"> </w:t>
            </w:r>
            <w:r>
              <w:rPr>
                <w:sz w:val="24"/>
                <w:szCs w:val="24"/>
              </w:rPr>
              <w:t>библиотекарске</w:t>
            </w:r>
            <w:r w:rsidRPr="00C0542F">
              <w:rPr>
                <w:sz w:val="24"/>
                <w:szCs w:val="24"/>
              </w:rPr>
              <w:t xml:space="preserve"> </w:t>
            </w:r>
            <w:r>
              <w:rPr>
                <w:sz w:val="24"/>
                <w:szCs w:val="24"/>
              </w:rPr>
              <w:t>гра</w:t>
            </w:r>
            <w:r>
              <w:rPr>
                <w:sz w:val="24"/>
                <w:szCs w:val="24"/>
                <w:lang w:val="sr-Cyrl-CS"/>
              </w:rPr>
              <w:t>ђ</w:t>
            </w:r>
            <w:r>
              <w:rPr>
                <w:sz w:val="24"/>
                <w:szCs w:val="24"/>
              </w:rPr>
              <w:t>е</w:t>
            </w:r>
            <w:r w:rsidRPr="00C0542F">
              <w:rPr>
                <w:sz w:val="24"/>
                <w:szCs w:val="24"/>
              </w:rPr>
              <w:t xml:space="preserve"> </w:t>
            </w:r>
            <w:r>
              <w:rPr>
                <w:sz w:val="24"/>
                <w:szCs w:val="24"/>
              </w:rPr>
              <w:t>и</w:t>
            </w:r>
            <w:r w:rsidRPr="00C0542F">
              <w:rPr>
                <w:sz w:val="24"/>
                <w:szCs w:val="24"/>
              </w:rPr>
              <w:t xml:space="preserve"> </w:t>
            </w:r>
            <w:r>
              <w:rPr>
                <w:sz w:val="24"/>
                <w:szCs w:val="24"/>
              </w:rPr>
              <w:t>библиотекарског</w:t>
            </w:r>
            <w:r w:rsidRPr="00C0542F">
              <w:rPr>
                <w:sz w:val="24"/>
                <w:szCs w:val="24"/>
              </w:rPr>
              <w:t xml:space="preserve"> </w:t>
            </w:r>
            <w:r>
              <w:rPr>
                <w:sz w:val="24"/>
                <w:szCs w:val="24"/>
              </w:rPr>
              <w:t>пословања</w:t>
            </w:r>
            <w:r w:rsidRPr="00C0542F">
              <w:rPr>
                <w:sz w:val="24"/>
                <w:szCs w:val="24"/>
              </w:rPr>
              <w:t xml:space="preserve"> </w:t>
            </w:r>
            <w:r>
              <w:rPr>
                <w:sz w:val="24"/>
                <w:szCs w:val="24"/>
              </w:rPr>
              <w:t>и</w:t>
            </w:r>
            <w:r w:rsidRPr="00C0542F">
              <w:rPr>
                <w:sz w:val="24"/>
                <w:szCs w:val="24"/>
              </w:rPr>
              <w:t xml:space="preserve"> </w:t>
            </w:r>
            <w:r>
              <w:rPr>
                <w:sz w:val="24"/>
                <w:szCs w:val="24"/>
              </w:rPr>
              <w:t>библиотеке</w:t>
            </w:r>
            <w:r w:rsidRPr="00C0542F">
              <w:rPr>
                <w:sz w:val="24"/>
                <w:szCs w:val="24"/>
              </w:rPr>
              <w:t xml:space="preserve"> </w:t>
            </w:r>
            <w:r>
              <w:rPr>
                <w:sz w:val="24"/>
                <w:szCs w:val="24"/>
              </w:rPr>
              <w:t>на</w:t>
            </w:r>
            <w:r w:rsidRPr="00C0542F">
              <w:rPr>
                <w:sz w:val="24"/>
                <w:szCs w:val="24"/>
              </w:rPr>
              <w:t xml:space="preserve"> </w:t>
            </w:r>
            <w:r>
              <w:rPr>
                <w:sz w:val="24"/>
                <w:szCs w:val="24"/>
              </w:rPr>
              <w:t>подру</w:t>
            </w:r>
            <w:r>
              <w:rPr>
                <w:sz w:val="24"/>
                <w:szCs w:val="24"/>
                <w:lang w:val="sr-Cyrl-CS"/>
              </w:rPr>
              <w:t>ч</w:t>
            </w:r>
            <w:r>
              <w:rPr>
                <w:sz w:val="24"/>
                <w:szCs w:val="24"/>
              </w:rPr>
              <w:t>ју</w:t>
            </w:r>
            <w:r w:rsidRPr="00C0542F">
              <w:rPr>
                <w:sz w:val="24"/>
                <w:szCs w:val="24"/>
              </w:rPr>
              <w:t xml:space="preserve"> </w:t>
            </w:r>
            <w:r>
              <w:rPr>
                <w:sz w:val="24"/>
                <w:szCs w:val="24"/>
              </w:rPr>
              <w:t>града</w:t>
            </w:r>
          </w:p>
        </w:tc>
        <w:tc>
          <w:tcPr>
            <w:tcW w:w="1224" w:type="dxa"/>
            <w:vMerge w:val="restart"/>
          </w:tcPr>
          <w:p w:rsidR="00690A55" w:rsidRPr="00C0542F" w:rsidRDefault="00690A55" w:rsidP="00690A55">
            <w:pPr>
              <w:jc w:val="center"/>
              <w:rPr>
                <w:sz w:val="24"/>
                <w:szCs w:val="24"/>
              </w:rPr>
            </w:pPr>
          </w:p>
          <w:p w:rsidR="00690A55" w:rsidRPr="00C0542F" w:rsidRDefault="00690A55" w:rsidP="00690A55">
            <w:pPr>
              <w:jc w:val="center"/>
              <w:rPr>
                <w:sz w:val="24"/>
                <w:szCs w:val="24"/>
              </w:rPr>
            </w:pPr>
          </w:p>
          <w:p w:rsidR="00690A55" w:rsidRPr="00C0542F" w:rsidRDefault="00690A55" w:rsidP="00690A55">
            <w:pPr>
              <w:jc w:val="center"/>
              <w:rPr>
                <w:sz w:val="24"/>
                <w:szCs w:val="24"/>
              </w:rPr>
            </w:pPr>
          </w:p>
          <w:p w:rsidR="00690A55" w:rsidRPr="00C0542F" w:rsidRDefault="00690A55" w:rsidP="00690A55">
            <w:pPr>
              <w:jc w:val="center"/>
              <w:rPr>
                <w:sz w:val="24"/>
                <w:szCs w:val="24"/>
              </w:rPr>
            </w:pPr>
            <w:r w:rsidRPr="00C0542F">
              <w:rPr>
                <w:sz w:val="24"/>
                <w:szCs w:val="24"/>
              </w:rPr>
              <w:t>X</w:t>
            </w:r>
          </w:p>
        </w:tc>
        <w:tc>
          <w:tcPr>
            <w:tcW w:w="2394" w:type="dxa"/>
            <w:vMerge w:val="restart"/>
          </w:tcPr>
          <w:p w:rsidR="00690A55" w:rsidRDefault="00690A55" w:rsidP="00690A55">
            <w:pPr>
              <w:rPr>
                <w:sz w:val="24"/>
                <w:szCs w:val="24"/>
              </w:rPr>
            </w:pPr>
            <w:r>
              <w:rPr>
                <w:sz w:val="24"/>
                <w:szCs w:val="24"/>
              </w:rPr>
              <w:t>Библиотекар,</w:t>
            </w:r>
          </w:p>
          <w:p w:rsidR="00690A55" w:rsidRPr="00C0542F" w:rsidRDefault="00690A55" w:rsidP="00690A55">
            <w:pPr>
              <w:rPr>
                <w:sz w:val="24"/>
                <w:szCs w:val="24"/>
              </w:rPr>
            </w:pPr>
            <w:r>
              <w:rPr>
                <w:sz w:val="24"/>
                <w:szCs w:val="24"/>
              </w:rPr>
              <w:t>ученици</w:t>
            </w:r>
          </w:p>
        </w:tc>
      </w:tr>
      <w:tr w:rsidR="00690A55" w:rsidRPr="00C0542F" w:rsidTr="00690A55">
        <w:trPr>
          <w:trHeight w:val="540"/>
        </w:trPr>
        <w:tc>
          <w:tcPr>
            <w:tcW w:w="5400" w:type="dxa"/>
          </w:tcPr>
          <w:p w:rsidR="00690A55" w:rsidRPr="00C0542F" w:rsidRDefault="00690A55" w:rsidP="00690A55">
            <w:pPr>
              <w:rPr>
                <w:sz w:val="24"/>
                <w:szCs w:val="24"/>
              </w:rPr>
            </w:pPr>
            <w:r w:rsidRPr="00C0542F">
              <w:rPr>
                <w:sz w:val="24"/>
                <w:szCs w:val="24"/>
              </w:rPr>
              <w:t xml:space="preserve">4.  </w:t>
            </w:r>
            <w:r>
              <w:rPr>
                <w:sz w:val="24"/>
                <w:szCs w:val="24"/>
              </w:rPr>
              <w:t>Посета</w:t>
            </w:r>
            <w:r w:rsidRPr="00C0542F">
              <w:rPr>
                <w:sz w:val="24"/>
                <w:szCs w:val="24"/>
              </w:rPr>
              <w:t xml:space="preserve"> </w:t>
            </w:r>
            <w:r>
              <w:rPr>
                <w:sz w:val="24"/>
                <w:szCs w:val="24"/>
              </w:rPr>
              <w:t>градској</w:t>
            </w:r>
            <w:r w:rsidRPr="00C0542F">
              <w:rPr>
                <w:sz w:val="24"/>
                <w:szCs w:val="24"/>
              </w:rPr>
              <w:t xml:space="preserve"> </w:t>
            </w:r>
            <w:r>
              <w:rPr>
                <w:sz w:val="24"/>
                <w:szCs w:val="24"/>
              </w:rPr>
              <w:t>библиотеци</w:t>
            </w:r>
            <w:r w:rsidRPr="00C0542F">
              <w:rPr>
                <w:sz w:val="24"/>
                <w:szCs w:val="24"/>
              </w:rPr>
              <w:t xml:space="preserve"> </w:t>
            </w:r>
            <w:r>
              <w:rPr>
                <w:sz w:val="24"/>
                <w:szCs w:val="24"/>
              </w:rPr>
              <w:t>и</w:t>
            </w:r>
            <w:r w:rsidRPr="00C0542F">
              <w:rPr>
                <w:sz w:val="24"/>
                <w:szCs w:val="24"/>
              </w:rPr>
              <w:t xml:space="preserve">  </w:t>
            </w:r>
            <w:r>
              <w:rPr>
                <w:sz w:val="24"/>
                <w:szCs w:val="24"/>
              </w:rPr>
              <w:t>упознавање</w:t>
            </w:r>
            <w:r w:rsidRPr="00C0542F">
              <w:rPr>
                <w:sz w:val="24"/>
                <w:szCs w:val="24"/>
              </w:rPr>
              <w:t xml:space="preserve"> </w:t>
            </w:r>
            <w:r>
              <w:rPr>
                <w:sz w:val="24"/>
                <w:szCs w:val="24"/>
              </w:rPr>
              <w:t>са</w:t>
            </w:r>
            <w:r w:rsidRPr="00C0542F">
              <w:rPr>
                <w:sz w:val="24"/>
                <w:szCs w:val="24"/>
              </w:rPr>
              <w:t xml:space="preserve"> </w:t>
            </w:r>
            <w:r>
              <w:rPr>
                <w:sz w:val="24"/>
                <w:szCs w:val="24"/>
              </w:rPr>
              <w:t>врстама</w:t>
            </w:r>
            <w:r w:rsidRPr="00C0542F">
              <w:rPr>
                <w:sz w:val="24"/>
                <w:szCs w:val="24"/>
              </w:rPr>
              <w:t xml:space="preserve"> </w:t>
            </w:r>
            <w:r>
              <w:rPr>
                <w:sz w:val="24"/>
                <w:szCs w:val="24"/>
              </w:rPr>
              <w:t>каталога</w:t>
            </w:r>
          </w:p>
        </w:tc>
        <w:tc>
          <w:tcPr>
            <w:tcW w:w="1224" w:type="dxa"/>
            <w:vMerge/>
          </w:tcPr>
          <w:p w:rsidR="00690A55" w:rsidRPr="00C0542F" w:rsidRDefault="00690A55" w:rsidP="00690A55">
            <w:pPr>
              <w:jc w:val="center"/>
              <w:rPr>
                <w:sz w:val="24"/>
                <w:szCs w:val="24"/>
              </w:rPr>
            </w:pPr>
          </w:p>
        </w:tc>
        <w:tc>
          <w:tcPr>
            <w:tcW w:w="2394" w:type="dxa"/>
            <w:vMerge/>
          </w:tcPr>
          <w:p w:rsidR="00690A55" w:rsidRDefault="00690A55" w:rsidP="00690A55">
            <w:pPr>
              <w:rPr>
                <w:sz w:val="24"/>
                <w:szCs w:val="24"/>
              </w:rPr>
            </w:pPr>
          </w:p>
        </w:tc>
      </w:tr>
      <w:tr w:rsidR="00690A55" w:rsidRPr="00C0542F" w:rsidTr="00690A55">
        <w:trPr>
          <w:trHeight w:val="295"/>
        </w:trPr>
        <w:tc>
          <w:tcPr>
            <w:tcW w:w="5400" w:type="dxa"/>
          </w:tcPr>
          <w:p w:rsidR="00690A55" w:rsidRPr="00C0542F" w:rsidRDefault="00690A55" w:rsidP="00690A55">
            <w:pPr>
              <w:rPr>
                <w:sz w:val="24"/>
                <w:szCs w:val="24"/>
              </w:rPr>
            </w:pPr>
            <w:r w:rsidRPr="00C0542F">
              <w:rPr>
                <w:sz w:val="24"/>
                <w:szCs w:val="24"/>
              </w:rPr>
              <w:t xml:space="preserve">5.  </w:t>
            </w:r>
            <w:r>
              <w:rPr>
                <w:sz w:val="24"/>
                <w:szCs w:val="24"/>
              </w:rPr>
              <w:t>Посета</w:t>
            </w:r>
            <w:r w:rsidRPr="00C0542F">
              <w:rPr>
                <w:sz w:val="24"/>
                <w:szCs w:val="24"/>
              </w:rPr>
              <w:t xml:space="preserve"> </w:t>
            </w:r>
            <w:r>
              <w:rPr>
                <w:sz w:val="24"/>
                <w:szCs w:val="24"/>
              </w:rPr>
              <w:t>Сајму</w:t>
            </w:r>
            <w:r w:rsidRPr="00C0542F">
              <w:rPr>
                <w:sz w:val="24"/>
                <w:szCs w:val="24"/>
              </w:rPr>
              <w:t xml:space="preserve"> </w:t>
            </w:r>
            <w:r>
              <w:rPr>
                <w:sz w:val="24"/>
                <w:szCs w:val="24"/>
              </w:rPr>
              <w:t>књига</w:t>
            </w:r>
          </w:p>
        </w:tc>
        <w:tc>
          <w:tcPr>
            <w:tcW w:w="1224" w:type="dxa"/>
            <w:vMerge/>
          </w:tcPr>
          <w:p w:rsidR="00690A55" w:rsidRPr="00C0542F" w:rsidRDefault="00690A55" w:rsidP="00690A55">
            <w:pPr>
              <w:jc w:val="center"/>
              <w:rPr>
                <w:sz w:val="24"/>
                <w:szCs w:val="24"/>
              </w:rPr>
            </w:pPr>
          </w:p>
        </w:tc>
        <w:tc>
          <w:tcPr>
            <w:tcW w:w="2394" w:type="dxa"/>
            <w:vMerge/>
          </w:tcPr>
          <w:p w:rsidR="00690A55" w:rsidRDefault="00690A55" w:rsidP="00690A55">
            <w:pPr>
              <w:rPr>
                <w:sz w:val="24"/>
                <w:szCs w:val="24"/>
              </w:rPr>
            </w:pPr>
          </w:p>
        </w:tc>
      </w:tr>
      <w:tr w:rsidR="00690A55" w:rsidRPr="00C0542F" w:rsidTr="00690A55">
        <w:trPr>
          <w:trHeight w:val="570"/>
        </w:trPr>
        <w:tc>
          <w:tcPr>
            <w:tcW w:w="5400" w:type="dxa"/>
          </w:tcPr>
          <w:p w:rsidR="00690A55" w:rsidRPr="00C0542F" w:rsidRDefault="00690A55" w:rsidP="00690A55">
            <w:pPr>
              <w:rPr>
                <w:sz w:val="24"/>
                <w:szCs w:val="24"/>
              </w:rPr>
            </w:pPr>
            <w:r w:rsidRPr="00C0542F">
              <w:rPr>
                <w:sz w:val="24"/>
                <w:szCs w:val="24"/>
              </w:rPr>
              <w:t xml:space="preserve">6.  </w:t>
            </w:r>
            <w:r>
              <w:rPr>
                <w:sz w:val="24"/>
                <w:szCs w:val="24"/>
              </w:rPr>
              <w:t>Оспособљавање</w:t>
            </w:r>
            <w:r w:rsidRPr="00C0542F">
              <w:rPr>
                <w:sz w:val="24"/>
                <w:szCs w:val="24"/>
              </w:rPr>
              <w:t xml:space="preserve"> </w:t>
            </w:r>
            <w:r>
              <w:rPr>
                <w:sz w:val="24"/>
                <w:szCs w:val="24"/>
              </w:rPr>
              <w:t>у</w:t>
            </w:r>
            <w:r>
              <w:rPr>
                <w:sz w:val="24"/>
                <w:szCs w:val="24"/>
                <w:lang w:val="sr-Cyrl-CS"/>
              </w:rPr>
              <w:t>ч</w:t>
            </w:r>
            <w:r>
              <w:rPr>
                <w:sz w:val="24"/>
                <w:szCs w:val="24"/>
              </w:rPr>
              <w:t>еника</w:t>
            </w:r>
            <w:r w:rsidRPr="00C0542F">
              <w:rPr>
                <w:sz w:val="24"/>
                <w:szCs w:val="24"/>
              </w:rPr>
              <w:t xml:space="preserve"> </w:t>
            </w:r>
            <w:r>
              <w:rPr>
                <w:sz w:val="24"/>
                <w:szCs w:val="24"/>
              </w:rPr>
              <w:t>за</w:t>
            </w:r>
            <w:r w:rsidRPr="00C0542F">
              <w:rPr>
                <w:sz w:val="24"/>
                <w:szCs w:val="24"/>
              </w:rPr>
              <w:t xml:space="preserve"> </w:t>
            </w:r>
            <w:r>
              <w:rPr>
                <w:sz w:val="24"/>
                <w:szCs w:val="24"/>
              </w:rPr>
              <w:t>рад</w:t>
            </w:r>
            <w:r w:rsidRPr="00C0542F">
              <w:rPr>
                <w:sz w:val="24"/>
                <w:szCs w:val="24"/>
              </w:rPr>
              <w:t xml:space="preserve"> </w:t>
            </w:r>
            <w:r>
              <w:rPr>
                <w:sz w:val="24"/>
                <w:szCs w:val="24"/>
              </w:rPr>
              <w:t>у</w:t>
            </w:r>
            <w:r w:rsidRPr="00C0542F">
              <w:rPr>
                <w:sz w:val="24"/>
                <w:szCs w:val="24"/>
              </w:rPr>
              <w:t xml:space="preserve"> </w:t>
            </w:r>
            <w:r>
              <w:rPr>
                <w:sz w:val="24"/>
                <w:szCs w:val="24"/>
              </w:rPr>
              <w:t>библиотеци</w:t>
            </w:r>
            <w:r w:rsidRPr="00C0542F">
              <w:rPr>
                <w:sz w:val="24"/>
                <w:szCs w:val="24"/>
              </w:rPr>
              <w:t xml:space="preserve">, </w:t>
            </w:r>
            <w:r>
              <w:rPr>
                <w:sz w:val="24"/>
                <w:szCs w:val="24"/>
              </w:rPr>
              <w:t>самостално</w:t>
            </w:r>
            <w:r w:rsidRPr="00C0542F">
              <w:rPr>
                <w:sz w:val="24"/>
                <w:szCs w:val="24"/>
              </w:rPr>
              <w:t xml:space="preserve"> </w:t>
            </w:r>
            <w:r>
              <w:rPr>
                <w:sz w:val="24"/>
                <w:szCs w:val="24"/>
              </w:rPr>
              <w:t>кори</w:t>
            </w:r>
            <w:r>
              <w:rPr>
                <w:sz w:val="24"/>
                <w:szCs w:val="24"/>
                <w:lang w:val="sr-Cyrl-CS"/>
              </w:rPr>
              <w:t>ш</w:t>
            </w:r>
            <w:r>
              <w:rPr>
                <w:sz w:val="24"/>
                <w:szCs w:val="24"/>
              </w:rPr>
              <w:t>ц</w:t>
            </w:r>
            <w:r>
              <w:rPr>
                <w:sz w:val="24"/>
                <w:szCs w:val="24"/>
                <w:lang w:val="sr-Cyrl-CS"/>
              </w:rPr>
              <w:t>ћ</w:t>
            </w:r>
            <w:r>
              <w:rPr>
                <w:sz w:val="24"/>
                <w:szCs w:val="24"/>
              </w:rPr>
              <w:t>ење</w:t>
            </w:r>
            <w:r w:rsidRPr="00C0542F">
              <w:rPr>
                <w:sz w:val="24"/>
                <w:szCs w:val="24"/>
              </w:rPr>
              <w:t xml:space="preserve"> </w:t>
            </w:r>
            <w:r>
              <w:rPr>
                <w:sz w:val="24"/>
                <w:szCs w:val="24"/>
              </w:rPr>
              <w:t>књи</w:t>
            </w:r>
            <w:r>
              <w:rPr>
                <w:sz w:val="24"/>
                <w:szCs w:val="24"/>
                <w:lang w:val="sr-Cyrl-CS"/>
              </w:rPr>
              <w:t>ж</w:t>
            </w:r>
            <w:r>
              <w:rPr>
                <w:sz w:val="24"/>
                <w:szCs w:val="24"/>
              </w:rPr>
              <w:t>не</w:t>
            </w:r>
            <w:r w:rsidRPr="00C0542F">
              <w:rPr>
                <w:sz w:val="24"/>
                <w:szCs w:val="24"/>
              </w:rPr>
              <w:t xml:space="preserve"> </w:t>
            </w:r>
            <w:r>
              <w:rPr>
                <w:sz w:val="24"/>
                <w:szCs w:val="24"/>
              </w:rPr>
              <w:t>гра</w:t>
            </w:r>
            <w:r>
              <w:rPr>
                <w:sz w:val="24"/>
                <w:szCs w:val="24"/>
                <w:lang w:val="sr-Cyrl-CS"/>
              </w:rPr>
              <w:t>ђ</w:t>
            </w:r>
            <w:r>
              <w:rPr>
                <w:sz w:val="24"/>
                <w:szCs w:val="24"/>
              </w:rPr>
              <w:t>е</w:t>
            </w:r>
          </w:p>
        </w:tc>
        <w:tc>
          <w:tcPr>
            <w:tcW w:w="1224" w:type="dxa"/>
            <w:vMerge w:val="restart"/>
          </w:tcPr>
          <w:p w:rsidR="00690A55" w:rsidRPr="00C0542F" w:rsidRDefault="00690A55" w:rsidP="00690A55">
            <w:pPr>
              <w:jc w:val="center"/>
              <w:rPr>
                <w:sz w:val="24"/>
                <w:szCs w:val="24"/>
              </w:rPr>
            </w:pPr>
          </w:p>
          <w:p w:rsidR="00690A55" w:rsidRPr="00C0542F" w:rsidRDefault="00690A55" w:rsidP="00690A55">
            <w:pPr>
              <w:jc w:val="center"/>
              <w:rPr>
                <w:sz w:val="24"/>
                <w:szCs w:val="24"/>
              </w:rPr>
            </w:pPr>
            <w:r w:rsidRPr="00C0542F">
              <w:rPr>
                <w:sz w:val="24"/>
                <w:szCs w:val="24"/>
              </w:rPr>
              <w:t>X</w:t>
            </w:r>
            <w:r>
              <w:rPr>
                <w:sz w:val="24"/>
                <w:szCs w:val="24"/>
              </w:rPr>
              <w:t>I</w:t>
            </w:r>
          </w:p>
        </w:tc>
        <w:tc>
          <w:tcPr>
            <w:tcW w:w="2394" w:type="dxa"/>
            <w:vMerge w:val="restart"/>
          </w:tcPr>
          <w:p w:rsidR="00690A55" w:rsidRDefault="00690A55" w:rsidP="00690A55">
            <w:pPr>
              <w:rPr>
                <w:sz w:val="24"/>
                <w:szCs w:val="24"/>
              </w:rPr>
            </w:pPr>
            <w:r>
              <w:rPr>
                <w:sz w:val="24"/>
                <w:szCs w:val="24"/>
              </w:rPr>
              <w:t>Библиотекар,</w:t>
            </w:r>
          </w:p>
          <w:p w:rsidR="00690A55" w:rsidRPr="00C0542F" w:rsidRDefault="00690A55" w:rsidP="00690A55">
            <w:pPr>
              <w:rPr>
                <w:sz w:val="24"/>
                <w:szCs w:val="24"/>
              </w:rPr>
            </w:pPr>
            <w:r>
              <w:rPr>
                <w:sz w:val="24"/>
                <w:szCs w:val="24"/>
              </w:rPr>
              <w:t>ученици</w:t>
            </w:r>
          </w:p>
        </w:tc>
      </w:tr>
      <w:tr w:rsidR="00690A55" w:rsidRPr="00C0542F" w:rsidTr="00690A55">
        <w:trPr>
          <w:trHeight w:val="570"/>
        </w:trPr>
        <w:tc>
          <w:tcPr>
            <w:tcW w:w="5400" w:type="dxa"/>
          </w:tcPr>
          <w:p w:rsidR="00690A55" w:rsidRPr="00C0542F" w:rsidRDefault="00690A55" w:rsidP="00690A55">
            <w:pPr>
              <w:rPr>
                <w:sz w:val="24"/>
                <w:szCs w:val="24"/>
              </w:rPr>
            </w:pPr>
            <w:r w:rsidRPr="00C0542F">
              <w:rPr>
                <w:sz w:val="24"/>
                <w:szCs w:val="24"/>
              </w:rPr>
              <w:t xml:space="preserve">7.  </w:t>
            </w:r>
            <w:r>
              <w:rPr>
                <w:sz w:val="24"/>
                <w:szCs w:val="24"/>
              </w:rPr>
              <w:t>Издавање</w:t>
            </w:r>
            <w:r w:rsidRPr="00C0542F">
              <w:rPr>
                <w:sz w:val="24"/>
                <w:szCs w:val="24"/>
              </w:rPr>
              <w:t xml:space="preserve"> </w:t>
            </w:r>
            <w:r>
              <w:rPr>
                <w:sz w:val="24"/>
                <w:szCs w:val="24"/>
              </w:rPr>
              <w:t>књи</w:t>
            </w:r>
            <w:r>
              <w:rPr>
                <w:sz w:val="24"/>
                <w:szCs w:val="24"/>
                <w:lang w:val="sr-Cyrl-CS"/>
              </w:rPr>
              <w:t>ж</w:t>
            </w:r>
            <w:r>
              <w:rPr>
                <w:sz w:val="24"/>
                <w:szCs w:val="24"/>
              </w:rPr>
              <w:t>не</w:t>
            </w:r>
            <w:r w:rsidRPr="00C0542F">
              <w:rPr>
                <w:sz w:val="24"/>
                <w:szCs w:val="24"/>
              </w:rPr>
              <w:t xml:space="preserve"> </w:t>
            </w:r>
            <w:r>
              <w:rPr>
                <w:sz w:val="24"/>
                <w:szCs w:val="24"/>
              </w:rPr>
              <w:t>гра</w:t>
            </w:r>
            <w:r>
              <w:rPr>
                <w:sz w:val="24"/>
                <w:szCs w:val="24"/>
                <w:lang w:val="sr-Cyrl-CS"/>
              </w:rPr>
              <w:t>ђ</w:t>
            </w:r>
            <w:r>
              <w:rPr>
                <w:sz w:val="24"/>
                <w:szCs w:val="24"/>
              </w:rPr>
              <w:t>е</w:t>
            </w:r>
            <w:r w:rsidRPr="00C0542F">
              <w:rPr>
                <w:sz w:val="24"/>
                <w:szCs w:val="24"/>
              </w:rPr>
              <w:t xml:space="preserve"> </w:t>
            </w:r>
            <w:r>
              <w:rPr>
                <w:sz w:val="24"/>
                <w:szCs w:val="24"/>
              </w:rPr>
              <w:t>корисницима</w:t>
            </w:r>
            <w:r w:rsidRPr="00C0542F">
              <w:rPr>
                <w:sz w:val="24"/>
                <w:szCs w:val="24"/>
              </w:rPr>
              <w:t xml:space="preserve"> </w:t>
            </w:r>
            <w:r>
              <w:rPr>
                <w:sz w:val="24"/>
                <w:szCs w:val="24"/>
              </w:rPr>
              <w:t>библиотеке</w:t>
            </w:r>
          </w:p>
        </w:tc>
        <w:tc>
          <w:tcPr>
            <w:tcW w:w="1224" w:type="dxa"/>
            <w:vMerge/>
          </w:tcPr>
          <w:p w:rsidR="00690A55" w:rsidRPr="00C0542F" w:rsidRDefault="00690A55" w:rsidP="00690A55">
            <w:pPr>
              <w:jc w:val="center"/>
              <w:rPr>
                <w:sz w:val="24"/>
                <w:szCs w:val="24"/>
              </w:rPr>
            </w:pPr>
          </w:p>
        </w:tc>
        <w:tc>
          <w:tcPr>
            <w:tcW w:w="2394" w:type="dxa"/>
            <w:vMerge/>
          </w:tcPr>
          <w:p w:rsidR="00690A55" w:rsidRDefault="00690A55" w:rsidP="00690A55">
            <w:pPr>
              <w:rPr>
                <w:sz w:val="24"/>
                <w:szCs w:val="24"/>
              </w:rPr>
            </w:pPr>
          </w:p>
        </w:tc>
      </w:tr>
      <w:tr w:rsidR="00690A55" w:rsidRPr="00C0542F" w:rsidTr="00690A55">
        <w:tc>
          <w:tcPr>
            <w:tcW w:w="5400" w:type="dxa"/>
          </w:tcPr>
          <w:p w:rsidR="00690A55" w:rsidRPr="00C0542F" w:rsidRDefault="00690A55" w:rsidP="00690A55">
            <w:pPr>
              <w:rPr>
                <w:sz w:val="24"/>
                <w:szCs w:val="24"/>
              </w:rPr>
            </w:pPr>
            <w:r w:rsidRPr="00C0542F">
              <w:rPr>
                <w:sz w:val="24"/>
                <w:szCs w:val="24"/>
              </w:rPr>
              <w:t xml:space="preserve">8.  </w:t>
            </w:r>
            <w:r>
              <w:rPr>
                <w:sz w:val="24"/>
                <w:szCs w:val="24"/>
              </w:rPr>
              <w:t>Припрема</w:t>
            </w:r>
            <w:r w:rsidRPr="00C0542F">
              <w:rPr>
                <w:sz w:val="24"/>
                <w:szCs w:val="24"/>
              </w:rPr>
              <w:t xml:space="preserve"> </w:t>
            </w:r>
            <w:r>
              <w:rPr>
                <w:sz w:val="24"/>
                <w:szCs w:val="24"/>
              </w:rPr>
              <w:t>изло</w:t>
            </w:r>
            <w:r>
              <w:rPr>
                <w:sz w:val="24"/>
                <w:szCs w:val="24"/>
                <w:lang w:val="sr-Cyrl-CS"/>
              </w:rPr>
              <w:t>ж</w:t>
            </w:r>
            <w:r>
              <w:rPr>
                <w:sz w:val="24"/>
                <w:szCs w:val="24"/>
              </w:rPr>
              <w:t>бе</w:t>
            </w:r>
            <w:r w:rsidRPr="00C0542F">
              <w:rPr>
                <w:sz w:val="24"/>
                <w:szCs w:val="24"/>
              </w:rPr>
              <w:t xml:space="preserve"> </w:t>
            </w:r>
            <w:r>
              <w:rPr>
                <w:sz w:val="24"/>
                <w:szCs w:val="24"/>
              </w:rPr>
              <w:t>на</w:t>
            </w:r>
            <w:r w:rsidRPr="00C0542F">
              <w:rPr>
                <w:sz w:val="24"/>
                <w:szCs w:val="24"/>
              </w:rPr>
              <w:t xml:space="preserve"> </w:t>
            </w:r>
            <w:r>
              <w:rPr>
                <w:sz w:val="24"/>
                <w:szCs w:val="24"/>
              </w:rPr>
              <w:t>тему</w:t>
            </w:r>
            <w:r w:rsidRPr="00C0542F">
              <w:rPr>
                <w:sz w:val="24"/>
                <w:szCs w:val="24"/>
              </w:rPr>
              <w:t xml:space="preserve"> </w:t>
            </w:r>
            <w:r>
              <w:rPr>
                <w:sz w:val="24"/>
                <w:szCs w:val="24"/>
              </w:rPr>
              <w:t>Свети</w:t>
            </w:r>
            <w:r w:rsidRPr="00C0542F">
              <w:rPr>
                <w:sz w:val="24"/>
                <w:szCs w:val="24"/>
              </w:rPr>
              <w:t xml:space="preserve"> </w:t>
            </w:r>
            <w:r>
              <w:rPr>
                <w:sz w:val="24"/>
                <w:szCs w:val="24"/>
              </w:rPr>
              <w:t xml:space="preserve">Сава-први српски просветитељ </w:t>
            </w:r>
            <w:r>
              <w:rPr>
                <w:sz w:val="24"/>
                <w:szCs w:val="24"/>
                <w:lang w:val="sr-Cyrl-CS"/>
              </w:rPr>
              <w:t>и</w:t>
            </w:r>
            <w:r>
              <w:rPr>
                <w:sz w:val="24"/>
                <w:szCs w:val="24"/>
              </w:rPr>
              <w:t xml:space="preserve"> у</w:t>
            </w:r>
            <w:r>
              <w:rPr>
                <w:sz w:val="24"/>
                <w:szCs w:val="24"/>
                <w:lang w:val="sr-Cyrl-CS"/>
              </w:rPr>
              <w:t>ч</w:t>
            </w:r>
            <w:r>
              <w:rPr>
                <w:sz w:val="24"/>
                <w:szCs w:val="24"/>
              </w:rPr>
              <w:t>е</w:t>
            </w:r>
            <w:r>
              <w:rPr>
                <w:sz w:val="24"/>
                <w:szCs w:val="24"/>
                <w:lang w:val="sr-Cyrl-CS"/>
              </w:rPr>
              <w:t>шћ</w:t>
            </w:r>
            <w:r>
              <w:rPr>
                <w:sz w:val="24"/>
                <w:szCs w:val="24"/>
              </w:rPr>
              <w:t>е у припремању Светосавске све</w:t>
            </w:r>
            <w:r>
              <w:rPr>
                <w:sz w:val="24"/>
                <w:szCs w:val="24"/>
                <w:lang w:val="sr-Cyrl-CS"/>
              </w:rPr>
              <w:t>ч</w:t>
            </w:r>
            <w:r>
              <w:rPr>
                <w:sz w:val="24"/>
                <w:szCs w:val="24"/>
              </w:rPr>
              <w:t>аности</w:t>
            </w:r>
          </w:p>
        </w:tc>
        <w:tc>
          <w:tcPr>
            <w:tcW w:w="1224" w:type="dxa"/>
          </w:tcPr>
          <w:p w:rsidR="00690A55" w:rsidRDefault="00690A55" w:rsidP="00690A55">
            <w:pPr>
              <w:jc w:val="center"/>
              <w:rPr>
                <w:sz w:val="24"/>
                <w:szCs w:val="24"/>
              </w:rPr>
            </w:pPr>
          </w:p>
          <w:p w:rsidR="00690A55" w:rsidRPr="000F4FE7" w:rsidRDefault="00690A55" w:rsidP="00690A55">
            <w:pPr>
              <w:jc w:val="center"/>
              <w:rPr>
                <w:sz w:val="24"/>
                <w:szCs w:val="24"/>
              </w:rPr>
            </w:pPr>
            <w:r>
              <w:rPr>
                <w:sz w:val="24"/>
                <w:szCs w:val="24"/>
              </w:rPr>
              <w:t>XII</w:t>
            </w:r>
          </w:p>
        </w:tc>
        <w:tc>
          <w:tcPr>
            <w:tcW w:w="2394" w:type="dxa"/>
          </w:tcPr>
          <w:p w:rsidR="00690A55" w:rsidRDefault="00690A55" w:rsidP="00690A55">
            <w:pPr>
              <w:rPr>
                <w:sz w:val="24"/>
                <w:szCs w:val="24"/>
              </w:rPr>
            </w:pPr>
            <w:r>
              <w:rPr>
                <w:sz w:val="24"/>
                <w:szCs w:val="24"/>
              </w:rPr>
              <w:t>Библиотекар,</w:t>
            </w:r>
          </w:p>
          <w:p w:rsidR="00690A55" w:rsidRPr="00C0542F" w:rsidRDefault="00690A55" w:rsidP="00690A55">
            <w:pPr>
              <w:rPr>
                <w:sz w:val="24"/>
                <w:szCs w:val="24"/>
              </w:rPr>
            </w:pPr>
            <w:r>
              <w:rPr>
                <w:sz w:val="24"/>
                <w:szCs w:val="24"/>
              </w:rPr>
              <w:t>ученици</w:t>
            </w:r>
          </w:p>
        </w:tc>
      </w:tr>
      <w:tr w:rsidR="00690A55" w:rsidRPr="00C0542F" w:rsidTr="00690A55">
        <w:tc>
          <w:tcPr>
            <w:tcW w:w="5400" w:type="dxa"/>
          </w:tcPr>
          <w:p w:rsidR="00690A55" w:rsidRPr="00C0542F" w:rsidRDefault="00690A55" w:rsidP="00690A55">
            <w:pPr>
              <w:rPr>
                <w:sz w:val="24"/>
                <w:szCs w:val="24"/>
              </w:rPr>
            </w:pPr>
            <w:r>
              <w:rPr>
                <w:sz w:val="24"/>
                <w:szCs w:val="24"/>
              </w:rPr>
              <w:t>9.  За</w:t>
            </w:r>
            <w:r>
              <w:rPr>
                <w:sz w:val="24"/>
                <w:szCs w:val="24"/>
                <w:lang w:val="sr-Cyrl-CS"/>
              </w:rPr>
              <w:t>ш</w:t>
            </w:r>
            <w:r>
              <w:rPr>
                <w:sz w:val="24"/>
                <w:szCs w:val="24"/>
              </w:rPr>
              <w:t>тита библиотекарске гра</w:t>
            </w:r>
            <w:r>
              <w:rPr>
                <w:sz w:val="24"/>
                <w:szCs w:val="24"/>
                <w:lang w:val="sr-Cyrl-CS"/>
              </w:rPr>
              <w:t>ђ</w:t>
            </w:r>
            <w:r>
              <w:rPr>
                <w:sz w:val="24"/>
                <w:szCs w:val="24"/>
              </w:rPr>
              <w:t xml:space="preserve">е ( санирање поцепаних књига у </w:t>
            </w:r>
            <w:r>
              <w:rPr>
                <w:sz w:val="24"/>
                <w:szCs w:val="24"/>
                <w:lang w:val="sr-Cyrl-CS"/>
              </w:rPr>
              <w:t>ш</w:t>
            </w:r>
            <w:r>
              <w:rPr>
                <w:sz w:val="24"/>
                <w:szCs w:val="24"/>
              </w:rPr>
              <w:t>колској библиотеци )</w:t>
            </w:r>
          </w:p>
        </w:tc>
        <w:tc>
          <w:tcPr>
            <w:tcW w:w="1224" w:type="dxa"/>
          </w:tcPr>
          <w:p w:rsidR="00690A55" w:rsidRPr="00C0542F" w:rsidRDefault="00690A55" w:rsidP="00690A55">
            <w:pPr>
              <w:jc w:val="center"/>
              <w:rPr>
                <w:sz w:val="24"/>
                <w:szCs w:val="24"/>
              </w:rPr>
            </w:pPr>
            <w:r>
              <w:rPr>
                <w:sz w:val="24"/>
                <w:szCs w:val="24"/>
              </w:rPr>
              <w:t>II</w:t>
            </w:r>
          </w:p>
        </w:tc>
        <w:tc>
          <w:tcPr>
            <w:tcW w:w="2394" w:type="dxa"/>
          </w:tcPr>
          <w:p w:rsidR="00690A55" w:rsidRDefault="00690A55" w:rsidP="00690A55">
            <w:pPr>
              <w:rPr>
                <w:sz w:val="24"/>
                <w:szCs w:val="24"/>
              </w:rPr>
            </w:pPr>
            <w:r>
              <w:rPr>
                <w:sz w:val="24"/>
                <w:szCs w:val="24"/>
              </w:rPr>
              <w:t>Библиотекар,</w:t>
            </w:r>
          </w:p>
          <w:p w:rsidR="00690A55" w:rsidRPr="00C0542F" w:rsidRDefault="00690A55" w:rsidP="00690A55">
            <w:pPr>
              <w:rPr>
                <w:sz w:val="24"/>
                <w:szCs w:val="24"/>
              </w:rPr>
            </w:pPr>
            <w:r>
              <w:rPr>
                <w:sz w:val="24"/>
                <w:szCs w:val="24"/>
              </w:rPr>
              <w:t>ученици</w:t>
            </w:r>
          </w:p>
        </w:tc>
      </w:tr>
      <w:tr w:rsidR="00690A55" w:rsidRPr="00C0542F" w:rsidTr="00690A55">
        <w:tc>
          <w:tcPr>
            <w:tcW w:w="5400" w:type="dxa"/>
          </w:tcPr>
          <w:p w:rsidR="00690A55" w:rsidRPr="00C0542F" w:rsidRDefault="00690A55" w:rsidP="00690A55">
            <w:pPr>
              <w:rPr>
                <w:sz w:val="24"/>
                <w:szCs w:val="24"/>
              </w:rPr>
            </w:pPr>
            <w:r>
              <w:rPr>
                <w:sz w:val="24"/>
                <w:szCs w:val="24"/>
              </w:rPr>
              <w:t xml:space="preserve">10. Организовање акције прикупљања књига за </w:t>
            </w:r>
            <w:r>
              <w:rPr>
                <w:sz w:val="24"/>
                <w:szCs w:val="24"/>
                <w:lang w:val="sr-Cyrl-CS"/>
              </w:rPr>
              <w:t>ш</w:t>
            </w:r>
            <w:r>
              <w:rPr>
                <w:sz w:val="24"/>
                <w:szCs w:val="24"/>
              </w:rPr>
              <w:t>колску библиотеку</w:t>
            </w:r>
          </w:p>
        </w:tc>
        <w:tc>
          <w:tcPr>
            <w:tcW w:w="1224" w:type="dxa"/>
          </w:tcPr>
          <w:p w:rsidR="00690A55" w:rsidRPr="00C0542F" w:rsidRDefault="00690A55" w:rsidP="00690A55">
            <w:pPr>
              <w:jc w:val="center"/>
              <w:rPr>
                <w:sz w:val="24"/>
                <w:szCs w:val="24"/>
              </w:rPr>
            </w:pPr>
            <w:r>
              <w:rPr>
                <w:sz w:val="24"/>
                <w:szCs w:val="24"/>
              </w:rPr>
              <w:t>III</w:t>
            </w:r>
          </w:p>
        </w:tc>
        <w:tc>
          <w:tcPr>
            <w:tcW w:w="2394" w:type="dxa"/>
          </w:tcPr>
          <w:p w:rsidR="00690A55" w:rsidRDefault="00690A55" w:rsidP="00690A55">
            <w:pPr>
              <w:rPr>
                <w:sz w:val="24"/>
                <w:szCs w:val="24"/>
              </w:rPr>
            </w:pPr>
            <w:r>
              <w:rPr>
                <w:sz w:val="24"/>
                <w:szCs w:val="24"/>
              </w:rPr>
              <w:t>Библиотекар,</w:t>
            </w:r>
          </w:p>
          <w:p w:rsidR="00690A55" w:rsidRPr="00C0542F" w:rsidRDefault="00690A55" w:rsidP="00690A55">
            <w:pPr>
              <w:rPr>
                <w:sz w:val="24"/>
                <w:szCs w:val="24"/>
              </w:rPr>
            </w:pPr>
            <w:r>
              <w:rPr>
                <w:sz w:val="24"/>
                <w:szCs w:val="24"/>
              </w:rPr>
              <w:t>ученици</w:t>
            </w:r>
          </w:p>
        </w:tc>
      </w:tr>
      <w:tr w:rsidR="00690A55" w:rsidRPr="00C0542F" w:rsidTr="00690A55">
        <w:tc>
          <w:tcPr>
            <w:tcW w:w="5400" w:type="dxa"/>
          </w:tcPr>
          <w:p w:rsidR="00690A55" w:rsidRPr="00C0542F" w:rsidRDefault="00690A55" w:rsidP="00690A55">
            <w:pPr>
              <w:rPr>
                <w:sz w:val="24"/>
                <w:szCs w:val="24"/>
              </w:rPr>
            </w:pPr>
            <w:r>
              <w:rPr>
                <w:sz w:val="24"/>
                <w:szCs w:val="24"/>
              </w:rPr>
              <w:t>11. Естетско уре</w:t>
            </w:r>
            <w:r>
              <w:rPr>
                <w:sz w:val="24"/>
                <w:szCs w:val="24"/>
                <w:lang w:val="sr-Cyrl-CS"/>
              </w:rPr>
              <w:t>ђ</w:t>
            </w:r>
            <w:r>
              <w:rPr>
                <w:sz w:val="24"/>
                <w:szCs w:val="24"/>
              </w:rPr>
              <w:t>ење библиотеке</w:t>
            </w:r>
          </w:p>
        </w:tc>
        <w:tc>
          <w:tcPr>
            <w:tcW w:w="1224" w:type="dxa"/>
          </w:tcPr>
          <w:p w:rsidR="00690A55" w:rsidRPr="00C0542F" w:rsidRDefault="00690A55" w:rsidP="00690A55">
            <w:pPr>
              <w:jc w:val="center"/>
              <w:rPr>
                <w:sz w:val="24"/>
                <w:szCs w:val="24"/>
              </w:rPr>
            </w:pPr>
            <w:r>
              <w:rPr>
                <w:sz w:val="24"/>
                <w:szCs w:val="24"/>
              </w:rPr>
              <w:t>IV</w:t>
            </w:r>
          </w:p>
        </w:tc>
        <w:tc>
          <w:tcPr>
            <w:tcW w:w="2394" w:type="dxa"/>
          </w:tcPr>
          <w:p w:rsidR="00690A55" w:rsidRDefault="00690A55" w:rsidP="00690A55">
            <w:pPr>
              <w:rPr>
                <w:sz w:val="24"/>
                <w:szCs w:val="24"/>
              </w:rPr>
            </w:pPr>
            <w:r>
              <w:rPr>
                <w:sz w:val="24"/>
                <w:szCs w:val="24"/>
              </w:rPr>
              <w:t>Библиотекар,</w:t>
            </w:r>
          </w:p>
          <w:p w:rsidR="00690A55" w:rsidRPr="00C0542F" w:rsidRDefault="00690A55" w:rsidP="00690A55">
            <w:pPr>
              <w:rPr>
                <w:sz w:val="24"/>
                <w:szCs w:val="24"/>
              </w:rPr>
            </w:pPr>
            <w:r>
              <w:rPr>
                <w:sz w:val="24"/>
                <w:szCs w:val="24"/>
              </w:rPr>
              <w:t>ученици</w:t>
            </w:r>
          </w:p>
        </w:tc>
      </w:tr>
      <w:tr w:rsidR="00690A55" w:rsidRPr="00C0542F" w:rsidTr="00690A55">
        <w:tc>
          <w:tcPr>
            <w:tcW w:w="5400" w:type="dxa"/>
          </w:tcPr>
          <w:p w:rsidR="00690A55" w:rsidRPr="00C0542F" w:rsidRDefault="00690A55" w:rsidP="00690A55">
            <w:pPr>
              <w:rPr>
                <w:sz w:val="24"/>
                <w:szCs w:val="24"/>
              </w:rPr>
            </w:pPr>
            <w:r>
              <w:rPr>
                <w:sz w:val="24"/>
                <w:szCs w:val="24"/>
              </w:rPr>
              <w:t>12. Сре</w:t>
            </w:r>
            <w:r>
              <w:rPr>
                <w:sz w:val="24"/>
                <w:szCs w:val="24"/>
                <w:lang w:val="sr-Cyrl-CS"/>
              </w:rPr>
              <w:t>ђ</w:t>
            </w:r>
            <w:r>
              <w:rPr>
                <w:sz w:val="24"/>
                <w:szCs w:val="24"/>
              </w:rPr>
              <w:t xml:space="preserve">ивање, током године, прикупљеног материјала ( све </w:t>
            </w:r>
            <w:r>
              <w:rPr>
                <w:sz w:val="24"/>
                <w:szCs w:val="24"/>
                <w:lang w:val="sr-Cyrl-CS"/>
              </w:rPr>
              <w:t>ш</w:t>
            </w:r>
            <w:r>
              <w:rPr>
                <w:sz w:val="24"/>
                <w:szCs w:val="24"/>
              </w:rPr>
              <w:t>то је обеле</w:t>
            </w:r>
            <w:r>
              <w:rPr>
                <w:sz w:val="24"/>
                <w:szCs w:val="24"/>
                <w:lang w:val="sr-Cyrl-CS"/>
              </w:rPr>
              <w:t>ж</w:t>
            </w:r>
            <w:r>
              <w:rPr>
                <w:sz w:val="24"/>
                <w:szCs w:val="24"/>
              </w:rPr>
              <w:t xml:space="preserve">ило ову </w:t>
            </w:r>
            <w:r>
              <w:rPr>
                <w:sz w:val="24"/>
                <w:szCs w:val="24"/>
                <w:lang w:val="sr-Cyrl-CS"/>
              </w:rPr>
              <w:t>ш</w:t>
            </w:r>
            <w:r>
              <w:rPr>
                <w:sz w:val="24"/>
                <w:szCs w:val="24"/>
              </w:rPr>
              <w:t>колску годину )</w:t>
            </w:r>
          </w:p>
        </w:tc>
        <w:tc>
          <w:tcPr>
            <w:tcW w:w="1224" w:type="dxa"/>
          </w:tcPr>
          <w:p w:rsidR="00690A55" w:rsidRPr="00C0542F" w:rsidRDefault="00690A55" w:rsidP="00690A55">
            <w:pPr>
              <w:jc w:val="center"/>
              <w:rPr>
                <w:sz w:val="24"/>
                <w:szCs w:val="24"/>
              </w:rPr>
            </w:pPr>
            <w:r>
              <w:rPr>
                <w:sz w:val="24"/>
                <w:szCs w:val="24"/>
              </w:rPr>
              <w:t>V</w:t>
            </w:r>
          </w:p>
        </w:tc>
        <w:tc>
          <w:tcPr>
            <w:tcW w:w="2394" w:type="dxa"/>
          </w:tcPr>
          <w:p w:rsidR="00690A55" w:rsidRDefault="00690A55" w:rsidP="00690A55">
            <w:pPr>
              <w:rPr>
                <w:sz w:val="24"/>
                <w:szCs w:val="24"/>
              </w:rPr>
            </w:pPr>
            <w:r>
              <w:rPr>
                <w:sz w:val="24"/>
                <w:szCs w:val="24"/>
              </w:rPr>
              <w:t>Библиотекар,</w:t>
            </w:r>
          </w:p>
          <w:p w:rsidR="00690A55" w:rsidRPr="00C0542F" w:rsidRDefault="00690A55" w:rsidP="00690A55">
            <w:pPr>
              <w:rPr>
                <w:sz w:val="24"/>
                <w:szCs w:val="24"/>
              </w:rPr>
            </w:pPr>
            <w:r>
              <w:rPr>
                <w:sz w:val="24"/>
                <w:szCs w:val="24"/>
              </w:rPr>
              <w:t>ученици</w:t>
            </w:r>
          </w:p>
        </w:tc>
      </w:tr>
      <w:tr w:rsidR="00690A55" w:rsidRPr="00C0542F" w:rsidTr="00690A55">
        <w:tc>
          <w:tcPr>
            <w:tcW w:w="5400" w:type="dxa"/>
          </w:tcPr>
          <w:p w:rsidR="00690A55" w:rsidRPr="00C0542F" w:rsidRDefault="00690A55" w:rsidP="00690A55">
            <w:pPr>
              <w:rPr>
                <w:sz w:val="24"/>
                <w:szCs w:val="24"/>
              </w:rPr>
            </w:pPr>
            <w:r>
              <w:rPr>
                <w:sz w:val="24"/>
                <w:szCs w:val="24"/>
              </w:rPr>
              <w:t>13. Постављање годи</w:t>
            </w:r>
            <w:r>
              <w:rPr>
                <w:sz w:val="24"/>
                <w:szCs w:val="24"/>
                <w:lang w:val="sr-Cyrl-CS"/>
              </w:rPr>
              <w:t>ш</w:t>
            </w:r>
            <w:r>
              <w:rPr>
                <w:sz w:val="24"/>
                <w:szCs w:val="24"/>
              </w:rPr>
              <w:t>ње изло</w:t>
            </w:r>
            <w:r>
              <w:rPr>
                <w:sz w:val="24"/>
                <w:szCs w:val="24"/>
                <w:lang w:val="sr-Cyrl-CS"/>
              </w:rPr>
              <w:t>ж</w:t>
            </w:r>
            <w:r>
              <w:rPr>
                <w:sz w:val="24"/>
                <w:szCs w:val="24"/>
              </w:rPr>
              <w:t>бе</w:t>
            </w:r>
          </w:p>
        </w:tc>
        <w:tc>
          <w:tcPr>
            <w:tcW w:w="1224" w:type="dxa"/>
          </w:tcPr>
          <w:p w:rsidR="00690A55" w:rsidRPr="00C0542F" w:rsidRDefault="00690A55" w:rsidP="00690A55">
            <w:pPr>
              <w:jc w:val="center"/>
              <w:rPr>
                <w:sz w:val="24"/>
                <w:szCs w:val="24"/>
              </w:rPr>
            </w:pPr>
            <w:r>
              <w:rPr>
                <w:sz w:val="24"/>
                <w:szCs w:val="24"/>
              </w:rPr>
              <w:t>VI</w:t>
            </w:r>
          </w:p>
        </w:tc>
        <w:tc>
          <w:tcPr>
            <w:tcW w:w="2394" w:type="dxa"/>
          </w:tcPr>
          <w:p w:rsidR="00690A55" w:rsidRDefault="00690A55" w:rsidP="00690A55">
            <w:pPr>
              <w:rPr>
                <w:sz w:val="24"/>
                <w:szCs w:val="24"/>
              </w:rPr>
            </w:pPr>
            <w:r>
              <w:rPr>
                <w:sz w:val="24"/>
                <w:szCs w:val="24"/>
              </w:rPr>
              <w:t>Библиотекар,</w:t>
            </w:r>
          </w:p>
          <w:p w:rsidR="00690A55" w:rsidRPr="00C0542F" w:rsidRDefault="00690A55" w:rsidP="00690A55">
            <w:pPr>
              <w:rPr>
                <w:sz w:val="24"/>
                <w:szCs w:val="24"/>
              </w:rPr>
            </w:pPr>
            <w:r>
              <w:rPr>
                <w:sz w:val="24"/>
                <w:szCs w:val="24"/>
              </w:rPr>
              <w:t>ученици</w:t>
            </w:r>
          </w:p>
        </w:tc>
      </w:tr>
    </w:tbl>
    <w:p w:rsidR="00690A55" w:rsidRPr="00690A55" w:rsidRDefault="00690A55" w:rsidP="00A6602E">
      <w:pPr>
        <w:rPr>
          <w:sz w:val="24"/>
          <w:szCs w:val="24"/>
        </w:rPr>
        <w:sectPr w:rsidR="00690A55" w:rsidRPr="00690A55" w:rsidSect="003807BC">
          <w:headerReference w:type="default" r:id="rId13"/>
          <w:footerReference w:type="even" r:id="rId14"/>
          <w:footerReference w:type="default" r:id="rId15"/>
          <w:pgSz w:w="11906" w:h="16838" w:code="9"/>
          <w:pgMar w:top="1440" w:right="1440" w:bottom="1560" w:left="1440" w:header="567" w:footer="567" w:gutter="0"/>
          <w:cols w:space="720"/>
          <w:noEndnote/>
          <w:titlePg/>
          <w:docGrid w:linePitch="272"/>
        </w:sectPr>
      </w:pPr>
    </w:p>
    <w:p w:rsidR="00B6465D" w:rsidRPr="00F20EF3" w:rsidRDefault="00C11E99" w:rsidP="0037077C">
      <w:pPr>
        <w:pStyle w:val="Heading3"/>
      </w:pPr>
      <w:bookmarkStart w:id="308" w:name="_Toc496378089"/>
      <w:bookmarkStart w:id="309" w:name="_Toc523069599"/>
      <w:bookmarkStart w:id="310" w:name="_Toc525760519"/>
      <w:bookmarkStart w:id="311" w:name="_Toc50634659"/>
      <w:bookmarkStart w:id="312" w:name="_Toc82419077"/>
      <w:r>
        <w:lastRenderedPageBreak/>
        <w:t>4.5.</w:t>
      </w:r>
      <w:r w:rsidR="00375B96">
        <w:t>9</w:t>
      </w:r>
      <w:r>
        <w:t xml:space="preserve"> </w:t>
      </w:r>
      <w:r w:rsidR="00B6465D" w:rsidRPr="00F20EF3">
        <w:t xml:space="preserve">План рада филозофске секције за </w:t>
      </w:r>
      <w:r w:rsidR="00EE17C5" w:rsidRPr="00F20EF3">
        <w:t>20</w:t>
      </w:r>
      <w:r w:rsidR="001227FD">
        <w:t>2</w:t>
      </w:r>
      <w:r w:rsidR="00690A55">
        <w:t>1</w:t>
      </w:r>
      <w:r w:rsidR="00B6465D" w:rsidRPr="00F20EF3">
        <w:t>/</w:t>
      </w:r>
      <w:r w:rsidR="002A5E7A">
        <w:t>2</w:t>
      </w:r>
      <w:r w:rsidR="00690A55">
        <w:t>2</w:t>
      </w:r>
      <w:r w:rsidR="00B6465D" w:rsidRPr="00F20EF3">
        <w:t>. годину</w:t>
      </w:r>
      <w:bookmarkEnd w:id="308"/>
      <w:bookmarkEnd w:id="309"/>
      <w:bookmarkEnd w:id="310"/>
      <w:bookmarkEnd w:id="311"/>
      <w:bookmarkEnd w:id="312"/>
    </w:p>
    <w:p w:rsidR="001756CE" w:rsidRDefault="001756CE" w:rsidP="00A408DE">
      <w:pPr>
        <w:rPr>
          <w:b/>
          <w:sz w:val="24"/>
          <w:szCs w:val="24"/>
          <w:lang w:val="sr-Cyrl-CS"/>
        </w:rPr>
      </w:pPr>
    </w:p>
    <w:tbl>
      <w:tblPr>
        <w:tblpPr w:leftFromText="180" w:rightFromText="180" w:vertAnchor="page" w:horzAnchor="margin" w:tblpY="23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1478"/>
        <w:gridCol w:w="1499"/>
        <w:gridCol w:w="1904"/>
      </w:tblGrid>
      <w:tr w:rsidR="00690A55" w:rsidRPr="006F24FC" w:rsidTr="00690A55">
        <w:trPr>
          <w:trHeight w:val="558"/>
        </w:trPr>
        <w:tc>
          <w:tcPr>
            <w:tcW w:w="4361" w:type="dxa"/>
          </w:tcPr>
          <w:p w:rsidR="00690A55" w:rsidRPr="0006202D" w:rsidRDefault="00690A55" w:rsidP="00690A55">
            <w:pPr>
              <w:jc w:val="center"/>
              <w:rPr>
                <w:sz w:val="24"/>
                <w:szCs w:val="24"/>
              </w:rPr>
            </w:pPr>
            <w:r w:rsidRPr="0006202D">
              <w:rPr>
                <w:sz w:val="24"/>
                <w:szCs w:val="24"/>
              </w:rPr>
              <w:t>Садржај рада</w:t>
            </w:r>
          </w:p>
        </w:tc>
        <w:tc>
          <w:tcPr>
            <w:tcW w:w="1478" w:type="dxa"/>
          </w:tcPr>
          <w:p w:rsidR="00690A55" w:rsidRPr="0006202D" w:rsidRDefault="00690A55" w:rsidP="00690A55">
            <w:pPr>
              <w:jc w:val="center"/>
              <w:rPr>
                <w:sz w:val="24"/>
                <w:szCs w:val="24"/>
              </w:rPr>
            </w:pPr>
            <w:r w:rsidRPr="0006202D">
              <w:rPr>
                <w:sz w:val="24"/>
                <w:szCs w:val="24"/>
              </w:rPr>
              <w:t>Време реализације</w:t>
            </w:r>
          </w:p>
        </w:tc>
        <w:tc>
          <w:tcPr>
            <w:tcW w:w="1499" w:type="dxa"/>
          </w:tcPr>
          <w:p w:rsidR="00690A55" w:rsidRPr="0006202D" w:rsidRDefault="00690A55" w:rsidP="00690A55">
            <w:pPr>
              <w:jc w:val="center"/>
            </w:pPr>
            <w:r w:rsidRPr="0006202D">
              <w:rPr>
                <w:sz w:val="24"/>
                <w:szCs w:val="24"/>
              </w:rPr>
              <w:t>Начин реализације</w:t>
            </w:r>
          </w:p>
        </w:tc>
        <w:tc>
          <w:tcPr>
            <w:tcW w:w="1904" w:type="dxa"/>
          </w:tcPr>
          <w:p w:rsidR="00690A55" w:rsidRPr="0006202D" w:rsidRDefault="00690A55" w:rsidP="00690A55">
            <w:pPr>
              <w:jc w:val="center"/>
            </w:pPr>
            <w:r w:rsidRPr="0006202D">
              <w:rPr>
                <w:sz w:val="24"/>
                <w:szCs w:val="24"/>
              </w:rPr>
              <w:t>Место реализације</w:t>
            </w:r>
          </w:p>
        </w:tc>
      </w:tr>
      <w:tr w:rsidR="00690A55" w:rsidRPr="006F24FC" w:rsidTr="00690A55">
        <w:trPr>
          <w:trHeight w:val="1115"/>
        </w:trPr>
        <w:tc>
          <w:tcPr>
            <w:tcW w:w="4361" w:type="dxa"/>
          </w:tcPr>
          <w:p w:rsidR="00690A55" w:rsidRDefault="00690A55" w:rsidP="00690A55">
            <w:pPr>
              <w:rPr>
                <w:sz w:val="24"/>
                <w:szCs w:val="24"/>
              </w:rPr>
            </w:pPr>
            <w:r>
              <w:rPr>
                <w:sz w:val="24"/>
                <w:szCs w:val="24"/>
              </w:rPr>
              <w:t>1.Формирање секције и упознавање са планом рада (1 час)</w:t>
            </w:r>
          </w:p>
          <w:p w:rsidR="00690A55" w:rsidRPr="001227FD" w:rsidRDefault="00690A55" w:rsidP="00690A55">
            <w:pPr>
              <w:rPr>
                <w:sz w:val="24"/>
                <w:szCs w:val="24"/>
              </w:rPr>
            </w:pPr>
            <w:r>
              <w:rPr>
                <w:sz w:val="24"/>
                <w:szCs w:val="24"/>
              </w:rPr>
              <w:t>2. Тетет, у потрези за дефиницијом знања (2 часа)</w:t>
            </w:r>
          </w:p>
        </w:tc>
        <w:tc>
          <w:tcPr>
            <w:tcW w:w="1478" w:type="dxa"/>
          </w:tcPr>
          <w:p w:rsidR="00690A55" w:rsidRPr="005E14F6" w:rsidRDefault="00690A55" w:rsidP="00690A55">
            <w:pPr>
              <w:jc w:val="center"/>
              <w:rPr>
                <w:sz w:val="24"/>
                <w:szCs w:val="24"/>
              </w:rPr>
            </w:pPr>
            <w:r>
              <w:rPr>
                <w:sz w:val="24"/>
                <w:szCs w:val="24"/>
              </w:rPr>
              <w:t>Октобар</w:t>
            </w:r>
          </w:p>
        </w:tc>
        <w:tc>
          <w:tcPr>
            <w:tcW w:w="1499" w:type="dxa"/>
          </w:tcPr>
          <w:p w:rsidR="00690A55" w:rsidRPr="006F24FC" w:rsidRDefault="00690A55" w:rsidP="00690A55">
            <w:r>
              <w:rPr>
                <w:sz w:val="24"/>
                <w:szCs w:val="24"/>
              </w:rPr>
              <w:t>Анализа текстова и дискусија</w:t>
            </w:r>
          </w:p>
        </w:tc>
        <w:tc>
          <w:tcPr>
            <w:tcW w:w="1904" w:type="dxa"/>
          </w:tcPr>
          <w:p w:rsidR="00690A55" w:rsidRPr="001227FD" w:rsidRDefault="00690A55" w:rsidP="00690A55">
            <w:pPr>
              <w:rPr>
                <w:sz w:val="24"/>
                <w:szCs w:val="24"/>
              </w:rPr>
            </w:pPr>
            <w:r>
              <w:rPr>
                <w:sz w:val="24"/>
                <w:szCs w:val="24"/>
              </w:rPr>
              <w:t>Гугл учионица, вибер група, е-мејл</w:t>
            </w:r>
          </w:p>
        </w:tc>
      </w:tr>
      <w:tr w:rsidR="00690A55" w:rsidRPr="006F24FC" w:rsidTr="00690A55">
        <w:trPr>
          <w:trHeight w:val="880"/>
        </w:trPr>
        <w:tc>
          <w:tcPr>
            <w:tcW w:w="4361" w:type="dxa"/>
          </w:tcPr>
          <w:p w:rsidR="00690A55" w:rsidRDefault="00690A55" w:rsidP="00690A55">
            <w:pPr>
              <w:rPr>
                <w:sz w:val="24"/>
                <w:szCs w:val="24"/>
              </w:rPr>
            </w:pPr>
            <w:r>
              <w:rPr>
                <w:sz w:val="24"/>
                <w:szCs w:val="24"/>
              </w:rPr>
              <w:t>3.Филозофски скептицизам          (4 часа)</w:t>
            </w:r>
          </w:p>
          <w:p w:rsidR="00690A55" w:rsidRPr="00D52730" w:rsidRDefault="00690A55" w:rsidP="00690A55"/>
        </w:tc>
        <w:tc>
          <w:tcPr>
            <w:tcW w:w="1478" w:type="dxa"/>
          </w:tcPr>
          <w:p w:rsidR="00690A55" w:rsidRPr="006F24FC" w:rsidRDefault="00690A55" w:rsidP="00690A55">
            <w:pPr>
              <w:jc w:val="center"/>
            </w:pPr>
            <w:r>
              <w:rPr>
                <w:sz w:val="24"/>
                <w:szCs w:val="24"/>
              </w:rPr>
              <w:t>Новембар</w:t>
            </w:r>
          </w:p>
        </w:tc>
        <w:tc>
          <w:tcPr>
            <w:tcW w:w="1499" w:type="dxa"/>
          </w:tcPr>
          <w:p w:rsidR="00690A55" w:rsidRPr="006F24FC" w:rsidRDefault="00690A55" w:rsidP="00690A55">
            <w:r>
              <w:rPr>
                <w:sz w:val="24"/>
                <w:szCs w:val="24"/>
              </w:rPr>
              <w:t>Анализа текстова и дискусија</w:t>
            </w:r>
          </w:p>
        </w:tc>
        <w:tc>
          <w:tcPr>
            <w:tcW w:w="1904" w:type="dxa"/>
          </w:tcPr>
          <w:p w:rsidR="00690A55" w:rsidRPr="0092678D" w:rsidRDefault="00690A55" w:rsidP="00690A55">
            <w:pPr>
              <w:rPr>
                <w:sz w:val="24"/>
                <w:szCs w:val="24"/>
              </w:rPr>
            </w:pPr>
            <w:r>
              <w:rPr>
                <w:sz w:val="24"/>
                <w:szCs w:val="24"/>
              </w:rPr>
              <w:t>Гугл учионица, вибер група, е-мејл</w:t>
            </w:r>
          </w:p>
        </w:tc>
      </w:tr>
      <w:tr w:rsidR="00690A55" w:rsidRPr="006F24FC" w:rsidTr="00690A55">
        <w:trPr>
          <w:trHeight w:val="821"/>
        </w:trPr>
        <w:tc>
          <w:tcPr>
            <w:tcW w:w="4361" w:type="dxa"/>
          </w:tcPr>
          <w:p w:rsidR="00690A55" w:rsidRPr="00D52730" w:rsidRDefault="00690A55" w:rsidP="00690A55">
            <w:r>
              <w:rPr>
                <w:sz w:val="24"/>
                <w:szCs w:val="24"/>
              </w:rPr>
              <w:t>4.Античка онтологија (3 часа)</w:t>
            </w:r>
          </w:p>
        </w:tc>
        <w:tc>
          <w:tcPr>
            <w:tcW w:w="1478" w:type="dxa"/>
          </w:tcPr>
          <w:p w:rsidR="00690A55" w:rsidRPr="006F24FC" w:rsidRDefault="00690A55" w:rsidP="00690A55">
            <w:pPr>
              <w:jc w:val="center"/>
            </w:pPr>
            <w:r>
              <w:rPr>
                <w:sz w:val="24"/>
                <w:szCs w:val="24"/>
              </w:rPr>
              <w:t>Децембар</w:t>
            </w:r>
          </w:p>
        </w:tc>
        <w:tc>
          <w:tcPr>
            <w:tcW w:w="1499" w:type="dxa"/>
          </w:tcPr>
          <w:p w:rsidR="00690A55" w:rsidRPr="006F24FC" w:rsidRDefault="00690A55" w:rsidP="00690A55">
            <w:r>
              <w:rPr>
                <w:sz w:val="24"/>
                <w:szCs w:val="24"/>
              </w:rPr>
              <w:t>Анализа текстова и дискусија</w:t>
            </w:r>
          </w:p>
        </w:tc>
        <w:tc>
          <w:tcPr>
            <w:tcW w:w="1904" w:type="dxa"/>
          </w:tcPr>
          <w:p w:rsidR="00690A55" w:rsidRPr="001E1D14" w:rsidRDefault="00690A55" w:rsidP="00690A55">
            <w:pPr>
              <w:rPr>
                <w:sz w:val="24"/>
                <w:szCs w:val="24"/>
              </w:rPr>
            </w:pPr>
            <w:r>
              <w:rPr>
                <w:sz w:val="24"/>
                <w:szCs w:val="24"/>
              </w:rPr>
              <w:t>Гугл учионица, вибер група, е-мејл</w:t>
            </w:r>
          </w:p>
        </w:tc>
      </w:tr>
      <w:tr w:rsidR="00690A55" w:rsidRPr="006F24FC" w:rsidTr="00690A55">
        <w:trPr>
          <w:trHeight w:val="827"/>
        </w:trPr>
        <w:tc>
          <w:tcPr>
            <w:tcW w:w="4361" w:type="dxa"/>
          </w:tcPr>
          <w:p w:rsidR="00690A55" w:rsidRDefault="00690A55" w:rsidP="00690A55">
            <w:pPr>
              <w:rPr>
                <w:sz w:val="24"/>
                <w:szCs w:val="24"/>
              </w:rPr>
            </w:pPr>
            <w:r>
              <w:rPr>
                <w:sz w:val="24"/>
                <w:szCs w:val="24"/>
              </w:rPr>
              <w:t>5.Рационалистичко – емпиристички спор (2 часа)</w:t>
            </w:r>
          </w:p>
          <w:p w:rsidR="00690A55" w:rsidRPr="006F24FC" w:rsidRDefault="00690A55" w:rsidP="00690A55">
            <w:r>
              <w:rPr>
                <w:sz w:val="24"/>
                <w:szCs w:val="24"/>
              </w:rPr>
              <w:t>6.Трансцендентални идеализам (2 часа)</w:t>
            </w:r>
          </w:p>
        </w:tc>
        <w:tc>
          <w:tcPr>
            <w:tcW w:w="1478" w:type="dxa"/>
          </w:tcPr>
          <w:p w:rsidR="00690A55" w:rsidRPr="006F24FC" w:rsidRDefault="00690A55" w:rsidP="00690A55">
            <w:pPr>
              <w:jc w:val="center"/>
            </w:pPr>
            <w:r>
              <w:rPr>
                <w:sz w:val="24"/>
                <w:szCs w:val="24"/>
              </w:rPr>
              <w:t>Јануар</w:t>
            </w:r>
          </w:p>
        </w:tc>
        <w:tc>
          <w:tcPr>
            <w:tcW w:w="1499" w:type="dxa"/>
          </w:tcPr>
          <w:p w:rsidR="00690A55" w:rsidRPr="006F24FC" w:rsidRDefault="00690A55" w:rsidP="00690A55">
            <w:r>
              <w:rPr>
                <w:sz w:val="24"/>
                <w:szCs w:val="24"/>
              </w:rPr>
              <w:t>Анализа текстова и дискусија</w:t>
            </w:r>
          </w:p>
        </w:tc>
        <w:tc>
          <w:tcPr>
            <w:tcW w:w="1904" w:type="dxa"/>
          </w:tcPr>
          <w:p w:rsidR="00690A55" w:rsidRPr="001E1D14" w:rsidRDefault="00690A55" w:rsidP="00690A55">
            <w:pPr>
              <w:rPr>
                <w:sz w:val="24"/>
                <w:szCs w:val="24"/>
              </w:rPr>
            </w:pPr>
            <w:r>
              <w:rPr>
                <w:sz w:val="24"/>
                <w:szCs w:val="24"/>
              </w:rPr>
              <w:t>Гугл учионица, вибер група, е-мејл</w:t>
            </w:r>
          </w:p>
        </w:tc>
      </w:tr>
      <w:tr w:rsidR="00690A55" w:rsidRPr="006F24FC" w:rsidTr="00690A55">
        <w:trPr>
          <w:trHeight w:val="679"/>
        </w:trPr>
        <w:tc>
          <w:tcPr>
            <w:tcW w:w="4361" w:type="dxa"/>
          </w:tcPr>
          <w:p w:rsidR="00690A55" w:rsidRPr="00662F81" w:rsidRDefault="00690A55" w:rsidP="00690A55">
            <w:r>
              <w:rPr>
                <w:sz w:val="24"/>
                <w:szCs w:val="24"/>
              </w:rPr>
              <w:t>7.Онтолошки докази постојања бога (4 часа)</w:t>
            </w:r>
          </w:p>
        </w:tc>
        <w:tc>
          <w:tcPr>
            <w:tcW w:w="1478" w:type="dxa"/>
          </w:tcPr>
          <w:p w:rsidR="00690A55" w:rsidRPr="006F24FC" w:rsidRDefault="00690A55" w:rsidP="00690A55">
            <w:pPr>
              <w:jc w:val="center"/>
            </w:pPr>
            <w:r>
              <w:rPr>
                <w:sz w:val="24"/>
                <w:szCs w:val="24"/>
              </w:rPr>
              <w:t>Фебруар</w:t>
            </w:r>
          </w:p>
        </w:tc>
        <w:tc>
          <w:tcPr>
            <w:tcW w:w="1499" w:type="dxa"/>
          </w:tcPr>
          <w:p w:rsidR="00690A55" w:rsidRPr="006F24FC" w:rsidRDefault="00690A55" w:rsidP="00690A55">
            <w:r>
              <w:rPr>
                <w:sz w:val="24"/>
                <w:szCs w:val="24"/>
              </w:rPr>
              <w:t>Анализа текстова и дискусија</w:t>
            </w:r>
          </w:p>
        </w:tc>
        <w:tc>
          <w:tcPr>
            <w:tcW w:w="1904" w:type="dxa"/>
          </w:tcPr>
          <w:p w:rsidR="00690A55" w:rsidRPr="001E1D14" w:rsidRDefault="00690A55" w:rsidP="00690A55">
            <w:pPr>
              <w:rPr>
                <w:sz w:val="24"/>
                <w:szCs w:val="24"/>
              </w:rPr>
            </w:pPr>
            <w:r>
              <w:rPr>
                <w:sz w:val="24"/>
                <w:szCs w:val="24"/>
              </w:rPr>
              <w:t>Гугл учионица, вибер група, е-мејл</w:t>
            </w:r>
          </w:p>
        </w:tc>
      </w:tr>
      <w:tr w:rsidR="00690A55" w:rsidRPr="006F24FC" w:rsidTr="00690A55">
        <w:trPr>
          <w:trHeight w:val="1408"/>
        </w:trPr>
        <w:tc>
          <w:tcPr>
            <w:tcW w:w="4361" w:type="dxa"/>
          </w:tcPr>
          <w:p w:rsidR="00690A55" w:rsidRPr="006F24FC" w:rsidRDefault="00690A55" w:rsidP="00690A55">
            <w:r>
              <w:rPr>
                <w:sz w:val="24"/>
                <w:szCs w:val="24"/>
              </w:rPr>
              <w:t>8.Практично увођење ученика у правила писања научног рада ( 3 часа)</w:t>
            </w:r>
          </w:p>
        </w:tc>
        <w:tc>
          <w:tcPr>
            <w:tcW w:w="1478" w:type="dxa"/>
          </w:tcPr>
          <w:p w:rsidR="00690A55" w:rsidRPr="006F24FC" w:rsidRDefault="00690A55" w:rsidP="00690A55">
            <w:pPr>
              <w:jc w:val="center"/>
            </w:pPr>
            <w:r>
              <w:rPr>
                <w:sz w:val="24"/>
                <w:szCs w:val="24"/>
              </w:rPr>
              <w:t>Март</w:t>
            </w:r>
          </w:p>
        </w:tc>
        <w:tc>
          <w:tcPr>
            <w:tcW w:w="1499" w:type="dxa"/>
          </w:tcPr>
          <w:p w:rsidR="00690A55" w:rsidRPr="006F24FC" w:rsidRDefault="00690A55" w:rsidP="00690A55">
            <w:r>
              <w:rPr>
                <w:sz w:val="24"/>
                <w:szCs w:val="24"/>
              </w:rPr>
              <w:t>Анализа научних радова, дискусија и вежбе</w:t>
            </w:r>
          </w:p>
        </w:tc>
        <w:tc>
          <w:tcPr>
            <w:tcW w:w="1904" w:type="dxa"/>
          </w:tcPr>
          <w:p w:rsidR="00690A55" w:rsidRPr="001E1D14" w:rsidRDefault="00690A55" w:rsidP="00690A55">
            <w:pPr>
              <w:rPr>
                <w:sz w:val="24"/>
                <w:szCs w:val="24"/>
              </w:rPr>
            </w:pPr>
            <w:r>
              <w:rPr>
                <w:sz w:val="24"/>
                <w:szCs w:val="24"/>
              </w:rPr>
              <w:t>Гугл учионица, вибер група, е-мејл</w:t>
            </w:r>
          </w:p>
        </w:tc>
      </w:tr>
      <w:tr w:rsidR="00690A55" w:rsidRPr="006F24FC" w:rsidTr="00690A55">
        <w:trPr>
          <w:trHeight w:val="858"/>
        </w:trPr>
        <w:tc>
          <w:tcPr>
            <w:tcW w:w="4361" w:type="dxa"/>
          </w:tcPr>
          <w:p w:rsidR="00690A55" w:rsidRPr="006F24FC" w:rsidRDefault="00690A55" w:rsidP="00690A55">
            <w:r>
              <w:rPr>
                <w:sz w:val="24"/>
                <w:szCs w:val="24"/>
              </w:rPr>
              <w:t>9.Егистенцијализам ( 4 часа)</w:t>
            </w:r>
          </w:p>
        </w:tc>
        <w:tc>
          <w:tcPr>
            <w:tcW w:w="1478" w:type="dxa"/>
          </w:tcPr>
          <w:p w:rsidR="00690A55" w:rsidRDefault="00690A55" w:rsidP="00690A55">
            <w:pPr>
              <w:jc w:val="center"/>
              <w:rPr>
                <w:sz w:val="24"/>
                <w:szCs w:val="24"/>
              </w:rPr>
            </w:pPr>
            <w:r>
              <w:rPr>
                <w:sz w:val="24"/>
                <w:szCs w:val="24"/>
              </w:rPr>
              <w:t>Април</w:t>
            </w:r>
          </w:p>
        </w:tc>
        <w:tc>
          <w:tcPr>
            <w:tcW w:w="1499" w:type="dxa"/>
          </w:tcPr>
          <w:p w:rsidR="00690A55" w:rsidRPr="006F24FC" w:rsidRDefault="00690A55" w:rsidP="00690A55">
            <w:r>
              <w:rPr>
                <w:sz w:val="24"/>
                <w:szCs w:val="24"/>
              </w:rPr>
              <w:t>Анализа текстова и дискусија</w:t>
            </w:r>
          </w:p>
        </w:tc>
        <w:tc>
          <w:tcPr>
            <w:tcW w:w="1904" w:type="dxa"/>
          </w:tcPr>
          <w:p w:rsidR="00690A55" w:rsidRPr="001E1D14" w:rsidRDefault="00690A55" w:rsidP="00690A55">
            <w:pPr>
              <w:rPr>
                <w:sz w:val="24"/>
                <w:szCs w:val="24"/>
              </w:rPr>
            </w:pPr>
            <w:r>
              <w:rPr>
                <w:sz w:val="24"/>
                <w:szCs w:val="24"/>
              </w:rPr>
              <w:t>Гугл учионица, вибер група, е-мејл</w:t>
            </w:r>
          </w:p>
        </w:tc>
      </w:tr>
      <w:tr w:rsidR="00690A55" w:rsidRPr="006F24FC" w:rsidTr="00690A55">
        <w:trPr>
          <w:trHeight w:val="839"/>
        </w:trPr>
        <w:tc>
          <w:tcPr>
            <w:tcW w:w="4361" w:type="dxa"/>
          </w:tcPr>
          <w:p w:rsidR="00690A55" w:rsidRPr="006F24FC" w:rsidRDefault="00690A55" w:rsidP="00690A55">
            <w:r>
              <w:rPr>
                <w:sz w:val="24"/>
                <w:szCs w:val="24"/>
              </w:rPr>
              <w:t>10.Филозофија духа (3 часа)</w:t>
            </w:r>
          </w:p>
        </w:tc>
        <w:tc>
          <w:tcPr>
            <w:tcW w:w="1478" w:type="dxa"/>
          </w:tcPr>
          <w:p w:rsidR="00690A55" w:rsidRPr="006F24FC" w:rsidRDefault="00690A55" w:rsidP="00690A55">
            <w:pPr>
              <w:jc w:val="center"/>
            </w:pPr>
            <w:r>
              <w:rPr>
                <w:sz w:val="24"/>
                <w:szCs w:val="24"/>
              </w:rPr>
              <w:t>Мај</w:t>
            </w:r>
          </w:p>
        </w:tc>
        <w:tc>
          <w:tcPr>
            <w:tcW w:w="1499" w:type="dxa"/>
          </w:tcPr>
          <w:p w:rsidR="00690A55" w:rsidRPr="006F24FC" w:rsidRDefault="00690A55" w:rsidP="00690A55">
            <w:r>
              <w:rPr>
                <w:sz w:val="24"/>
                <w:szCs w:val="24"/>
              </w:rPr>
              <w:t>Анализа текстова и дискусија</w:t>
            </w:r>
          </w:p>
        </w:tc>
        <w:tc>
          <w:tcPr>
            <w:tcW w:w="1904" w:type="dxa"/>
          </w:tcPr>
          <w:p w:rsidR="00690A55" w:rsidRPr="001E1D14" w:rsidRDefault="00690A55" w:rsidP="00690A55">
            <w:pPr>
              <w:rPr>
                <w:sz w:val="24"/>
                <w:szCs w:val="24"/>
              </w:rPr>
            </w:pPr>
            <w:r>
              <w:rPr>
                <w:sz w:val="24"/>
                <w:szCs w:val="24"/>
              </w:rPr>
              <w:t>Гугл учионица, вибер група, е-мејл</w:t>
            </w:r>
          </w:p>
        </w:tc>
      </w:tr>
    </w:tbl>
    <w:p w:rsidR="00AF74AD" w:rsidRPr="00AF74AD" w:rsidRDefault="00AF74AD" w:rsidP="001756CE">
      <w:pPr>
        <w:ind w:firstLine="720"/>
        <w:rPr>
          <w:sz w:val="24"/>
          <w:szCs w:val="24"/>
          <w:lang w:val="sr-Cyrl-CS"/>
        </w:rPr>
        <w:sectPr w:rsidR="00AF74AD" w:rsidRPr="00AF74AD" w:rsidSect="003807BC">
          <w:headerReference w:type="default" r:id="rId16"/>
          <w:footerReference w:type="even" r:id="rId17"/>
          <w:footerReference w:type="default" r:id="rId18"/>
          <w:pgSz w:w="11906" w:h="16838" w:code="9"/>
          <w:pgMar w:top="1440" w:right="1440" w:bottom="1440" w:left="1440" w:header="567" w:footer="567" w:gutter="0"/>
          <w:cols w:space="720"/>
          <w:noEndnote/>
          <w:docGrid w:linePitch="272"/>
        </w:sectPr>
      </w:pPr>
      <w:r w:rsidRPr="00AF74AD">
        <w:rPr>
          <w:sz w:val="24"/>
          <w:szCs w:val="24"/>
          <w:lang w:val="sr-Cyrl-CS"/>
        </w:rPr>
        <w:t>К</w:t>
      </w:r>
      <w:r w:rsidR="002A5E7A">
        <w:rPr>
          <w:sz w:val="24"/>
          <w:szCs w:val="24"/>
          <w:lang w:val="sr-Cyrl-CS"/>
        </w:rPr>
        <w:t>о</w:t>
      </w:r>
      <w:r w:rsidRPr="00AF74AD">
        <w:rPr>
          <w:sz w:val="24"/>
          <w:szCs w:val="24"/>
          <w:lang w:val="sr-Cyrl-CS"/>
        </w:rPr>
        <w:t>ординатор:</w:t>
      </w:r>
      <w:r w:rsidR="002A5E7A">
        <w:rPr>
          <w:sz w:val="24"/>
          <w:szCs w:val="24"/>
          <w:lang w:val="sr-Cyrl-CS"/>
        </w:rPr>
        <w:t xml:space="preserve"> </w:t>
      </w:r>
      <w:r w:rsidR="001227FD">
        <w:rPr>
          <w:sz w:val="24"/>
          <w:szCs w:val="24"/>
          <w:lang w:val="sr-Cyrl-CS"/>
        </w:rPr>
        <w:t>Николић Јасминка</w:t>
      </w:r>
    </w:p>
    <w:p w:rsidR="006D79F0" w:rsidRPr="000B48CD" w:rsidRDefault="00C11E99" w:rsidP="00AD730C">
      <w:pPr>
        <w:pStyle w:val="Heading3"/>
      </w:pPr>
      <w:bookmarkStart w:id="313" w:name="_Toc496378090"/>
      <w:bookmarkStart w:id="314" w:name="_Toc523069600"/>
      <w:bookmarkStart w:id="315" w:name="_Toc525760520"/>
      <w:bookmarkStart w:id="316" w:name="_Toc50634660"/>
      <w:bookmarkStart w:id="317" w:name="_Toc82419078"/>
      <w:r>
        <w:lastRenderedPageBreak/>
        <w:t>4.5.</w:t>
      </w:r>
      <w:r w:rsidR="00375B96">
        <w:t>10</w:t>
      </w:r>
      <w:r>
        <w:t xml:space="preserve"> </w:t>
      </w:r>
      <w:r w:rsidR="000B48CD" w:rsidRPr="000B48CD">
        <w:t>План рада лингвистичке секције</w:t>
      </w:r>
      <w:bookmarkEnd w:id="313"/>
      <w:bookmarkEnd w:id="314"/>
      <w:bookmarkEnd w:id="315"/>
      <w:bookmarkEnd w:id="316"/>
      <w:bookmarkEnd w:id="317"/>
    </w:p>
    <w:p w:rsidR="006D79F0" w:rsidRDefault="006D79F0" w:rsidP="00F20EF3">
      <w:pPr>
        <w:jc w:val="center"/>
        <w:rPr>
          <w:sz w:val="24"/>
          <w:szCs w:val="24"/>
          <w:lang w:val="sr-Cyrl-CS"/>
        </w:rPr>
      </w:pPr>
    </w:p>
    <w:p w:rsidR="00CA4FCD" w:rsidRDefault="001756CE" w:rsidP="001227FD">
      <w:pPr>
        <w:rPr>
          <w:sz w:val="24"/>
          <w:szCs w:val="24"/>
          <w:lang w:val="sr-Cyrl-CS"/>
        </w:rPr>
      </w:pPr>
      <w:r>
        <w:rPr>
          <w:sz w:val="24"/>
          <w:szCs w:val="24"/>
          <w:lang w:val="sr-Cyrl-CS"/>
        </w:rPr>
        <w:t xml:space="preserve">Координатор секције: </w:t>
      </w:r>
      <w:r w:rsidR="002A5E7A">
        <w:rPr>
          <w:sz w:val="24"/>
          <w:szCs w:val="24"/>
          <w:lang w:val="sr-Cyrl-CS"/>
        </w:rPr>
        <w:t>Стеванчевић Весна</w:t>
      </w:r>
    </w:p>
    <w:p w:rsidR="001227FD" w:rsidRPr="001227FD" w:rsidRDefault="001227FD" w:rsidP="001227FD">
      <w:pPr>
        <w:rPr>
          <w:sz w:val="24"/>
          <w:szCs w:val="24"/>
          <w:lang w:val="sr-Cyrl-CS"/>
        </w:rPr>
      </w:pPr>
    </w:p>
    <w:tbl>
      <w:tblPr>
        <w:tblW w:w="10253"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3"/>
        <w:gridCol w:w="3628"/>
        <w:gridCol w:w="373"/>
        <w:gridCol w:w="2904"/>
        <w:gridCol w:w="1072"/>
        <w:gridCol w:w="1843"/>
      </w:tblGrid>
      <w:tr w:rsidR="001756CE" w:rsidRPr="00764F3D" w:rsidTr="002051A9">
        <w:tc>
          <w:tcPr>
            <w:tcW w:w="211"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Ред. број</w:t>
            </w:r>
          </w:p>
        </w:tc>
        <w:tc>
          <w:tcPr>
            <w:tcW w:w="336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jc w:val="center"/>
              <w:rPr>
                <w:sz w:val="22"/>
                <w:szCs w:val="22"/>
                <w:lang w:eastAsia="en-GB"/>
              </w:rPr>
            </w:pPr>
            <w:r w:rsidRPr="00764F3D">
              <w:rPr>
                <w:sz w:val="22"/>
                <w:szCs w:val="22"/>
                <w:lang w:eastAsia="en-GB"/>
              </w:rPr>
              <w:t>НАСТАВНА ТЕМА / ОБЛАСТ</w:t>
            </w:r>
          </w:p>
        </w:tc>
        <w:tc>
          <w:tcPr>
            <w:tcW w:w="523"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Бројчасова</w:t>
            </w:r>
          </w:p>
        </w:tc>
        <w:tc>
          <w:tcPr>
            <w:tcW w:w="899"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jc w:val="center"/>
              <w:rPr>
                <w:sz w:val="22"/>
                <w:szCs w:val="22"/>
                <w:lang w:eastAsia="en-GB"/>
              </w:rPr>
            </w:pPr>
            <w:r w:rsidRPr="00764F3D">
              <w:rPr>
                <w:sz w:val="22"/>
                <w:szCs w:val="22"/>
                <w:lang w:eastAsia="en-GB"/>
              </w:rPr>
              <w:t>Времереализације</w:t>
            </w:r>
          </w:p>
        </w:tc>
      </w:tr>
      <w:tr w:rsidR="001756CE" w:rsidRPr="00764F3D" w:rsidTr="002051A9">
        <w:tc>
          <w:tcPr>
            <w:tcW w:w="211"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jc w:val="center"/>
              <w:rPr>
                <w:sz w:val="22"/>
                <w:szCs w:val="22"/>
                <w:lang w:eastAsia="en-GB"/>
              </w:rPr>
            </w:pPr>
            <w:r w:rsidRPr="00764F3D">
              <w:rPr>
                <w:sz w:val="22"/>
                <w:szCs w:val="22"/>
                <w:lang w:eastAsia="en-GB"/>
              </w:rPr>
              <w:t>1.</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2.</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right"/>
              <w:rPr>
                <w:sz w:val="22"/>
                <w:szCs w:val="22"/>
                <w:lang w:eastAsia="en-GB"/>
              </w:rPr>
            </w:pPr>
            <w:r w:rsidRPr="00764F3D">
              <w:rPr>
                <w:sz w:val="22"/>
                <w:szCs w:val="22"/>
                <w:lang w:eastAsia="en-GB"/>
              </w:rPr>
              <w:t> </w:t>
            </w:r>
          </w:p>
        </w:tc>
        <w:tc>
          <w:tcPr>
            <w:tcW w:w="336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Формирањесекције</w:t>
            </w:r>
          </w:p>
          <w:p w:rsidR="001756CE" w:rsidRPr="00764F3D" w:rsidRDefault="001756CE" w:rsidP="000069B3">
            <w:pPr>
              <w:numPr>
                <w:ilvl w:val="0"/>
                <w:numId w:val="38"/>
              </w:numPr>
              <w:overflowPunct/>
              <w:autoSpaceDE/>
              <w:autoSpaceDN/>
              <w:adjustRightInd/>
              <w:ind w:left="375"/>
              <w:textAlignment w:val="auto"/>
              <w:rPr>
                <w:sz w:val="22"/>
                <w:szCs w:val="22"/>
                <w:lang w:eastAsia="en-GB"/>
              </w:rPr>
            </w:pPr>
            <w:r w:rsidRPr="00764F3D">
              <w:rPr>
                <w:sz w:val="22"/>
                <w:szCs w:val="22"/>
                <w:lang w:eastAsia="en-GB"/>
              </w:rPr>
              <w:t>Окупљање</w:t>
            </w:r>
            <w:r w:rsidR="00764F3D" w:rsidRPr="00764F3D">
              <w:rPr>
                <w:sz w:val="22"/>
                <w:szCs w:val="22"/>
                <w:lang w:val="sr-Cyrl-CS" w:eastAsia="en-GB"/>
              </w:rPr>
              <w:t xml:space="preserve"> </w:t>
            </w:r>
            <w:r w:rsidRPr="00764F3D">
              <w:rPr>
                <w:sz w:val="22"/>
                <w:szCs w:val="22"/>
                <w:lang w:eastAsia="en-GB"/>
              </w:rPr>
              <w:t>заинтересованих</w:t>
            </w:r>
            <w:r w:rsidR="00764F3D" w:rsidRPr="00764F3D">
              <w:rPr>
                <w:sz w:val="22"/>
                <w:szCs w:val="22"/>
                <w:lang w:val="sr-Cyrl-CS" w:eastAsia="en-GB"/>
              </w:rPr>
              <w:t xml:space="preserve"> </w:t>
            </w:r>
            <w:r w:rsidRPr="00764F3D">
              <w:rPr>
                <w:sz w:val="22"/>
                <w:szCs w:val="22"/>
                <w:lang w:eastAsia="en-GB"/>
              </w:rPr>
              <w:t>ученика</w:t>
            </w:r>
          </w:p>
          <w:p w:rsidR="001756CE" w:rsidRPr="00764F3D" w:rsidRDefault="001756CE" w:rsidP="000069B3">
            <w:pPr>
              <w:numPr>
                <w:ilvl w:val="0"/>
                <w:numId w:val="38"/>
              </w:numPr>
              <w:overflowPunct/>
              <w:autoSpaceDE/>
              <w:autoSpaceDN/>
              <w:adjustRightInd/>
              <w:ind w:left="375"/>
              <w:textAlignment w:val="auto"/>
              <w:rPr>
                <w:sz w:val="22"/>
                <w:szCs w:val="22"/>
                <w:lang w:eastAsia="en-GB"/>
              </w:rPr>
            </w:pPr>
            <w:r w:rsidRPr="00764F3D">
              <w:rPr>
                <w:sz w:val="22"/>
                <w:szCs w:val="22"/>
                <w:lang w:eastAsia="en-GB"/>
              </w:rPr>
              <w:t>План</w:t>
            </w:r>
            <w:r w:rsidR="00764F3D" w:rsidRPr="00764F3D">
              <w:rPr>
                <w:sz w:val="22"/>
                <w:szCs w:val="22"/>
                <w:lang w:val="sr-Cyrl-CS" w:eastAsia="en-GB"/>
              </w:rPr>
              <w:t xml:space="preserve"> </w:t>
            </w:r>
            <w:r w:rsidRPr="00764F3D">
              <w:rPr>
                <w:sz w:val="22"/>
                <w:szCs w:val="22"/>
                <w:lang w:eastAsia="en-GB"/>
              </w:rPr>
              <w:t>годишњих</w:t>
            </w:r>
            <w:r w:rsidR="00764F3D" w:rsidRPr="00764F3D">
              <w:rPr>
                <w:sz w:val="22"/>
                <w:szCs w:val="22"/>
                <w:lang w:val="sr-Cyrl-CS" w:eastAsia="en-GB"/>
              </w:rPr>
              <w:t xml:space="preserve"> </w:t>
            </w:r>
            <w:r w:rsidRPr="00764F3D">
              <w:rPr>
                <w:sz w:val="22"/>
                <w:szCs w:val="22"/>
                <w:lang w:eastAsia="en-GB"/>
              </w:rPr>
              <w:t>активности</w:t>
            </w:r>
          </w:p>
          <w:p w:rsidR="001756CE" w:rsidRPr="00764F3D" w:rsidRDefault="001756CE" w:rsidP="000069B3">
            <w:pPr>
              <w:numPr>
                <w:ilvl w:val="0"/>
                <w:numId w:val="38"/>
              </w:numPr>
              <w:overflowPunct/>
              <w:autoSpaceDE/>
              <w:autoSpaceDN/>
              <w:adjustRightInd/>
              <w:ind w:left="375"/>
              <w:textAlignment w:val="auto"/>
              <w:rPr>
                <w:sz w:val="22"/>
                <w:szCs w:val="22"/>
                <w:lang w:eastAsia="en-GB"/>
              </w:rPr>
            </w:pPr>
            <w:r w:rsidRPr="00764F3D">
              <w:rPr>
                <w:sz w:val="22"/>
                <w:szCs w:val="22"/>
                <w:lang w:eastAsia="en-GB"/>
              </w:rPr>
              <w:t>Календар</w:t>
            </w:r>
            <w:r w:rsidR="00764F3D" w:rsidRPr="00764F3D">
              <w:rPr>
                <w:sz w:val="22"/>
                <w:szCs w:val="22"/>
                <w:lang w:val="sr-Cyrl-CS" w:eastAsia="en-GB"/>
              </w:rPr>
              <w:t xml:space="preserve"> </w:t>
            </w:r>
            <w:r w:rsidRPr="00764F3D">
              <w:rPr>
                <w:sz w:val="22"/>
                <w:szCs w:val="22"/>
                <w:lang w:eastAsia="en-GB"/>
              </w:rPr>
              <w:t>такмичења и могућности</w:t>
            </w:r>
            <w:r w:rsidR="00764F3D" w:rsidRPr="00764F3D">
              <w:rPr>
                <w:sz w:val="22"/>
                <w:szCs w:val="22"/>
                <w:lang w:val="sr-Cyrl-CS" w:eastAsia="en-GB"/>
              </w:rPr>
              <w:t xml:space="preserve"> </w:t>
            </w:r>
            <w:r w:rsidRPr="00764F3D">
              <w:rPr>
                <w:sz w:val="22"/>
                <w:szCs w:val="22"/>
                <w:lang w:eastAsia="en-GB"/>
              </w:rPr>
              <w:t>сарадње</w:t>
            </w:r>
            <w:r w:rsidR="00764F3D" w:rsidRPr="00764F3D">
              <w:rPr>
                <w:sz w:val="22"/>
                <w:szCs w:val="22"/>
                <w:lang w:val="sr-Cyrl-CS" w:eastAsia="en-GB"/>
              </w:rPr>
              <w:t xml:space="preserve"> </w:t>
            </w:r>
            <w:r w:rsidRPr="00764F3D">
              <w:rPr>
                <w:sz w:val="22"/>
                <w:szCs w:val="22"/>
                <w:lang w:eastAsia="en-GB"/>
              </w:rPr>
              <w:t>са</w:t>
            </w:r>
            <w:r w:rsidR="00764F3D" w:rsidRPr="00764F3D">
              <w:rPr>
                <w:sz w:val="22"/>
                <w:szCs w:val="22"/>
                <w:lang w:val="sr-Cyrl-CS" w:eastAsia="en-GB"/>
              </w:rPr>
              <w:t xml:space="preserve"> </w:t>
            </w:r>
            <w:r w:rsidRPr="00764F3D">
              <w:rPr>
                <w:sz w:val="22"/>
                <w:szCs w:val="22"/>
                <w:lang w:eastAsia="en-GB"/>
              </w:rPr>
              <w:t>Регионалним</w:t>
            </w:r>
            <w:r w:rsidR="00764F3D" w:rsidRPr="00764F3D">
              <w:rPr>
                <w:sz w:val="22"/>
                <w:szCs w:val="22"/>
                <w:lang w:val="sr-Cyrl-CS" w:eastAsia="en-GB"/>
              </w:rPr>
              <w:t xml:space="preserve"> </w:t>
            </w:r>
            <w:r w:rsidRPr="00764F3D">
              <w:rPr>
                <w:sz w:val="22"/>
                <w:szCs w:val="22"/>
                <w:lang w:eastAsia="en-GB"/>
              </w:rPr>
              <w:t>центром</w:t>
            </w:r>
            <w:r w:rsidR="00764F3D" w:rsidRPr="00764F3D">
              <w:rPr>
                <w:sz w:val="22"/>
                <w:szCs w:val="22"/>
                <w:lang w:val="sr-Cyrl-CS" w:eastAsia="en-GB"/>
              </w:rPr>
              <w:t xml:space="preserve"> </w:t>
            </w:r>
            <w:r w:rsidRPr="00764F3D">
              <w:rPr>
                <w:sz w:val="22"/>
                <w:szCs w:val="22"/>
                <w:lang w:eastAsia="en-GB"/>
              </w:rPr>
              <w:t>за</w:t>
            </w:r>
            <w:r w:rsidR="00764F3D" w:rsidRPr="00764F3D">
              <w:rPr>
                <w:sz w:val="22"/>
                <w:szCs w:val="22"/>
                <w:lang w:val="sr-Cyrl-CS" w:eastAsia="en-GB"/>
              </w:rPr>
              <w:t xml:space="preserve"> </w:t>
            </w:r>
            <w:r w:rsidRPr="00764F3D">
              <w:rPr>
                <w:sz w:val="22"/>
                <w:szCs w:val="22"/>
                <w:lang w:eastAsia="en-GB"/>
              </w:rPr>
              <w:t>таленте</w:t>
            </w:r>
          </w:p>
          <w:p w:rsidR="001756CE" w:rsidRPr="00764F3D" w:rsidRDefault="001756CE" w:rsidP="000069B3">
            <w:pPr>
              <w:numPr>
                <w:ilvl w:val="0"/>
                <w:numId w:val="38"/>
              </w:numPr>
              <w:overflowPunct/>
              <w:autoSpaceDE/>
              <w:autoSpaceDN/>
              <w:adjustRightInd/>
              <w:ind w:left="375"/>
              <w:textAlignment w:val="auto"/>
              <w:rPr>
                <w:sz w:val="22"/>
                <w:szCs w:val="22"/>
                <w:lang w:eastAsia="en-GB"/>
              </w:rPr>
            </w:pPr>
            <w:r w:rsidRPr="00764F3D">
              <w:rPr>
                <w:sz w:val="22"/>
                <w:szCs w:val="22"/>
                <w:lang w:eastAsia="en-GB"/>
              </w:rPr>
              <w:t>Употреба</w:t>
            </w:r>
            <w:r w:rsidR="00764F3D" w:rsidRPr="00764F3D">
              <w:rPr>
                <w:sz w:val="22"/>
                <w:szCs w:val="22"/>
                <w:lang w:val="sr-Cyrl-CS" w:eastAsia="en-GB"/>
              </w:rPr>
              <w:t xml:space="preserve"> </w:t>
            </w:r>
            <w:r w:rsidRPr="00764F3D">
              <w:rPr>
                <w:sz w:val="22"/>
                <w:szCs w:val="22"/>
                <w:lang w:eastAsia="en-GB"/>
              </w:rPr>
              <w:t>лингвистичке</w:t>
            </w:r>
            <w:r w:rsidR="00764F3D" w:rsidRPr="00764F3D">
              <w:rPr>
                <w:sz w:val="22"/>
                <w:szCs w:val="22"/>
                <w:lang w:val="sr-Cyrl-CS" w:eastAsia="en-GB"/>
              </w:rPr>
              <w:t xml:space="preserve"> </w:t>
            </w:r>
            <w:r w:rsidRPr="00764F3D">
              <w:rPr>
                <w:sz w:val="22"/>
                <w:szCs w:val="22"/>
                <w:lang w:eastAsia="en-GB"/>
              </w:rPr>
              <w:t xml:space="preserve">литературе, </w:t>
            </w:r>
            <w:r w:rsidR="00764F3D" w:rsidRPr="00764F3D">
              <w:rPr>
                <w:sz w:val="22"/>
                <w:szCs w:val="22"/>
                <w:lang w:val="sr-Cyrl-CS" w:eastAsia="en-GB"/>
              </w:rPr>
              <w:t xml:space="preserve"> </w:t>
            </w:r>
            <w:r w:rsidRPr="00764F3D">
              <w:rPr>
                <w:sz w:val="22"/>
                <w:szCs w:val="22"/>
                <w:lang w:eastAsia="en-GB"/>
              </w:rPr>
              <w:t>рад у библиотеци</w:t>
            </w:r>
          </w:p>
          <w:p w:rsidR="001756CE" w:rsidRPr="00764F3D" w:rsidRDefault="001756CE" w:rsidP="000069B3">
            <w:pPr>
              <w:numPr>
                <w:ilvl w:val="0"/>
                <w:numId w:val="38"/>
              </w:numPr>
              <w:overflowPunct/>
              <w:autoSpaceDE/>
              <w:autoSpaceDN/>
              <w:adjustRightInd/>
              <w:ind w:left="375"/>
              <w:textAlignment w:val="auto"/>
              <w:rPr>
                <w:sz w:val="22"/>
                <w:szCs w:val="22"/>
                <w:lang w:eastAsia="en-GB"/>
              </w:rPr>
            </w:pPr>
            <w:r w:rsidRPr="00764F3D">
              <w:rPr>
                <w:sz w:val="22"/>
                <w:szCs w:val="22"/>
                <w:lang w:eastAsia="en-GB"/>
              </w:rPr>
              <w:t>Избор</w:t>
            </w:r>
            <w:r w:rsidR="00764F3D" w:rsidRPr="00764F3D">
              <w:rPr>
                <w:sz w:val="22"/>
                <w:szCs w:val="22"/>
                <w:lang w:val="sr-Cyrl-CS" w:eastAsia="en-GB"/>
              </w:rPr>
              <w:t xml:space="preserve"> </w:t>
            </w:r>
            <w:r w:rsidRPr="00764F3D">
              <w:rPr>
                <w:sz w:val="22"/>
                <w:szCs w:val="22"/>
                <w:lang w:eastAsia="en-GB"/>
              </w:rPr>
              <w:t>подручја</w:t>
            </w:r>
            <w:r w:rsidR="00764F3D" w:rsidRPr="00764F3D">
              <w:rPr>
                <w:sz w:val="22"/>
                <w:szCs w:val="22"/>
                <w:lang w:val="sr-Cyrl-CS" w:eastAsia="en-GB"/>
              </w:rPr>
              <w:t xml:space="preserve"> </w:t>
            </w:r>
            <w:r w:rsidRPr="00764F3D">
              <w:rPr>
                <w:sz w:val="22"/>
                <w:szCs w:val="22"/>
                <w:lang w:eastAsia="en-GB"/>
              </w:rPr>
              <w:t>проучавања (језик</w:t>
            </w:r>
            <w:r w:rsidR="00764F3D" w:rsidRPr="00764F3D">
              <w:rPr>
                <w:sz w:val="22"/>
                <w:szCs w:val="22"/>
                <w:lang w:val="sr-Cyrl-CS" w:eastAsia="en-GB"/>
              </w:rPr>
              <w:t xml:space="preserve"> </w:t>
            </w:r>
            <w:r w:rsidRPr="00764F3D">
              <w:rPr>
                <w:sz w:val="22"/>
                <w:szCs w:val="22"/>
                <w:lang w:eastAsia="en-GB"/>
              </w:rPr>
              <w:t>медицине, жаргон</w:t>
            </w:r>
            <w:r w:rsidR="00764F3D" w:rsidRPr="00764F3D">
              <w:rPr>
                <w:sz w:val="22"/>
                <w:szCs w:val="22"/>
                <w:lang w:val="sr-Cyrl-CS" w:eastAsia="en-GB"/>
              </w:rPr>
              <w:t xml:space="preserve"> </w:t>
            </w:r>
            <w:r w:rsidRPr="00764F3D">
              <w:rPr>
                <w:sz w:val="22"/>
                <w:szCs w:val="22"/>
                <w:lang w:eastAsia="en-GB"/>
              </w:rPr>
              <w:t>младих, језичка</w:t>
            </w:r>
            <w:r w:rsidR="00764F3D" w:rsidRPr="00764F3D">
              <w:rPr>
                <w:sz w:val="22"/>
                <w:szCs w:val="22"/>
                <w:lang w:val="sr-Cyrl-CS" w:eastAsia="en-GB"/>
              </w:rPr>
              <w:t xml:space="preserve"> </w:t>
            </w:r>
            <w:r w:rsidRPr="00764F3D">
              <w:rPr>
                <w:sz w:val="22"/>
                <w:szCs w:val="22"/>
                <w:lang w:eastAsia="en-GB"/>
              </w:rPr>
              <w:t>култура...) по</w:t>
            </w:r>
            <w:r w:rsidR="00764F3D" w:rsidRPr="00764F3D">
              <w:rPr>
                <w:sz w:val="22"/>
                <w:szCs w:val="22"/>
                <w:lang w:val="sr-Cyrl-CS" w:eastAsia="en-GB"/>
              </w:rPr>
              <w:t xml:space="preserve"> </w:t>
            </w:r>
            <w:r w:rsidRPr="00764F3D">
              <w:rPr>
                <w:sz w:val="22"/>
                <w:szCs w:val="22"/>
                <w:lang w:eastAsia="en-GB"/>
              </w:rPr>
              <w:t>групама</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Општа</w:t>
            </w:r>
            <w:r w:rsidR="00764F3D" w:rsidRPr="00764F3D">
              <w:rPr>
                <w:sz w:val="22"/>
                <w:szCs w:val="22"/>
                <w:lang w:val="sr-Cyrl-CS" w:eastAsia="en-GB"/>
              </w:rPr>
              <w:t xml:space="preserve"> </w:t>
            </w:r>
            <w:r w:rsidRPr="00764F3D">
              <w:rPr>
                <w:sz w:val="22"/>
                <w:szCs w:val="22"/>
                <w:lang w:eastAsia="en-GB"/>
              </w:rPr>
              <w:t>својства</w:t>
            </w:r>
            <w:r w:rsidR="00764F3D" w:rsidRPr="00764F3D">
              <w:rPr>
                <w:sz w:val="22"/>
                <w:szCs w:val="22"/>
                <w:lang w:val="sr-Cyrl-CS" w:eastAsia="en-GB"/>
              </w:rPr>
              <w:t xml:space="preserve"> </w:t>
            </w:r>
            <w:r w:rsidRPr="00764F3D">
              <w:rPr>
                <w:sz w:val="22"/>
                <w:szCs w:val="22"/>
                <w:lang w:eastAsia="en-GB"/>
              </w:rPr>
              <w:t>језика</w:t>
            </w:r>
          </w:p>
          <w:p w:rsidR="001756CE" w:rsidRPr="00764F3D" w:rsidRDefault="001756CE" w:rsidP="000069B3">
            <w:pPr>
              <w:numPr>
                <w:ilvl w:val="0"/>
                <w:numId w:val="39"/>
              </w:numPr>
              <w:overflowPunct/>
              <w:autoSpaceDE/>
              <w:autoSpaceDN/>
              <w:adjustRightInd/>
              <w:ind w:left="375"/>
              <w:textAlignment w:val="auto"/>
              <w:rPr>
                <w:sz w:val="22"/>
                <w:szCs w:val="22"/>
                <w:lang w:eastAsia="en-GB"/>
              </w:rPr>
            </w:pPr>
            <w:r w:rsidRPr="00764F3D">
              <w:rPr>
                <w:sz w:val="22"/>
                <w:szCs w:val="22"/>
                <w:lang w:eastAsia="en-GB"/>
              </w:rPr>
              <w:t>Основе</w:t>
            </w:r>
            <w:r w:rsidR="00764F3D" w:rsidRPr="00764F3D">
              <w:rPr>
                <w:sz w:val="22"/>
                <w:szCs w:val="22"/>
                <w:lang w:val="sr-Cyrl-CS" w:eastAsia="en-GB"/>
              </w:rPr>
              <w:t xml:space="preserve"> </w:t>
            </w:r>
            <w:r w:rsidRPr="00764F3D">
              <w:rPr>
                <w:sz w:val="22"/>
                <w:szCs w:val="22"/>
                <w:lang w:eastAsia="en-GB"/>
              </w:rPr>
              <w:t>опште</w:t>
            </w:r>
            <w:r w:rsidR="00764F3D" w:rsidRPr="00764F3D">
              <w:rPr>
                <w:sz w:val="22"/>
                <w:szCs w:val="22"/>
                <w:lang w:val="sr-Cyrl-CS" w:eastAsia="en-GB"/>
              </w:rPr>
              <w:t xml:space="preserve"> </w:t>
            </w:r>
            <w:r w:rsidRPr="00764F3D">
              <w:rPr>
                <w:sz w:val="22"/>
                <w:szCs w:val="22"/>
                <w:lang w:eastAsia="en-GB"/>
              </w:rPr>
              <w:t>лингвистике</w:t>
            </w:r>
          </w:p>
          <w:p w:rsidR="001756CE" w:rsidRPr="00764F3D" w:rsidRDefault="001756CE" w:rsidP="000069B3">
            <w:pPr>
              <w:numPr>
                <w:ilvl w:val="0"/>
                <w:numId w:val="39"/>
              </w:numPr>
              <w:overflowPunct/>
              <w:autoSpaceDE/>
              <w:autoSpaceDN/>
              <w:adjustRightInd/>
              <w:ind w:left="375"/>
              <w:textAlignment w:val="auto"/>
              <w:rPr>
                <w:sz w:val="22"/>
                <w:szCs w:val="22"/>
                <w:lang w:eastAsia="en-GB"/>
              </w:rPr>
            </w:pPr>
            <w:r w:rsidRPr="00764F3D">
              <w:rPr>
                <w:sz w:val="22"/>
                <w:szCs w:val="22"/>
                <w:lang w:eastAsia="en-GB"/>
              </w:rPr>
              <w:t>Историја</w:t>
            </w:r>
            <w:r w:rsidR="00764F3D" w:rsidRPr="00764F3D">
              <w:rPr>
                <w:sz w:val="22"/>
                <w:szCs w:val="22"/>
                <w:lang w:val="sr-Cyrl-CS" w:eastAsia="en-GB"/>
              </w:rPr>
              <w:t xml:space="preserve"> </w:t>
            </w:r>
            <w:r w:rsidRPr="00764F3D">
              <w:rPr>
                <w:sz w:val="22"/>
                <w:szCs w:val="22"/>
                <w:lang w:eastAsia="en-GB"/>
              </w:rPr>
              <w:t>српског</w:t>
            </w:r>
            <w:r w:rsidR="00764F3D" w:rsidRPr="00764F3D">
              <w:rPr>
                <w:sz w:val="22"/>
                <w:szCs w:val="22"/>
                <w:lang w:val="sr-Cyrl-CS" w:eastAsia="en-GB"/>
              </w:rPr>
              <w:t xml:space="preserve"> </w:t>
            </w:r>
            <w:r w:rsidRPr="00764F3D">
              <w:rPr>
                <w:sz w:val="22"/>
                <w:szCs w:val="22"/>
                <w:lang w:eastAsia="en-GB"/>
              </w:rPr>
              <w:t>језика</w:t>
            </w:r>
          </w:p>
          <w:p w:rsidR="001756CE" w:rsidRPr="00764F3D" w:rsidRDefault="001756CE" w:rsidP="000069B3">
            <w:pPr>
              <w:numPr>
                <w:ilvl w:val="0"/>
                <w:numId w:val="39"/>
              </w:numPr>
              <w:overflowPunct/>
              <w:autoSpaceDE/>
              <w:autoSpaceDN/>
              <w:adjustRightInd/>
              <w:ind w:left="375"/>
              <w:textAlignment w:val="auto"/>
              <w:rPr>
                <w:sz w:val="22"/>
                <w:szCs w:val="22"/>
                <w:lang w:eastAsia="en-GB"/>
              </w:rPr>
            </w:pPr>
            <w:r w:rsidRPr="00764F3D">
              <w:rPr>
                <w:sz w:val="22"/>
                <w:szCs w:val="22"/>
                <w:lang w:eastAsia="en-GB"/>
              </w:rPr>
              <w:t>Дијалектологија</w:t>
            </w:r>
          </w:p>
          <w:p w:rsidR="001756CE" w:rsidRPr="00764F3D" w:rsidRDefault="001756CE" w:rsidP="000069B3">
            <w:pPr>
              <w:numPr>
                <w:ilvl w:val="0"/>
                <w:numId w:val="39"/>
              </w:numPr>
              <w:overflowPunct/>
              <w:autoSpaceDE/>
              <w:autoSpaceDN/>
              <w:adjustRightInd/>
              <w:ind w:left="375"/>
              <w:textAlignment w:val="auto"/>
              <w:rPr>
                <w:sz w:val="22"/>
                <w:szCs w:val="22"/>
                <w:lang w:eastAsia="en-GB"/>
              </w:rPr>
            </w:pPr>
            <w:r w:rsidRPr="00764F3D">
              <w:rPr>
                <w:sz w:val="22"/>
                <w:szCs w:val="22"/>
                <w:lang w:eastAsia="en-GB"/>
              </w:rPr>
              <w:t xml:space="preserve">Пројекат– дијалекат </w:t>
            </w:r>
            <w:r w:rsidR="00764F3D" w:rsidRPr="00764F3D">
              <w:rPr>
                <w:sz w:val="22"/>
                <w:szCs w:val="22"/>
                <w:lang w:val="sr-Cyrl-CS" w:eastAsia="en-GB"/>
              </w:rPr>
              <w:t xml:space="preserve"> </w:t>
            </w:r>
            <w:r w:rsidRPr="00764F3D">
              <w:rPr>
                <w:sz w:val="22"/>
                <w:szCs w:val="22"/>
                <w:lang w:eastAsia="en-GB"/>
              </w:rPr>
              <w:t xml:space="preserve">и </w:t>
            </w:r>
            <w:r w:rsidR="00764F3D" w:rsidRPr="00764F3D">
              <w:rPr>
                <w:sz w:val="22"/>
                <w:szCs w:val="22"/>
                <w:lang w:val="sr-Cyrl-CS" w:eastAsia="en-GB"/>
              </w:rPr>
              <w:t xml:space="preserve"> </w:t>
            </w:r>
            <w:r w:rsidRPr="00764F3D">
              <w:rPr>
                <w:sz w:val="22"/>
                <w:szCs w:val="22"/>
                <w:lang w:eastAsia="en-GB"/>
              </w:rPr>
              <w:t>стандард (ученици</w:t>
            </w:r>
            <w:r w:rsidR="00764F3D" w:rsidRPr="00764F3D">
              <w:rPr>
                <w:sz w:val="22"/>
                <w:szCs w:val="22"/>
                <w:lang w:val="sr-Cyrl-CS" w:eastAsia="en-GB"/>
              </w:rPr>
              <w:t xml:space="preserve"> </w:t>
            </w:r>
            <w:r w:rsidRPr="00764F3D">
              <w:rPr>
                <w:sz w:val="22"/>
                <w:szCs w:val="22"/>
                <w:lang w:eastAsia="en-GB"/>
              </w:rPr>
              <w:t>Средње школе „Краљ Петар Први“)</w:t>
            </w:r>
          </w:p>
          <w:p w:rsidR="001756CE" w:rsidRPr="00764F3D" w:rsidRDefault="001756CE" w:rsidP="000069B3">
            <w:pPr>
              <w:numPr>
                <w:ilvl w:val="0"/>
                <w:numId w:val="39"/>
              </w:numPr>
              <w:overflowPunct/>
              <w:autoSpaceDE/>
              <w:autoSpaceDN/>
              <w:adjustRightInd/>
              <w:ind w:left="375"/>
              <w:textAlignment w:val="auto"/>
              <w:rPr>
                <w:sz w:val="22"/>
                <w:szCs w:val="22"/>
                <w:lang w:eastAsia="en-GB"/>
              </w:rPr>
            </w:pPr>
            <w:r w:rsidRPr="00764F3D">
              <w:rPr>
                <w:sz w:val="22"/>
                <w:szCs w:val="22"/>
                <w:lang w:eastAsia="en-GB"/>
              </w:rPr>
              <w:t>Посета</w:t>
            </w:r>
            <w:r w:rsidR="00764F3D" w:rsidRPr="00764F3D">
              <w:rPr>
                <w:sz w:val="22"/>
                <w:szCs w:val="22"/>
                <w:lang w:val="sr-Cyrl-CS" w:eastAsia="en-GB"/>
              </w:rPr>
              <w:t xml:space="preserve"> </w:t>
            </w:r>
            <w:r w:rsidRPr="00764F3D">
              <w:rPr>
                <w:sz w:val="22"/>
                <w:szCs w:val="22"/>
                <w:lang w:eastAsia="en-GB"/>
              </w:rPr>
              <w:t>Музеју</w:t>
            </w:r>
            <w:r w:rsidR="00764F3D" w:rsidRPr="00764F3D">
              <w:rPr>
                <w:sz w:val="22"/>
                <w:szCs w:val="22"/>
                <w:lang w:val="sr-Cyrl-CS" w:eastAsia="en-GB"/>
              </w:rPr>
              <w:t xml:space="preserve"> </w:t>
            </w:r>
            <w:r w:rsidRPr="00764F3D">
              <w:rPr>
                <w:sz w:val="22"/>
                <w:szCs w:val="22"/>
                <w:lang w:eastAsia="en-GB"/>
              </w:rPr>
              <w:t>Вука</w:t>
            </w:r>
            <w:r w:rsidR="00764F3D" w:rsidRPr="00764F3D">
              <w:rPr>
                <w:sz w:val="22"/>
                <w:szCs w:val="22"/>
                <w:lang w:val="sr-Cyrl-CS" w:eastAsia="en-GB"/>
              </w:rPr>
              <w:t xml:space="preserve"> </w:t>
            </w:r>
            <w:r w:rsidRPr="00764F3D">
              <w:rPr>
                <w:sz w:val="22"/>
                <w:szCs w:val="22"/>
                <w:lang w:eastAsia="en-GB"/>
              </w:rPr>
              <w:t xml:space="preserve"> и </w:t>
            </w:r>
            <w:r w:rsidR="00764F3D" w:rsidRPr="00764F3D">
              <w:rPr>
                <w:sz w:val="22"/>
                <w:szCs w:val="22"/>
                <w:lang w:val="sr-Cyrl-CS" w:eastAsia="en-GB"/>
              </w:rPr>
              <w:t xml:space="preserve"> </w:t>
            </w:r>
            <w:r w:rsidRPr="00764F3D">
              <w:rPr>
                <w:sz w:val="22"/>
                <w:szCs w:val="22"/>
                <w:lang w:eastAsia="en-GB"/>
              </w:rPr>
              <w:t>Доситеја</w:t>
            </w:r>
          </w:p>
        </w:tc>
        <w:tc>
          <w:tcPr>
            <w:tcW w:w="523"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4</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4</w:t>
            </w:r>
          </w:p>
        </w:tc>
        <w:tc>
          <w:tcPr>
            <w:tcW w:w="899"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септембар</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октобар</w:t>
            </w:r>
          </w:p>
        </w:tc>
      </w:tr>
      <w:tr w:rsidR="001756CE" w:rsidRPr="00764F3D" w:rsidTr="002051A9">
        <w:tc>
          <w:tcPr>
            <w:tcW w:w="211"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jc w:val="right"/>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3.</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 </w:t>
            </w:r>
          </w:p>
          <w:p w:rsidR="001756CE" w:rsidRPr="00764F3D" w:rsidRDefault="001756CE" w:rsidP="00764F3D">
            <w:pPr>
              <w:jc w:val="right"/>
              <w:rPr>
                <w:sz w:val="22"/>
                <w:szCs w:val="22"/>
                <w:lang w:eastAsia="en-GB"/>
              </w:rPr>
            </w:pPr>
            <w:r w:rsidRPr="00764F3D">
              <w:rPr>
                <w:sz w:val="22"/>
                <w:szCs w:val="22"/>
                <w:lang w:eastAsia="en-GB"/>
              </w:rPr>
              <w:t> </w:t>
            </w:r>
          </w:p>
          <w:p w:rsidR="001756CE" w:rsidRPr="00764F3D" w:rsidRDefault="001756CE" w:rsidP="00764F3D">
            <w:pPr>
              <w:jc w:val="center"/>
              <w:rPr>
                <w:sz w:val="22"/>
                <w:szCs w:val="22"/>
                <w:lang w:eastAsia="en-GB"/>
              </w:rPr>
            </w:pPr>
            <w:r w:rsidRPr="00764F3D">
              <w:rPr>
                <w:sz w:val="22"/>
                <w:szCs w:val="22"/>
                <w:lang w:eastAsia="en-GB"/>
              </w:rPr>
              <w:t>4.</w:t>
            </w:r>
          </w:p>
        </w:tc>
        <w:tc>
          <w:tcPr>
            <w:tcW w:w="1769"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val="sr-Cyrl-CS" w:eastAsia="en-GB"/>
              </w:rPr>
            </w:pPr>
          </w:p>
          <w:p w:rsidR="001756CE" w:rsidRPr="00764F3D" w:rsidRDefault="001756CE" w:rsidP="00764F3D">
            <w:pPr>
              <w:rPr>
                <w:sz w:val="22"/>
                <w:szCs w:val="22"/>
                <w:lang w:eastAsia="en-GB"/>
              </w:rPr>
            </w:pPr>
            <w:r w:rsidRPr="00764F3D">
              <w:rPr>
                <w:sz w:val="22"/>
                <w:szCs w:val="22"/>
                <w:lang w:eastAsia="en-GB"/>
              </w:rPr>
              <w:t>Први и други</w:t>
            </w:r>
            <w:r w:rsidR="00764F3D" w:rsidRPr="00764F3D">
              <w:rPr>
                <w:sz w:val="22"/>
                <w:szCs w:val="22"/>
                <w:lang w:val="sr-Cyrl-CS" w:eastAsia="en-GB"/>
              </w:rPr>
              <w:t xml:space="preserve"> </w:t>
            </w:r>
            <w:r w:rsidRPr="00764F3D">
              <w:rPr>
                <w:sz w:val="22"/>
                <w:szCs w:val="22"/>
                <w:lang w:eastAsia="en-GB"/>
              </w:rPr>
              <w:t>разред</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Основи</w:t>
            </w:r>
            <w:r w:rsidR="00764F3D" w:rsidRPr="00764F3D">
              <w:rPr>
                <w:sz w:val="22"/>
                <w:szCs w:val="22"/>
                <w:lang w:val="sr-Cyrl-CS" w:eastAsia="en-GB"/>
              </w:rPr>
              <w:t xml:space="preserve"> </w:t>
            </w:r>
            <w:r w:rsidRPr="00764F3D">
              <w:rPr>
                <w:sz w:val="22"/>
                <w:szCs w:val="22"/>
                <w:lang w:eastAsia="en-GB"/>
              </w:rPr>
              <w:t>фонетике и фонологије</w:t>
            </w:r>
          </w:p>
          <w:p w:rsidR="001756CE" w:rsidRPr="00764F3D" w:rsidRDefault="001756CE" w:rsidP="000069B3">
            <w:pPr>
              <w:numPr>
                <w:ilvl w:val="0"/>
                <w:numId w:val="40"/>
              </w:numPr>
              <w:overflowPunct/>
              <w:autoSpaceDE/>
              <w:autoSpaceDN/>
              <w:adjustRightInd/>
              <w:ind w:left="375"/>
              <w:textAlignment w:val="auto"/>
              <w:rPr>
                <w:sz w:val="22"/>
                <w:szCs w:val="22"/>
                <w:lang w:eastAsia="en-GB"/>
              </w:rPr>
            </w:pPr>
            <w:r w:rsidRPr="00764F3D">
              <w:rPr>
                <w:sz w:val="22"/>
                <w:szCs w:val="22"/>
                <w:lang w:eastAsia="en-GB"/>
              </w:rPr>
              <w:t>Систем</w:t>
            </w:r>
            <w:r w:rsidR="00764F3D" w:rsidRPr="00764F3D">
              <w:rPr>
                <w:sz w:val="22"/>
                <w:szCs w:val="22"/>
                <w:lang w:val="sr-Cyrl-CS" w:eastAsia="en-GB"/>
              </w:rPr>
              <w:t xml:space="preserve"> </w:t>
            </w:r>
            <w:r w:rsidRPr="00764F3D">
              <w:rPr>
                <w:sz w:val="22"/>
                <w:szCs w:val="22"/>
                <w:lang w:eastAsia="en-GB"/>
              </w:rPr>
              <w:t>гласова</w:t>
            </w:r>
          </w:p>
          <w:p w:rsidR="001756CE" w:rsidRPr="00764F3D" w:rsidRDefault="001756CE" w:rsidP="000069B3">
            <w:pPr>
              <w:numPr>
                <w:ilvl w:val="0"/>
                <w:numId w:val="40"/>
              </w:numPr>
              <w:overflowPunct/>
              <w:autoSpaceDE/>
              <w:autoSpaceDN/>
              <w:adjustRightInd/>
              <w:ind w:left="375"/>
              <w:textAlignment w:val="auto"/>
              <w:rPr>
                <w:sz w:val="22"/>
                <w:szCs w:val="22"/>
                <w:lang w:eastAsia="en-GB"/>
              </w:rPr>
            </w:pPr>
            <w:r w:rsidRPr="00764F3D">
              <w:rPr>
                <w:sz w:val="22"/>
                <w:szCs w:val="22"/>
                <w:lang w:eastAsia="en-GB"/>
              </w:rPr>
              <w:t>Акценти</w:t>
            </w:r>
          </w:p>
          <w:p w:rsidR="001756CE" w:rsidRPr="00764F3D" w:rsidRDefault="001756CE" w:rsidP="000069B3">
            <w:pPr>
              <w:numPr>
                <w:ilvl w:val="0"/>
                <w:numId w:val="40"/>
              </w:numPr>
              <w:overflowPunct/>
              <w:autoSpaceDE/>
              <w:autoSpaceDN/>
              <w:adjustRightInd/>
              <w:ind w:left="375"/>
              <w:textAlignment w:val="auto"/>
              <w:rPr>
                <w:sz w:val="22"/>
                <w:szCs w:val="22"/>
                <w:lang w:eastAsia="en-GB"/>
              </w:rPr>
            </w:pPr>
            <w:r w:rsidRPr="00764F3D">
              <w:rPr>
                <w:sz w:val="22"/>
                <w:szCs w:val="22"/>
                <w:lang w:eastAsia="en-GB"/>
              </w:rPr>
              <w:t>Морфофонологија</w:t>
            </w:r>
          </w:p>
          <w:p w:rsidR="001756CE" w:rsidRPr="00764F3D" w:rsidRDefault="001756CE" w:rsidP="000069B3">
            <w:pPr>
              <w:numPr>
                <w:ilvl w:val="0"/>
                <w:numId w:val="40"/>
              </w:numPr>
              <w:overflowPunct/>
              <w:autoSpaceDE/>
              <w:autoSpaceDN/>
              <w:adjustRightInd/>
              <w:ind w:left="375"/>
              <w:textAlignment w:val="auto"/>
              <w:rPr>
                <w:sz w:val="22"/>
                <w:szCs w:val="22"/>
                <w:lang w:eastAsia="en-GB"/>
              </w:rPr>
            </w:pPr>
            <w:r w:rsidRPr="00764F3D">
              <w:rPr>
                <w:sz w:val="22"/>
                <w:szCs w:val="22"/>
                <w:lang w:eastAsia="en-GB"/>
              </w:rPr>
              <w:t>Пројекти – речник</w:t>
            </w:r>
            <w:r w:rsidR="00764F3D" w:rsidRPr="00764F3D">
              <w:rPr>
                <w:sz w:val="22"/>
                <w:szCs w:val="22"/>
                <w:lang w:val="sr-Cyrl-CS" w:eastAsia="en-GB"/>
              </w:rPr>
              <w:t xml:space="preserve"> </w:t>
            </w:r>
            <w:r w:rsidRPr="00764F3D">
              <w:rPr>
                <w:sz w:val="22"/>
                <w:szCs w:val="22"/>
                <w:lang w:eastAsia="en-GB"/>
              </w:rPr>
              <w:t>акценатских</w:t>
            </w:r>
            <w:r w:rsidR="00764F3D" w:rsidRPr="00764F3D">
              <w:rPr>
                <w:sz w:val="22"/>
                <w:szCs w:val="22"/>
                <w:lang w:val="sr-Cyrl-CS" w:eastAsia="en-GB"/>
              </w:rPr>
              <w:t xml:space="preserve"> </w:t>
            </w:r>
            <w:r w:rsidRPr="00764F3D">
              <w:rPr>
                <w:sz w:val="22"/>
                <w:szCs w:val="22"/>
                <w:lang w:eastAsia="en-GB"/>
              </w:rPr>
              <w:t>недоумица, усвајање</w:t>
            </w:r>
            <w:r w:rsidR="00764F3D" w:rsidRPr="00764F3D">
              <w:rPr>
                <w:sz w:val="22"/>
                <w:szCs w:val="22"/>
                <w:lang w:val="sr-Cyrl-CS" w:eastAsia="en-GB"/>
              </w:rPr>
              <w:t xml:space="preserve"> </w:t>
            </w:r>
            <w:r w:rsidRPr="00764F3D">
              <w:rPr>
                <w:sz w:val="22"/>
                <w:szCs w:val="22"/>
                <w:lang w:eastAsia="en-GB"/>
              </w:rPr>
              <w:t>гласова</w:t>
            </w:r>
            <w:r w:rsidR="00764F3D" w:rsidRPr="00764F3D">
              <w:rPr>
                <w:sz w:val="22"/>
                <w:szCs w:val="22"/>
                <w:lang w:val="sr-Cyrl-CS" w:eastAsia="en-GB"/>
              </w:rPr>
              <w:t xml:space="preserve"> </w:t>
            </w:r>
            <w:r w:rsidRPr="00764F3D">
              <w:rPr>
                <w:sz w:val="22"/>
                <w:szCs w:val="22"/>
                <w:lang w:eastAsia="en-GB"/>
              </w:rPr>
              <w:t>код</w:t>
            </w:r>
            <w:r w:rsidR="00764F3D" w:rsidRPr="00764F3D">
              <w:rPr>
                <w:sz w:val="22"/>
                <w:szCs w:val="22"/>
                <w:lang w:val="sr-Cyrl-CS" w:eastAsia="en-GB"/>
              </w:rPr>
              <w:t xml:space="preserve"> </w:t>
            </w:r>
            <w:r w:rsidRPr="00764F3D">
              <w:rPr>
                <w:sz w:val="22"/>
                <w:szCs w:val="22"/>
                <w:lang w:eastAsia="en-GB"/>
              </w:rPr>
              <w:t>деце</w:t>
            </w:r>
            <w:r w:rsidR="00764F3D" w:rsidRPr="00764F3D">
              <w:rPr>
                <w:sz w:val="22"/>
                <w:szCs w:val="22"/>
                <w:lang w:val="sr-Cyrl-CS" w:eastAsia="en-GB"/>
              </w:rPr>
              <w:t xml:space="preserve"> </w:t>
            </w:r>
            <w:r w:rsidRPr="00764F3D">
              <w:rPr>
                <w:sz w:val="22"/>
                <w:szCs w:val="22"/>
                <w:lang w:eastAsia="en-GB"/>
              </w:rPr>
              <w:t>узраста</w:t>
            </w:r>
            <w:r w:rsidR="00764F3D" w:rsidRPr="00764F3D">
              <w:rPr>
                <w:sz w:val="22"/>
                <w:szCs w:val="22"/>
                <w:lang w:val="sr-Cyrl-CS" w:eastAsia="en-GB"/>
              </w:rPr>
              <w:t xml:space="preserve"> </w:t>
            </w:r>
            <w:r w:rsidRPr="00764F3D">
              <w:rPr>
                <w:sz w:val="22"/>
                <w:szCs w:val="22"/>
                <w:lang w:eastAsia="en-GB"/>
              </w:rPr>
              <w:t>до 3 године...</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Морфологија</w:t>
            </w:r>
          </w:p>
          <w:p w:rsidR="001756CE" w:rsidRPr="00764F3D" w:rsidRDefault="001756CE" w:rsidP="000069B3">
            <w:pPr>
              <w:numPr>
                <w:ilvl w:val="0"/>
                <w:numId w:val="41"/>
              </w:numPr>
              <w:overflowPunct/>
              <w:autoSpaceDE/>
              <w:autoSpaceDN/>
              <w:adjustRightInd/>
              <w:ind w:left="375"/>
              <w:textAlignment w:val="auto"/>
              <w:rPr>
                <w:sz w:val="22"/>
                <w:szCs w:val="22"/>
                <w:lang w:eastAsia="en-GB"/>
              </w:rPr>
            </w:pPr>
            <w:r w:rsidRPr="00764F3D">
              <w:rPr>
                <w:sz w:val="22"/>
                <w:szCs w:val="22"/>
                <w:lang w:eastAsia="en-GB"/>
              </w:rPr>
              <w:t>Основни</w:t>
            </w:r>
            <w:r w:rsidR="00764F3D" w:rsidRPr="00764F3D">
              <w:rPr>
                <w:sz w:val="22"/>
                <w:szCs w:val="22"/>
                <w:lang w:val="sr-Cyrl-CS" w:eastAsia="en-GB"/>
              </w:rPr>
              <w:t xml:space="preserve"> </w:t>
            </w:r>
            <w:r w:rsidRPr="00764F3D">
              <w:rPr>
                <w:sz w:val="22"/>
                <w:szCs w:val="22"/>
                <w:lang w:eastAsia="en-GB"/>
              </w:rPr>
              <w:t>појмови</w:t>
            </w:r>
          </w:p>
          <w:p w:rsidR="001756CE" w:rsidRPr="00764F3D" w:rsidRDefault="001756CE" w:rsidP="000069B3">
            <w:pPr>
              <w:numPr>
                <w:ilvl w:val="0"/>
                <w:numId w:val="41"/>
              </w:numPr>
              <w:overflowPunct/>
              <w:autoSpaceDE/>
              <w:autoSpaceDN/>
              <w:adjustRightInd/>
              <w:ind w:left="375"/>
              <w:textAlignment w:val="auto"/>
              <w:rPr>
                <w:sz w:val="22"/>
                <w:szCs w:val="22"/>
                <w:lang w:eastAsia="en-GB"/>
              </w:rPr>
            </w:pPr>
            <w:r w:rsidRPr="00764F3D">
              <w:rPr>
                <w:sz w:val="22"/>
                <w:szCs w:val="22"/>
                <w:lang w:eastAsia="en-GB"/>
              </w:rPr>
              <w:t>Именице</w:t>
            </w:r>
          </w:p>
          <w:p w:rsidR="001756CE" w:rsidRPr="00764F3D" w:rsidRDefault="001756CE" w:rsidP="000069B3">
            <w:pPr>
              <w:numPr>
                <w:ilvl w:val="0"/>
                <w:numId w:val="41"/>
              </w:numPr>
              <w:overflowPunct/>
              <w:autoSpaceDE/>
              <w:autoSpaceDN/>
              <w:adjustRightInd/>
              <w:ind w:left="375"/>
              <w:textAlignment w:val="auto"/>
              <w:rPr>
                <w:sz w:val="22"/>
                <w:szCs w:val="22"/>
                <w:lang w:eastAsia="en-GB"/>
              </w:rPr>
            </w:pPr>
            <w:r w:rsidRPr="00764F3D">
              <w:rPr>
                <w:sz w:val="22"/>
                <w:szCs w:val="22"/>
                <w:lang w:eastAsia="en-GB"/>
              </w:rPr>
              <w:t>Придеви</w:t>
            </w:r>
          </w:p>
        </w:tc>
        <w:tc>
          <w:tcPr>
            <w:tcW w:w="159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Трећи и четврти</w:t>
            </w:r>
            <w:r w:rsidR="00764F3D" w:rsidRPr="00764F3D">
              <w:rPr>
                <w:sz w:val="22"/>
                <w:szCs w:val="22"/>
                <w:lang w:val="sr-Cyrl-CS" w:eastAsia="en-GB"/>
              </w:rPr>
              <w:t xml:space="preserve"> </w:t>
            </w:r>
            <w:r w:rsidRPr="00764F3D">
              <w:rPr>
                <w:sz w:val="22"/>
                <w:szCs w:val="22"/>
                <w:lang w:eastAsia="en-GB"/>
              </w:rPr>
              <w:t>разред</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Творба</w:t>
            </w:r>
            <w:r w:rsidR="00764F3D" w:rsidRPr="00764F3D">
              <w:rPr>
                <w:sz w:val="22"/>
                <w:szCs w:val="22"/>
                <w:lang w:val="sr-Cyrl-CS" w:eastAsia="en-GB"/>
              </w:rPr>
              <w:t xml:space="preserve"> </w:t>
            </w:r>
            <w:r w:rsidRPr="00764F3D">
              <w:rPr>
                <w:sz w:val="22"/>
                <w:szCs w:val="22"/>
                <w:lang w:eastAsia="en-GB"/>
              </w:rPr>
              <w:t>речи и лексикологија</w:t>
            </w:r>
          </w:p>
          <w:p w:rsidR="001756CE" w:rsidRPr="00764F3D" w:rsidRDefault="001756CE" w:rsidP="000069B3">
            <w:pPr>
              <w:numPr>
                <w:ilvl w:val="0"/>
                <w:numId w:val="42"/>
              </w:numPr>
              <w:overflowPunct/>
              <w:autoSpaceDE/>
              <w:autoSpaceDN/>
              <w:adjustRightInd/>
              <w:ind w:left="375"/>
              <w:textAlignment w:val="auto"/>
              <w:rPr>
                <w:sz w:val="22"/>
                <w:szCs w:val="22"/>
                <w:lang w:eastAsia="en-GB"/>
              </w:rPr>
            </w:pPr>
            <w:r w:rsidRPr="00764F3D">
              <w:rPr>
                <w:sz w:val="22"/>
                <w:szCs w:val="22"/>
                <w:lang w:eastAsia="en-GB"/>
              </w:rPr>
              <w:t>Творба</w:t>
            </w:r>
            <w:r w:rsidR="00764F3D" w:rsidRPr="00764F3D">
              <w:rPr>
                <w:sz w:val="22"/>
                <w:szCs w:val="22"/>
                <w:lang w:val="sr-Cyrl-CS" w:eastAsia="en-GB"/>
              </w:rPr>
              <w:t xml:space="preserve"> </w:t>
            </w:r>
            <w:r w:rsidRPr="00764F3D">
              <w:rPr>
                <w:sz w:val="22"/>
                <w:szCs w:val="22"/>
                <w:lang w:eastAsia="en-GB"/>
              </w:rPr>
              <w:t>речи</w:t>
            </w:r>
          </w:p>
          <w:p w:rsidR="001756CE" w:rsidRPr="00764F3D" w:rsidRDefault="001756CE" w:rsidP="000069B3">
            <w:pPr>
              <w:numPr>
                <w:ilvl w:val="0"/>
                <w:numId w:val="42"/>
              </w:numPr>
              <w:overflowPunct/>
              <w:autoSpaceDE/>
              <w:autoSpaceDN/>
              <w:adjustRightInd/>
              <w:ind w:left="375"/>
              <w:textAlignment w:val="auto"/>
              <w:rPr>
                <w:sz w:val="22"/>
                <w:szCs w:val="22"/>
                <w:lang w:eastAsia="en-GB"/>
              </w:rPr>
            </w:pPr>
            <w:r w:rsidRPr="00764F3D">
              <w:rPr>
                <w:sz w:val="22"/>
                <w:szCs w:val="22"/>
                <w:lang w:eastAsia="en-GB"/>
              </w:rPr>
              <w:t>Лексикологија</w:t>
            </w:r>
          </w:p>
          <w:p w:rsidR="001756CE" w:rsidRPr="00764F3D" w:rsidRDefault="001756CE" w:rsidP="000069B3">
            <w:pPr>
              <w:numPr>
                <w:ilvl w:val="0"/>
                <w:numId w:val="42"/>
              </w:numPr>
              <w:overflowPunct/>
              <w:autoSpaceDE/>
              <w:autoSpaceDN/>
              <w:adjustRightInd/>
              <w:ind w:left="375"/>
              <w:textAlignment w:val="auto"/>
              <w:rPr>
                <w:sz w:val="22"/>
                <w:szCs w:val="22"/>
                <w:lang w:eastAsia="en-GB"/>
              </w:rPr>
            </w:pPr>
            <w:r w:rsidRPr="00764F3D">
              <w:rPr>
                <w:sz w:val="22"/>
                <w:szCs w:val="22"/>
                <w:lang w:eastAsia="en-GB"/>
              </w:rPr>
              <w:t>Терминологија и терминолошки</w:t>
            </w:r>
            <w:r w:rsidR="00764F3D" w:rsidRPr="00764F3D">
              <w:rPr>
                <w:sz w:val="22"/>
                <w:szCs w:val="22"/>
                <w:lang w:val="sr-Cyrl-CS" w:eastAsia="en-GB"/>
              </w:rPr>
              <w:t xml:space="preserve"> </w:t>
            </w:r>
            <w:r w:rsidRPr="00764F3D">
              <w:rPr>
                <w:sz w:val="22"/>
                <w:szCs w:val="22"/>
                <w:lang w:eastAsia="en-GB"/>
              </w:rPr>
              <w:t>речник</w:t>
            </w:r>
          </w:p>
          <w:p w:rsidR="001756CE" w:rsidRPr="00764F3D" w:rsidRDefault="001756CE" w:rsidP="000069B3">
            <w:pPr>
              <w:numPr>
                <w:ilvl w:val="0"/>
                <w:numId w:val="42"/>
              </w:numPr>
              <w:overflowPunct/>
              <w:autoSpaceDE/>
              <w:autoSpaceDN/>
              <w:adjustRightInd/>
              <w:ind w:left="375"/>
              <w:textAlignment w:val="auto"/>
              <w:rPr>
                <w:sz w:val="22"/>
                <w:szCs w:val="22"/>
                <w:lang w:eastAsia="en-GB"/>
              </w:rPr>
            </w:pPr>
            <w:r w:rsidRPr="00764F3D">
              <w:rPr>
                <w:sz w:val="22"/>
                <w:szCs w:val="22"/>
                <w:lang w:eastAsia="en-GB"/>
              </w:rPr>
              <w:t>Пројекти – речник</w:t>
            </w:r>
            <w:r w:rsidR="00764F3D" w:rsidRPr="00764F3D">
              <w:rPr>
                <w:sz w:val="22"/>
                <w:szCs w:val="22"/>
                <w:lang w:val="sr-Cyrl-CS" w:eastAsia="en-GB"/>
              </w:rPr>
              <w:t xml:space="preserve"> </w:t>
            </w:r>
            <w:r w:rsidRPr="00764F3D">
              <w:rPr>
                <w:sz w:val="22"/>
                <w:szCs w:val="22"/>
                <w:lang w:eastAsia="en-GB"/>
              </w:rPr>
              <w:t>медицинских</w:t>
            </w:r>
            <w:r w:rsidR="00764F3D" w:rsidRPr="00764F3D">
              <w:rPr>
                <w:sz w:val="22"/>
                <w:szCs w:val="22"/>
                <w:lang w:val="sr-Cyrl-CS" w:eastAsia="en-GB"/>
              </w:rPr>
              <w:t xml:space="preserve"> </w:t>
            </w:r>
            <w:r w:rsidRPr="00764F3D">
              <w:rPr>
                <w:sz w:val="22"/>
                <w:szCs w:val="22"/>
                <w:lang w:eastAsia="en-GB"/>
              </w:rPr>
              <w:t>термина (творбени</w:t>
            </w:r>
            <w:r w:rsidR="00764F3D" w:rsidRPr="00764F3D">
              <w:rPr>
                <w:sz w:val="22"/>
                <w:szCs w:val="22"/>
                <w:lang w:val="sr-Cyrl-CS" w:eastAsia="en-GB"/>
              </w:rPr>
              <w:t xml:space="preserve"> </w:t>
            </w:r>
            <w:r w:rsidRPr="00764F3D">
              <w:rPr>
                <w:sz w:val="22"/>
                <w:szCs w:val="22"/>
                <w:lang w:eastAsia="en-GB"/>
              </w:rPr>
              <w:t>модели, структура</w:t>
            </w:r>
            <w:r w:rsidR="00764F3D" w:rsidRPr="00764F3D">
              <w:rPr>
                <w:sz w:val="22"/>
                <w:szCs w:val="22"/>
                <w:lang w:val="sr-Cyrl-CS" w:eastAsia="en-GB"/>
              </w:rPr>
              <w:t xml:space="preserve"> </w:t>
            </w:r>
            <w:r w:rsidRPr="00764F3D">
              <w:rPr>
                <w:sz w:val="22"/>
                <w:szCs w:val="22"/>
                <w:lang w:eastAsia="en-GB"/>
              </w:rPr>
              <w:t>лексема</w:t>
            </w:r>
            <w:r w:rsidR="00764F3D" w:rsidRPr="00764F3D">
              <w:rPr>
                <w:sz w:val="22"/>
                <w:szCs w:val="22"/>
                <w:lang w:val="sr-Cyrl-CS" w:eastAsia="en-GB"/>
              </w:rPr>
              <w:t xml:space="preserve"> </w:t>
            </w:r>
            <w:r w:rsidRPr="00764F3D">
              <w:rPr>
                <w:sz w:val="22"/>
                <w:szCs w:val="22"/>
                <w:lang w:eastAsia="en-GB"/>
              </w:rPr>
              <w:t>по</w:t>
            </w:r>
            <w:r w:rsidR="00764F3D" w:rsidRPr="00764F3D">
              <w:rPr>
                <w:sz w:val="22"/>
                <w:szCs w:val="22"/>
                <w:lang w:val="sr-Cyrl-CS" w:eastAsia="en-GB"/>
              </w:rPr>
              <w:t xml:space="preserve"> </w:t>
            </w:r>
            <w:r w:rsidRPr="00764F3D">
              <w:rPr>
                <w:sz w:val="22"/>
                <w:szCs w:val="22"/>
                <w:lang w:eastAsia="en-GB"/>
              </w:rPr>
              <w:t>пореклу, народни и стручни</w:t>
            </w:r>
            <w:r w:rsidR="00764F3D" w:rsidRPr="00764F3D">
              <w:rPr>
                <w:sz w:val="22"/>
                <w:szCs w:val="22"/>
                <w:lang w:val="sr-Cyrl-CS" w:eastAsia="en-GB"/>
              </w:rPr>
              <w:t xml:space="preserve"> </w:t>
            </w:r>
            <w:r w:rsidRPr="00764F3D">
              <w:rPr>
                <w:sz w:val="22"/>
                <w:szCs w:val="22"/>
                <w:lang w:eastAsia="en-GB"/>
              </w:rPr>
              <w:t>термини...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Синтакса</w:t>
            </w:r>
          </w:p>
          <w:p w:rsidR="001756CE" w:rsidRPr="00764F3D" w:rsidRDefault="001756CE" w:rsidP="000069B3">
            <w:pPr>
              <w:numPr>
                <w:ilvl w:val="0"/>
                <w:numId w:val="43"/>
              </w:numPr>
              <w:overflowPunct/>
              <w:autoSpaceDE/>
              <w:autoSpaceDN/>
              <w:adjustRightInd/>
              <w:ind w:left="375"/>
              <w:textAlignment w:val="auto"/>
              <w:rPr>
                <w:sz w:val="22"/>
                <w:szCs w:val="22"/>
                <w:lang w:eastAsia="en-GB"/>
              </w:rPr>
            </w:pPr>
            <w:r w:rsidRPr="00764F3D">
              <w:rPr>
                <w:sz w:val="22"/>
                <w:szCs w:val="22"/>
                <w:lang w:eastAsia="en-GB"/>
              </w:rPr>
              <w:t>Основни</w:t>
            </w:r>
            <w:r w:rsidR="00764F3D" w:rsidRPr="00764F3D">
              <w:rPr>
                <w:sz w:val="22"/>
                <w:szCs w:val="22"/>
                <w:lang w:val="sr-Cyrl-CS" w:eastAsia="en-GB"/>
              </w:rPr>
              <w:t xml:space="preserve"> </w:t>
            </w:r>
            <w:r w:rsidRPr="00764F3D">
              <w:rPr>
                <w:sz w:val="22"/>
                <w:szCs w:val="22"/>
                <w:lang w:eastAsia="en-GB"/>
              </w:rPr>
              <w:t>типови</w:t>
            </w:r>
            <w:r w:rsidR="00764F3D" w:rsidRPr="00764F3D">
              <w:rPr>
                <w:sz w:val="22"/>
                <w:szCs w:val="22"/>
                <w:lang w:val="sr-Cyrl-CS" w:eastAsia="en-GB"/>
              </w:rPr>
              <w:t xml:space="preserve"> </w:t>
            </w:r>
            <w:r w:rsidRPr="00764F3D">
              <w:rPr>
                <w:sz w:val="22"/>
                <w:szCs w:val="22"/>
                <w:lang w:eastAsia="en-GB"/>
              </w:rPr>
              <w:t>реченица</w:t>
            </w:r>
          </w:p>
          <w:p w:rsidR="001756CE" w:rsidRPr="00764F3D" w:rsidRDefault="001756CE" w:rsidP="000069B3">
            <w:pPr>
              <w:numPr>
                <w:ilvl w:val="0"/>
                <w:numId w:val="43"/>
              </w:numPr>
              <w:overflowPunct/>
              <w:autoSpaceDE/>
              <w:autoSpaceDN/>
              <w:adjustRightInd/>
              <w:ind w:left="375"/>
              <w:textAlignment w:val="auto"/>
              <w:rPr>
                <w:sz w:val="22"/>
                <w:szCs w:val="22"/>
                <w:lang w:eastAsia="en-GB"/>
              </w:rPr>
            </w:pPr>
            <w:r w:rsidRPr="00764F3D">
              <w:rPr>
                <w:sz w:val="22"/>
                <w:szCs w:val="22"/>
                <w:lang w:eastAsia="en-GB"/>
              </w:rPr>
              <w:t>Служба</w:t>
            </w:r>
            <w:r w:rsidR="00764F3D" w:rsidRPr="00764F3D">
              <w:rPr>
                <w:sz w:val="22"/>
                <w:szCs w:val="22"/>
                <w:lang w:val="sr-Cyrl-CS" w:eastAsia="en-GB"/>
              </w:rPr>
              <w:t xml:space="preserve"> </w:t>
            </w:r>
            <w:r w:rsidRPr="00764F3D">
              <w:rPr>
                <w:sz w:val="22"/>
                <w:szCs w:val="22"/>
                <w:lang w:eastAsia="en-GB"/>
              </w:rPr>
              <w:t>речи у реченици</w:t>
            </w:r>
          </w:p>
          <w:p w:rsidR="001756CE" w:rsidRPr="00764F3D" w:rsidRDefault="001756CE" w:rsidP="000069B3">
            <w:pPr>
              <w:numPr>
                <w:ilvl w:val="0"/>
                <w:numId w:val="43"/>
              </w:numPr>
              <w:overflowPunct/>
              <w:autoSpaceDE/>
              <w:autoSpaceDN/>
              <w:adjustRightInd/>
              <w:ind w:left="375"/>
              <w:textAlignment w:val="auto"/>
              <w:rPr>
                <w:sz w:val="22"/>
                <w:szCs w:val="22"/>
                <w:lang w:eastAsia="en-GB"/>
              </w:rPr>
            </w:pPr>
            <w:r w:rsidRPr="00764F3D">
              <w:rPr>
                <w:sz w:val="22"/>
                <w:szCs w:val="22"/>
                <w:lang w:eastAsia="en-GB"/>
              </w:rPr>
              <w:t>Зависне</w:t>
            </w:r>
            <w:r w:rsidR="00764F3D" w:rsidRPr="00764F3D">
              <w:rPr>
                <w:sz w:val="22"/>
                <w:szCs w:val="22"/>
                <w:lang w:val="sr-Cyrl-CS" w:eastAsia="en-GB"/>
              </w:rPr>
              <w:t xml:space="preserve"> </w:t>
            </w:r>
            <w:r w:rsidRPr="00764F3D">
              <w:rPr>
                <w:sz w:val="22"/>
                <w:szCs w:val="22"/>
                <w:lang w:eastAsia="en-GB"/>
              </w:rPr>
              <w:t>реченице</w:t>
            </w:r>
          </w:p>
          <w:p w:rsidR="001756CE" w:rsidRPr="00764F3D" w:rsidRDefault="001756CE" w:rsidP="000069B3">
            <w:pPr>
              <w:numPr>
                <w:ilvl w:val="0"/>
                <w:numId w:val="43"/>
              </w:numPr>
              <w:overflowPunct/>
              <w:autoSpaceDE/>
              <w:autoSpaceDN/>
              <w:adjustRightInd/>
              <w:ind w:left="375"/>
              <w:textAlignment w:val="auto"/>
              <w:rPr>
                <w:sz w:val="22"/>
                <w:szCs w:val="22"/>
                <w:lang w:eastAsia="en-GB"/>
              </w:rPr>
            </w:pPr>
            <w:r w:rsidRPr="00764F3D">
              <w:rPr>
                <w:sz w:val="22"/>
                <w:szCs w:val="22"/>
                <w:lang w:eastAsia="en-GB"/>
              </w:rPr>
              <w:t>Падежни</w:t>
            </w:r>
            <w:r w:rsidR="00764F3D" w:rsidRPr="00764F3D">
              <w:rPr>
                <w:sz w:val="22"/>
                <w:szCs w:val="22"/>
                <w:lang w:val="sr-Cyrl-CS" w:eastAsia="en-GB"/>
              </w:rPr>
              <w:t xml:space="preserve"> </w:t>
            </w:r>
            <w:r w:rsidRPr="00764F3D">
              <w:rPr>
                <w:sz w:val="22"/>
                <w:szCs w:val="22"/>
                <w:lang w:eastAsia="en-GB"/>
              </w:rPr>
              <w:t>систем</w:t>
            </w:r>
          </w:p>
        </w:tc>
        <w:tc>
          <w:tcPr>
            <w:tcW w:w="523"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8/4</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3/6</w:t>
            </w:r>
          </w:p>
        </w:tc>
        <w:tc>
          <w:tcPr>
            <w:tcW w:w="899"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новембар, децембар</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 </w:t>
            </w:r>
          </w:p>
          <w:p w:rsidR="001756CE" w:rsidRPr="00764F3D" w:rsidRDefault="001756CE" w:rsidP="00764F3D">
            <w:pPr>
              <w:rPr>
                <w:sz w:val="22"/>
                <w:szCs w:val="22"/>
                <w:lang w:eastAsia="en-GB"/>
              </w:rPr>
            </w:pPr>
            <w:r w:rsidRPr="00764F3D">
              <w:rPr>
                <w:sz w:val="22"/>
                <w:szCs w:val="22"/>
                <w:lang w:eastAsia="en-GB"/>
              </w:rPr>
              <w:t>децембар, јануар</w:t>
            </w:r>
          </w:p>
        </w:tc>
      </w:tr>
      <w:tr w:rsidR="001756CE" w:rsidRPr="00764F3D" w:rsidTr="002051A9">
        <w:tc>
          <w:tcPr>
            <w:tcW w:w="211"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jc w:val="right"/>
              <w:rPr>
                <w:sz w:val="22"/>
                <w:szCs w:val="22"/>
                <w:lang w:eastAsia="en-GB"/>
              </w:rPr>
            </w:pPr>
            <w:r w:rsidRPr="00764F3D">
              <w:rPr>
                <w:sz w:val="22"/>
                <w:szCs w:val="22"/>
                <w:lang w:eastAsia="en-GB"/>
              </w:rPr>
              <w:t> </w:t>
            </w:r>
          </w:p>
        </w:tc>
        <w:tc>
          <w:tcPr>
            <w:tcW w:w="336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Припрема</w:t>
            </w:r>
            <w:r w:rsidR="00764F3D" w:rsidRPr="00764F3D">
              <w:rPr>
                <w:sz w:val="22"/>
                <w:szCs w:val="22"/>
                <w:lang w:val="sr-Cyrl-CS" w:eastAsia="en-GB"/>
              </w:rPr>
              <w:t xml:space="preserve"> </w:t>
            </w:r>
            <w:r w:rsidRPr="00764F3D">
              <w:rPr>
                <w:sz w:val="22"/>
                <w:szCs w:val="22"/>
                <w:lang w:eastAsia="en-GB"/>
              </w:rPr>
              <w:t>за</w:t>
            </w:r>
            <w:r w:rsidR="00764F3D" w:rsidRPr="00764F3D">
              <w:rPr>
                <w:sz w:val="22"/>
                <w:szCs w:val="22"/>
                <w:lang w:val="sr-Cyrl-CS" w:eastAsia="en-GB"/>
              </w:rPr>
              <w:t xml:space="preserve"> </w:t>
            </w:r>
            <w:r w:rsidRPr="00764F3D">
              <w:rPr>
                <w:sz w:val="22"/>
                <w:szCs w:val="22"/>
                <w:lang w:eastAsia="en-GB"/>
              </w:rPr>
              <w:t>такмичење</w:t>
            </w:r>
          </w:p>
          <w:p w:rsidR="001756CE" w:rsidRPr="00764F3D" w:rsidRDefault="001756CE" w:rsidP="000069B3">
            <w:pPr>
              <w:numPr>
                <w:ilvl w:val="0"/>
                <w:numId w:val="44"/>
              </w:numPr>
              <w:overflowPunct/>
              <w:autoSpaceDE/>
              <w:autoSpaceDN/>
              <w:adjustRightInd/>
              <w:ind w:left="375"/>
              <w:textAlignment w:val="auto"/>
              <w:rPr>
                <w:sz w:val="22"/>
                <w:szCs w:val="22"/>
                <w:lang w:eastAsia="en-GB"/>
              </w:rPr>
            </w:pPr>
            <w:r w:rsidRPr="00764F3D">
              <w:rPr>
                <w:sz w:val="22"/>
                <w:szCs w:val="22"/>
                <w:lang w:eastAsia="en-GB"/>
              </w:rPr>
              <w:t>Израда</w:t>
            </w:r>
            <w:r w:rsidR="00764F3D" w:rsidRPr="00764F3D">
              <w:rPr>
                <w:sz w:val="22"/>
                <w:szCs w:val="22"/>
                <w:lang w:val="sr-Cyrl-CS" w:eastAsia="en-GB"/>
              </w:rPr>
              <w:t xml:space="preserve"> </w:t>
            </w:r>
            <w:r w:rsidRPr="00764F3D">
              <w:rPr>
                <w:sz w:val="22"/>
                <w:szCs w:val="22"/>
                <w:lang w:eastAsia="en-GB"/>
              </w:rPr>
              <w:t>тестова</w:t>
            </w:r>
          </w:p>
          <w:p w:rsidR="001756CE" w:rsidRPr="00764F3D" w:rsidRDefault="001756CE" w:rsidP="000069B3">
            <w:pPr>
              <w:numPr>
                <w:ilvl w:val="0"/>
                <w:numId w:val="44"/>
              </w:numPr>
              <w:overflowPunct/>
              <w:autoSpaceDE/>
              <w:autoSpaceDN/>
              <w:adjustRightInd/>
              <w:ind w:left="375"/>
              <w:textAlignment w:val="auto"/>
              <w:rPr>
                <w:sz w:val="22"/>
                <w:szCs w:val="22"/>
                <w:lang w:eastAsia="en-GB"/>
              </w:rPr>
            </w:pPr>
            <w:r w:rsidRPr="00764F3D">
              <w:rPr>
                <w:sz w:val="22"/>
                <w:szCs w:val="22"/>
                <w:lang w:eastAsia="en-GB"/>
              </w:rPr>
              <w:t>Такмичење</w:t>
            </w:r>
          </w:p>
          <w:p w:rsidR="001756CE" w:rsidRPr="00764F3D" w:rsidRDefault="001756CE" w:rsidP="000069B3">
            <w:pPr>
              <w:numPr>
                <w:ilvl w:val="0"/>
                <w:numId w:val="44"/>
              </w:numPr>
              <w:overflowPunct/>
              <w:autoSpaceDE/>
              <w:autoSpaceDN/>
              <w:adjustRightInd/>
              <w:ind w:left="375"/>
              <w:textAlignment w:val="auto"/>
              <w:rPr>
                <w:sz w:val="22"/>
                <w:szCs w:val="22"/>
                <w:lang w:eastAsia="en-GB"/>
              </w:rPr>
            </w:pPr>
            <w:r w:rsidRPr="00764F3D">
              <w:rPr>
                <w:sz w:val="22"/>
                <w:szCs w:val="22"/>
                <w:lang w:eastAsia="en-GB"/>
              </w:rPr>
              <w:t>Анализа</w:t>
            </w:r>
            <w:r w:rsidR="00764F3D" w:rsidRPr="00764F3D">
              <w:rPr>
                <w:sz w:val="22"/>
                <w:szCs w:val="22"/>
                <w:lang w:val="sr-Cyrl-CS" w:eastAsia="en-GB"/>
              </w:rPr>
              <w:t xml:space="preserve"> </w:t>
            </w:r>
            <w:r w:rsidRPr="00764F3D">
              <w:rPr>
                <w:sz w:val="22"/>
                <w:szCs w:val="22"/>
                <w:lang w:eastAsia="en-GB"/>
              </w:rPr>
              <w:t>резултата</w:t>
            </w:r>
            <w:r w:rsidR="00764F3D" w:rsidRPr="00764F3D">
              <w:rPr>
                <w:sz w:val="22"/>
                <w:szCs w:val="22"/>
                <w:lang w:val="sr-Cyrl-CS" w:eastAsia="en-GB"/>
              </w:rPr>
              <w:t xml:space="preserve"> </w:t>
            </w:r>
            <w:r w:rsidRPr="00764F3D">
              <w:rPr>
                <w:sz w:val="22"/>
                <w:szCs w:val="22"/>
                <w:lang w:eastAsia="en-GB"/>
              </w:rPr>
              <w:t>такмичења</w:t>
            </w:r>
          </w:p>
          <w:p w:rsidR="001756CE" w:rsidRPr="00764F3D" w:rsidRDefault="001756CE" w:rsidP="000069B3">
            <w:pPr>
              <w:numPr>
                <w:ilvl w:val="0"/>
                <w:numId w:val="44"/>
              </w:numPr>
              <w:overflowPunct/>
              <w:autoSpaceDE/>
              <w:autoSpaceDN/>
              <w:adjustRightInd/>
              <w:ind w:left="375"/>
              <w:textAlignment w:val="auto"/>
              <w:rPr>
                <w:sz w:val="22"/>
                <w:szCs w:val="22"/>
                <w:lang w:eastAsia="en-GB"/>
              </w:rPr>
            </w:pPr>
            <w:r w:rsidRPr="00764F3D">
              <w:rPr>
                <w:sz w:val="22"/>
                <w:szCs w:val="22"/>
                <w:lang w:eastAsia="en-GB"/>
              </w:rPr>
              <w:t>Посета</w:t>
            </w:r>
            <w:r w:rsidR="00764F3D" w:rsidRPr="00764F3D">
              <w:rPr>
                <w:sz w:val="22"/>
                <w:szCs w:val="22"/>
                <w:lang w:val="sr-Cyrl-CS" w:eastAsia="en-GB"/>
              </w:rPr>
              <w:t xml:space="preserve"> </w:t>
            </w:r>
            <w:r w:rsidRPr="00764F3D">
              <w:rPr>
                <w:sz w:val="22"/>
                <w:szCs w:val="22"/>
                <w:lang w:eastAsia="en-GB"/>
              </w:rPr>
              <w:t>лингвистичкој</w:t>
            </w:r>
            <w:r w:rsidR="00764F3D" w:rsidRPr="00764F3D">
              <w:rPr>
                <w:sz w:val="22"/>
                <w:szCs w:val="22"/>
                <w:lang w:val="sr-Cyrl-CS" w:eastAsia="en-GB"/>
              </w:rPr>
              <w:t xml:space="preserve"> </w:t>
            </w:r>
            <w:r w:rsidRPr="00764F3D">
              <w:rPr>
                <w:sz w:val="22"/>
                <w:szCs w:val="22"/>
                <w:lang w:eastAsia="en-GB"/>
              </w:rPr>
              <w:t>трибини, Универзитетској и Народној</w:t>
            </w:r>
            <w:r w:rsidR="00764F3D" w:rsidRPr="00764F3D">
              <w:rPr>
                <w:sz w:val="22"/>
                <w:szCs w:val="22"/>
                <w:lang w:val="sr-Cyrl-CS" w:eastAsia="en-GB"/>
              </w:rPr>
              <w:t xml:space="preserve"> </w:t>
            </w:r>
            <w:r w:rsidRPr="00764F3D">
              <w:rPr>
                <w:sz w:val="22"/>
                <w:szCs w:val="22"/>
                <w:lang w:eastAsia="en-GB"/>
              </w:rPr>
              <w:t>библиотеци</w:t>
            </w:r>
          </w:p>
        </w:tc>
        <w:tc>
          <w:tcPr>
            <w:tcW w:w="523"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8</w:t>
            </w:r>
          </w:p>
        </w:tc>
        <w:tc>
          <w:tcPr>
            <w:tcW w:w="899"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фебруар, март</w:t>
            </w:r>
          </w:p>
        </w:tc>
      </w:tr>
      <w:tr w:rsidR="001756CE" w:rsidRPr="00764F3D" w:rsidTr="002051A9">
        <w:tc>
          <w:tcPr>
            <w:tcW w:w="211"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jc w:val="center"/>
              <w:rPr>
                <w:sz w:val="22"/>
                <w:szCs w:val="22"/>
                <w:lang w:eastAsia="en-GB"/>
              </w:rPr>
            </w:pPr>
            <w:r w:rsidRPr="00764F3D">
              <w:rPr>
                <w:sz w:val="22"/>
                <w:szCs w:val="22"/>
                <w:lang w:eastAsia="en-GB"/>
              </w:rPr>
              <w:t>4.</w:t>
            </w:r>
          </w:p>
        </w:tc>
        <w:tc>
          <w:tcPr>
            <w:tcW w:w="195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Морфологија</w:t>
            </w:r>
          </w:p>
          <w:p w:rsidR="001756CE" w:rsidRPr="00764F3D" w:rsidRDefault="001756CE" w:rsidP="00764F3D">
            <w:pPr>
              <w:rPr>
                <w:sz w:val="22"/>
                <w:szCs w:val="22"/>
                <w:lang w:eastAsia="en-GB"/>
              </w:rPr>
            </w:pPr>
            <w:r w:rsidRPr="00764F3D">
              <w:rPr>
                <w:sz w:val="22"/>
                <w:szCs w:val="22"/>
                <w:lang w:eastAsia="en-GB"/>
              </w:rPr>
              <w:t>Заменице</w:t>
            </w:r>
          </w:p>
          <w:p w:rsidR="001756CE" w:rsidRPr="00764F3D" w:rsidRDefault="001756CE" w:rsidP="00764F3D">
            <w:pPr>
              <w:rPr>
                <w:sz w:val="22"/>
                <w:szCs w:val="22"/>
                <w:lang w:eastAsia="en-GB"/>
              </w:rPr>
            </w:pPr>
            <w:r w:rsidRPr="00764F3D">
              <w:rPr>
                <w:sz w:val="22"/>
                <w:szCs w:val="22"/>
                <w:lang w:eastAsia="en-GB"/>
              </w:rPr>
              <w:t>Глаголи</w:t>
            </w:r>
          </w:p>
          <w:p w:rsidR="001756CE" w:rsidRPr="00764F3D" w:rsidRDefault="001756CE" w:rsidP="00764F3D">
            <w:pPr>
              <w:rPr>
                <w:sz w:val="22"/>
                <w:szCs w:val="22"/>
                <w:lang w:eastAsia="en-GB"/>
              </w:rPr>
            </w:pPr>
            <w:r w:rsidRPr="00764F3D">
              <w:rPr>
                <w:sz w:val="22"/>
                <w:szCs w:val="22"/>
                <w:lang w:eastAsia="en-GB"/>
              </w:rPr>
              <w:t>Непроменљиве</w:t>
            </w:r>
            <w:r w:rsidR="00764F3D" w:rsidRPr="00764F3D">
              <w:rPr>
                <w:sz w:val="22"/>
                <w:szCs w:val="22"/>
                <w:lang w:val="sr-Cyrl-CS" w:eastAsia="en-GB"/>
              </w:rPr>
              <w:t xml:space="preserve"> </w:t>
            </w:r>
            <w:r w:rsidRPr="00764F3D">
              <w:rPr>
                <w:sz w:val="22"/>
                <w:szCs w:val="22"/>
                <w:lang w:eastAsia="en-GB"/>
              </w:rPr>
              <w:t>речи</w:t>
            </w:r>
          </w:p>
          <w:p w:rsidR="001756CE" w:rsidRPr="00764F3D" w:rsidRDefault="001756CE" w:rsidP="00764F3D">
            <w:pPr>
              <w:rPr>
                <w:sz w:val="22"/>
                <w:szCs w:val="22"/>
                <w:lang w:eastAsia="en-GB"/>
              </w:rPr>
            </w:pPr>
            <w:r w:rsidRPr="00764F3D">
              <w:rPr>
                <w:sz w:val="22"/>
                <w:szCs w:val="22"/>
                <w:lang w:eastAsia="en-GB"/>
              </w:rPr>
              <w:t>Пројекти – морфолошке</w:t>
            </w:r>
            <w:r w:rsidR="00764F3D" w:rsidRPr="00764F3D">
              <w:rPr>
                <w:sz w:val="22"/>
                <w:szCs w:val="22"/>
                <w:lang w:val="sr-Cyrl-CS" w:eastAsia="en-GB"/>
              </w:rPr>
              <w:t xml:space="preserve"> </w:t>
            </w:r>
            <w:r w:rsidRPr="00764F3D">
              <w:rPr>
                <w:sz w:val="22"/>
                <w:szCs w:val="22"/>
                <w:lang w:eastAsia="en-GB"/>
              </w:rPr>
              <w:t>одлике</w:t>
            </w:r>
            <w:r w:rsidR="00764F3D" w:rsidRPr="00764F3D">
              <w:rPr>
                <w:sz w:val="22"/>
                <w:szCs w:val="22"/>
                <w:lang w:val="sr-Cyrl-CS" w:eastAsia="en-GB"/>
              </w:rPr>
              <w:t xml:space="preserve"> </w:t>
            </w:r>
            <w:r w:rsidRPr="00764F3D">
              <w:rPr>
                <w:sz w:val="22"/>
                <w:szCs w:val="22"/>
                <w:lang w:eastAsia="en-GB"/>
              </w:rPr>
              <w:t>језика</w:t>
            </w:r>
            <w:r w:rsidR="00764F3D" w:rsidRPr="00764F3D">
              <w:rPr>
                <w:sz w:val="22"/>
                <w:szCs w:val="22"/>
                <w:lang w:val="sr-Cyrl-CS" w:eastAsia="en-GB"/>
              </w:rPr>
              <w:t xml:space="preserve"> </w:t>
            </w:r>
            <w:r w:rsidRPr="00764F3D">
              <w:rPr>
                <w:sz w:val="22"/>
                <w:szCs w:val="22"/>
                <w:lang w:eastAsia="en-GB"/>
              </w:rPr>
              <w:t>медицине</w:t>
            </w:r>
          </w:p>
        </w:tc>
        <w:tc>
          <w:tcPr>
            <w:tcW w:w="1416"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Синтакса</w:t>
            </w:r>
          </w:p>
          <w:p w:rsidR="001756CE" w:rsidRPr="00764F3D" w:rsidRDefault="001756CE" w:rsidP="00764F3D">
            <w:pPr>
              <w:rPr>
                <w:sz w:val="22"/>
                <w:szCs w:val="22"/>
                <w:lang w:eastAsia="en-GB"/>
              </w:rPr>
            </w:pPr>
            <w:r w:rsidRPr="00764F3D">
              <w:rPr>
                <w:sz w:val="22"/>
                <w:szCs w:val="22"/>
                <w:lang w:eastAsia="en-GB"/>
              </w:rPr>
              <w:t>Конгруенција</w:t>
            </w:r>
          </w:p>
          <w:p w:rsidR="001756CE" w:rsidRPr="00764F3D" w:rsidRDefault="001756CE" w:rsidP="00764F3D">
            <w:pPr>
              <w:rPr>
                <w:sz w:val="22"/>
                <w:szCs w:val="22"/>
                <w:lang w:eastAsia="en-GB"/>
              </w:rPr>
            </w:pPr>
            <w:r w:rsidRPr="00764F3D">
              <w:rPr>
                <w:sz w:val="22"/>
                <w:szCs w:val="22"/>
                <w:lang w:eastAsia="en-GB"/>
              </w:rPr>
              <w:t>Систем</w:t>
            </w:r>
            <w:r w:rsidR="00764F3D" w:rsidRPr="00764F3D">
              <w:rPr>
                <w:sz w:val="22"/>
                <w:szCs w:val="22"/>
                <w:lang w:val="sr-Cyrl-CS" w:eastAsia="en-GB"/>
              </w:rPr>
              <w:t xml:space="preserve"> </w:t>
            </w:r>
            <w:r w:rsidRPr="00764F3D">
              <w:rPr>
                <w:sz w:val="22"/>
                <w:szCs w:val="22"/>
                <w:lang w:eastAsia="en-GB"/>
              </w:rPr>
              <w:t>независних</w:t>
            </w:r>
            <w:r w:rsidR="00764F3D" w:rsidRPr="00764F3D">
              <w:rPr>
                <w:sz w:val="22"/>
                <w:szCs w:val="22"/>
                <w:lang w:val="sr-Cyrl-CS" w:eastAsia="en-GB"/>
              </w:rPr>
              <w:t xml:space="preserve"> </w:t>
            </w:r>
            <w:r w:rsidRPr="00764F3D">
              <w:rPr>
                <w:sz w:val="22"/>
                <w:szCs w:val="22"/>
                <w:lang w:eastAsia="en-GB"/>
              </w:rPr>
              <w:t>реченица</w:t>
            </w:r>
          </w:p>
          <w:p w:rsidR="001756CE" w:rsidRPr="00764F3D" w:rsidRDefault="001756CE" w:rsidP="00764F3D">
            <w:pPr>
              <w:rPr>
                <w:sz w:val="22"/>
                <w:szCs w:val="22"/>
                <w:lang w:eastAsia="en-GB"/>
              </w:rPr>
            </w:pPr>
            <w:r w:rsidRPr="00764F3D">
              <w:rPr>
                <w:sz w:val="22"/>
                <w:szCs w:val="22"/>
                <w:lang w:eastAsia="en-GB"/>
              </w:rPr>
              <w:t>Синтакса</w:t>
            </w:r>
            <w:r w:rsidR="00764F3D" w:rsidRPr="00764F3D">
              <w:rPr>
                <w:sz w:val="22"/>
                <w:szCs w:val="22"/>
                <w:lang w:val="sr-Cyrl-CS" w:eastAsia="en-GB"/>
              </w:rPr>
              <w:t xml:space="preserve"> </w:t>
            </w:r>
            <w:r w:rsidRPr="00764F3D">
              <w:rPr>
                <w:sz w:val="22"/>
                <w:szCs w:val="22"/>
                <w:lang w:eastAsia="en-GB"/>
              </w:rPr>
              <w:t>глаголских</w:t>
            </w:r>
            <w:r w:rsidR="00764F3D" w:rsidRPr="00764F3D">
              <w:rPr>
                <w:sz w:val="22"/>
                <w:szCs w:val="22"/>
                <w:lang w:val="sr-Cyrl-CS" w:eastAsia="en-GB"/>
              </w:rPr>
              <w:t xml:space="preserve"> </w:t>
            </w:r>
            <w:r w:rsidRPr="00764F3D">
              <w:rPr>
                <w:sz w:val="22"/>
                <w:szCs w:val="22"/>
                <w:lang w:eastAsia="en-GB"/>
              </w:rPr>
              <w:t>облика</w:t>
            </w:r>
          </w:p>
          <w:p w:rsidR="001756CE" w:rsidRPr="00764F3D" w:rsidRDefault="001756CE" w:rsidP="00764F3D">
            <w:pPr>
              <w:rPr>
                <w:sz w:val="22"/>
                <w:szCs w:val="22"/>
                <w:lang w:eastAsia="en-GB"/>
              </w:rPr>
            </w:pPr>
            <w:r w:rsidRPr="00764F3D">
              <w:rPr>
                <w:sz w:val="22"/>
                <w:szCs w:val="22"/>
                <w:lang w:eastAsia="en-GB"/>
              </w:rPr>
              <w:t>Пројекти – синтаксичка</w:t>
            </w:r>
            <w:r w:rsidR="00764F3D" w:rsidRPr="00764F3D">
              <w:rPr>
                <w:sz w:val="22"/>
                <w:szCs w:val="22"/>
                <w:lang w:val="sr-Cyrl-CS" w:eastAsia="en-GB"/>
              </w:rPr>
              <w:t xml:space="preserve"> </w:t>
            </w:r>
            <w:r w:rsidRPr="00764F3D">
              <w:rPr>
                <w:sz w:val="22"/>
                <w:szCs w:val="22"/>
                <w:lang w:eastAsia="en-GB"/>
              </w:rPr>
              <w:t>структура</w:t>
            </w:r>
            <w:r w:rsidR="00764F3D" w:rsidRPr="00764F3D">
              <w:rPr>
                <w:sz w:val="22"/>
                <w:szCs w:val="22"/>
                <w:lang w:val="sr-Cyrl-CS" w:eastAsia="en-GB"/>
              </w:rPr>
              <w:t xml:space="preserve"> </w:t>
            </w:r>
            <w:r w:rsidRPr="00764F3D">
              <w:rPr>
                <w:sz w:val="22"/>
                <w:szCs w:val="22"/>
                <w:lang w:eastAsia="en-GB"/>
              </w:rPr>
              <w:t>уџбеника</w:t>
            </w:r>
          </w:p>
        </w:tc>
        <w:tc>
          <w:tcPr>
            <w:tcW w:w="523"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6</w:t>
            </w:r>
          </w:p>
        </w:tc>
        <w:tc>
          <w:tcPr>
            <w:tcW w:w="899"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април, мај</w:t>
            </w:r>
          </w:p>
        </w:tc>
      </w:tr>
      <w:tr w:rsidR="001756CE" w:rsidRPr="00764F3D" w:rsidTr="002051A9">
        <w:tc>
          <w:tcPr>
            <w:tcW w:w="211"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jc w:val="center"/>
              <w:rPr>
                <w:sz w:val="22"/>
                <w:szCs w:val="22"/>
                <w:lang w:eastAsia="en-GB"/>
              </w:rPr>
            </w:pPr>
            <w:r w:rsidRPr="00764F3D">
              <w:rPr>
                <w:sz w:val="22"/>
                <w:szCs w:val="22"/>
                <w:lang w:eastAsia="en-GB"/>
              </w:rPr>
              <w:t>5.</w:t>
            </w:r>
          </w:p>
          <w:p w:rsidR="001756CE" w:rsidRPr="00764F3D" w:rsidRDefault="001756CE" w:rsidP="00764F3D">
            <w:pPr>
              <w:jc w:val="center"/>
              <w:rPr>
                <w:sz w:val="22"/>
                <w:szCs w:val="22"/>
                <w:lang w:eastAsia="en-GB"/>
              </w:rPr>
            </w:pPr>
            <w:r w:rsidRPr="00764F3D">
              <w:rPr>
                <w:sz w:val="22"/>
                <w:szCs w:val="22"/>
                <w:lang w:eastAsia="en-GB"/>
              </w:rPr>
              <w:lastRenderedPageBreak/>
              <w:t> </w:t>
            </w:r>
          </w:p>
          <w:p w:rsidR="001756CE" w:rsidRPr="00764F3D" w:rsidRDefault="001756CE" w:rsidP="00764F3D">
            <w:pPr>
              <w:jc w:val="center"/>
              <w:rPr>
                <w:sz w:val="22"/>
                <w:szCs w:val="22"/>
                <w:lang w:eastAsia="en-GB"/>
              </w:rPr>
            </w:pPr>
            <w:r w:rsidRPr="00764F3D">
              <w:rPr>
                <w:sz w:val="22"/>
                <w:szCs w:val="22"/>
                <w:lang w:eastAsia="en-GB"/>
              </w:rPr>
              <w:t>6.</w:t>
            </w:r>
          </w:p>
        </w:tc>
        <w:tc>
          <w:tcPr>
            <w:tcW w:w="336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lastRenderedPageBreak/>
              <w:t>Правопис - лекторске и коректорске</w:t>
            </w:r>
            <w:r w:rsidR="00764F3D" w:rsidRPr="00764F3D">
              <w:rPr>
                <w:sz w:val="22"/>
                <w:szCs w:val="22"/>
                <w:lang w:val="sr-Cyrl-CS" w:eastAsia="en-GB"/>
              </w:rPr>
              <w:t xml:space="preserve"> </w:t>
            </w:r>
            <w:r w:rsidRPr="00764F3D">
              <w:rPr>
                <w:sz w:val="22"/>
                <w:szCs w:val="22"/>
                <w:lang w:eastAsia="en-GB"/>
              </w:rPr>
              <w:t>вежбе</w:t>
            </w:r>
          </w:p>
          <w:p w:rsidR="001756CE" w:rsidRPr="00764F3D" w:rsidRDefault="001756CE" w:rsidP="00764F3D">
            <w:pPr>
              <w:rPr>
                <w:sz w:val="22"/>
                <w:szCs w:val="22"/>
                <w:lang w:eastAsia="en-GB"/>
              </w:rPr>
            </w:pPr>
            <w:r w:rsidRPr="00764F3D">
              <w:rPr>
                <w:sz w:val="22"/>
                <w:szCs w:val="22"/>
                <w:lang w:eastAsia="en-GB"/>
              </w:rPr>
              <w:lastRenderedPageBreak/>
              <w:t> </w:t>
            </w:r>
          </w:p>
          <w:p w:rsidR="001756CE" w:rsidRPr="00764F3D" w:rsidRDefault="001756CE" w:rsidP="00764F3D">
            <w:pPr>
              <w:rPr>
                <w:sz w:val="22"/>
                <w:szCs w:val="22"/>
                <w:lang w:eastAsia="en-GB"/>
              </w:rPr>
            </w:pPr>
            <w:r w:rsidRPr="00764F3D">
              <w:rPr>
                <w:sz w:val="22"/>
                <w:szCs w:val="22"/>
                <w:lang w:eastAsia="en-GB"/>
              </w:rPr>
              <w:t>Израда</w:t>
            </w:r>
            <w:r w:rsidR="00764F3D" w:rsidRPr="00764F3D">
              <w:rPr>
                <w:sz w:val="22"/>
                <w:szCs w:val="22"/>
                <w:lang w:val="sr-Cyrl-CS" w:eastAsia="en-GB"/>
              </w:rPr>
              <w:t xml:space="preserve"> </w:t>
            </w:r>
            <w:r w:rsidRPr="00764F3D">
              <w:rPr>
                <w:sz w:val="22"/>
                <w:szCs w:val="22"/>
                <w:lang w:eastAsia="en-GB"/>
              </w:rPr>
              <w:t>паноа и презентација</w:t>
            </w:r>
            <w:r w:rsidR="00764F3D" w:rsidRPr="00764F3D">
              <w:rPr>
                <w:sz w:val="22"/>
                <w:szCs w:val="22"/>
                <w:lang w:val="sr-Cyrl-CS" w:eastAsia="en-GB"/>
              </w:rPr>
              <w:t xml:space="preserve"> </w:t>
            </w:r>
            <w:r w:rsidRPr="00764F3D">
              <w:rPr>
                <w:sz w:val="22"/>
                <w:szCs w:val="22"/>
                <w:lang w:eastAsia="en-GB"/>
              </w:rPr>
              <w:t>радасекције</w:t>
            </w:r>
          </w:p>
        </w:tc>
        <w:tc>
          <w:tcPr>
            <w:tcW w:w="523"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lastRenderedPageBreak/>
              <w:t>4</w:t>
            </w:r>
          </w:p>
          <w:p w:rsidR="001756CE" w:rsidRPr="00764F3D" w:rsidRDefault="001756CE" w:rsidP="00764F3D">
            <w:pPr>
              <w:rPr>
                <w:sz w:val="22"/>
                <w:szCs w:val="22"/>
                <w:lang w:eastAsia="en-GB"/>
              </w:rPr>
            </w:pPr>
            <w:r w:rsidRPr="00764F3D">
              <w:rPr>
                <w:sz w:val="22"/>
                <w:szCs w:val="22"/>
                <w:lang w:eastAsia="en-GB"/>
              </w:rPr>
              <w:lastRenderedPageBreak/>
              <w:t>2</w:t>
            </w:r>
          </w:p>
        </w:tc>
        <w:tc>
          <w:tcPr>
            <w:tcW w:w="899"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lastRenderedPageBreak/>
              <w:t>мај, јун</w:t>
            </w:r>
          </w:p>
          <w:p w:rsidR="001756CE" w:rsidRPr="00764F3D" w:rsidRDefault="001756CE" w:rsidP="00764F3D">
            <w:pPr>
              <w:rPr>
                <w:sz w:val="22"/>
                <w:szCs w:val="22"/>
                <w:lang w:eastAsia="en-GB"/>
              </w:rPr>
            </w:pPr>
            <w:r w:rsidRPr="00764F3D">
              <w:rPr>
                <w:sz w:val="22"/>
                <w:szCs w:val="22"/>
                <w:lang w:eastAsia="en-GB"/>
              </w:rPr>
              <w:lastRenderedPageBreak/>
              <w:t>јун</w:t>
            </w:r>
          </w:p>
        </w:tc>
      </w:tr>
      <w:tr w:rsidR="001756CE" w:rsidRPr="00764F3D" w:rsidTr="002051A9">
        <w:tc>
          <w:tcPr>
            <w:tcW w:w="211"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lastRenderedPageBreak/>
              <w:t> </w:t>
            </w:r>
          </w:p>
        </w:tc>
        <w:tc>
          <w:tcPr>
            <w:tcW w:w="3367" w:type="pct"/>
            <w:gridSpan w:val="3"/>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jc w:val="center"/>
              <w:rPr>
                <w:sz w:val="22"/>
                <w:szCs w:val="22"/>
                <w:lang w:eastAsia="en-GB"/>
              </w:rPr>
            </w:pPr>
            <w:r w:rsidRPr="00764F3D">
              <w:rPr>
                <w:sz w:val="22"/>
                <w:szCs w:val="22"/>
                <w:lang w:eastAsia="en-GB"/>
              </w:rPr>
              <w:t>УКУПНО</w:t>
            </w:r>
          </w:p>
        </w:tc>
        <w:tc>
          <w:tcPr>
            <w:tcW w:w="523"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39</w:t>
            </w:r>
          </w:p>
        </w:tc>
        <w:tc>
          <w:tcPr>
            <w:tcW w:w="899" w:type="pct"/>
            <w:tcBorders>
              <w:top w:val="outset" w:sz="6" w:space="0" w:color="auto"/>
              <w:left w:val="outset" w:sz="6" w:space="0" w:color="auto"/>
              <w:bottom w:val="outset" w:sz="6" w:space="0" w:color="auto"/>
              <w:right w:val="outset" w:sz="6" w:space="0" w:color="auto"/>
            </w:tcBorders>
            <w:shd w:val="clear" w:color="auto" w:fill="FFFFFF"/>
            <w:hideMark/>
          </w:tcPr>
          <w:p w:rsidR="001756CE" w:rsidRPr="00764F3D" w:rsidRDefault="001756CE" w:rsidP="00764F3D">
            <w:pPr>
              <w:rPr>
                <w:sz w:val="22"/>
                <w:szCs w:val="22"/>
                <w:lang w:eastAsia="en-GB"/>
              </w:rPr>
            </w:pPr>
            <w:r w:rsidRPr="00764F3D">
              <w:rPr>
                <w:sz w:val="22"/>
                <w:szCs w:val="22"/>
                <w:lang w:eastAsia="en-GB"/>
              </w:rPr>
              <w:t> </w:t>
            </w:r>
          </w:p>
        </w:tc>
      </w:tr>
    </w:tbl>
    <w:p w:rsidR="001756CE" w:rsidRPr="001756CE" w:rsidRDefault="001756CE" w:rsidP="00764F3D">
      <w:pPr>
        <w:ind w:right="-2"/>
        <w:jc w:val="both"/>
        <w:rPr>
          <w:b/>
        </w:rPr>
        <w:sectPr w:rsidR="001756CE" w:rsidRPr="001756CE" w:rsidSect="000B4603">
          <w:pgSz w:w="11906" w:h="16838" w:code="9"/>
          <w:pgMar w:top="1440" w:right="1440" w:bottom="1440" w:left="1440" w:header="567" w:footer="567" w:gutter="0"/>
          <w:cols w:space="720"/>
          <w:noEndnote/>
          <w:docGrid w:linePitch="272"/>
        </w:sectPr>
      </w:pPr>
    </w:p>
    <w:p w:rsidR="00A96A90" w:rsidRDefault="00A96A90" w:rsidP="002051A9">
      <w:pPr>
        <w:ind w:right="-2"/>
        <w:rPr>
          <w:b/>
          <w:sz w:val="24"/>
          <w:szCs w:val="24"/>
          <w:lang w:val="sr-Cyrl-CS"/>
        </w:rPr>
      </w:pPr>
    </w:p>
    <w:p w:rsidR="001227FD" w:rsidRPr="001227FD" w:rsidRDefault="001227FD" w:rsidP="001227FD">
      <w:pPr>
        <w:jc w:val="both"/>
        <w:rPr>
          <w:sz w:val="24"/>
          <w:szCs w:val="24"/>
        </w:rPr>
        <w:sectPr w:rsidR="001227FD" w:rsidRPr="001227FD" w:rsidSect="001227FD">
          <w:headerReference w:type="default" r:id="rId19"/>
          <w:footerReference w:type="even" r:id="rId20"/>
          <w:footerReference w:type="default" r:id="rId21"/>
          <w:type w:val="continuous"/>
          <w:pgSz w:w="11906" w:h="16838" w:code="9"/>
          <w:pgMar w:top="1440" w:right="1440" w:bottom="1560" w:left="1440" w:header="567" w:footer="567" w:gutter="0"/>
          <w:cols w:space="720"/>
          <w:noEndnote/>
          <w:titlePg/>
          <w:docGrid w:linePitch="272"/>
        </w:sectPr>
      </w:pPr>
      <w:r w:rsidRPr="001227FD">
        <w:rPr>
          <w:b/>
          <w:sz w:val="24"/>
          <w:szCs w:val="24"/>
        </w:rPr>
        <w:t>Напомена:</w:t>
      </w:r>
      <w:r>
        <w:rPr>
          <w:sz w:val="24"/>
          <w:szCs w:val="24"/>
        </w:rPr>
        <w:t xml:space="preserve"> Све активности везане за рад секције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p>
    <w:p w:rsidR="00D77819" w:rsidRDefault="00D77819" w:rsidP="002051A9">
      <w:pPr>
        <w:ind w:right="-2"/>
        <w:rPr>
          <w:b/>
          <w:sz w:val="24"/>
          <w:szCs w:val="24"/>
          <w:lang w:val="sr-Cyrl-CS"/>
        </w:rPr>
      </w:pPr>
    </w:p>
    <w:p w:rsidR="008354E4" w:rsidRDefault="00C11E99" w:rsidP="00AD730C">
      <w:pPr>
        <w:pStyle w:val="Heading3"/>
      </w:pPr>
      <w:bookmarkStart w:id="318" w:name="_Toc496378091"/>
      <w:bookmarkStart w:id="319" w:name="_Toc523069601"/>
      <w:bookmarkStart w:id="320" w:name="_Toc525760521"/>
      <w:bookmarkStart w:id="321" w:name="_Toc50634661"/>
      <w:bookmarkStart w:id="322" w:name="_Toc82419079"/>
      <w:r>
        <w:t>4.5.1</w:t>
      </w:r>
      <w:r w:rsidR="00375B96">
        <w:t>1</w:t>
      </w:r>
      <w:r>
        <w:t xml:space="preserve"> </w:t>
      </w:r>
      <w:r w:rsidR="00A96A90" w:rsidRPr="00F20EF3">
        <w:t xml:space="preserve">План рада секције </w:t>
      </w:r>
      <w:r w:rsidR="008354E4" w:rsidRPr="00F20EF3">
        <w:t>страних језика</w:t>
      </w:r>
      <w:bookmarkEnd w:id="318"/>
      <w:bookmarkEnd w:id="319"/>
      <w:bookmarkEnd w:id="320"/>
      <w:bookmarkEnd w:id="321"/>
      <w:bookmarkEnd w:id="322"/>
    </w:p>
    <w:p w:rsidR="00D77819" w:rsidRPr="002051A9" w:rsidRDefault="00D77819" w:rsidP="002051A9">
      <w:pPr>
        <w:rPr>
          <w:lang w:val="sr-Cyrl-CS"/>
        </w:rPr>
      </w:pPr>
    </w:p>
    <w:p w:rsidR="00107DE1" w:rsidRDefault="00107DE1" w:rsidP="002051A9">
      <w:pPr>
        <w:ind w:right="-2"/>
        <w:rPr>
          <w:sz w:val="24"/>
          <w:szCs w:val="24"/>
          <w:lang w:val="sr-Cyrl-CS"/>
        </w:rPr>
      </w:pPr>
      <w:r>
        <w:rPr>
          <w:sz w:val="24"/>
          <w:szCs w:val="24"/>
          <w:lang w:val="sr-Cyrl-CS"/>
        </w:rPr>
        <w:t>Ко</w:t>
      </w:r>
      <w:r w:rsidR="00D945F7">
        <w:rPr>
          <w:sz w:val="24"/>
          <w:szCs w:val="24"/>
          <w:lang w:val="sr-Cyrl-CS"/>
        </w:rPr>
        <w:t>о</w:t>
      </w:r>
      <w:r>
        <w:rPr>
          <w:sz w:val="24"/>
          <w:szCs w:val="24"/>
          <w:lang w:val="sr-Cyrl-CS"/>
        </w:rPr>
        <w:t>рдинатор</w:t>
      </w:r>
      <w:r w:rsidR="00D945F7">
        <w:rPr>
          <w:sz w:val="24"/>
          <w:szCs w:val="24"/>
          <w:lang w:val="sr-Cyrl-CS"/>
        </w:rPr>
        <w:t>и</w:t>
      </w:r>
      <w:r>
        <w:rPr>
          <w:sz w:val="24"/>
          <w:szCs w:val="24"/>
          <w:lang w:val="sr-Cyrl-CS"/>
        </w:rPr>
        <w:t xml:space="preserve"> :</w:t>
      </w:r>
      <w:r w:rsidR="002051A9">
        <w:rPr>
          <w:sz w:val="24"/>
          <w:szCs w:val="24"/>
          <w:lang w:val="sr-Cyrl-CS"/>
        </w:rPr>
        <w:t xml:space="preserve"> </w:t>
      </w:r>
      <w:r w:rsidR="00D945F7">
        <w:rPr>
          <w:sz w:val="24"/>
          <w:szCs w:val="24"/>
          <w:lang w:val="sr-Cyrl-CS"/>
        </w:rPr>
        <w:t xml:space="preserve">Васиљевић Наташа, </w:t>
      </w:r>
      <w:r w:rsidR="00927E1F">
        <w:rPr>
          <w:sz w:val="24"/>
          <w:szCs w:val="24"/>
          <w:lang w:val="sr-Cyrl-CS"/>
        </w:rPr>
        <w:t>Ристић Снежана</w:t>
      </w:r>
    </w:p>
    <w:p w:rsidR="00107DE1" w:rsidRDefault="00107DE1" w:rsidP="00107DE1">
      <w:pPr>
        <w:ind w:right="-2"/>
        <w:jc w:val="both"/>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3"/>
        <w:gridCol w:w="3159"/>
      </w:tblGrid>
      <w:tr w:rsidR="00107DE1" w:rsidRPr="00A90179" w:rsidTr="00C15FCE">
        <w:trPr>
          <w:jc w:val="center"/>
        </w:trPr>
        <w:tc>
          <w:tcPr>
            <w:tcW w:w="6083" w:type="dxa"/>
          </w:tcPr>
          <w:p w:rsidR="00107DE1" w:rsidRPr="00A90179" w:rsidRDefault="00107DE1" w:rsidP="00A90179">
            <w:pPr>
              <w:ind w:right="-2"/>
              <w:jc w:val="both"/>
              <w:rPr>
                <w:sz w:val="24"/>
                <w:szCs w:val="24"/>
                <w:lang w:val="sr-Cyrl-CS"/>
              </w:rPr>
            </w:pPr>
            <w:r w:rsidRPr="00A90179">
              <w:rPr>
                <w:sz w:val="24"/>
                <w:szCs w:val="24"/>
                <w:lang w:val="sr-Cyrl-CS"/>
              </w:rPr>
              <w:t xml:space="preserve">       Садржај активности</w:t>
            </w:r>
          </w:p>
        </w:tc>
        <w:tc>
          <w:tcPr>
            <w:tcW w:w="3159" w:type="dxa"/>
          </w:tcPr>
          <w:p w:rsidR="00107DE1" w:rsidRPr="00A90179" w:rsidRDefault="00107DE1" w:rsidP="00A90179">
            <w:pPr>
              <w:ind w:right="-2"/>
              <w:jc w:val="both"/>
              <w:rPr>
                <w:sz w:val="24"/>
                <w:szCs w:val="24"/>
                <w:lang w:val="sr-Cyrl-CS"/>
              </w:rPr>
            </w:pPr>
            <w:r w:rsidRPr="00A90179">
              <w:rPr>
                <w:sz w:val="24"/>
                <w:szCs w:val="24"/>
                <w:lang w:val="sr-Cyrl-CS"/>
              </w:rPr>
              <w:t xml:space="preserve"> Време реализације</w:t>
            </w:r>
          </w:p>
        </w:tc>
      </w:tr>
      <w:tr w:rsidR="00107DE1" w:rsidRPr="00A90179" w:rsidTr="00C15FCE">
        <w:trPr>
          <w:jc w:val="center"/>
        </w:trPr>
        <w:tc>
          <w:tcPr>
            <w:tcW w:w="6083" w:type="dxa"/>
          </w:tcPr>
          <w:p w:rsidR="00107DE1" w:rsidRPr="00A90179" w:rsidRDefault="00423604" w:rsidP="00A90179">
            <w:pPr>
              <w:ind w:right="-2"/>
              <w:jc w:val="both"/>
              <w:rPr>
                <w:sz w:val="24"/>
                <w:szCs w:val="24"/>
                <w:lang w:val="sr-Cyrl-CS"/>
              </w:rPr>
            </w:pPr>
            <w:r w:rsidRPr="00A90179">
              <w:rPr>
                <w:sz w:val="24"/>
                <w:szCs w:val="24"/>
                <w:lang w:val="sr-Cyrl-CS"/>
              </w:rPr>
              <w:t>Евидентирање ученика и формирање секције</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Септембар</w:t>
            </w:r>
          </w:p>
        </w:tc>
      </w:tr>
      <w:tr w:rsidR="00107DE1" w:rsidRPr="00A90179" w:rsidTr="00C15FCE">
        <w:trPr>
          <w:jc w:val="center"/>
        </w:trPr>
        <w:tc>
          <w:tcPr>
            <w:tcW w:w="6083" w:type="dxa"/>
          </w:tcPr>
          <w:p w:rsidR="00107DE1" w:rsidRPr="00A90179" w:rsidRDefault="00423604" w:rsidP="00A90179">
            <w:pPr>
              <w:ind w:right="-2"/>
              <w:jc w:val="both"/>
              <w:rPr>
                <w:sz w:val="24"/>
                <w:szCs w:val="24"/>
                <w:lang w:val="sr-Cyrl-CS"/>
              </w:rPr>
            </w:pPr>
            <w:r w:rsidRPr="00A90179">
              <w:rPr>
                <w:sz w:val="24"/>
                <w:szCs w:val="24"/>
                <w:lang w:val="sr-Cyrl-CS"/>
              </w:rPr>
              <w:t>Постепен</w:t>
            </w:r>
            <w:r w:rsidR="00FB05ED">
              <w:rPr>
                <w:sz w:val="24"/>
                <w:szCs w:val="24"/>
                <w:lang w:val="sr-Cyrl-CS"/>
              </w:rPr>
              <w:t>о и системаско откривање т</w:t>
            </w:r>
            <w:r w:rsidRPr="00A90179">
              <w:rPr>
                <w:sz w:val="24"/>
                <w:szCs w:val="24"/>
                <w:lang w:val="sr-Cyrl-CS"/>
              </w:rPr>
              <w:t>алената</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Октобар</w:t>
            </w:r>
          </w:p>
        </w:tc>
      </w:tr>
      <w:tr w:rsidR="00107DE1" w:rsidRPr="00A90179" w:rsidTr="00C15FCE">
        <w:trPr>
          <w:jc w:val="center"/>
        </w:trPr>
        <w:tc>
          <w:tcPr>
            <w:tcW w:w="6083" w:type="dxa"/>
          </w:tcPr>
          <w:p w:rsidR="00107DE1" w:rsidRPr="00A90179" w:rsidRDefault="00423604" w:rsidP="00A90179">
            <w:pPr>
              <w:ind w:right="-2"/>
              <w:jc w:val="both"/>
              <w:rPr>
                <w:sz w:val="24"/>
                <w:szCs w:val="24"/>
                <w:lang w:val="sr-Cyrl-CS"/>
              </w:rPr>
            </w:pPr>
            <w:r w:rsidRPr="00A90179">
              <w:rPr>
                <w:sz w:val="24"/>
                <w:szCs w:val="24"/>
                <w:lang w:val="sr-Cyrl-CS"/>
              </w:rPr>
              <w:t>Подела тема и материјала ученицима</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Новембар</w:t>
            </w:r>
          </w:p>
        </w:tc>
      </w:tr>
      <w:tr w:rsidR="00107DE1" w:rsidRPr="00A90179" w:rsidTr="00C15FCE">
        <w:trPr>
          <w:jc w:val="center"/>
        </w:trPr>
        <w:tc>
          <w:tcPr>
            <w:tcW w:w="6083" w:type="dxa"/>
          </w:tcPr>
          <w:p w:rsidR="00107DE1" w:rsidRPr="00A90179" w:rsidRDefault="00423604" w:rsidP="00A90179">
            <w:pPr>
              <w:ind w:right="-2"/>
              <w:jc w:val="both"/>
              <w:rPr>
                <w:sz w:val="24"/>
                <w:szCs w:val="24"/>
                <w:lang w:val="sr-Cyrl-CS"/>
              </w:rPr>
            </w:pPr>
            <w:r w:rsidRPr="00A90179">
              <w:rPr>
                <w:sz w:val="24"/>
                <w:szCs w:val="24"/>
                <w:lang w:val="sr-Cyrl-CS"/>
              </w:rPr>
              <w:t>Договор о начину рада</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Децембар</w:t>
            </w:r>
          </w:p>
        </w:tc>
      </w:tr>
      <w:tr w:rsidR="00107DE1" w:rsidRPr="00A90179" w:rsidTr="00C15FCE">
        <w:trPr>
          <w:jc w:val="center"/>
        </w:trPr>
        <w:tc>
          <w:tcPr>
            <w:tcW w:w="6083" w:type="dxa"/>
          </w:tcPr>
          <w:p w:rsidR="00107DE1" w:rsidRPr="00A90179" w:rsidRDefault="00423604" w:rsidP="00A90179">
            <w:pPr>
              <w:ind w:right="-2"/>
              <w:jc w:val="both"/>
              <w:rPr>
                <w:sz w:val="24"/>
                <w:szCs w:val="24"/>
                <w:lang w:val="sr-Cyrl-CS"/>
              </w:rPr>
            </w:pPr>
            <w:r w:rsidRPr="00A90179">
              <w:rPr>
                <w:sz w:val="24"/>
                <w:szCs w:val="24"/>
                <w:lang w:val="sr-Cyrl-CS"/>
              </w:rPr>
              <w:t>Избор ученика кординатора</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Јануар</w:t>
            </w:r>
          </w:p>
        </w:tc>
      </w:tr>
      <w:tr w:rsidR="00107DE1" w:rsidRPr="00A90179" w:rsidTr="00C15FCE">
        <w:trPr>
          <w:jc w:val="center"/>
        </w:trPr>
        <w:tc>
          <w:tcPr>
            <w:tcW w:w="6083" w:type="dxa"/>
          </w:tcPr>
          <w:p w:rsidR="00107DE1" w:rsidRPr="00A90179" w:rsidRDefault="00423604" w:rsidP="00A90179">
            <w:pPr>
              <w:ind w:right="-2"/>
              <w:jc w:val="both"/>
              <w:rPr>
                <w:sz w:val="24"/>
                <w:szCs w:val="24"/>
                <w:lang w:val="sr-Cyrl-CS"/>
              </w:rPr>
            </w:pPr>
            <w:r w:rsidRPr="00A90179">
              <w:rPr>
                <w:sz w:val="24"/>
                <w:szCs w:val="24"/>
                <w:lang w:val="sr-Cyrl-CS"/>
              </w:rPr>
              <w:t>Читање и анализа оригиналних ученичких радова</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Фебруар</w:t>
            </w:r>
          </w:p>
        </w:tc>
      </w:tr>
      <w:tr w:rsidR="00107DE1" w:rsidRPr="00A90179" w:rsidTr="00C15FCE">
        <w:trPr>
          <w:jc w:val="center"/>
        </w:trPr>
        <w:tc>
          <w:tcPr>
            <w:tcW w:w="6083" w:type="dxa"/>
          </w:tcPr>
          <w:p w:rsidR="00107DE1" w:rsidRPr="00A90179" w:rsidRDefault="00423604" w:rsidP="00A90179">
            <w:pPr>
              <w:ind w:right="-2"/>
              <w:jc w:val="both"/>
              <w:rPr>
                <w:sz w:val="24"/>
                <w:szCs w:val="24"/>
                <w:lang w:val="sr-Cyrl-CS"/>
              </w:rPr>
            </w:pPr>
            <w:r w:rsidRPr="00A90179">
              <w:rPr>
                <w:sz w:val="24"/>
                <w:szCs w:val="24"/>
                <w:lang w:val="sr-Cyrl-CS"/>
              </w:rPr>
              <w:t>Анализа савладаних садржаја</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Март</w:t>
            </w:r>
          </w:p>
        </w:tc>
      </w:tr>
      <w:tr w:rsidR="00107DE1" w:rsidRPr="00A90179" w:rsidTr="00C15FCE">
        <w:trPr>
          <w:jc w:val="center"/>
        </w:trPr>
        <w:tc>
          <w:tcPr>
            <w:tcW w:w="6083" w:type="dxa"/>
          </w:tcPr>
          <w:p w:rsidR="00107DE1" w:rsidRPr="00A90179" w:rsidRDefault="00423604" w:rsidP="00A90179">
            <w:pPr>
              <w:ind w:right="-2"/>
              <w:rPr>
                <w:sz w:val="24"/>
                <w:szCs w:val="24"/>
                <w:lang w:val="sr-Cyrl-CS"/>
              </w:rPr>
            </w:pPr>
            <w:r w:rsidRPr="00A90179">
              <w:rPr>
                <w:sz w:val="24"/>
                <w:szCs w:val="24"/>
                <w:lang w:val="sr-Cyrl-CS"/>
              </w:rPr>
              <w:t>Обрада и превођење оригиналних текстова из књижевности</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Април</w:t>
            </w:r>
          </w:p>
        </w:tc>
      </w:tr>
      <w:tr w:rsidR="00107DE1" w:rsidRPr="00A90179" w:rsidTr="00C15FCE">
        <w:trPr>
          <w:jc w:val="center"/>
        </w:trPr>
        <w:tc>
          <w:tcPr>
            <w:tcW w:w="6083" w:type="dxa"/>
          </w:tcPr>
          <w:p w:rsidR="00107DE1" w:rsidRPr="00A90179" w:rsidRDefault="00423604" w:rsidP="00A90179">
            <w:pPr>
              <w:ind w:right="-2"/>
              <w:jc w:val="both"/>
              <w:rPr>
                <w:sz w:val="24"/>
                <w:szCs w:val="24"/>
                <w:lang w:val="sr-Cyrl-CS"/>
              </w:rPr>
            </w:pPr>
            <w:r w:rsidRPr="00A90179">
              <w:rPr>
                <w:sz w:val="24"/>
                <w:szCs w:val="24"/>
                <w:lang w:val="sr-Cyrl-CS"/>
              </w:rPr>
              <w:t>Примена контрастивне анализе у превођењу текстова</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Мај</w:t>
            </w:r>
          </w:p>
        </w:tc>
      </w:tr>
      <w:tr w:rsidR="00107DE1" w:rsidRPr="00A90179" w:rsidTr="00C15FCE">
        <w:trPr>
          <w:jc w:val="center"/>
        </w:trPr>
        <w:tc>
          <w:tcPr>
            <w:tcW w:w="6083" w:type="dxa"/>
          </w:tcPr>
          <w:p w:rsidR="00107DE1" w:rsidRPr="00A90179" w:rsidRDefault="00423604" w:rsidP="00A90179">
            <w:pPr>
              <w:ind w:right="-2"/>
              <w:rPr>
                <w:sz w:val="24"/>
                <w:szCs w:val="24"/>
                <w:lang w:val="sr-Cyrl-CS"/>
              </w:rPr>
            </w:pPr>
            <w:r w:rsidRPr="00A90179">
              <w:rPr>
                <w:sz w:val="24"/>
                <w:szCs w:val="24"/>
                <w:lang w:val="sr-Cyrl-CS"/>
              </w:rPr>
              <w:t>Анализа рада,предлози за унапређење рада секције у наредној школској години</w:t>
            </w:r>
          </w:p>
        </w:tc>
        <w:tc>
          <w:tcPr>
            <w:tcW w:w="3159" w:type="dxa"/>
          </w:tcPr>
          <w:p w:rsidR="00107DE1" w:rsidRPr="00A90179" w:rsidRDefault="00423604" w:rsidP="00A90179">
            <w:pPr>
              <w:ind w:right="-2"/>
              <w:jc w:val="both"/>
              <w:rPr>
                <w:sz w:val="24"/>
                <w:szCs w:val="24"/>
                <w:lang w:val="sr-Cyrl-CS"/>
              </w:rPr>
            </w:pPr>
            <w:r w:rsidRPr="00A90179">
              <w:rPr>
                <w:sz w:val="24"/>
                <w:szCs w:val="24"/>
                <w:lang w:val="sr-Cyrl-CS"/>
              </w:rPr>
              <w:t>Јуни</w:t>
            </w:r>
          </w:p>
        </w:tc>
      </w:tr>
    </w:tbl>
    <w:p w:rsidR="00C15FCE" w:rsidRPr="001227FD" w:rsidRDefault="00C15FCE" w:rsidP="00927E1F">
      <w:pPr>
        <w:jc w:val="both"/>
        <w:rPr>
          <w:sz w:val="24"/>
          <w:szCs w:val="24"/>
        </w:rPr>
        <w:sectPr w:rsidR="00C15FCE" w:rsidRPr="001227FD" w:rsidSect="00C15FCE">
          <w:headerReference w:type="default" r:id="rId22"/>
          <w:footerReference w:type="even" r:id="rId23"/>
          <w:footerReference w:type="default" r:id="rId24"/>
          <w:type w:val="continuous"/>
          <w:pgSz w:w="11906" w:h="16838" w:code="9"/>
          <w:pgMar w:top="1440" w:right="1440" w:bottom="1560" w:left="1440" w:header="567" w:footer="567" w:gutter="0"/>
          <w:cols w:space="720"/>
          <w:noEndnote/>
          <w:titlePg/>
          <w:docGrid w:linePitch="272"/>
        </w:sectPr>
      </w:pPr>
      <w:r w:rsidRPr="001227FD">
        <w:rPr>
          <w:b/>
          <w:sz w:val="24"/>
          <w:szCs w:val="24"/>
        </w:rPr>
        <w:t>Напомена:</w:t>
      </w:r>
      <w:r>
        <w:rPr>
          <w:sz w:val="24"/>
          <w:szCs w:val="24"/>
        </w:rPr>
        <w:t xml:space="preserve"> Све активности везане за рад секције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p>
    <w:p w:rsidR="00054289" w:rsidRPr="00C15FCE" w:rsidRDefault="00054289" w:rsidP="00C15FCE">
      <w:pPr>
        <w:rPr>
          <w:sz w:val="24"/>
          <w:szCs w:val="24"/>
        </w:rPr>
      </w:pPr>
    </w:p>
    <w:p w:rsidR="00054289" w:rsidRDefault="00C11E99" w:rsidP="00AD730C">
      <w:pPr>
        <w:pStyle w:val="Heading3"/>
      </w:pPr>
      <w:bookmarkStart w:id="323" w:name="_Toc496378092"/>
      <w:bookmarkStart w:id="324" w:name="_Toc523069602"/>
      <w:bookmarkStart w:id="325" w:name="_Toc525760522"/>
      <w:bookmarkStart w:id="326" w:name="_Toc50634662"/>
      <w:bookmarkStart w:id="327" w:name="_Toc82419080"/>
      <w:r>
        <w:t>4.5.1</w:t>
      </w:r>
      <w:r w:rsidR="00375B96">
        <w:t>2</w:t>
      </w:r>
      <w:r>
        <w:t xml:space="preserve"> </w:t>
      </w:r>
      <w:r w:rsidR="008354E4" w:rsidRPr="00F20EF3">
        <w:t>План рада секције за италијански језик</w:t>
      </w:r>
      <w:bookmarkEnd w:id="323"/>
      <w:bookmarkEnd w:id="324"/>
      <w:bookmarkEnd w:id="325"/>
      <w:bookmarkEnd w:id="326"/>
      <w:bookmarkEnd w:id="327"/>
    </w:p>
    <w:p w:rsidR="002051A9" w:rsidRPr="002051A9" w:rsidRDefault="002051A9" w:rsidP="002051A9">
      <w:pPr>
        <w:rPr>
          <w:lang w:val="sr-Cyrl-CS"/>
        </w:rPr>
      </w:pPr>
    </w:p>
    <w:p w:rsidR="00D77819" w:rsidRPr="00C15FCE" w:rsidRDefault="00573DEE" w:rsidP="00C15FCE">
      <w:pPr>
        <w:pStyle w:val="Heading3"/>
        <w:rPr>
          <w:b w:val="0"/>
          <w:i w:val="0"/>
        </w:rPr>
      </w:pPr>
      <w:bookmarkStart w:id="328" w:name="_Toc19261785"/>
      <w:bookmarkStart w:id="329" w:name="_Toc21334232"/>
      <w:bookmarkStart w:id="330" w:name="_Toc50634663"/>
      <w:bookmarkStart w:id="331" w:name="_Toc50910821"/>
      <w:bookmarkStart w:id="332" w:name="_Toc82283596"/>
      <w:bookmarkStart w:id="333" w:name="_Toc82419081"/>
      <w:r>
        <w:rPr>
          <w:b w:val="0"/>
          <w:i w:val="0"/>
        </w:rPr>
        <w:t>Координатор: Бижић Марија</w:t>
      </w:r>
      <w:bookmarkEnd w:id="328"/>
      <w:bookmarkEnd w:id="329"/>
      <w:bookmarkEnd w:id="330"/>
      <w:bookmarkEnd w:id="331"/>
      <w:bookmarkEnd w:id="332"/>
      <w:bookmarkEnd w:id="333"/>
    </w:p>
    <w:tbl>
      <w:tblPr>
        <w:tblW w:w="0" w:type="auto"/>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1716"/>
        <w:gridCol w:w="972"/>
        <w:gridCol w:w="2162"/>
      </w:tblGrid>
      <w:tr w:rsidR="00C15FCE" w:rsidRPr="000D6036" w:rsidTr="00C15FCE">
        <w:trPr>
          <w:jc w:val="center"/>
        </w:trPr>
        <w:tc>
          <w:tcPr>
            <w:tcW w:w="4112" w:type="dxa"/>
          </w:tcPr>
          <w:p w:rsidR="00C15FCE" w:rsidRPr="000D6036" w:rsidRDefault="00C15FCE" w:rsidP="002051A9">
            <w:pPr>
              <w:rPr>
                <w:b/>
                <w:lang w:val="sr-Cyrl-CS"/>
              </w:rPr>
            </w:pPr>
            <w:r w:rsidRPr="000D6036">
              <w:rPr>
                <w:b/>
                <w:lang w:val="sr-Cyrl-CS"/>
              </w:rPr>
              <w:t>САДРЖАЈ АКТИВНОСТИ</w:t>
            </w:r>
          </w:p>
        </w:tc>
        <w:tc>
          <w:tcPr>
            <w:tcW w:w="1716" w:type="dxa"/>
          </w:tcPr>
          <w:p w:rsidR="00C15FCE" w:rsidRPr="000D6036" w:rsidRDefault="00C15FCE" w:rsidP="002051A9">
            <w:pPr>
              <w:rPr>
                <w:b/>
                <w:lang w:val="sr-Cyrl-CS"/>
              </w:rPr>
            </w:pPr>
            <w:r w:rsidRPr="000D6036">
              <w:rPr>
                <w:b/>
                <w:lang w:val="sr-Cyrl-CS"/>
              </w:rPr>
              <w:t>ВРЕМЕ РЕАЛИЗАЦИЈЕ</w:t>
            </w:r>
          </w:p>
        </w:tc>
        <w:tc>
          <w:tcPr>
            <w:tcW w:w="972" w:type="dxa"/>
          </w:tcPr>
          <w:p w:rsidR="00C15FCE" w:rsidRPr="000D6036" w:rsidRDefault="00C15FCE" w:rsidP="002051A9">
            <w:pPr>
              <w:rPr>
                <w:b/>
                <w:lang w:val="es-PE"/>
              </w:rPr>
            </w:pPr>
            <w:r w:rsidRPr="000D6036">
              <w:rPr>
                <w:b/>
                <w:lang w:val="es-PE"/>
              </w:rPr>
              <w:t xml:space="preserve">         </w:t>
            </w:r>
          </w:p>
          <w:p w:rsidR="00C15FCE" w:rsidRPr="000D6036" w:rsidRDefault="00C15FCE" w:rsidP="002051A9">
            <w:pPr>
              <w:rPr>
                <w:b/>
                <w:lang w:val="es-PE"/>
              </w:rPr>
            </w:pPr>
            <w:r w:rsidRPr="000D6036">
              <w:rPr>
                <w:b/>
                <w:lang w:val="es-PE"/>
              </w:rPr>
              <w:t xml:space="preserve">           ME</w:t>
            </w:r>
            <w:r w:rsidRPr="000D6036">
              <w:rPr>
                <w:b/>
                <w:lang w:val="sr-Cyrl-CS"/>
              </w:rPr>
              <w:t>С</w:t>
            </w:r>
            <w:r w:rsidRPr="000D6036">
              <w:rPr>
                <w:b/>
                <w:lang w:val="es-PE"/>
              </w:rPr>
              <w:t>TO</w:t>
            </w:r>
          </w:p>
        </w:tc>
        <w:tc>
          <w:tcPr>
            <w:tcW w:w="2162" w:type="dxa"/>
          </w:tcPr>
          <w:p w:rsidR="00C15FCE" w:rsidRPr="000D6036" w:rsidRDefault="00C15FCE" w:rsidP="002051A9">
            <w:pPr>
              <w:rPr>
                <w:b/>
                <w:lang w:val="sr-Cyrl-CS"/>
              </w:rPr>
            </w:pPr>
            <w:r w:rsidRPr="000D6036">
              <w:rPr>
                <w:b/>
                <w:lang w:val="sr-Cyrl-CS"/>
              </w:rPr>
              <w:t>НОСИОЦИ АКТИВНОСТИ</w:t>
            </w:r>
          </w:p>
        </w:tc>
      </w:tr>
      <w:tr w:rsidR="00927E1F" w:rsidRPr="000D6036" w:rsidTr="00C15FCE">
        <w:trPr>
          <w:jc w:val="center"/>
        </w:trPr>
        <w:tc>
          <w:tcPr>
            <w:tcW w:w="4112" w:type="dxa"/>
          </w:tcPr>
          <w:p w:rsidR="00927E1F" w:rsidRPr="00927E1F" w:rsidRDefault="00927E1F" w:rsidP="00731E22">
            <w:pPr>
              <w:rPr>
                <w:lang w:val="sr-Cyrl-CS"/>
              </w:rPr>
            </w:pPr>
            <w:r w:rsidRPr="005D12FF">
              <w:rPr>
                <w:lang w:val="sr-Cyrl-CS"/>
              </w:rPr>
              <w:t>Избор ученика за секцију</w:t>
            </w:r>
          </w:p>
        </w:tc>
        <w:tc>
          <w:tcPr>
            <w:tcW w:w="1716" w:type="dxa"/>
          </w:tcPr>
          <w:p w:rsidR="00927E1F" w:rsidRPr="005D12FF" w:rsidRDefault="00927E1F" w:rsidP="00927E1F">
            <w:pPr>
              <w:jc w:val="center"/>
              <w:rPr>
                <w:lang w:val="sr-Cyrl-CS"/>
              </w:rPr>
            </w:pPr>
            <w:r w:rsidRPr="005D12FF">
              <w:rPr>
                <w:lang w:val="sr-Cyrl-CS"/>
              </w:rPr>
              <w:t>Септембар</w:t>
            </w:r>
          </w:p>
        </w:tc>
        <w:tc>
          <w:tcPr>
            <w:tcW w:w="972" w:type="dxa"/>
            <w:vMerge w:val="restart"/>
            <w:textDirection w:val="btLr"/>
            <w:vAlign w:val="center"/>
          </w:tcPr>
          <w:p w:rsidR="00927E1F" w:rsidRPr="00927E1F" w:rsidRDefault="00927E1F" w:rsidP="00C15FCE">
            <w:pPr>
              <w:ind w:left="113" w:right="113"/>
              <w:jc w:val="center"/>
            </w:pPr>
            <w:r w:rsidRPr="00C15FCE">
              <w:rPr>
                <w:b/>
                <w:lang w:val="sr-Latn-BA"/>
              </w:rPr>
              <w:t xml:space="preserve">Google classroom,  e-mail, viber </w:t>
            </w:r>
            <w:r w:rsidRPr="00C15FCE">
              <w:rPr>
                <w:b/>
              </w:rPr>
              <w:t xml:space="preserve"> групе</w:t>
            </w:r>
            <w:r>
              <w:rPr>
                <w:b/>
              </w:rPr>
              <w:t>, учионица</w:t>
            </w:r>
          </w:p>
        </w:tc>
        <w:tc>
          <w:tcPr>
            <w:tcW w:w="2162" w:type="dxa"/>
          </w:tcPr>
          <w:p w:rsidR="00927E1F" w:rsidRPr="000D6036" w:rsidRDefault="00927E1F" w:rsidP="002051A9">
            <w:pPr>
              <w:rPr>
                <w:lang w:val="sr-Cyrl-CS"/>
              </w:rPr>
            </w:pPr>
            <w:r w:rsidRPr="000D6036">
              <w:rPr>
                <w:lang w:val="sr-Cyrl-CS"/>
              </w:rPr>
              <w:t>Наставник</w:t>
            </w:r>
          </w:p>
        </w:tc>
      </w:tr>
      <w:tr w:rsidR="00927E1F" w:rsidRPr="000D6036" w:rsidTr="00927E1F">
        <w:trPr>
          <w:trHeight w:val="189"/>
          <w:jc w:val="center"/>
        </w:trPr>
        <w:tc>
          <w:tcPr>
            <w:tcW w:w="4112" w:type="dxa"/>
          </w:tcPr>
          <w:p w:rsidR="00927E1F" w:rsidRPr="00927E1F" w:rsidRDefault="00927E1F" w:rsidP="00731E22">
            <w:pPr>
              <w:rPr>
                <w:lang w:val="sr-Cyrl-CS"/>
              </w:rPr>
            </w:pPr>
            <w:r w:rsidRPr="005D12FF">
              <w:rPr>
                <w:lang w:val="sr-Cyrl-CS"/>
              </w:rPr>
              <w:t>Упознавање са планом и програмом</w:t>
            </w:r>
          </w:p>
        </w:tc>
        <w:tc>
          <w:tcPr>
            <w:tcW w:w="1716" w:type="dxa"/>
          </w:tcPr>
          <w:p w:rsidR="00927E1F" w:rsidRPr="00927E1F" w:rsidRDefault="00927E1F" w:rsidP="00927E1F">
            <w:pPr>
              <w:jc w:val="center"/>
            </w:pPr>
            <w:r w:rsidRPr="005D12FF">
              <w:rPr>
                <w:lang w:val="it-IT"/>
              </w:rPr>
              <w:t>Ok</w:t>
            </w:r>
            <w:r w:rsidRPr="005D12FF">
              <w:rPr>
                <w:lang w:val="sr-Cyrl-CS"/>
              </w:rPr>
              <w:t>тобар</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p>
        </w:tc>
      </w:tr>
      <w:tr w:rsidR="00927E1F" w:rsidRPr="000D6036" w:rsidTr="00C15FCE">
        <w:trPr>
          <w:jc w:val="center"/>
        </w:trPr>
        <w:tc>
          <w:tcPr>
            <w:tcW w:w="4112" w:type="dxa"/>
          </w:tcPr>
          <w:p w:rsidR="00927E1F" w:rsidRPr="005D12FF" w:rsidRDefault="00927E1F" w:rsidP="00731E22">
            <w:pPr>
              <w:rPr>
                <w:lang w:val="sr-Cyrl-CS"/>
              </w:rPr>
            </w:pPr>
            <w:r w:rsidRPr="005D12FF">
              <w:rPr>
                <w:lang w:val="it-IT"/>
              </w:rPr>
              <w:t>In viaggio per l’Italia</w:t>
            </w:r>
          </w:p>
        </w:tc>
        <w:tc>
          <w:tcPr>
            <w:tcW w:w="1716" w:type="dxa"/>
          </w:tcPr>
          <w:p w:rsidR="00927E1F" w:rsidRPr="005D12FF" w:rsidRDefault="00927E1F" w:rsidP="00927E1F">
            <w:pPr>
              <w:jc w:val="center"/>
              <w:rPr>
                <w:lang w:val="sr-Cyrl-CS"/>
              </w:rPr>
            </w:pPr>
            <w:r w:rsidRPr="005D12FF">
              <w:rPr>
                <w:lang w:val="it-IT"/>
              </w:rPr>
              <w:t>Ok</w:t>
            </w:r>
            <w:r w:rsidRPr="005D12FF">
              <w:rPr>
                <w:lang w:val="sr-Cyrl-CS"/>
              </w:rPr>
              <w:t>тобар</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p>
        </w:tc>
      </w:tr>
      <w:tr w:rsidR="00927E1F" w:rsidRPr="000D6036" w:rsidTr="00C15FCE">
        <w:trPr>
          <w:jc w:val="center"/>
        </w:trPr>
        <w:tc>
          <w:tcPr>
            <w:tcW w:w="4112" w:type="dxa"/>
          </w:tcPr>
          <w:p w:rsidR="00927E1F" w:rsidRPr="005D12FF" w:rsidRDefault="00927E1F" w:rsidP="00731E22">
            <w:pPr>
              <w:rPr>
                <w:lang w:val="it-IT"/>
              </w:rPr>
            </w:pPr>
            <w:r w:rsidRPr="005D12FF">
              <w:rPr>
                <w:lang w:val="it-IT"/>
              </w:rPr>
              <w:t>Citta’ italiane</w:t>
            </w:r>
          </w:p>
        </w:tc>
        <w:tc>
          <w:tcPr>
            <w:tcW w:w="1716" w:type="dxa"/>
          </w:tcPr>
          <w:p w:rsidR="00927E1F" w:rsidRPr="005D12FF" w:rsidRDefault="00927E1F" w:rsidP="00927E1F">
            <w:pPr>
              <w:jc w:val="center"/>
              <w:rPr>
                <w:lang w:val="sr-Cyrl-CS"/>
              </w:rPr>
            </w:pPr>
            <w:r w:rsidRPr="005D12FF">
              <w:rPr>
                <w:lang w:val="sr-Cyrl-CS"/>
              </w:rPr>
              <w:t>Новембар</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sr-Cyrl-CS"/>
              </w:rPr>
            </w:pPr>
            <w:r w:rsidRPr="000D6036">
              <w:rPr>
                <w:lang w:val="sr-Cyrl-CS"/>
              </w:rPr>
              <w:t>Наставник</w:t>
            </w:r>
            <w:r w:rsidRPr="000D6036">
              <w:rPr>
                <w:lang w:val="it-IT"/>
              </w:rPr>
              <w:t xml:space="preserve"> </w:t>
            </w:r>
            <w:r w:rsidRPr="000D6036">
              <w:rPr>
                <w:lang w:val="sr-Cyrl-CS"/>
              </w:rPr>
              <w:t>и ученици</w:t>
            </w:r>
          </w:p>
        </w:tc>
      </w:tr>
      <w:tr w:rsidR="00927E1F" w:rsidRPr="000D6036" w:rsidTr="00C15FCE">
        <w:trPr>
          <w:jc w:val="center"/>
        </w:trPr>
        <w:tc>
          <w:tcPr>
            <w:tcW w:w="4112" w:type="dxa"/>
          </w:tcPr>
          <w:p w:rsidR="00927E1F" w:rsidRPr="005D12FF" w:rsidRDefault="00927E1F" w:rsidP="00731E22">
            <w:pPr>
              <w:rPr>
                <w:lang w:val="it-IT"/>
              </w:rPr>
            </w:pPr>
            <w:r w:rsidRPr="005D12FF">
              <w:rPr>
                <w:lang w:val="it-IT"/>
              </w:rPr>
              <w:t>Un po’ di storia</w:t>
            </w:r>
          </w:p>
        </w:tc>
        <w:tc>
          <w:tcPr>
            <w:tcW w:w="1716" w:type="dxa"/>
          </w:tcPr>
          <w:p w:rsidR="00927E1F" w:rsidRPr="005D12FF" w:rsidRDefault="00927E1F" w:rsidP="00927E1F">
            <w:pPr>
              <w:jc w:val="center"/>
              <w:rPr>
                <w:lang w:val="sr-Cyrl-CS"/>
              </w:rPr>
            </w:pPr>
            <w:r w:rsidRPr="005D12FF">
              <w:rPr>
                <w:lang w:val="sr-Cyrl-CS"/>
              </w:rPr>
              <w:t>Новембар</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r w:rsidRPr="000D6036">
              <w:rPr>
                <w:lang w:val="it-IT"/>
              </w:rPr>
              <w:t xml:space="preserve"> </w:t>
            </w:r>
            <w:r w:rsidRPr="000D6036">
              <w:rPr>
                <w:lang w:val="sr-Cyrl-CS"/>
              </w:rPr>
              <w:t>и ученици</w:t>
            </w:r>
          </w:p>
        </w:tc>
      </w:tr>
      <w:tr w:rsidR="00927E1F" w:rsidRPr="000D6036" w:rsidTr="00C15FCE">
        <w:trPr>
          <w:jc w:val="center"/>
        </w:trPr>
        <w:tc>
          <w:tcPr>
            <w:tcW w:w="4112" w:type="dxa"/>
          </w:tcPr>
          <w:p w:rsidR="00927E1F" w:rsidRPr="00927E1F" w:rsidRDefault="00927E1F" w:rsidP="00731E22">
            <w:r w:rsidRPr="005D12FF">
              <w:rPr>
                <w:lang w:val="it-IT"/>
              </w:rPr>
              <w:t>L’Italia- una societa’ in continuo cambiamento</w:t>
            </w:r>
          </w:p>
        </w:tc>
        <w:tc>
          <w:tcPr>
            <w:tcW w:w="1716" w:type="dxa"/>
          </w:tcPr>
          <w:p w:rsidR="00927E1F" w:rsidRPr="005D12FF" w:rsidRDefault="00927E1F" w:rsidP="00927E1F">
            <w:pPr>
              <w:jc w:val="center"/>
              <w:rPr>
                <w:lang w:val="sr-Cyrl-CS"/>
              </w:rPr>
            </w:pPr>
            <w:r w:rsidRPr="005D12FF">
              <w:rPr>
                <w:lang w:val="sr-Cyrl-CS"/>
              </w:rPr>
              <w:t>Децембар</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r w:rsidRPr="000D6036">
              <w:rPr>
                <w:lang w:val="it-IT"/>
              </w:rPr>
              <w:t xml:space="preserve"> </w:t>
            </w:r>
            <w:r w:rsidRPr="000D6036">
              <w:rPr>
                <w:lang w:val="sr-Cyrl-CS"/>
              </w:rPr>
              <w:t>и ученици</w:t>
            </w:r>
          </w:p>
        </w:tc>
      </w:tr>
      <w:tr w:rsidR="00927E1F" w:rsidRPr="000D6036" w:rsidTr="00C15FCE">
        <w:trPr>
          <w:jc w:val="center"/>
        </w:trPr>
        <w:tc>
          <w:tcPr>
            <w:tcW w:w="4112" w:type="dxa"/>
          </w:tcPr>
          <w:p w:rsidR="00927E1F" w:rsidRPr="005D12FF" w:rsidRDefault="00927E1F" w:rsidP="00731E22">
            <w:pPr>
              <w:rPr>
                <w:lang w:val="it-IT"/>
              </w:rPr>
            </w:pPr>
            <w:r>
              <w:t>Conosciamo l’Italia</w:t>
            </w:r>
          </w:p>
        </w:tc>
        <w:tc>
          <w:tcPr>
            <w:tcW w:w="1716" w:type="dxa"/>
          </w:tcPr>
          <w:p w:rsidR="00927E1F" w:rsidRPr="005D12FF" w:rsidRDefault="00927E1F" w:rsidP="00927E1F">
            <w:pPr>
              <w:jc w:val="center"/>
              <w:rPr>
                <w:lang w:val="sr-Cyrl-CS"/>
              </w:rPr>
            </w:pPr>
            <w:r w:rsidRPr="005D12FF">
              <w:rPr>
                <w:lang w:val="sr-Cyrl-CS"/>
              </w:rPr>
              <w:t>Децембар</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r w:rsidRPr="000D6036">
              <w:rPr>
                <w:lang w:val="it-IT"/>
              </w:rPr>
              <w:t xml:space="preserve"> </w:t>
            </w:r>
            <w:r w:rsidRPr="000D6036">
              <w:rPr>
                <w:lang w:val="sr-Cyrl-CS"/>
              </w:rPr>
              <w:t>и ученици</w:t>
            </w:r>
          </w:p>
        </w:tc>
      </w:tr>
      <w:tr w:rsidR="00927E1F" w:rsidRPr="000D6036" w:rsidTr="00927E1F">
        <w:trPr>
          <w:trHeight w:val="249"/>
          <w:jc w:val="center"/>
        </w:trPr>
        <w:tc>
          <w:tcPr>
            <w:tcW w:w="4112" w:type="dxa"/>
          </w:tcPr>
          <w:p w:rsidR="00927E1F" w:rsidRPr="005D12FF" w:rsidRDefault="00927E1F" w:rsidP="00731E22">
            <w:pPr>
              <w:rPr>
                <w:lang w:val="it-IT"/>
              </w:rPr>
            </w:pPr>
            <w:r w:rsidRPr="005D12FF">
              <w:rPr>
                <w:lang w:val="it-IT"/>
              </w:rPr>
              <w:t>Stare bene</w:t>
            </w:r>
          </w:p>
        </w:tc>
        <w:tc>
          <w:tcPr>
            <w:tcW w:w="1716" w:type="dxa"/>
          </w:tcPr>
          <w:p w:rsidR="00927E1F" w:rsidRPr="005D12FF" w:rsidRDefault="00927E1F" w:rsidP="00927E1F">
            <w:pPr>
              <w:jc w:val="center"/>
              <w:rPr>
                <w:lang w:val="sr-Cyrl-CS"/>
              </w:rPr>
            </w:pPr>
            <w:r w:rsidRPr="005D12FF">
              <w:rPr>
                <w:lang w:val="sr-Cyrl-CS"/>
              </w:rPr>
              <w:t>Фебруар</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r w:rsidRPr="000D6036">
              <w:rPr>
                <w:lang w:val="it-IT"/>
              </w:rPr>
              <w:t xml:space="preserve"> </w:t>
            </w:r>
            <w:r w:rsidRPr="000D6036">
              <w:rPr>
                <w:lang w:val="sr-Cyrl-CS"/>
              </w:rPr>
              <w:t>и ученици</w:t>
            </w:r>
          </w:p>
        </w:tc>
      </w:tr>
      <w:tr w:rsidR="00927E1F" w:rsidRPr="000D6036" w:rsidTr="00C15FCE">
        <w:trPr>
          <w:jc w:val="center"/>
        </w:trPr>
        <w:tc>
          <w:tcPr>
            <w:tcW w:w="4112" w:type="dxa"/>
          </w:tcPr>
          <w:p w:rsidR="00927E1F" w:rsidRPr="005D12FF" w:rsidRDefault="00927E1F" w:rsidP="00731E22">
            <w:pPr>
              <w:rPr>
                <w:lang w:val="it-IT"/>
              </w:rPr>
            </w:pPr>
            <w:r w:rsidRPr="005D12FF">
              <w:rPr>
                <w:lang w:val="it-IT"/>
              </w:rPr>
              <w:t>Lo sport e gli italiani</w:t>
            </w:r>
          </w:p>
        </w:tc>
        <w:tc>
          <w:tcPr>
            <w:tcW w:w="1716" w:type="dxa"/>
          </w:tcPr>
          <w:p w:rsidR="00927E1F" w:rsidRPr="005D12FF" w:rsidRDefault="00927E1F" w:rsidP="00927E1F">
            <w:pPr>
              <w:jc w:val="center"/>
              <w:rPr>
                <w:lang w:val="sr-Cyrl-CS"/>
              </w:rPr>
            </w:pPr>
            <w:r w:rsidRPr="005D12FF">
              <w:rPr>
                <w:lang w:val="sr-Cyrl-CS"/>
              </w:rPr>
              <w:t>Фебруар</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r w:rsidRPr="000D6036">
              <w:rPr>
                <w:lang w:val="it-IT"/>
              </w:rPr>
              <w:t xml:space="preserve"> </w:t>
            </w:r>
            <w:r w:rsidRPr="000D6036">
              <w:rPr>
                <w:lang w:val="sr-Cyrl-CS"/>
              </w:rPr>
              <w:t>и ученици</w:t>
            </w:r>
          </w:p>
        </w:tc>
      </w:tr>
      <w:tr w:rsidR="00927E1F" w:rsidRPr="000D6036" w:rsidTr="00927E1F">
        <w:trPr>
          <w:trHeight w:val="185"/>
          <w:jc w:val="center"/>
        </w:trPr>
        <w:tc>
          <w:tcPr>
            <w:tcW w:w="4112" w:type="dxa"/>
          </w:tcPr>
          <w:p w:rsidR="00927E1F" w:rsidRPr="00927E1F" w:rsidRDefault="00927E1F" w:rsidP="00731E22">
            <w:r w:rsidRPr="005D12FF">
              <w:rPr>
                <w:lang w:val="it-IT"/>
              </w:rPr>
              <w:t>Andiamo all’opera</w:t>
            </w:r>
          </w:p>
        </w:tc>
        <w:tc>
          <w:tcPr>
            <w:tcW w:w="1716" w:type="dxa"/>
          </w:tcPr>
          <w:p w:rsidR="00927E1F" w:rsidRPr="005D12FF" w:rsidRDefault="00927E1F" w:rsidP="00927E1F">
            <w:pPr>
              <w:jc w:val="center"/>
              <w:rPr>
                <w:lang w:val="sr-Cyrl-CS"/>
              </w:rPr>
            </w:pPr>
            <w:r w:rsidRPr="005D12FF">
              <w:rPr>
                <w:lang w:val="it-IT"/>
              </w:rPr>
              <w:t>Ma</w:t>
            </w:r>
            <w:r w:rsidRPr="005D12FF">
              <w:rPr>
                <w:lang w:val="sr-Cyrl-CS"/>
              </w:rPr>
              <w:t>рт</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r w:rsidRPr="000D6036">
              <w:rPr>
                <w:lang w:val="it-IT"/>
              </w:rPr>
              <w:t xml:space="preserve"> </w:t>
            </w:r>
            <w:r w:rsidRPr="000D6036">
              <w:rPr>
                <w:lang w:val="sr-Cyrl-CS"/>
              </w:rPr>
              <w:t>и ученици</w:t>
            </w:r>
          </w:p>
        </w:tc>
      </w:tr>
      <w:tr w:rsidR="00927E1F" w:rsidRPr="000D6036" w:rsidTr="00C15FCE">
        <w:trPr>
          <w:jc w:val="center"/>
        </w:trPr>
        <w:tc>
          <w:tcPr>
            <w:tcW w:w="4112" w:type="dxa"/>
          </w:tcPr>
          <w:p w:rsidR="00927E1F" w:rsidRPr="005D12FF" w:rsidRDefault="00927E1F" w:rsidP="00731E22">
            <w:pPr>
              <w:rPr>
                <w:lang w:val="it-IT"/>
              </w:rPr>
            </w:pPr>
            <w:r w:rsidRPr="005D12FF">
              <w:rPr>
                <w:lang w:val="it-IT"/>
              </w:rPr>
              <w:t>Tutti all’opera lirica!</w:t>
            </w:r>
          </w:p>
        </w:tc>
        <w:tc>
          <w:tcPr>
            <w:tcW w:w="1716" w:type="dxa"/>
          </w:tcPr>
          <w:p w:rsidR="00927E1F" w:rsidRPr="005D12FF" w:rsidRDefault="00927E1F" w:rsidP="00927E1F">
            <w:pPr>
              <w:jc w:val="center"/>
              <w:rPr>
                <w:lang w:val="sr-Cyrl-CS"/>
              </w:rPr>
            </w:pPr>
            <w:r w:rsidRPr="005D12FF">
              <w:rPr>
                <w:lang w:val="it-IT"/>
              </w:rPr>
              <w:t>Ma</w:t>
            </w:r>
            <w:r w:rsidRPr="005D12FF">
              <w:rPr>
                <w:lang w:val="sr-Cyrl-CS"/>
              </w:rPr>
              <w:t>рт</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r w:rsidRPr="000D6036">
              <w:rPr>
                <w:lang w:val="it-IT"/>
              </w:rPr>
              <w:t xml:space="preserve"> </w:t>
            </w:r>
            <w:r w:rsidRPr="000D6036">
              <w:rPr>
                <w:lang w:val="sr-Cyrl-CS"/>
              </w:rPr>
              <w:t>и ученици</w:t>
            </w:r>
          </w:p>
        </w:tc>
      </w:tr>
      <w:tr w:rsidR="00927E1F" w:rsidRPr="000D6036" w:rsidTr="00C15FCE">
        <w:trPr>
          <w:jc w:val="center"/>
        </w:trPr>
        <w:tc>
          <w:tcPr>
            <w:tcW w:w="4112" w:type="dxa"/>
          </w:tcPr>
          <w:p w:rsidR="00927E1F" w:rsidRPr="00927E1F" w:rsidRDefault="00927E1F" w:rsidP="00731E22">
            <w:pPr>
              <w:rPr>
                <w:lang w:val="sr-Cyrl-CS"/>
              </w:rPr>
            </w:pPr>
            <w:r w:rsidRPr="005D12FF">
              <w:rPr>
                <w:lang w:val="sr-Cyrl-CS"/>
              </w:rPr>
              <w:t>Слушање италијанске музике</w:t>
            </w:r>
          </w:p>
        </w:tc>
        <w:tc>
          <w:tcPr>
            <w:tcW w:w="1716" w:type="dxa"/>
          </w:tcPr>
          <w:p w:rsidR="00927E1F" w:rsidRPr="005D12FF" w:rsidRDefault="00927E1F" w:rsidP="00927E1F">
            <w:pPr>
              <w:jc w:val="center"/>
              <w:rPr>
                <w:lang w:val="sr-Cyrl-CS"/>
              </w:rPr>
            </w:pPr>
            <w:r w:rsidRPr="005D12FF">
              <w:rPr>
                <w:lang w:val="it-IT"/>
              </w:rPr>
              <w:t>A</w:t>
            </w:r>
            <w:r w:rsidRPr="005D12FF">
              <w:rPr>
                <w:lang w:val="sr-Cyrl-CS"/>
              </w:rPr>
              <w:t>прил</w:t>
            </w:r>
          </w:p>
        </w:tc>
        <w:tc>
          <w:tcPr>
            <w:tcW w:w="972" w:type="dxa"/>
            <w:vMerge/>
          </w:tcPr>
          <w:p w:rsidR="00927E1F" w:rsidRPr="000D6036" w:rsidRDefault="00927E1F" w:rsidP="002051A9">
            <w:pPr>
              <w:rPr>
                <w:lang w:val="it-IT"/>
              </w:rPr>
            </w:pPr>
          </w:p>
        </w:tc>
        <w:tc>
          <w:tcPr>
            <w:tcW w:w="2162" w:type="dxa"/>
          </w:tcPr>
          <w:p w:rsidR="00927E1F" w:rsidRPr="000D6036" w:rsidRDefault="00927E1F" w:rsidP="002051A9">
            <w:pPr>
              <w:rPr>
                <w:lang w:val="it-IT"/>
              </w:rPr>
            </w:pPr>
            <w:r w:rsidRPr="000D6036">
              <w:rPr>
                <w:lang w:val="sr-Cyrl-CS"/>
              </w:rPr>
              <w:t>Наставник</w:t>
            </w:r>
            <w:r w:rsidRPr="000D6036">
              <w:rPr>
                <w:lang w:val="it-IT"/>
              </w:rPr>
              <w:t xml:space="preserve"> </w:t>
            </w:r>
            <w:r w:rsidRPr="000D6036">
              <w:rPr>
                <w:lang w:val="sr-Cyrl-CS"/>
              </w:rPr>
              <w:t>и ученици</w:t>
            </w:r>
          </w:p>
        </w:tc>
      </w:tr>
      <w:tr w:rsidR="00927E1F" w:rsidRPr="000D6036" w:rsidTr="00C15FCE">
        <w:trPr>
          <w:trHeight w:val="274"/>
          <w:jc w:val="center"/>
        </w:trPr>
        <w:tc>
          <w:tcPr>
            <w:tcW w:w="4112" w:type="dxa"/>
          </w:tcPr>
          <w:p w:rsidR="00927E1F" w:rsidRPr="00927E1F" w:rsidRDefault="00927E1F" w:rsidP="00731E22">
            <w:pPr>
              <w:rPr>
                <w:lang w:val="sr-Cyrl-CS"/>
              </w:rPr>
            </w:pPr>
            <w:r w:rsidRPr="005D12FF">
              <w:rPr>
                <w:lang w:val="sr-Cyrl-CS"/>
              </w:rPr>
              <w:t>Систематизација пређеног градива</w:t>
            </w:r>
          </w:p>
        </w:tc>
        <w:tc>
          <w:tcPr>
            <w:tcW w:w="1716" w:type="dxa"/>
            <w:tcBorders>
              <w:bottom w:val="single" w:sz="4" w:space="0" w:color="auto"/>
            </w:tcBorders>
          </w:tcPr>
          <w:p w:rsidR="00927E1F" w:rsidRPr="00927E1F" w:rsidRDefault="00927E1F" w:rsidP="00927E1F">
            <w:pPr>
              <w:jc w:val="center"/>
            </w:pPr>
            <w:r w:rsidRPr="005D12FF">
              <w:rPr>
                <w:lang w:val="it-IT"/>
              </w:rPr>
              <w:t>Maj</w:t>
            </w:r>
          </w:p>
        </w:tc>
        <w:tc>
          <w:tcPr>
            <w:tcW w:w="972" w:type="dxa"/>
            <w:vMerge/>
            <w:tcBorders>
              <w:bottom w:val="single" w:sz="4" w:space="0" w:color="auto"/>
            </w:tcBorders>
          </w:tcPr>
          <w:p w:rsidR="00927E1F" w:rsidRPr="000D6036" w:rsidRDefault="00927E1F" w:rsidP="002051A9">
            <w:pPr>
              <w:rPr>
                <w:lang w:val="it-IT"/>
              </w:rPr>
            </w:pPr>
          </w:p>
        </w:tc>
        <w:tc>
          <w:tcPr>
            <w:tcW w:w="2162" w:type="dxa"/>
            <w:tcBorders>
              <w:bottom w:val="single" w:sz="4" w:space="0" w:color="auto"/>
            </w:tcBorders>
          </w:tcPr>
          <w:p w:rsidR="00927E1F" w:rsidRPr="000D6036" w:rsidRDefault="00927E1F" w:rsidP="002051A9">
            <w:pPr>
              <w:rPr>
                <w:lang w:val="it-IT"/>
              </w:rPr>
            </w:pPr>
            <w:r w:rsidRPr="000D6036">
              <w:rPr>
                <w:lang w:val="sr-Cyrl-CS"/>
              </w:rPr>
              <w:t>Наставник</w:t>
            </w:r>
            <w:r w:rsidRPr="000D6036">
              <w:rPr>
                <w:lang w:val="it-IT"/>
              </w:rPr>
              <w:t xml:space="preserve"> </w:t>
            </w:r>
            <w:r w:rsidRPr="000D6036">
              <w:rPr>
                <w:lang w:val="sr-Cyrl-CS"/>
              </w:rPr>
              <w:t>и ученици</w:t>
            </w:r>
          </w:p>
        </w:tc>
      </w:tr>
    </w:tbl>
    <w:p w:rsidR="00927E1F" w:rsidRDefault="00927E1F" w:rsidP="00927E1F">
      <w:pPr>
        <w:pStyle w:val="Heading3"/>
      </w:pPr>
      <w:bookmarkStart w:id="334" w:name="_Toc496378094"/>
      <w:bookmarkStart w:id="335" w:name="_Toc523069604"/>
      <w:bookmarkStart w:id="336" w:name="_Toc525760524"/>
      <w:bookmarkStart w:id="337" w:name="_Toc50634665"/>
    </w:p>
    <w:p w:rsidR="00927E1F" w:rsidRPr="00927E1F" w:rsidRDefault="00927E1F" w:rsidP="00927E1F"/>
    <w:p w:rsidR="00927E1F" w:rsidRDefault="00927E1F" w:rsidP="00927E1F">
      <w:pPr>
        <w:pStyle w:val="Heading3"/>
      </w:pPr>
    </w:p>
    <w:p w:rsidR="00927E1F" w:rsidRDefault="00927E1F" w:rsidP="00927E1F">
      <w:pPr>
        <w:pStyle w:val="Heading3"/>
      </w:pPr>
      <w:bookmarkStart w:id="338" w:name="_Toc82419082"/>
      <w:r>
        <w:t>4.5.13 План рада секције</w:t>
      </w:r>
      <w:r w:rsidRPr="00B841E4">
        <w:t xml:space="preserve"> Енглеског  језика</w:t>
      </w:r>
      <w:bookmarkEnd w:id="338"/>
    </w:p>
    <w:p w:rsidR="00927E1F" w:rsidRPr="00927E1F" w:rsidRDefault="00927E1F" w:rsidP="00927E1F"/>
    <w:p w:rsidR="00927E1F" w:rsidRPr="00927E1F" w:rsidRDefault="00927E1F" w:rsidP="00927E1F">
      <w:pPr>
        <w:rPr>
          <w:sz w:val="24"/>
          <w:szCs w:val="24"/>
        </w:rPr>
      </w:pPr>
      <w:r>
        <w:rPr>
          <w:sz w:val="24"/>
          <w:szCs w:val="24"/>
        </w:rPr>
        <w:t>Координатор секције: Васиљевић Наташа</w:t>
      </w:r>
    </w:p>
    <w:p w:rsidR="00927E1F" w:rsidRPr="00541C02" w:rsidRDefault="00927E1F" w:rsidP="00927E1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577"/>
        <w:gridCol w:w="2531"/>
        <w:gridCol w:w="1420"/>
        <w:gridCol w:w="1377"/>
      </w:tblGrid>
      <w:tr w:rsidR="00927E1F" w:rsidRPr="00385957" w:rsidTr="00927E1F">
        <w:tc>
          <w:tcPr>
            <w:tcW w:w="1951" w:type="dxa"/>
          </w:tcPr>
          <w:p w:rsidR="00927E1F" w:rsidRPr="00385957" w:rsidRDefault="00927E1F" w:rsidP="00731E22">
            <w:pPr>
              <w:jc w:val="both"/>
              <w:rPr>
                <w:b/>
                <w:sz w:val="22"/>
                <w:szCs w:val="22"/>
                <w:lang w:val="sr-Cyrl-CS"/>
              </w:rPr>
            </w:pPr>
            <w:r w:rsidRPr="00385957">
              <w:rPr>
                <w:b/>
                <w:sz w:val="22"/>
                <w:szCs w:val="22"/>
                <w:lang w:val="sr-Cyrl-CS"/>
              </w:rPr>
              <w:t>Садржај рада</w:t>
            </w:r>
          </w:p>
        </w:tc>
        <w:tc>
          <w:tcPr>
            <w:tcW w:w="1577" w:type="dxa"/>
          </w:tcPr>
          <w:p w:rsidR="00927E1F" w:rsidRPr="00385957" w:rsidRDefault="00927E1F" w:rsidP="00731E22">
            <w:pPr>
              <w:jc w:val="both"/>
              <w:rPr>
                <w:b/>
                <w:sz w:val="22"/>
                <w:szCs w:val="22"/>
                <w:lang w:val="sr-Cyrl-CS"/>
              </w:rPr>
            </w:pPr>
            <w:r w:rsidRPr="00385957">
              <w:rPr>
                <w:b/>
                <w:sz w:val="22"/>
                <w:szCs w:val="22"/>
                <w:lang w:val="sr-Cyrl-CS"/>
              </w:rPr>
              <w:t>Време реализације</w:t>
            </w:r>
          </w:p>
        </w:tc>
        <w:tc>
          <w:tcPr>
            <w:tcW w:w="2531" w:type="dxa"/>
          </w:tcPr>
          <w:p w:rsidR="00927E1F" w:rsidRPr="00385957" w:rsidRDefault="00927E1F" w:rsidP="00731E22">
            <w:pPr>
              <w:jc w:val="both"/>
              <w:rPr>
                <w:b/>
                <w:sz w:val="22"/>
                <w:szCs w:val="22"/>
                <w:lang w:val="sr-Cyrl-CS"/>
              </w:rPr>
            </w:pPr>
            <w:r w:rsidRPr="00385957">
              <w:rPr>
                <w:b/>
                <w:sz w:val="22"/>
                <w:szCs w:val="22"/>
                <w:lang w:val="sr-Cyrl-CS"/>
              </w:rPr>
              <w:t>Начин реализације</w:t>
            </w:r>
          </w:p>
        </w:tc>
        <w:tc>
          <w:tcPr>
            <w:tcW w:w="1420" w:type="dxa"/>
          </w:tcPr>
          <w:p w:rsidR="00927E1F" w:rsidRPr="00385957" w:rsidRDefault="00927E1F" w:rsidP="00731E22">
            <w:pPr>
              <w:jc w:val="both"/>
              <w:rPr>
                <w:b/>
                <w:sz w:val="22"/>
                <w:szCs w:val="22"/>
                <w:lang w:val="sr-Cyrl-CS"/>
              </w:rPr>
            </w:pPr>
            <w:r w:rsidRPr="00385957">
              <w:rPr>
                <w:b/>
                <w:sz w:val="22"/>
                <w:szCs w:val="22"/>
                <w:lang w:val="sr-Cyrl-CS"/>
              </w:rPr>
              <w:t>Место реализације</w:t>
            </w:r>
          </w:p>
        </w:tc>
        <w:tc>
          <w:tcPr>
            <w:tcW w:w="1377" w:type="dxa"/>
          </w:tcPr>
          <w:p w:rsidR="00927E1F" w:rsidRPr="00385957" w:rsidRDefault="00927E1F" w:rsidP="00731E22">
            <w:pPr>
              <w:jc w:val="both"/>
              <w:rPr>
                <w:b/>
                <w:sz w:val="22"/>
                <w:szCs w:val="22"/>
                <w:lang w:val="sr-Cyrl-CS"/>
              </w:rPr>
            </w:pPr>
            <w:r w:rsidRPr="00385957">
              <w:rPr>
                <w:b/>
                <w:sz w:val="22"/>
                <w:szCs w:val="22"/>
                <w:lang w:val="sr-Cyrl-CS"/>
              </w:rPr>
              <w:t>Носиоци активности</w:t>
            </w:r>
          </w:p>
        </w:tc>
      </w:tr>
      <w:tr w:rsidR="00927E1F" w:rsidRPr="00385957" w:rsidTr="00927E1F">
        <w:tc>
          <w:tcPr>
            <w:tcW w:w="1951" w:type="dxa"/>
          </w:tcPr>
          <w:p w:rsidR="00927E1F" w:rsidRPr="00385957" w:rsidRDefault="00927E1F" w:rsidP="00731E22">
            <w:pPr>
              <w:jc w:val="both"/>
              <w:rPr>
                <w:sz w:val="22"/>
                <w:szCs w:val="22"/>
                <w:lang w:val="sr-Cyrl-CS"/>
              </w:rPr>
            </w:pPr>
            <w:r w:rsidRPr="00385957">
              <w:rPr>
                <w:sz w:val="22"/>
                <w:szCs w:val="22"/>
                <w:lang w:val="sr-Cyrl-CS"/>
              </w:rPr>
              <w:t>Формирање група ученика за секције</w:t>
            </w:r>
          </w:p>
        </w:tc>
        <w:tc>
          <w:tcPr>
            <w:tcW w:w="1577" w:type="dxa"/>
          </w:tcPr>
          <w:p w:rsidR="00927E1F" w:rsidRPr="00385957" w:rsidRDefault="00927E1F" w:rsidP="00731E22">
            <w:pPr>
              <w:jc w:val="both"/>
              <w:rPr>
                <w:sz w:val="22"/>
                <w:szCs w:val="22"/>
              </w:rPr>
            </w:pPr>
            <w:r w:rsidRPr="00385957">
              <w:rPr>
                <w:sz w:val="22"/>
                <w:szCs w:val="22"/>
                <w:lang w:val="sr-Cyrl-CS"/>
              </w:rPr>
              <w:t>Септембар</w:t>
            </w:r>
            <w:r>
              <w:rPr>
                <w:sz w:val="22"/>
                <w:szCs w:val="22"/>
              </w:rPr>
              <w:t xml:space="preserve"> 2021</w:t>
            </w:r>
          </w:p>
        </w:tc>
        <w:tc>
          <w:tcPr>
            <w:tcW w:w="2531" w:type="dxa"/>
          </w:tcPr>
          <w:p w:rsidR="00927E1F" w:rsidRPr="00385957" w:rsidRDefault="00927E1F" w:rsidP="00731E22">
            <w:pPr>
              <w:jc w:val="both"/>
              <w:rPr>
                <w:sz w:val="22"/>
                <w:szCs w:val="22"/>
                <w:lang w:val="sr-Cyrl-CS"/>
              </w:rPr>
            </w:pPr>
            <w:r w:rsidRPr="00385957">
              <w:rPr>
                <w:sz w:val="22"/>
                <w:szCs w:val="22"/>
                <w:lang w:val="sr-Cyrl-CS"/>
              </w:rPr>
              <w:t>Током редовне наставе страних језика</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sidRPr="00385957">
              <w:rPr>
                <w:sz w:val="22"/>
                <w:szCs w:val="22"/>
                <w:lang w:val="sr-Cyrl-CS"/>
              </w:rPr>
              <w:t xml:space="preserve">Васиљевић Наташа </w:t>
            </w:r>
          </w:p>
        </w:tc>
      </w:tr>
      <w:tr w:rsidR="00927E1F" w:rsidRPr="00385957" w:rsidTr="00927E1F">
        <w:tc>
          <w:tcPr>
            <w:tcW w:w="1951" w:type="dxa"/>
          </w:tcPr>
          <w:p w:rsidR="00927E1F" w:rsidRPr="00385957" w:rsidRDefault="00927E1F" w:rsidP="00731E22">
            <w:pPr>
              <w:jc w:val="both"/>
              <w:rPr>
                <w:sz w:val="22"/>
                <w:szCs w:val="22"/>
                <w:lang w:val="sr-Cyrl-CS"/>
              </w:rPr>
            </w:pPr>
            <w:r w:rsidRPr="00385957">
              <w:rPr>
                <w:sz w:val="22"/>
                <w:szCs w:val="22"/>
                <w:lang w:val="sr-Cyrl-CS"/>
              </w:rPr>
              <w:t>Упознавање ученика са планом рада и увод у теме секција</w:t>
            </w:r>
          </w:p>
        </w:tc>
        <w:tc>
          <w:tcPr>
            <w:tcW w:w="1577" w:type="dxa"/>
          </w:tcPr>
          <w:p w:rsidR="00927E1F" w:rsidRPr="00385957" w:rsidRDefault="00927E1F" w:rsidP="00731E22">
            <w:pPr>
              <w:jc w:val="both"/>
              <w:rPr>
                <w:sz w:val="22"/>
                <w:szCs w:val="22"/>
              </w:rPr>
            </w:pPr>
            <w:r w:rsidRPr="00385957">
              <w:rPr>
                <w:sz w:val="22"/>
                <w:szCs w:val="22"/>
                <w:lang w:val="sr-Cyrl-CS"/>
              </w:rPr>
              <w:t>Октобар</w:t>
            </w:r>
            <w:r>
              <w:rPr>
                <w:sz w:val="22"/>
                <w:szCs w:val="22"/>
              </w:rPr>
              <w:t xml:space="preserve"> 2021</w:t>
            </w:r>
          </w:p>
        </w:tc>
        <w:tc>
          <w:tcPr>
            <w:tcW w:w="2531" w:type="dxa"/>
          </w:tcPr>
          <w:p w:rsidR="00927E1F" w:rsidRPr="00385957" w:rsidRDefault="00927E1F" w:rsidP="00731E22">
            <w:pPr>
              <w:jc w:val="both"/>
              <w:rPr>
                <w:sz w:val="22"/>
                <w:szCs w:val="22"/>
                <w:lang w:val="sr-Cyrl-CS"/>
              </w:rPr>
            </w:pPr>
            <w:r w:rsidRPr="00385957">
              <w:rPr>
                <w:sz w:val="22"/>
                <w:szCs w:val="22"/>
                <w:lang w:val="sr-Cyrl-CS"/>
              </w:rPr>
              <w:t>Рад на часовима секције, додатни наставни материјал</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Pr>
                <w:sz w:val="22"/>
                <w:szCs w:val="22"/>
                <w:lang w:val="sr-Cyrl-CS"/>
              </w:rPr>
              <w:t xml:space="preserve">Васиљевић Наташа </w:t>
            </w:r>
          </w:p>
        </w:tc>
      </w:tr>
      <w:tr w:rsidR="00927E1F" w:rsidRPr="00385957" w:rsidTr="00927E1F">
        <w:tc>
          <w:tcPr>
            <w:tcW w:w="1951" w:type="dxa"/>
          </w:tcPr>
          <w:p w:rsidR="00927E1F" w:rsidRPr="00385957" w:rsidRDefault="00927E1F" w:rsidP="00731E22">
            <w:pPr>
              <w:jc w:val="both"/>
              <w:rPr>
                <w:sz w:val="22"/>
                <w:szCs w:val="22"/>
                <w:lang w:val="sr-Cyrl-CS"/>
              </w:rPr>
            </w:pPr>
            <w:r w:rsidRPr="00385957">
              <w:rPr>
                <w:sz w:val="22"/>
                <w:szCs w:val="22"/>
                <w:lang w:val="sr-Cyrl-CS"/>
              </w:rPr>
              <w:t>Обрада граматичких времена, њихово грађење и употреба</w:t>
            </w:r>
          </w:p>
        </w:tc>
        <w:tc>
          <w:tcPr>
            <w:tcW w:w="1577" w:type="dxa"/>
          </w:tcPr>
          <w:p w:rsidR="00927E1F" w:rsidRPr="00385957" w:rsidRDefault="00927E1F" w:rsidP="00731E22">
            <w:pPr>
              <w:jc w:val="both"/>
              <w:rPr>
                <w:sz w:val="22"/>
                <w:szCs w:val="22"/>
              </w:rPr>
            </w:pPr>
            <w:r w:rsidRPr="00385957">
              <w:rPr>
                <w:sz w:val="22"/>
                <w:szCs w:val="22"/>
                <w:lang w:val="sr-Cyrl-CS"/>
              </w:rPr>
              <w:t>Новембар</w:t>
            </w:r>
            <w:r>
              <w:rPr>
                <w:sz w:val="22"/>
                <w:szCs w:val="22"/>
              </w:rPr>
              <w:t xml:space="preserve"> 2021</w:t>
            </w:r>
          </w:p>
        </w:tc>
        <w:tc>
          <w:tcPr>
            <w:tcW w:w="2531" w:type="dxa"/>
          </w:tcPr>
          <w:p w:rsidR="00927E1F" w:rsidRPr="00385957" w:rsidRDefault="00927E1F" w:rsidP="00731E22">
            <w:pPr>
              <w:jc w:val="both"/>
              <w:rPr>
                <w:sz w:val="22"/>
                <w:szCs w:val="22"/>
                <w:lang w:val="sr-Cyrl-CS"/>
              </w:rPr>
            </w:pPr>
            <w:r w:rsidRPr="00385957">
              <w:rPr>
                <w:sz w:val="22"/>
                <w:szCs w:val="22"/>
                <w:lang w:val="sr-Cyrl-CS"/>
              </w:rPr>
              <w:t>Рад на часовима секције, додатни наставни материјал</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Pr>
                <w:sz w:val="22"/>
                <w:szCs w:val="22"/>
                <w:lang w:val="sr-Cyrl-CS"/>
              </w:rPr>
              <w:t xml:space="preserve">Васиљевић Наташа </w:t>
            </w:r>
          </w:p>
        </w:tc>
      </w:tr>
      <w:tr w:rsidR="00927E1F" w:rsidRPr="00385957" w:rsidTr="00927E1F">
        <w:tc>
          <w:tcPr>
            <w:tcW w:w="1951" w:type="dxa"/>
          </w:tcPr>
          <w:p w:rsidR="00927E1F" w:rsidRPr="00385957" w:rsidRDefault="00927E1F" w:rsidP="00731E22">
            <w:pPr>
              <w:jc w:val="both"/>
              <w:rPr>
                <w:sz w:val="22"/>
                <w:szCs w:val="22"/>
                <w:lang w:val="sr-Cyrl-CS"/>
              </w:rPr>
            </w:pPr>
            <w:r w:rsidRPr="00385957">
              <w:rPr>
                <w:sz w:val="22"/>
                <w:szCs w:val="22"/>
                <w:lang w:val="sr-Cyrl-CS"/>
              </w:rPr>
              <w:t>Граматичке вежбе и превод текстова</w:t>
            </w:r>
          </w:p>
        </w:tc>
        <w:tc>
          <w:tcPr>
            <w:tcW w:w="1577" w:type="dxa"/>
          </w:tcPr>
          <w:p w:rsidR="00927E1F" w:rsidRPr="00385957" w:rsidRDefault="00927E1F" w:rsidP="00731E22">
            <w:pPr>
              <w:jc w:val="both"/>
              <w:rPr>
                <w:sz w:val="22"/>
                <w:szCs w:val="22"/>
              </w:rPr>
            </w:pPr>
            <w:r w:rsidRPr="00385957">
              <w:rPr>
                <w:sz w:val="22"/>
                <w:szCs w:val="22"/>
                <w:lang w:val="sr-Cyrl-CS"/>
              </w:rPr>
              <w:t>Децембар</w:t>
            </w:r>
            <w:r>
              <w:rPr>
                <w:sz w:val="22"/>
                <w:szCs w:val="22"/>
              </w:rPr>
              <w:t xml:space="preserve"> 2021</w:t>
            </w:r>
          </w:p>
        </w:tc>
        <w:tc>
          <w:tcPr>
            <w:tcW w:w="2531" w:type="dxa"/>
          </w:tcPr>
          <w:p w:rsidR="00927E1F" w:rsidRPr="00385957" w:rsidRDefault="00927E1F" w:rsidP="00731E22">
            <w:pPr>
              <w:jc w:val="both"/>
              <w:rPr>
                <w:sz w:val="22"/>
                <w:szCs w:val="22"/>
                <w:lang w:val="sr-Cyrl-CS"/>
              </w:rPr>
            </w:pPr>
            <w:r w:rsidRPr="00385957">
              <w:rPr>
                <w:sz w:val="22"/>
                <w:szCs w:val="22"/>
                <w:lang w:val="sr-Cyrl-CS"/>
              </w:rPr>
              <w:t>Рад на часовима секције, додатни наставни материјал</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Pr>
                <w:sz w:val="22"/>
                <w:szCs w:val="22"/>
                <w:lang w:val="sr-Cyrl-CS"/>
              </w:rPr>
              <w:t xml:space="preserve">Васиљевић Наташа </w:t>
            </w:r>
          </w:p>
        </w:tc>
      </w:tr>
      <w:tr w:rsidR="00927E1F" w:rsidRPr="00385957" w:rsidTr="00927E1F">
        <w:tc>
          <w:tcPr>
            <w:tcW w:w="1951" w:type="dxa"/>
          </w:tcPr>
          <w:p w:rsidR="00927E1F" w:rsidRPr="00385957" w:rsidRDefault="00927E1F" w:rsidP="00731E22">
            <w:pPr>
              <w:jc w:val="both"/>
              <w:rPr>
                <w:sz w:val="22"/>
                <w:szCs w:val="22"/>
                <w:lang w:val="sr-Cyrl-CS"/>
              </w:rPr>
            </w:pPr>
            <w:r w:rsidRPr="00385957">
              <w:rPr>
                <w:sz w:val="22"/>
                <w:szCs w:val="22"/>
                <w:lang w:val="sr-Cyrl-CS"/>
              </w:rPr>
              <w:t>Обрада герунда, партиципа и инфинитива</w:t>
            </w:r>
          </w:p>
        </w:tc>
        <w:tc>
          <w:tcPr>
            <w:tcW w:w="1577" w:type="dxa"/>
          </w:tcPr>
          <w:p w:rsidR="00927E1F" w:rsidRPr="00385957" w:rsidRDefault="00927E1F" w:rsidP="00731E22">
            <w:pPr>
              <w:jc w:val="both"/>
              <w:rPr>
                <w:sz w:val="22"/>
                <w:szCs w:val="22"/>
              </w:rPr>
            </w:pPr>
            <w:r w:rsidRPr="00385957">
              <w:rPr>
                <w:sz w:val="22"/>
                <w:szCs w:val="22"/>
              </w:rPr>
              <w:t>Ja</w:t>
            </w:r>
            <w:r w:rsidRPr="00385957">
              <w:rPr>
                <w:sz w:val="22"/>
                <w:szCs w:val="22"/>
                <w:lang w:val="sr-Cyrl-CS"/>
              </w:rPr>
              <w:t>нуар</w:t>
            </w:r>
            <w:r>
              <w:rPr>
                <w:sz w:val="22"/>
                <w:szCs w:val="22"/>
              </w:rPr>
              <w:t xml:space="preserve"> 2022</w:t>
            </w:r>
          </w:p>
        </w:tc>
        <w:tc>
          <w:tcPr>
            <w:tcW w:w="2531" w:type="dxa"/>
          </w:tcPr>
          <w:p w:rsidR="00927E1F" w:rsidRPr="00385957" w:rsidRDefault="00927E1F" w:rsidP="00731E22">
            <w:pPr>
              <w:jc w:val="both"/>
              <w:rPr>
                <w:sz w:val="22"/>
                <w:szCs w:val="22"/>
                <w:lang w:val="sr-Cyrl-CS"/>
              </w:rPr>
            </w:pPr>
            <w:r w:rsidRPr="00385957">
              <w:rPr>
                <w:sz w:val="22"/>
                <w:szCs w:val="22"/>
                <w:lang w:val="sr-Cyrl-CS"/>
              </w:rPr>
              <w:t>Рад на часовима секције, додатни наставни материјал</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Pr>
                <w:sz w:val="22"/>
                <w:szCs w:val="22"/>
                <w:lang w:val="sr-Cyrl-CS"/>
              </w:rPr>
              <w:t xml:space="preserve">Васиљевић Наташа </w:t>
            </w:r>
          </w:p>
        </w:tc>
      </w:tr>
      <w:tr w:rsidR="00927E1F" w:rsidRPr="00385957" w:rsidTr="00927E1F">
        <w:tc>
          <w:tcPr>
            <w:tcW w:w="1951" w:type="dxa"/>
          </w:tcPr>
          <w:p w:rsidR="00927E1F" w:rsidRPr="00385957" w:rsidRDefault="00927E1F" w:rsidP="00731E22">
            <w:pPr>
              <w:jc w:val="both"/>
              <w:rPr>
                <w:sz w:val="22"/>
                <w:szCs w:val="22"/>
                <w:lang w:val="sr-Cyrl-CS"/>
              </w:rPr>
            </w:pPr>
            <w:r w:rsidRPr="00385957">
              <w:rPr>
                <w:sz w:val="22"/>
                <w:szCs w:val="22"/>
                <w:lang w:val="sr-Cyrl-CS"/>
              </w:rPr>
              <w:t>Увођење у технике превођења текстова</w:t>
            </w:r>
          </w:p>
        </w:tc>
        <w:tc>
          <w:tcPr>
            <w:tcW w:w="1577" w:type="dxa"/>
          </w:tcPr>
          <w:p w:rsidR="00927E1F" w:rsidRPr="00385957" w:rsidRDefault="00927E1F" w:rsidP="00731E22">
            <w:pPr>
              <w:jc w:val="both"/>
              <w:rPr>
                <w:sz w:val="22"/>
                <w:szCs w:val="22"/>
              </w:rPr>
            </w:pPr>
            <w:r w:rsidRPr="00385957">
              <w:rPr>
                <w:sz w:val="22"/>
                <w:szCs w:val="22"/>
                <w:lang w:val="sr-Cyrl-CS"/>
              </w:rPr>
              <w:t>Фебруар</w:t>
            </w:r>
            <w:r>
              <w:rPr>
                <w:sz w:val="22"/>
                <w:szCs w:val="22"/>
              </w:rPr>
              <w:t xml:space="preserve"> 2022</w:t>
            </w:r>
          </w:p>
        </w:tc>
        <w:tc>
          <w:tcPr>
            <w:tcW w:w="2531" w:type="dxa"/>
          </w:tcPr>
          <w:p w:rsidR="00927E1F" w:rsidRPr="00385957" w:rsidRDefault="00927E1F" w:rsidP="00731E22">
            <w:pPr>
              <w:jc w:val="both"/>
              <w:rPr>
                <w:sz w:val="22"/>
                <w:szCs w:val="22"/>
                <w:lang w:val="sr-Cyrl-CS"/>
              </w:rPr>
            </w:pPr>
            <w:r w:rsidRPr="00385957">
              <w:rPr>
                <w:sz w:val="22"/>
                <w:szCs w:val="22"/>
                <w:lang w:val="sr-Cyrl-CS"/>
              </w:rPr>
              <w:t>Рад на часовима секције, додатни наставни материјал</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Pr>
                <w:sz w:val="22"/>
                <w:szCs w:val="22"/>
                <w:lang w:val="sr-Cyrl-CS"/>
              </w:rPr>
              <w:t xml:space="preserve">Васиљевић Наташа </w:t>
            </w:r>
          </w:p>
        </w:tc>
      </w:tr>
      <w:tr w:rsidR="00927E1F" w:rsidRPr="00385957" w:rsidTr="00927E1F">
        <w:tc>
          <w:tcPr>
            <w:tcW w:w="1951" w:type="dxa"/>
          </w:tcPr>
          <w:p w:rsidR="00927E1F" w:rsidRPr="00385957" w:rsidRDefault="00927E1F" w:rsidP="00731E22">
            <w:pPr>
              <w:jc w:val="both"/>
              <w:rPr>
                <w:sz w:val="22"/>
                <w:szCs w:val="22"/>
                <w:lang w:val="sr-Cyrl-CS"/>
              </w:rPr>
            </w:pPr>
            <w:r w:rsidRPr="00385957">
              <w:rPr>
                <w:sz w:val="22"/>
                <w:szCs w:val="22"/>
                <w:lang w:val="sr-Cyrl-CS"/>
              </w:rPr>
              <w:t>Граматичке вежбе и превођење текстова</w:t>
            </w:r>
          </w:p>
        </w:tc>
        <w:tc>
          <w:tcPr>
            <w:tcW w:w="1577" w:type="dxa"/>
          </w:tcPr>
          <w:p w:rsidR="00927E1F" w:rsidRPr="00385957" w:rsidRDefault="00927E1F" w:rsidP="00731E22">
            <w:pPr>
              <w:jc w:val="both"/>
              <w:rPr>
                <w:sz w:val="22"/>
                <w:szCs w:val="22"/>
              </w:rPr>
            </w:pPr>
            <w:r w:rsidRPr="00385957">
              <w:rPr>
                <w:sz w:val="22"/>
                <w:szCs w:val="22"/>
              </w:rPr>
              <w:t>Ma</w:t>
            </w:r>
            <w:r w:rsidRPr="00385957">
              <w:rPr>
                <w:sz w:val="22"/>
                <w:szCs w:val="22"/>
                <w:lang w:val="sr-Cyrl-CS"/>
              </w:rPr>
              <w:t xml:space="preserve">рт </w:t>
            </w:r>
            <w:r>
              <w:rPr>
                <w:sz w:val="22"/>
                <w:szCs w:val="22"/>
              </w:rPr>
              <w:t>2022</w:t>
            </w:r>
          </w:p>
        </w:tc>
        <w:tc>
          <w:tcPr>
            <w:tcW w:w="2531" w:type="dxa"/>
          </w:tcPr>
          <w:p w:rsidR="00927E1F" w:rsidRPr="00385957" w:rsidRDefault="00927E1F" w:rsidP="00731E22">
            <w:pPr>
              <w:jc w:val="both"/>
              <w:rPr>
                <w:sz w:val="22"/>
                <w:szCs w:val="22"/>
                <w:lang w:val="sr-Cyrl-CS"/>
              </w:rPr>
            </w:pPr>
            <w:r w:rsidRPr="00385957">
              <w:rPr>
                <w:sz w:val="22"/>
                <w:szCs w:val="22"/>
                <w:lang w:val="sr-Cyrl-CS"/>
              </w:rPr>
              <w:t>Рад на часовима секције, додатни наставни материјал</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Pr>
                <w:sz w:val="22"/>
                <w:szCs w:val="22"/>
                <w:lang w:val="sr-Cyrl-CS"/>
              </w:rPr>
              <w:t xml:space="preserve">Васиљевић Наташа </w:t>
            </w:r>
          </w:p>
        </w:tc>
      </w:tr>
      <w:tr w:rsidR="00927E1F" w:rsidRPr="00385957" w:rsidTr="00927E1F">
        <w:tc>
          <w:tcPr>
            <w:tcW w:w="1951" w:type="dxa"/>
          </w:tcPr>
          <w:p w:rsidR="00927E1F" w:rsidRPr="00385957" w:rsidRDefault="00927E1F" w:rsidP="00731E22">
            <w:pPr>
              <w:jc w:val="both"/>
              <w:rPr>
                <w:sz w:val="22"/>
                <w:szCs w:val="22"/>
                <w:lang w:val="sr-Cyrl-CS"/>
              </w:rPr>
            </w:pPr>
            <w:r w:rsidRPr="00385957">
              <w:rPr>
                <w:sz w:val="22"/>
                <w:szCs w:val="22"/>
                <w:lang w:val="sr-Cyrl-CS"/>
              </w:rPr>
              <w:t>Обрада врста речи и падежа</w:t>
            </w:r>
          </w:p>
        </w:tc>
        <w:tc>
          <w:tcPr>
            <w:tcW w:w="1577" w:type="dxa"/>
          </w:tcPr>
          <w:p w:rsidR="00927E1F" w:rsidRPr="00385957" w:rsidRDefault="00927E1F" w:rsidP="00731E22">
            <w:pPr>
              <w:jc w:val="both"/>
              <w:rPr>
                <w:sz w:val="22"/>
                <w:szCs w:val="22"/>
              </w:rPr>
            </w:pPr>
            <w:r w:rsidRPr="00385957">
              <w:rPr>
                <w:sz w:val="22"/>
                <w:szCs w:val="22"/>
              </w:rPr>
              <w:t>A</w:t>
            </w:r>
            <w:r w:rsidRPr="00385957">
              <w:rPr>
                <w:sz w:val="22"/>
                <w:szCs w:val="22"/>
                <w:lang w:val="sr-Cyrl-CS"/>
              </w:rPr>
              <w:t>прил</w:t>
            </w:r>
            <w:r>
              <w:rPr>
                <w:sz w:val="22"/>
                <w:szCs w:val="22"/>
              </w:rPr>
              <w:t xml:space="preserve"> 2022</w:t>
            </w:r>
          </w:p>
        </w:tc>
        <w:tc>
          <w:tcPr>
            <w:tcW w:w="2531" w:type="dxa"/>
          </w:tcPr>
          <w:p w:rsidR="00927E1F" w:rsidRPr="00385957" w:rsidRDefault="00927E1F" w:rsidP="00731E22">
            <w:pPr>
              <w:jc w:val="both"/>
              <w:rPr>
                <w:sz w:val="22"/>
                <w:szCs w:val="22"/>
                <w:lang w:val="sr-Cyrl-CS"/>
              </w:rPr>
            </w:pPr>
            <w:r w:rsidRPr="00385957">
              <w:rPr>
                <w:sz w:val="22"/>
                <w:szCs w:val="22"/>
                <w:lang w:val="sr-Cyrl-CS"/>
              </w:rPr>
              <w:t>Рад на часовима секције, додатни наставни материјал</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Pr>
                <w:sz w:val="22"/>
                <w:szCs w:val="22"/>
                <w:lang w:val="sr-Cyrl-CS"/>
              </w:rPr>
              <w:t xml:space="preserve">Васиљевић Наташа </w:t>
            </w:r>
          </w:p>
        </w:tc>
      </w:tr>
      <w:tr w:rsidR="00927E1F" w:rsidRPr="00385957" w:rsidTr="00927E1F">
        <w:trPr>
          <w:trHeight w:val="360"/>
        </w:trPr>
        <w:tc>
          <w:tcPr>
            <w:tcW w:w="1951" w:type="dxa"/>
          </w:tcPr>
          <w:p w:rsidR="00927E1F" w:rsidRPr="00385957" w:rsidRDefault="00927E1F" w:rsidP="00731E22">
            <w:pPr>
              <w:jc w:val="both"/>
              <w:rPr>
                <w:sz w:val="22"/>
                <w:szCs w:val="22"/>
                <w:lang w:val="sr-Cyrl-CS"/>
              </w:rPr>
            </w:pPr>
            <w:r w:rsidRPr="00385957">
              <w:rPr>
                <w:sz w:val="22"/>
                <w:szCs w:val="22"/>
                <w:lang w:val="sr-Cyrl-CS"/>
              </w:rPr>
              <w:t>Вежбање правилног изговора гласова и интонације реченица</w:t>
            </w:r>
          </w:p>
        </w:tc>
        <w:tc>
          <w:tcPr>
            <w:tcW w:w="1577" w:type="dxa"/>
          </w:tcPr>
          <w:p w:rsidR="00927E1F" w:rsidRPr="00385957" w:rsidRDefault="00927E1F" w:rsidP="00731E22">
            <w:pPr>
              <w:jc w:val="both"/>
              <w:rPr>
                <w:sz w:val="22"/>
                <w:szCs w:val="22"/>
              </w:rPr>
            </w:pPr>
            <w:r>
              <w:rPr>
                <w:sz w:val="22"/>
                <w:szCs w:val="22"/>
              </w:rPr>
              <w:t>Maj 2022</w:t>
            </w:r>
          </w:p>
        </w:tc>
        <w:tc>
          <w:tcPr>
            <w:tcW w:w="2531" w:type="dxa"/>
          </w:tcPr>
          <w:p w:rsidR="00927E1F" w:rsidRPr="00385957" w:rsidRDefault="00927E1F" w:rsidP="00731E22">
            <w:pPr>
              <w:jc w:val="both"/>
              <w:rPr>
                <w:sz w:val="22"/>
                <w:szCs w:val="22"/>
                <w:lang w:val="sr-Cyrl-CS"/>
              </w:rPr>
            </w:pPr>
            <w:r w:rsidRPr="00385957">
              <w:rPr>
                <w:sz w:val="22"/>
                <w:szCs w:val="22"/>
                <w:lang w:val="sr-Cyrl-CS"/>
              </w:rPr>
              <w:t>Рад на часовима секције, додатни наставни материјал</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Pr>
                <w:sz w:val="22"/>
                <w:szCs w:val="22"/>
                <w:lang w:val="sr-Cyrl-CS"/>
              </w:rPr>
              <w:t xml:space="preserve">Васиљевић Наташа </w:t>
            </w:r>
          </w:p>
        </w:tc>
      </w:tr>
      <w:tr w:rsidR="00927E1F" w:rsidRPr="00385957" w:rsidTr="00927E1F">
        <w:trPr>
          <w:trHeight w:val="360"/>
        </w:trPr>
        <w:tc>
          <w:tcPr>
            <w:tcW w:w="1951" w:type="dxa"/>
          </w:tcPr>
          <w:p w:rsidR="00927E1F" w:rsidRPr="00385957" w:rsidRDefault="00927E1F" w:rsidP="00731E22">
            <w:pPr>
              <w:jc w:val="both"/>
              <w:rPr>
                <w:sz w:val="22"/>
                <w:szCs w:val="22"/>
                <w:lang w:val="sr-Cyrl-CS"/>
              </w:rPr>
            </w:pPr>
            <w:r w:rsidRPr="00385957">
              <w:rPr>
                <w:sz w:val="22"/>
                <w:szCs w:val="22"/>
                <w:lang w:val="sr-Cyrl-CS"/>
              </w:rPr>
              <w:t>Граматичке вежбе и превођење текстова</w:t>
            </w:r>
          </w:p>
        </w:tc>
        <w:tc>
          <w:tcPr>
            <w:tcW w:w="1577" w:type="dxa"/>
          </w:tcPr>
          <w:p w:rsidR="00927E1F" w:rsidRPr="00385957" w:rsidRDefault="00927E1F" w:rsidP="00731E22">
            <w:pPr>
              <w:jc w:val="both"/>
              <w:rPr>
                <w:sz w:val="22"/>
                <w:szCs w:val="22"/>
              </w:rPr>
            </w:pPr>
            <w:r w:rsidRPr="00385957">
              <w:rPr>
                <w:sz w:val="22"/>
                <w:szCs w:val="22"/>
              </w:rPr>
              <w:t>J</w:t>
            </w:r>
            <w:r w:rsidRPr="00385957">
              <w:rPr>
                <w:sz w:val="22"/>
                <w:szCs w:val="22"/>
                <w:lang w:val="sr-Cyrl-CS"/>
              </w:rPr>
              <w:t>ун</w:t>
            </w:r>
            <w:r>
              <w:rPr>
                <w:sz w:val="22"/>
                <w:szCs w:val="22"/>
              </w:rPr>
              <w:t xml:space="preserve"> 2022</w:t>
            </w:r>
          </w:p>
        </w:tc>
        <w:tc>
          <w:tcPr>
            <w:tcW w:w="2531" w:type="dxa"/>
          </w:tcPr>
          <w:p w:rsidR="00927E1F" w:rsidRPr="00385957" w:rsidRDefault="00927E1F" w:rsidP="00731E22">
            <w:pPr>
              <w:jc w:val="both"/>
              <w:rPr>
                <w:sz w:val="22"/>
                <w:szCs w:val="22"/>
                <w:lang w:val="sr-Cyrl-CS"/>
              </w:rPr>
            </w:pPr>
            <w:r w:rsidRPr="00385957">
              <w:rPr>
                <w:sz w:val="22"/>
                <w:szCs w:val="22"/>
                <w:lang w:val="sr-Cyrl-CS"/>
              </w:rPr>
              <w:t>Рад на часовима секције, додатни наставни материјал</w:t>
            </w:r>
          </w:p>
        </w:tc>
        <w:tc>
          <w:tcPr>
            <w:tcW w:w="1420" w:type="dxa"/>
          </w:tcPr>
          <w:p w:rsidR="00927E1F" w:rsidRPr="00385957" w:rsidRDefault="00927E1F" w:rsidP="00731E22">
            <w:pPr>
              <w:jc w:val="both"/>
              <w:rPr>
                <w:sz w:val="22"/>
                <w:szCs w:val="22"/>
                <w:lang w:val="sr-Cyrl-CS"/>
              </w:rPr>
            </w:pPr>
            <w:r w:rsidRPr="00385957">
              <w:rPr>
                <w:sz w:val="22"/>
                <w:szCs w:val="22"/>
                <w:lang w:val="sr-Cyrl-CS"/>
              </w:rPr>
              <w:t>школа</w:t>
            </w:r>
          </w:p>
        </w:tc>
        <w:tc>
          <w:tcPr>
            <w:tcW w:w="1377" w:type="dxa"/>
          </w:tcPr>
          <w:p w:rsidR="00927E1F" w:rsidRPr="00385957" w:rsidRDefault="00927E1F" w:rsidP="00731E22">
            <w:pPr>
              <w:jc w:val="both"/>
              <w:rPr>
                <w:sz w:val="22"/>
                <w:szCs w:val="22"/>
                <w:lang w:val="sr-Cyrl-CS"/>
              </w:rPr>
            </w:pPr>
            <w:r w:rsidRPr="00385957">
              <w:rPr>
                <w:sz w:val="22"/>
                <w:szCs w:val="22"/>
                <w:lang w:val="sr-Cyrl-CS"/>
              </w:rPr>
              <w:t>В</w:t>
            </w:r>
            <w:r>
              <w:rPr>
                <w:sz w:val="22"/>
                <w:szCs w:val="22"/>
                <w:lang w:val="sr-Cyrl-CS"/>
              </w:rPr>
              <w:t xml:space="preserve">асиљевић Наташа </w:t>
            </w:r>
          </w:p>
        </w:tc>
      </w:tr>
    </w:tbl>
    <w:p w:rsidR="00927E1F" w:rsidRPr="00541C02" w:rsidRDefault="00927E1F" w:rsidP="00927E1F">
      <w:pPr>
        <w:jc w:val="both"/>
        <w:rPr>
          <w:sz w:val="22"/>
          <w:szCs w:val="22"/>
        </w:rPr>
      </w:pPr>
    </w:p>
    <w:p w:rsidR="00927E1F" w:rsidRDefault="00927E1F" w:rsidP="00927E1F">
      <w:pPr>
        <w:pStyle w:val="Heading3"/>
        <w:jc w:val="left"/>
      </w:pPr>
    </w:p>
    <w:p w:rsidR="00927E1F" w:rsidRDefault="00927E1F" w:rsidP="00927E1F"/>
    <w:p w:rsidR="00927E1F" w:rsidRDefault="00927E1F" w:rsidP="00927E1F"/>
    <w:p w:rsidR="00927E1F" w:rsidRDefault="00927E1F" w:rsidP="00927E1F"/>
    <w:p w:rsidR="00927E1F" w:rsidRDefault="00927E1F" w:rsidP="00927E1F"/>
    <w:p w:rsidR="00927E1F" w:rsidRDefault="00927E1F" w:rsidP="00927E1F"/>
    <w:p w:rsidR="00927E1F" w:rsidRDefault="00927E1F" w:rsidP="00927E1F">
      <w:pPr>
        <w:pStyle w:val="Heading3"/>
        <w:rPr>
          <w:b w:val="0"/>
          <w:i w:val="0"/>
          <w:sz w:val="20"/>
          <w:lang w:val="en-US"/>
        </w:rPr>
      </w:pPr>
    </w:p>
    <w:p w:rsidR="002D0F65" w:rsidRPr="002D0F65" w:rsidRDefault="002D0F65" w:rsidP="002D0F65">
      <w:pPr>
        <w:rPr>
          <w:lang w:val="en-GB"/>
        </w:rPr>
      </w:pPr>
    </w:p>
    <w:p w:rsidR="006D79F0" w:rsidRDefault="00C11E99" w:rsidP="00927E1F">
      <w:pPr>
        <w:pStyle w:val="Heading3"/>
      </w:pPr>
      <w:bookmarkStart w:id="339" w:name="_Toc82419083"/>
      <w:r>
        <w:lastRenderedPageBreak/>
        <w:t>4.5.1</w:t>
      </w:r>
      <w:r w:rsidR="00927E1F">
        <w:t>4</w:t>
      </w:r>
      <w:r>
        <w:t xml:space="preserve"> </w:t>
      </w:r>
      <w:r w:rsidR="00CB0884" w:rsidRPr="00CB0884">
        <w:t>План секције рачунарства и информатике</w:t>
      </w:r>
      <w:bookmarkEnd w:id="334"/>
      <w:bookmarkEnd w:id="335"/>
      <w:bookmarkEnd w:id="336"/>
      <w:bookmarkEnd w:id="337"/>
      <w:bookmarkEnd w:id="339"/>
    </w:p>
    <w:p w:rsidR="002051A9" w:rsidRPr="002051A9" w:rsidRDefault="002051A9" w:rsidP="002051A9"/>
    <w:p w:rsidR="002051A9" w:rsidRPr="00AC61BA" w:rsidRDefault="002051A9" w:rsidP="002051A9">
      <w:pPr>
        <w:rPr>
          <w:sz w:val="24"/>
          <w:szCs w:val="24"/>
          <w:lang w:val="sr-Cyrl-CS"/>
        </w:rPr>
      </w:pPr>
      <w:r w:rsidRPr="002051A9">
        <w:rPr>
          <w:sz w:val="24"/>
          <w:szCs w:val="24"/>
        </w:rPr>
        <w:t xml:space="preserve">Координатор секције: </w:t>
      </w:r>
      <w:r w:rsidR="00AC61BA">
        <w:rPr>
          <w:sz w:val="24"/>
          <w:szCs w:val="24"/>
          <w:lang w:val="sr-Cyrl-CS"/>
        </w:rPr>
        <w:t>Марковић Данијела</w:t>
      </w:r>
    </w:p>
    <w:p w:rsidR="002051A9" w:rsidRPr="002051A9" w:rsidRDefault="002051A9" w:rsidP="002051A9">
      <w:pPr>
        <w:rPr>
          <w:sz w:val="24"/>
          <w:szCs w:val="24"/>
        </w:rPr>
      </w:pPr>
    </w:p>
    <w:p w:rsidR="002051A9" w:rsidRPr="002051A9" w:rsidRDefault="002051A9" w:rsidP="002051A9">
      <w:pPr>
        <w:rPr>
          <w:sz w:val="24"/>
          <w:szCs w:val="24"/>
        </w:rPr>
      </w:pPr>
      <w:r w:rsidRPr="00EE0451">
        <w:rPr>
          <w:sz w:val="24"/>
          <w:szCs w:val="24"/>
        </w:rPr>
        <w:t>Ученици ће имати из</w:t>
      </w:r>
      <w:r w:rsidRPr="002051A9">
        <w:rPr>
          <w:sz w:val="24"/>
          <w:szCs w:val="24"/>
        </w:rPr>
        <w:t xml:space="preserve">бор једне од </w:t>
      </w:r>
      <w:r w:rsidRPr="00EE0451">
        <w:rPr>
          <w:sz w:val="24"/>
          <w:szCs w:val="24"/>
        </w:rPr>
        <w:t>3</w:t>
      </w:r>
      <w:r w:rsidRPr="002051A9">
        <w:rPr>
          <w:sz w:val="24"/>
          <w:szCs w:val="24"/>
        </w:rPr>
        <w:t xml:space="preserve"> секције:</w:t>
      </w:r>
    </w:p>
    <w:p w:rsidR="002051A9" w:rsidRDefault="002051A9" w:rsidP="00FC6195">
      <w:pPr>
        <w:numPr>
          <w:ilvl w:val="0"/>
          <w:numId w:val="12"/>
        </w:numPr>
        <w:pBdr>
          <w:top w:val="single" w:sz="12" w:space="1" w:color="auto"/>
          <w:left w:val="single" w:sz="12" w:space="4" w:color="auto"/>
          <w:bottom w:val="single" w:sz="12" w:space="1" w:color="auto"/>
          <w:right w:val="single" w:sz="12" w:space="4" w:color="auto"/>
        </w:pBdr>
        <w:overflowPunct/>
        <w:autoSpaceDE/>
        <w:autoSpaceDN/>
        <w:adjustRightInd/>
        <w:spacing w:after="200" w:line="276" w:lineRule="auto"/>
        <w:textAlignment w:val="auto"/>
      </w:pPr>
      <w:r>
        <w:t>Увод у PHP и МySQL и</w:t>
      </w:r>
    </w:p>
    <w:p w:rsidR="002051A9" w:rsidRDefault="002051A9" w:rsidP="00FC6195">
      <w:pPr>
        <w:numPr>
          <w:ilvl w:val="0"/>
          <w:numId w:val="12"/>
        </w:numPr>
        <w:pBdr>
          <w:top w:val="single" w:sz="12" w:space="1" w:color="auto"/>
          <w:left w:val="single" w:sz="12" w:space="4" w:color="auto"/>
          <w:bottom w:val="single" w:sz="12" w:space="1" w:color="auto"/>
          <w:right w:val="single" w:sz="12" w:space="4" w:color="auto"/>
        </w:pBdr>
        <w:overflowPunct/>
        <w:autoSpaceDE/>
        <w:autoSpaceDN/>
        <w:adjustRightInd/>
        <w:spacing w:after="200" w:line="276" w:lineRule="auto"/>
        <w:textAlignment w:val="auto"/>
      </w:pPr>
      <w:r>
        <w:t>Израда Андроид апликација</w:t>
      </w:r>
    </w:p>
    <w:p w:rsidR="002051A9" w:rsidRPr="001A5FAF" w:rsidRDefault="002051A9" w:rsidP="00FC6195">
      <w:pPr>
        <w:numPr>
          <w:ilvl w:val="0"/>
          <w:numId w:val="12"/>
        </w:numPr>
        <w:pBdr>
          <w:top w:val="single" w:sz="12" w:space="1" w:color="auto"/>
          <w:left w:val="single" w:sz="12" w:space="4" w:color="auto"/>
          <w:bottom w:val="single" w:sz="12" w:space="1" w:color="auto"/>
          <w:right w:val="single" w:sz="12" w:space="4" w:color="auto"/>
        </w:pBdr>
        <w:overflowPunct/>
        <w:autoSpaceDE/>
        <w:autoSpaceDN/>
        <w:adjustRightInd/>
        <w:spacing w:after="200" w:line="276" w:lineRule="auto"/>
        <w:textAlignment w:val="auto"/>
      </w:pPr>
      <w:r w:rsidRPr="001A5FAF">
        <w:t xml:space="preserve">Основе </w:t>
      </w:r>
      <w:r>
        <w:t xml:space="preserve">HTML5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101"/>
        <w:gridCol w:w="8141"/>
      </w:tblGrid>
      <w:tr w:rsidR="002051A9" w:rsidRPr="007E14DF" w:rsidTr="005C08CC">
        <w:tc>
          <w:tcPr>
            <w:tcW w:w="9242" w:type="dxa"/>
            <w:gridSpan w:val="2"/>
            <w:tcBorders>
              <w:top w:val="single" w:sz="8" w:space="0" w:color="FFFFFF"/>
              <w:left w:val="single" w:sz="8" w:space="0" w:color="FFFFFF"/>
              <w:bottom w:val="single" w:sz="24" w:space="0" w:color="FFFFFF"/>
              <w:right w:val="single" w:sz="8" w:space="0" w:color="FFFFFF"/>
            </w:tcBorders>
            <w:shd w:val="clear" w:color="auto" w:fill="4F81BD"/>
          </w:tcPr>
          <w:p w:rsidR="002051A9" w:rsidRPr="007E14DF" w:rsidRDefault="002051A9" w:rsidP="002051A9">
            <w:pPr>
              <w:jc w:val="center"/>
              <w:rPr>
                <w:b/>
                <w:bCs/>
                <w:color w:val="FFFFFF"/>
              </w:rPr>
            </w:pPr>
            <w:r w:rsidRPr="007E14DF">
              <w:rPr>
                <w:b/>
                <w:bCs/>
                <w:color w:val="FFFFFF"/>
              </w:rPr>
              <w:t>План секције рачунарства и информатике</w:t>
            </w:r>
          </w:p>
          <w:p w:rsidR="002051A9" w:rsidRPr="007E14DF" w:rsidRDefault="002051A9" w:rsidP="002051A9">
            <w:pPr>
              <w:jc w:val="center"/>
              <w:rPr>
                <w:b/>
                <w:bCs/>
                <w:color w:val="FFFFFF"/>
              </w:rPr>
            </w:pPr>
            <w:r w:rsidRPr="007E14DF">
              <w:rPr>
                <w:b/>
                <w:bCs/>
                <w:color w:val="FFFFFF"/>
              </w:rPr>
              <w:t>Увод у PHP и МySQL</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rPr>
                <w:b/>
                <w:bCs/>
                <w:color w:val="FFFFFF"/>
              </w:rPr>
            </w:pPr>
            <w:r w:rsidRPr="007E14DF">
              <w:rPr>
                <w:b/>
                <w:bCs/>
                <w:color w:val="FFFFFF"/>
              </w:rPr>
              <w:t>Бр.ч.</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
              </w:rPr>
            </w:pPr>
            <w:r w:rsidRPr="007E14DF">
              <w:rPr>
                <w:b/>
              </w:rPr>
              <w:t>Наставна јединица</w:t>
            </w:r>
          </w:p>
        </w:tc>
      </w:tr>
      <w:tr w:rsidR="002051A9" w:rsidRPr="00404268" w:rsidTr="005C08CC">
        <w:trPr>
          <w:trHeight w:val="219"/>
        </w:trPr>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w:t>
            </w:r>
          </w:p>
        </w:tc>
        <w:tc>
          <w:tcPr>
            <w:tcW w:w="8141" w:type="dxa"/>
            <w:shd w:val="clear" w:color="auto" w:fill="D3DFEE"/>
          </w:tcPr>
          <w:p w:rsidR="002051A9" w:rsidRPr="005C08CC" w:rsidRDefault="002051A9" w:rsidP="002051A9">
            <w:r w:rsidRPr="007E14DF">
              <w:t>Основно о PHP-у и МySQL-у</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404268" w:rsidRDefault="002051A9" w:rsidP="002051A9">
            <w:r w:rsidRPr="00404268">
              <w:t xml:space="preserve">Инсталација </w:t>
            </w:r>
            <w:r w:rsidRPr="007E14DF">
              <w:t>сервер окружења</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w:t>
            </w:r>
          </w:p>
        </w:tc>
        <w:tc>
          <w:tcPr>
            <w:tcW w:w="8141" w:type="dxa"/>
            <w:shd w:val="clear" w:color="auto" w:fill="D3DFEE"/>
          </w:tcPr>
          <w:p w:rsidR="002051A9" w:rsidRPr="005C08CC" w:rsidRDefault="002051A9" w:rsidP="002051A9">
            <w:r w:rsidRPr="007E14DF">
              <w:t>Инсталација PHP-а, МySQL-а</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4</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r w:rsidRPr="007E14DF">
              <w:t>Синтакса</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5, 6</w:t>
            </w:r>
          </w:p>
        </w:tc>
        <w:tc>
          <w:tcPr>
            <w:tcW w:w="8141" w:type="dxa"/>
            <w:shd w:val="clear" w:color="auto" w:fill="D3DFEE"/>
          </w:tcPr>
          <w:p w:rsidR="002051A9" w:rsidRPr="00404268" w:rsidRDefault="002051A9" w:rsidP="002051A9">
            <w:r w:rsidRPr="007E14DF">
              <w:t>Коментари</w:t>
            </w:r>
            <w:r w:rsidRPr="007E14DF">
              <w:br/>
              <w:t>Променљиве</w:t>
            </w:r>
            <w:r w:rsidRPr="007E14DF">
              <w:br/>
              <w:t>Типови</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7, 8, 9</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r w:rsidRPr="007E14DF">
              <w:t>If искази</w:t>
            </w:r>
          </w:p>
          <w:p w:rsidR="002051A9" w:rsidRPr="007E14DF" w:rsidRDefault="002051A9" w:rsidP="002051A9">
            <w:r w:rsidRPr="007E14DF">
              <w:t>If Else искази</w:t>
            </w:r>
          </w:p>
          <w:p w:rsidR="002051A9" w:rsidRPr="007E14DF" w:rsidRDefault="002051A9" w:rsidP="002051A9">
            <w:r w:rsidRPr="007E14DF">
              <w:t>Else If искази</w:t>
            </w:r>
          </w:p>
          <w:p w:rsidR="002051A9" w:rsidRPr="00404268" w:rsidRDefault="002051A9" w:rsidP="002051A9">
            <w:r w:rsidRPr="007E14DF">
              <w:t>Switch</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10, 11, 12, 13</w:t>
            </w:r>
          </w:p>
        </w:tc>
        <w:tc>
          <w:tcPr>
            <w:tcW w:w="8141" w:type="dxa"/>
            <w:shd w:val="clear" w:color="auto" w:fill="D3DFEE"/>
          </w:tcPr>
          <w:p w:rsidR="002051A9" w:rsidRPr="00404268" w:rsidRDefault="002051A9" w:rsidP="002051A9">
            <w:r w:rsidRPr="00404268">
              <w:t>While петља</w:t>
            </w:r>
          </w:p>
          <w:p w:rsidR="002051A9" w:rsidRPr="00404268" w:rsidRDefault="002051A9" w:rsidP="002051A9">
            <w:r w:rsidRPr="00404268">
              <w:t>Do While петља</w:t>
            </w:r>
          </w:p>
          <w:p w:rsidR="002051A9" w:rsidRPr="00404268" w:rsidRDefault="002051A9" w:rsidP="002051A9">
            <w:r w:rsidRPr="00404268">
              <w:t>For петља</w:t>
            </w:r>
          </w:p>
          <w:p w:rsidR="002051A9" w:rsidRPr="00404268" w:rsidRDefault="002051A9" w:rsidP="002051A9">
            <w:r w:rsidRPr="00404268">
              <w:t>Foreach петља</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14, 15, 16</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r w:rsidRPr="007E14DF">
              <w:t>Функције</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17</w:t>
            </w:r>
          </w:p>
        </w:tc>
        <w:tc>
          <w:tcPr>
            <w:tcW w:w="8141" w:type="dxa"/>
            <w:shd w:val="clear" w:color="auto" w:fill="D3DFEE"/>
          </w:tcPr>
          <w:p w:rsidR="002051A9" w:rsidRPr="00404268" w:rsidRDefault="002051A9" w:rsidP="002051A9">
            <w:r w:rsidRPr="007E14DF">
              <w:t>Стрингови</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18, 19, 20</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r w:rsidRPr="007E14DF">
              <w:t>Include</w:t>
            </w:r>
          </w:p>
          <w:p w:rsidR="002051A9" w:rsidRPr="00404268" w:rsidRDefault="002051A9" w:rsidP="002051A9">
            <w:r w:rsidRPr="007E14DF">
              <w:t>Require</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21, 22</w:t>
            </w:r>
          </w:p>
        </w:tc>
        <w:tc>
          <w:tcPr>
            <w:tcW w:w="8141" w:type="dxa"/>
            <w:shd w:val="clear" w:color="auto" w:fill="D3DFEE"/>
          </w:tcPr>
          <w:p w:rsidR="002051A9" w:rsidRPr="005C08CC" w:rsidRDefault="002051A9" w:rsidP="002051A9">
            <w:r w:rsidRPr="007E14DF">
              <w:t>Низови</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23, 24</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404268" w:rsidRDefault="002051A9" w:rsidP="002051A9">
            <w:r w:rsidRPr="00404268">
              <w:t xml:space="preserve">GET &amp; POST </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25, 26</w:t>
            </w:r>
          </w:p>
        </w:tc>
        <w:tc>
          <w:tcPr>
            <w:tcW w:w="8141" w:type="dxa"/>
            <w:shd w:val="clear" w:color="auto" w:fill="D3DFEE"/>
          </w:tcPr>
          <w:p w:rsidR="002051A9" w:rsidRPr="007E14DF" w:rsidRDefault="002051A9" w:rsidP="002051A9">
            <w:r w:rsidRPr="00404268">
              <w:t>Форме</w:t>
            </w:r>
          </w:p>
        </w:tc>
      </w:tr>
      <w:tr w:rsidR="002051A9" w:rsidRPr="007E14DF" w:rsidTr="005C08CC">
        <w:tc>
          <w:tcPr>
            <w:tcW w:w="1101" w:type="dxa"/>
            <w:tcBorders>
              <w:top w:val="single" w:sz="8" w:space="0" w:color="FFFFFF"/>
              <w:left w:val="single" w:sz="8" w:space="0" w:color="FFFFFF"/>
              <w:bottom w:val="single" w:sz="8" w:space="0" w:color="FFFFFF"/>
              <w:right w:val="single" w:sz="24" w:space="0" w:color="FFFFFF"/>
            </w:tcBorders>
            <w:shd w:val="clear" w:color="auto" w:fill="4F81BD"/>
          </w:tcPr>
          <w:p w:rsidR="002051A9" w:rsidRPr="005C08CC" w:rsidRDefault="002051A9" w:rsidP="005C08CC">
            <w:pPr>
              <w:jc w:val="center"/>
              <w:rPr>
                <w:b/>
                <w:bCs/>
                <w:color w:val="FFFFFF"/>
              </w:rPr>
            </w:pPr>
            <w:r w:rsidRPr="007E14DF">
              <w:rPr>
                <w:b/>
                <w:bCs/>
                <w:color w:val="FFFFFF"/>
              </w:rPr>
              <w:t>27, 28, 29, 30, 31</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r w:rsidRPr="007E14DF">
              <w:t>Повезивање са МySQL сервером</w:t>
            </w:r>
          </w:p>
          <w:p w:rsidR="002051A9" w:rsidRPr="007E14DF" w:rsidRDefault="002051A9" w:rsidP="002051A9">
            <w:r w:rsidRPr="007E14DF">
              <w:t>Креирање базе</w:t>
            </w:r>
          </w:p>
          <w:p w:rsidR="002051A9" w:rsidRPr="007E14DF" w:rsidRDefault="002051A9" w:rsidP="002051A9">
            <w:r w:rsidRPr="007E14DF">
              <w:t>Креирање табела</w:t>
            </w:r>
          </w:p>
          <w:p w:rsidR="002051A9" w:rsidRPr="007E14DF" w:rsidRDefault="002051A9" w:rsidP="002051A9">
            <w:r w:rsidRPr="007E14DF">
              <w:t>Унос података</w:t>
            </w:r>
          </w:p>
          <w:p w:rsidR="002051A9" w:rsidRPr="005C08CC" w:rsidRDefault="002051A9" w:rsidP="002051A9">
            <w:r w:rsidRPr="007E14DF">
              <w:t>Коришћење PHPMyAdmin</w:t>
            </w:r>
          </w:p>
        </w:tc>
      </w:tr>
    </w:tbl>
    <w:p w:rsidR="002051A9" w:rsidRPr="005C08CC" w:rsidRDefault="002051A9" w:rsidP="002051A9"/>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101"/>
        <w:gridCol w:w="8141"/>
      </w:tblGrid>
      <w:tr w:rsidR="002051A9" w:rsidRPr="00EE0451" w:rsidTr="005C08CC">
        <w:tc>
          <w:tcPr>
            <w:tcW w:w="9242" w:type="dxa"/>
            <w:gridSpan w:val="2"/>
            <w:tcBorders>
              <w:top w:val="single" w:sz="8" w:space="0" w:color="FFFFFF"/>
              <w:left w:val="single" w:sz="8" w:space="0" w:color="FFFFFF"/>
              <w:bottom w:val="single" w:sz="24" w:space="0" w:color="FFFFFF"/>
              <w:right w:val="single" w:sz="8" w:space="0" w:color="FFFFFF"/>
            </w:tcBorders>
            <w:shd w:val="clear" w:color="auto" w:fill="4F81BD"/>
          </w:tcPr>
          <w:p w:rsidR="002051A9" w:rsidRPr="007E14DF" w:rsidRDefault="002051A9" w:rsidP="002051A9">
            <w:pPr>
              <w:jc w:val="center"/>
              <w:rPr>
                <w:b/>
                <w:bCs/>
                <w:color w:val="FFFFFF"/>
              </w:rPr>
            </w:pPr>
            <w:r w:rsidRPr="007E14DF">
              <w:rPr>
                <w:b/>
                <w:bCs/>
                <w:color w:val="FFFFFF"/>
              </w:rPr>
              <w:t>План секције рачунарства и информатике</w:t>
            </w:r>
          </w:p>
          <w:p w:rsidR="002051A9" w:rsidRPr="00EE0451" w:rsidRDefault="002051A9" w:rsidP="002051A9">
            <w:pPr>
              <w:jc w:val="center"/>
              <w:rPr>
                <w:b/>
                <w:bCs/>
                <w:color w:val="FFFFFF"/>
              </w:rPr>
            </w:pPr>
            <w:r w:rsidRPr="00EE0451">
              <w:rPr>
                <w:b/>
                <w:bCs/>
                <w:color w:val="FFFFFF"/>
              </w:rPr>
              <w:t>Израда апликација за Андроид</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rPr>
                <w:b/>
                <w:bCs/>
                <w:color w:val="FFFFFF"/>
              </w:rPr>
            </w:pPr>
            <w:r w:rsidRPr="007E14DF">
              <w:rPr>
                <w:b/>
                <w:bCs/>
                <w:color w:val="FFFFFF"/>
              </w:rPr>
              <w:t>Бр.ч.</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pPr>
              <w:rPr>
                <w:b/>
              </w:rPr>
            </w:pPr>
            <w:r w:rsidRPr="005C08CC">
              <w:rPr>
                <w:b/>
              </w:rPr>
              <w:t>Наставна јединица</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w:t>
            </w:r>
          </w:p>
        </w:tc>
        <w:tc>
          <w:tcPr>
            <w:tcW w:w="8141" w:type="dxa"/>
            <w:shd w:val="clear" w:color="auto" w:fill="D3DFEE"/>
          </w:tcPr>
          <w:p w:rsidR="002051A9" w:rsidRPr="005C08CC" w:rsidRDefault="002051A9" w:rsidP="002051A9">
            <w:r w:rsidRPr="005C08CC">
              <w:t>Инсталација Андроид СДК-а</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r w:rsidRPr="005C08CC">
              <w:t>Додавање платформи и пакета</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w:t>
            </w:r>
          </w:p>
        </w:tc>
        <w:tc>
          <w:tcPr>
            <w:tcW w:w="8141" w:type="dxa"/>
            <w:shd w:val="clear" w:color="auto" w:fill="D3DFEE"/>
          </w:tcPr>
          <w:p w:rsidR="002051A9" w:rsidRPr="005C08CC" w:rsidRDefault="002051A9" w:rsidP="002051A9">
            <w:r w:rsidRPr="005C08CC">
              <w:t>Инсталација и унапређење Екслипс додатка</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4</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r w:rsidRPr="005C08CC">
              <w:t>Неопходне припреме и изглед Андроид развојног окружења</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5, 6</w:t>
            </w:r>
          </w:p>
        </w:tc>
        <w:tc>
          <w:tcPr>
            <w:tcW w:w="8141" w:type="dxa"/>
            <w:shd w:val="clear" w:color="auto" w:fill="D3DFEE"/>
          </w:tcPr>
          <w:p w:rsidR="002051A9" w:rsidRPr="005C08CC" w:rsidRDefault="002051A9" w:rsidP="002051A9">
            <w:r w:rsidRPr="005C08CC">
              <w:t>Креирање Андроид пројекта</w:t>
            </w:r>
          </w:p>
          <w:p w:rsidR="002051A9" w:rsidRPr="005C08CC" w:rsidRDefault="002051A9" w:rsidP="00FC6195">
            <w:pPr>
              <w:pStyle w:val="ListParagraph"/>
              <w:numPr>
                <w:ilvl w:val="0"/>
                <w:numId w:val="9"/>
              </w:numPr>
              <w:spacing w:after="0" w:line="240" w:lineRule="auto"/>
              <w:rPr>
                <w:rFonts w:ascii="Times New Roman" w:hAnsi="Times New Roman"/>
                <w:sz w:val="20"/>
                <w:szCs w:val="20"/>
              </w:rPr>
            </w:pPr>
            <w:r w:rsidRPr="005C08CC">
              <w:rPr>
                <w:rFonts w:ascii="Times New Roman" w:hAnsi="Times New Roman"/>
                <w:sz w:val="20"/>
                <w:szCs w:val="20"/>
              </w:rPr>
              <w:t>помоћу Еклипс ра звојног окружења</w:t>
            </w:r>
          </w:p>
          <w:p w:rsidR="002051A9" w:rsidRPr="005C08CC" w:rsidRDefault="002051A9" w:rsidP="005C08CC">
            <w:pPr>
              <w:pStyle w:val="ListParagraph"/>
              <w:numPr>
                <w:ilvl w:val="0"/>
                <w:numId w:val="9"/>
              </w:numPr>
              <w:spacing w:after="0" w:line="240" w:lineRule="auto"/>
              <w:rPr>
                <w:rFonts w:ascii="Times New Roman" w:hAnsi="Times New Roman"/>
                <w:sz w:val="20"/>
                <w:szCs w:val="20"/>
              </w:rPr>
            </w:pPr>
            <w:r w:rsidRPr="005C08CC">
              <w:rPr>
                <w:rFonts w:ascii="Times New Roman" w:hAnsi="Times New Roman"/>
                <w:sz w:val="20"/>
                <w:szCs w:val="20"/>
              </w:rPr>
              <w:t>помоћу командне линије</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7, 8, 9</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r w:rsidRPr="005C08CC">
              <w:t>Покретање апликације</w:t>
            </w:r>
          </w:p>
          <w:p w:rsidR="002051A9" w:rsidRPr="005C08CC" w:rsidRDefault="002051A9" w:rsidP="00FC6195">
            <w:pPr>
              <w:pStyle w:val="ListParagraph"/>
              <w:numPr>
                <w:ilvl w:val="0"/>
                <w:numId w:val="8"/>
              </w:numPr>
              <w:spacing w:after="0" w:line="240" w:lineRule="auto"/>
              <w:rPr>
                <w:rFonts w:ascii="Times New Roman" w:hAnsi="Times New Roman"/>
                <w:sz w:val="20"/>
                <w:szCs w:val="20"/>
              </w:rPr>
            </w:pPr>
            <w:r w:rsidRPr="005C08CC">
              <w:rPr>
                <w:rFonts w:ascii="Times New Roman" w:hAnsi="Times New Roman"/>
                <w:sz w:val="20"/>
                <w:szCs w:val="20"/>
              </w:rPr>
              <w:t>припреме пре покретања</w:t>
            </w:r>
          </w:p>
          <w:p w:rsidR="002051A9" w:rsidRPr="005C08CC" w:rsidRDefault="002051A9" w:rsidP="00FC6195">
            <w:pPr>
              <w:pStyle w:val="ListParagraph"/>
              <w:numPr>
                <w:ilvl w:val="0"/>
                <w:numId w:val="8"/>
              </w:numPr>
              <w:spacing w:after="0" w:line="240" w:lineRule="auto"/>
              <w:rPr>
                <w:rFonts w:ascii="Times New Roman" w:hAnsi="Times New Roman"/>
                <w:sz w:val="20"/>
                <w:szCs w:val="20"/>
              </w:rPr>
            </w:pPr>
            <w:r w:rsidRPr="005C08CC">
              <w:rPr>
                <w:rFonts w:ascii="Times New Roman" w:hAnsi="Times New Roman"/>
                <w:sz w:val="20"/>
                <w:szCs w:val="20"/>
              </w:rPr>
              <w:t>покретање на правом уређају</w:t>
            </w:r>
          </w:p>
          <w:p w:rsidR="002051A9" w:rsidRPr="005C08CC" w:rsidRDefault="002051A9" w:rsidP="005C08CC">
            <w:pPr>
              <w:pStyle w:val="ListParagraph"/>
              <w:numPr>
                <w:ilvl w:val="0"/>
                <w:numId w:val="8"/>
              </w:numPr>
              <w:spacing w:after="0" w:line="240" w:lineRule="auto"/>
              <w:rPr>
                <w:rFonts w:ascii="Times New Roman" w:hAnsi="Times New Roman"/>
                <w:sz w:val="20"/>
                <w:szCs w:val="20"/>
              </w:rPr>
            </w:pPr>
            <w:r w:rsidRPr="005C08CC">
              <w:rPr>
                <w:rFonts w:ascii="Times New Roman" w:hAnsi="Times New Roman"/>
                <w:sz w:val="20"/>
                <w:szCs w:val="20"/>
              </w:rPr>
              <w:lastRenderedPageBreak/>
              <w:t>покретање на емулатору</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lastRenderedPageBreak/>
              <w:t>10, 11, 12, 13</w:t>
            </w:r>
          </w:p>
        </w:tc>
        <w:tc>
          <w:tcPr>
            <w:tcW w:w="8141" w:type="dxa"/>
            <w:shd w:val="clear" w:color="auto" w:fill="D3DFEE"/>
          </w:tcPr>
          <w:p w:rsidR="002051A9" w:rsidRPr="005C08CC" w:rsidRDefault="002051A9" w:rsidP="002051A9">
            <w:r w:rsidRPr="005C08CC">
              <w:t>Креирање једноставног корисничког интерфејса</w:t>
            </w:r>
          </w:p>
          <w:p w:rsidR="002051A9" w:rsidRPr="005C08CC" w:rsidRDefault="002051A9" w:rsidP="00FC6195">
            <w:pPr>
              <w:pStyle w:val="ListParagraph"/>
              <w:numPr>
                <w:ilvl w:val="0"/>
                <w:numId w:val="6"/>
              </w:numPr>
              <w:spacing w:after="0" w:line="240" w:lineRule="auto"/>
              <w:rPr>
                <w:rFonts w:ascii="Times New Roman" w:hAnsi="Times New Roman"/>
                <w:sz w:val="20"/>
                <w:szCs w:val="20"/>
              </w:rPr>
            </w:pPr>
            <w:r w:rsidRPr="005C08CC">
              <w:rPr>
                <w:rFonts w:ascii="Times New Roman" w:hAnsi="Times New Roman"/>
                <w:sz w:val="20"/>
                <w:szCs w:val="20"/>
              </w:rPr>
              <w:t>креирање линеарног приказа</w:t>
            </w:r>
          </w:p>
          <w:p w:rsidR="002051A9" w:rsidRPr="005C08CC" w:rsidRDefault="002051A9" w:rsidP="00FC6195">
            <w:pPr>
              <w:pStyle w:val="ListParagraph"/>
              <w:numPr>
                <w:ilvl w:val="0"/>
                <w:numId w:val="6"/>
              </w:numPr>
              <w:spacing w:after="0" w:line="240" w:lineRule="auto"/>
              <w:rPr>
                <w:rFonts w:ascii="Times New Roman" w:hAnsi="Times New Roman"/>
                <w:sz w:val="20"/>
                <w:szCs w:val="20"/>
              </w:rPr>
            </w:pPr>
            <w:r w:rsidRPr="005C08CC">
              <w:rPr>
                <w:rFonts w:ascii="Times New Roman" w:hAnsi="Times New Roman"/>
                <w:sz w:val="20"/>
                <w:szCs w:val="20"/>
              </w:rPr>
              <w:t>додавање текстуалног поља</w:t>
            </w:r>
          </w:p>
          <w:p w:rsidR="002051A9" w:rsidRPr="005C08CC" w:rsidRDefault="002051A9" w:rsidP="00FC6195">
            <w:pPr>
              <w:pStyle w:val="ListParagraph"/>
              <w:numPr>
                <w:ilvl w:val="0"/>
                <w:numId w:val="6"/>
              </w:numPr>
              <w:spacing w:after="0" w:line="240" w:lineRule="auto"/>
              <w:rPr>
                <w:rFonts w:ascii="Times New Roman" w:hAnsi="Times New Roman"/>
                <w:sz w:val="20"/>
                <w:szCs w:val="20"/>
              </w:rPr>
            </w:pPr>
            <w:r w:rsidRPr="005C08CC">
              <w:rPr>
                <w:rFonts w:ascii="Times New Roman" w:hAnsi="Times New Roman"/>
                <w:sz w:val="20"/>
                <w:szCs w:val="20"/>
              </w:rPr>
              <w:t>додавање стринг ресурса</w:t>
            </w:r>
          </w:p>
          <w:p w:rsidR="002051A9" w:rsidRPr="005C08CC" w:rsidRDefault="002051A9" w:rsidP="00FC6195">
            <w:pPr>
              <w:pStyle w:val="ListParagraph"/>
              <w:numPr>
                <w:ilvl w:val="0"/>
                <w:numId w:val="6"/>
              </w:numPr>
              <w:spacing w:after="0" w:line="240" w:lineRule="auto"/>
              <w:rPr>
                <w:rFonts w:ascii="Times New Roman" w:hAnsi="Times New Roman"/>
                <w:sz w:val="20"/>
                <w:szCs w:val="20"/>
              </w:rPr>
            </w:pPr>
            <w:r w:rsidRPr="005C08CC">
              <w:rPr>
                <w:rFonts w:ascii="Times New Roman" w:hAnsi="Times New Roman"/>
                <w:sz w:val="20"/>
                <w:szCs w:val="20"/>
              </w:rPr>
              <w:t>додавање дугмета</w:t>
            </w:r>
          </w:p>
          <w:p w:rsidR="002051A9" w:rsidRPr="005C08CC" w:rsidRDefault="002051A9" w:rsidP="005C08CC">
            <w:pPr>
              <w:pStyle w:val="ListParagraph"/>
              <w:numPr>
                <w:ilvl w:val="0"/>
                <w:numId w:val="6"/>
              </w:numPr>
              <w:spacing w:after="0" w:line="240" w:lineRule="auto"/>
              <w:rPr>
                <w:rFonts w:ascii="Times New Roman" w:hAnsi="Times New Roman"/>
                <w:sz w:val="20"/>
                <w:szCs w:val="20"/>
              </w:rPr>
            </w:pPr>
            <w:r w:rsidRPr="005C08CC">
              <w:rPr>
                <w:rFonts w:ascii="Times New Roman" w:hAnsi="Times New Roman"/>
                <w:sz w:val="20"/>
                <w:szCs w:val="20"/>
              </w:rPr>
              <w:t>подешавање инпут бокса на ширину екрана</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14, 15, 16</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r w:rsidRPr="005C08CC">
              <w:t>Започињање друге активности</w:t>
            </w:r>
          </w:p>
          <w:p w:rsidR="002051A9" w:rsidRPr="005C08CC" w:rsidRDefault="002051A9" w:rsidP="00FC6195">
            <w:pPr>
              <w:pStyle w:val="ListParagraph"/>
              <w:numPr>
                <w:ilvl w:val="0"/>
                <w:numId w:val="7"/>
              </w:numPr>
              <w:spacing w:after="0" w:line="240" w:lineRule="auto"/>
              <w:rPr>
                <w:rFonts w:ascii="Times New Roman" w:hAnsi="Times New Roman"/>
                <w:sz w:val="20"/>
                <w:szCs w:val="20"/>
              </w:rPr>
            </w:pPr>
            <w:r w:rsidRPr="005C08CC">
              <w:rPr>
                <w:rFonts w:ascii="Times New Roman" w:hAnsi="Times New Roman"/>
                <w:sz w:val="20"/>
                <w:szCs w:val="20"/>
              </w:rPr>
              <w:t>одговор на дугме за слање</w:t>
            </w:r>
          </w:p>
          <w:p w:rsidR="002051A9" w:rsidRPr="005C08CC" w:rsidRDefault="002051A9" w:rsidP="00FC6195">
            <w:pPr>
              <w:pStyle w:val="ListParagraph"/>
              <w:numPr>
                <w:ilvl w:val="0"/>
                <w:numId w:val="7"/>
              </w:numPr>
              <w:spacing w:after="0" w:line="240" w:lineRule="auto"/>
              <w:rPr>
                <w:rFonts w:ascii="Times New Roman" w:hAnsi="Times New Roman"/>
                <w:sz w:val="20"/>
                <w:szCs w:val="20"/>
              </w:rPr>
            </w:pPr>
            <w:r w:rsidRPr="005C08CC">
              <w:rPr>
                <w:rFonts w:ascii="Times New Roman" w:hAnsi="Times New Roman"/>
                <w:sz w:val="20"/>
                <w:szCs w:val="20"/>
              </w:rPr>
              <w:t>изградња интента</w:t>
            </w:r>
          </w:p>
          <w:p w:rsidR="002051A9" w:rsidRPr="005C08CC" w:rsidRDefault="002051A9" w:rsidP="00FC6195">
            <w:pPr>
              <w:pStyle w:val="ListParagraph"/>
              <w:numPr>
                <w:ilvl w:val="0"/>
                <w:numId w:val="7"/>
              </w:numPr>
              <w:spacing w:after="0" w:line="240" w:lineRule="auto"/>
              <w:rPr>
                <w:rFonts w:ascii="Times New Roman" w:hAnsi="Times New Roman"/>
                <w:sz w:val="20"/>
                <w:szCs w:val="20"/>
              </w:rPr>
            </w:pPr>
            <w:r w:rsidRPr="005C08CC">
              <w:rPr>
                <w:rFonts w:ascii="Times New Roman" w:hAnsi="Times New Roman"/>
                <w:sz w:val="20"/>
                <w:szCs w:val="20"/>
              </w:rPr>
              <w:t>започињање друге активности</w:t>
            </w:r>
          </w:p>
          <w:p w:rsidR="002051A9" w:rsidRPr="005C08CC" w:rsidRDefault="002051A9" w:rsidP="00FC6195">
            <w:pPr>
              <w:pStyle w:val="ListParagraph"/>
              <w:numPr>
                <w:ilvl w:val="0"/>
                <w:numId w:val="7"/>
              </w:numPr>
              <w:spacing w:after="0" w:line="240" w:lineRule="auto"/>
              <w:rPr>
                <w:rFonts w:ascii="Times New Roman" w:hAnsi="Times New Roman"/>
                <w:sz w:val="20"/>
                <w:szCs w:val="20"/>
              </w:rPr>
            </w:pPr>
            <w:r w:rsidRPr="005C08CC">
              <w:rPr>
                <w:rFonts w:ascii="Times New Roman" w:hAnsi="Times New Roman"/>
                <w:sz w:val="20"/>
                <w:szCs w:val="20"/>
              </w:rPr>
              <w:t>креирање друге активности</w:t>
            </w:r>
          </w:p>
          <w:p w:rsidR="002051A9" w:rsidRPr="005C08CC" w:rsidRDefault="002051A9" w:rsidP="00FC6195">
            <w:pPr>
              <w:pStyle w:val="ListParagraph"/>
              <w:numPr>
                <w:ilvl w:val="0"/>
                <w:numId w:val="7"/>
              </w:numPr>
              <w:spacing w:after="0" w:line="240" w:lineRule="auto"/>
              <w:rPr>
                <w:rFonts w:ascii="Times New Roman" w:hAnsi="Times New Roman"/>
                <w:sz w:val="20"/>
                <w:szCs w:val="20"/>
              </w:rPr>
            </w:pPr>
            <w:r w:rsidRPr="005C08CC">
              <w:rPr>
                <w:rFonts w:ascii="Times New Roman" w:hAnsi="Times New Roman"/>
                <w:sz w:val="20"/>
                <w:szCs w:val="20"/>
              </w:rPr>
              <w:t>додавање манифесту</w:t>
            </w:r>
          </w:p>
          <w:p w:rsidR="002051A9" w:rsidRPr="005C08CC" w:rsidRDefault="002051A9" w:rsidP="002051A9">
            <w:pPr>
              <w:pStyle w:val="ListParagraph"/>
              <w:numPr>
                <w:ilvl w:val="0"/>
                <w:numId w:val="7"/>
              </w:numPr>
              <w:spacing w:after="0" w:line="240" w:lineRule="auto"/>
              <w:rPr>
                <w:rFonts w:ascii="Times New Roman" w:hAnsi="Times New Roman"/>
                <w:sz w:val="20"/>
                <w:szCs w:val="20"/>
              </w:rPr>
            </w:pPr>
            <w:r w:rsidRPr="005C08CC">
              <w:rPr>
                <w:rFonts w:ascii="Times New Roman" w:hAnsi="Times New Roman"/>
                <w:sz w:val="20"/>
                <w:szCs w:val="20"/>
              </w:rPr>
              <w:t>пријем интента и приказивање поруке</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17</w:t>
            </w:r>
          </w:p>
        </w:tc>
        <w:tc>
          <w:tcPr>
            <w:tcW w:w="8141" w:type="dxa"/>
            <w:shd w:val="clear" w:color="auto" w:fill="D3DFEE"/>
          </w:tcPr>
          <w:p w:rsidR="002051A9" w:rsidRPr="005C08CC" w:rsidRDefault="002051A9" w:rsidP="002051A9">
            <w:r w:rsidRPr="005C08CC">
              <w:t>Управљање активности животног циклуса апликације</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18, 19, 20</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r w:rsidRPr="005C08CC">
              <w:t>Започињање активности</w:t>
            </w:r>
          </w:p>
          <w:p w:rsidR="002051A9" w:rsidRPr="005C08CC" w:rsidRDefault="002051A9" w:rsidP="00FC6195">
            <w:pPr>
              <w:pStyle w:val="ListParagraph"/>
              <w:numPr>
                <w:ilvl w:val="0"/>
                <w:numId w:val="10"/>
              </w:numPr>
              <w:spacing w:after="0" w:line="240" w:lineRule="auto"/>
              <w:rPr>
                <w:rFonts w:ascii="Times New Roman" w:hAnsi="Times New Roman"/>
                <w:sz w:val="20"/>
                <w:szCs w:val="20"/>
              </w:rPr>
            </w:pPr>
            <w:r w:rsidRPr="005C08CC">
              <w:rPr>
                <w:rFonts w:ascii="Times New Roman" w:hAnsi="Times New Roman"/>
                <w:sz w:val="20"/>
                <w:szCs w:val="20"/>
              </w:rPr>
              <w:t>разумевање повратних позива животног циклуса</w:t>
            </w:r>
          </w:p>
          <w:p w:rsidR="002051A9" w:rsidRPr="005C08CC" w:rsidRDefault="002051A9" w:rsidP="00FC6195">
            <w:pPr>
              <w:pStyle w:val="ListParagraph"/>
              <w:numPr>
                <w:ilvl w:val="0"/>
                <w:numId w:val="10"/>
              </w:numPr>
              <w:spacing w:after="0" w:line="240" w:lineRule="auto"/>
              <w:rPr>
                <w:rFonts w:ascii="Times New Roman" w:hAnsi="Times New Roman"/>
                <w:sz w:val="20"/>
                <w:szCs w:val="20"/>
              </w:rPr>
            </w:pPr>
            <w:r w:rsidRPr="005C08CC">
              <w:rPr>
                <w:rFonts w:ascii="Times New Roman" w:hAnsi="Times New Roman"/>
                <w:sz w:val="20"/>
                <w:szCs w:val="20"/>
              </w:rPr>
              <w:t>одређивање активности подизања апликације</w:t>
            </w:r>
          </w:p>
          <w:p w:rsidR="002051A9" w:rsidRPr="005C08CC" w:rsidRDefault="002051A9" w:rsidP="00FC6195">
            <w:pPr>
              <w:pStyle w:val="ListParagraph"/>
              <w:numPr>
                <w:ilvl w:val="0"/>
                <w:numId w:val="10"/>
              </w:numPr>
              <w:spacing w:after="0" w:line="240" w:lineRule="auto"/>
              <w:rPr>
                <w:rFonts w:ascii="Times New Roman" w:hAnsi="Times New Roman"/>
                <w:sz w:val="20"/>
                <w:szCs w:val="20"/>
              </w:rPr>
            </w:pPr>
            <w:r w:rsidRPr="005C08CC">
              <w:rPr>
                <w:rFonts w:ascii="Times New Roman" w:hAnsi="Times New Roman"/>
                <w:sz w:val="20"/>
                <w:szCs w:val="20"/>
              </w:rPr>
              <w:t>прављење нове инстанце</w:t>
            </w:r>
          </w:p>
          <w:p w:rsidR="002051A9" w:rsidRPr="005C08CC" w:rsidRDefault="002051A9" w:rsidP="005C08CC">
            <w:pPr>
              <w:pStyle w:val="ListParagraph"/>
              <w:numPr>
                <w:ilvl w:val="0"/>
                <w:numId w:val="10"/>
              </w:numPr>
              <w:spacing w:after="0" w:line="240" w:lineRule="auto"/>
              <w:rPr>
                <w:rFonts w:ascii="Times New Roman" w:hAnsi="Times New Roman"/>
                <w:sz w:val="20"/>
                <w:szCs w:val="20"/>
              </w:rPr>
            </w:pPr>
            <w:r w:rsidRPr="005C08CC">
              <w:rPr>
                <w:rFonts w:ascii="Times New Roman" w:hAnsi="Times New Roman"/>
                <w:sz w:val="20"/>
                <w:szCs w:val="20"/>
              </w:rPr>
              <w:t>брисање активности</w:t>
            </w:r>
          </w:p>
        </w:tc>
      </w:tr>
      <w:tr w:rsidR="002051A9" w:rsidRPr="00404268" w:rsidTr="005C08CC">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21, 22</w:t>
            </w:r>
          </w:p>
        </w:tc>
        <w:tc>
          <w:tcPr>
            <w:tcW w:w="8141" w:type="dxa"/>
            <w:shd w:val="clear" w:color="auto" w:fill="D3DFEE"/>
          </w:tcPr>
          <w:p w:rsidR="002051A9" w:rsidRPr="005C08CC" w:rsidRDefault="002051A9" w:rsidP="002051A9">
            <w:r w:rsidRPr="005C08CC">
              <w:t>Паузирање активности</w:t>
            </w:r>
          </w:p>
          <w:p w:rsidR="002051A9" w:rsidRPr="005C08CC" w:rsidRDefault="002051A9" w:rsidP="002051A9">
            <w:r w:rsidRPr="005C08CC">
              <w:t>Наставак активности</w:t>
            </w:r>
          </w:p>
        </w:tc>
      </w:tr>
      <w:tr w:rsidR="002051A9" w:rsidRPr="00404268" w:rsidTr="005C08CC">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23, 24</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r w:rsidRPr="005C08CC">
              <w:t>Заустављање и рестартовање активности.</w:t>
            </w:r>
          </w:p>
        </w:tc>
      </w:tr>
      <w:tr w:rsidR="002051A9" w:rsidRPr="00404268" w:rsidTr="005C08CC">
        <w:trPr>
          <w:trHeight w:val="730"/>
        </w:trPr>
        <w:tc>
          <w:tcPr>
            <w:tcW w:w="110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25, 26</w:t>
            </w:r>
          </w:p>
        </w:tc>
        <w:tc>
          <w:tcPr>
            <w:tcW w:w="8141" w:type="dxa"/>
            <w:shd w:val="clear" w:color="auto" w:fill="D3DFEE"/>
          </w:tcPr>
          <w:p w:rsidR="002051A9" w:rsidRPr="005C08CC" w:rsidRDefault="002051A9" w:rsidP="002051A9">
            <w:r w:rsidRPr="005C08CC">
              <w:t>Поновно прављење активности</w:t>
            </w:r>
          </w:p>
          <w:p w:rsidR="002051A9" w:rsidRPr="005C08CC" w:rsidRDefault="002051A9" w:rsidP="00FC6195">
            <w:pPr>
              <w:pStyle w:val="ListParagraph"/>
              <w:numPr>
                <w:ilvl w:val="0"/>
                <w:numId w:val="11"/>
              </w:numPr>
              <w:spacing w:after="0" w:line="240" w:lineRule="auto"/>
              <w:rPr>
                <w:rFonts w:ascii="Times New Roman" w:hAnsi="Times New Roman"/>
                <w:sz w:val="20"/>
                <w:szCs w:val="20"/>
              </w:rPr>
            </w:pPr>
            <w:r w:rsidRPr="005C08CC">
              <w:rPr>
                <w:rFonts w:ascii="Times New Roman" w:hAnsi="Times New Roman"/>
                <w:sz w:val="20"/>
                <w:szCs w:val="20"/>
              </w:rPr>
              <w:t>чување статуса активности</w:t>
            </w:r>
          </w:p>
          <w:p w:rsidR="002051A9" w:rsidRPr="005C08CC" w:rsidRDefault="002051A9" w:rsidP="005C08CC">
            <w:pPr>
              <w:pStyle w:val="ListParagraph"/>
              <w:numPr>
                <w:ilvl w:val="0"/>
                <w:numId w:val="11"/>
              </w:numPr>
              <w:spacing w:after="0" w:line="240" w:lineRule="auto"/>
              <w:rPr>
                <w:rFonts w:ascii="Times New Roman" w:hAnsi="Times New Roman"/>
                <w:sz w:val="20"/>
                <w:szCs w:val="20"/>
              </w:rPr>
            </w:pPr>
            <w:r w:rsidRPr="005C08CC">
              <w:rPr>
                <w:rFonts w:ascii="Times New Roman" w:hAnsi="Times New Roman"/>
                <w:sz w:val="20"/>
                <w:szCs w:val="20"/>
              </w:rPr>
              <w:t>повратак статуса активности</w:t>
            </w:r>
          </w:p>
        </w:tc>
      </w:tr>
      <w:tr w:rsidR="002051A9" w:rsidRPr="00404268" w:rsidTr="005C08CC">
        <w:trPr>
          <w:trHeight w:val="968"/>
        </w:trPr>
        <w:tc>
          <w:tcPr>
            <w:tcW w:w="110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27, 28, 29, 30, 31, 32</w:t>
            </w:r>
          </w:p>
        </w:tc>
        <w:tc>
          <w:tcPr>
            <w:tcW w:w="8141" w:type="dxa"/>
            <w:tcBorders>
              <w:top w:val="single" w:sz="8" w:space="0" w:color="FFFFFF"/>
              <w:left w:val="single" w:sz="8" w:space="0" w:color="FFFFFF"/>
              <w:bottom w:val="single" w:sz="8" w:space="0" w:color="FFFFFF"/>
              <w:right w:val="single" w:sz="8" w:space="0" w:color="FFFFFF"/>
            </w:tcBorders>
            <w:shd w:val="clear" w:color="auto" w:fill="A7BFDE"/>
          </w:tcPr>
          <w:p w:rsidR="002051A9" w:rsidRPr="005C08CC" w:rsidRDefault="002051A9" w:rsidP="002051A9">
            <w:r w:rsidRPr="005C08CC">
              <w:t>Подршка различитим типовима екрана</w:t>
            </w:r>
          </w:p>
          <w:p w:rsidR="002051A9" w:rsidRPr="005C08CC" w:rsidRDefault="002051A9" w:rsidP="002051A9">
            <w:r w:rsidRPr="005C08CC">
              <w:t>Креирање различитих изгледа</w:t>
            </w:r>
          </w:p>
          <w:p w:rsidR="002051A9" w:rsidRPr="005C08CC" w:rsidRDefault="002051A9" w:rsidP="002051A9">
            <w:r w:rsidRPr="005C08CC">
              <w:t>Креирање различитих битмапа</w:t>
            </w:r>
          </w:p>
          <w:p w:rsidR="002051A9" w:rsidRPr="005C08CC" w:rsidRDefault="002051A9" w:rsidP="002051A9">
            <w:r w:rsidRPr="005C08CC">
              <w:t>Подршка различитим платформским верзијама</w:t>
            </w:r>
          </w:p>
        </w:tc>
      </w:tr>
      <w:tr w:rsidR="002051A9" w:rsidRPr="00404268" w:rsidTr="005C08CC">
        <w:tc>
          <w:tcPr>
            <w:tcW w:w="1101" w:type="dxa"/>
            <w:tcBorders>
              <w:left w:val="single" w:sz="8" w:space="0" w:color="FFFFFF"/>
              <w:right w:val="single" w:sz="24" w:space="0" w:color="FFFFFF"/>
            </w:tcBorders>
            <w:shd w:val="clear" w:color="auto" w:fill="4F81BD"/>
          </w:tcPr>
          <w:p w:rsidR="002051A9" w:rsidRPr="007E14DF" w:rsidRDefault="002051A9" w:rsidP="00DF7C1C">
            <w:pPr>
              <w:jc w:val="center"/>
              <w:rPr>
                <w:b/>
                <w:bCs/>
                <w:color w:val="FFFFFF"/>
              </w:rPr>
            </w:pPr>
            <w:r w:rsidRPr="007E14DF">
              <w:rPr>
                <w:b/>
                <w:bCs/>
                <w:color w:val="FFFFFF"/>
              </w:rPr>
              <w:t>33</w:t>
            </w:r>
          </w:p>
        </w:tc>
        <w:tc>
          <w:tcPr>
            <w:tcW w:w="8141" w:type="dxa"/>
            <w:shd w:val="clear" w:color="auto" w:fill="D3DFEE"/>
          </w:tcPr>
          <w:p w:rsidR="002051A9" w:rsidRPr="00404268" w:rsidRDefault="002051A9" w:rsidP="002051A9">
            <w:r w:rsidRPr="00404268">
              <w:t>Израда сопствене апликације</w:t>
            </w:r>
          </w:p>
        </w:tc>
      </w:tr>
    </w:tbl>
    <w:p w:rsidR="002051A9" w:rsidRPr="00DF7C1C" w:rsidRDefault="002051A9" w:rsidP="00DF7C1C">
      <w:pPr>
        <w:rPr>
          <w:b/>
          <w:bCs/>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681"/>
        <w:gridCol w:w="8561"/>
      </w:tblGrid>
      <w:tr w:rsidR="002051A9" w:rsidRPr="007E14DF" w:rsidTr="00DF7C1C">
        <w:tc>
          <w:tcPr>
            <w:tcW w:w="9242" w:type="dxa"/>
            <w:gridSpan w:val="2"/>
            <w:tcBorders>
              <w:top w:val="single" w:sz="8" w:space="0" w:color="FFFFFF"/>
              <w:left w:val="single" w:sz="8" w:space="0" w:color="FFFFFF"/>
              <w:bottom w:val="single" w:sz="24" w:space="0" w:color="FFFFFF"/>
              <w:right w:val="single" w:sz="8" w:space="0" w:color="FFFFFF"/>
            </w:tcBorders>
            <w:shd w:val="clear" w:color="auto" w:fill="4F81BD"/>
          </w:tcPr>
          <w:p w:rsidR="002051A9" w:rsidRPr="007E14DF" w:rsidRDefault="002051A9" w:rsidP="002051A9">
            <w:pPr>
              <w:jc w:val="center"/>
              <w:rPr>
                <w:b/>
                <w:bCs/>
                <w:color w:val="FFFFFF"/>
              </w:rPr>
            </w:pPr>
            <w:r w:rsidRPr="007E14DF">
              <w:rPr>
                <w:b/>
                <w:bCs/>
                <w:color w:val="FFFFFF"/>
              </w:rPr>
              <w:t>План секције рачунарства и информатике</w:t>
            </w:r>
          </w:p>
          <w:p w:rsidR="002051A9" w:rsidRPr="007E14DF" w:rsidRDefault="002051A9" w:rsidP="002051A9">
            <w:pPr>
              <w:jc w:val="center"/>
              <w:rPr>
                <w:b/>
                <w:bCs/>
                <w:color w:val="FFFFFF"/>
              </w:rPr>
            </w:pPr>
            <w:r w:rsidRPr="007E14DF">
              <w:rPr>
                <w:b/>
                <w:bCs/>
                <w:color w:val="FFFFFF"/>
              </w:rPr>
              <w:t>Основе HTML5</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Бр.ч.</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Наставна јединица</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w:t>
            </w:r>
          </w:p>
        </w:tc>
        <w:tc>
          <w:tcPr>
            <w:tcW w:w="8561" w:type="dxa"/>
            <w:shd w:val="clear" w:color="auto" w:fill="D3DFEE"/>
          </w:tcPr>
          <w:p w:rsidR="002051A9" w:rsidRPr="007E14DF" w:rsidRDefault="002051A9" w:rsidP="002051A9">
            <w:pPr>
              <w:rPr>
                <w:bCs/>
              </w:rPr>
            </w:pPr>
            <w:r w:rsidRPr="007E14DF">
              <w:rPr>
                <w:bCs/>
              </w:rPr>
              <w:t>Разумевање језика за означавање хипертекста (HTML)</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Изучавање делова веб стране.</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w:t>
            </w:r>
          </w:p>
        </w:tc>
        <w:tc>
          <w:tcPr>
            <w:tcW w:w="8561" w:type="dxa"/>
            <w:shd w:val="clear" w:color="auto" w:fill="D3DFEE"/>
          </w:tcPr>
          <w:p w:rsidR="002051A9" w:rsidRPr="007E14DF" w:rsidRDefault="002051A9" w:rsidP="002051A9">
            <w:pPr>
              <w:rPr>
                <w:bCs/>
              </w:rPr>
            </w:pPr>
            <w:r w:rsidRPr="007E14DF">
              <w:rPr>
                <w:bCs/>
              </w:rPr>
              <w:t>Писање првог кода</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4</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Разумевање како браузери интерпретирају HTML</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5</w:t>
            </w:r>
          </w:p>
        </w:tc>
        <w:tc>
          <w:tcPr>
            <w:tcW w:w="8561" w:type="dxa"/>
            <w:shd w:val="clear" w:color="auto" w:fill="D3DFEE"/>
          </w:tcPr>
          <w:p w:rsidR="002051A9" w:rsidRPr="007E14DF" w:rsidRDefault="002051A9" w:rsidP="002051A9">
            <w:pPr>
              <w:rPr>
                <w:bCs/>
              </w:rPr>
            </w:pPr>
            <w:r w:rsidRPr="007E14DF">
              <w:rPr>
                <w:bCs/>
              </w:rPr>
              <w:t>Упоређивање веб браузера и како они приказују веб стране</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6</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Преглед HTML тагова</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7</w:t>
            </w:r>
          </w:p>
        </w:tc>
        <w:tc>
          <w:tcPr>
            <w:tcW w:w="8561" w:type="dxa"/>
            <w:shd w:val="clear" w:color="auto" w:fill="D3DFEE"/>
          </w:tcPr>
          <w:p w:rsidR="002051A9" w:rsidRPr="007E14DF" w:rsidRDefault="002051A9" w:rsidP="002051A9">
            <w:pPr>
              <w:rPr>
                <w:bCs/>
              </w:rPr>
            </w:pPr>
            <w:r w:rsidRPr="007E14DF">
              <w:rPr>
                <w:bCs/>
              </w:rPr>
              <w:t>Уградња HTML5 тагова</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8</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Додавање стила са CSS3</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9</w:t>
            </w:r>
          </w:p>
        </w:tc>
        <w:tc>
          <w:tcPr>
            <w:tcW w:w="8561" w:type="dxa"/>
            <w:shd w:val="clear" w:color="auto" w:fill="D3DFEE"/>
          </w:tcPr>
          <w:p w:rsidR="002051A9" w:rsidRPr="007E14DF" w:rsidRDefault="002051A9" w:rsidP="002051A9">
            <w:pPr>
              <w:rPr>
                <w:bCs/>
              </w:rPr>
            </w:pPr>
            <w:r w:rsidRPr="007E14DF">
              <w:rPr>
                <w:bCs/>
              </w:rPr>
              <w:t>Рад са CSS и HTML5 заједно</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10</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Одлучивање о томе како ће сајт функционисати</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11</w:t>
            </w:r>
          </w:p>
        </w:tc>
        <w:tc>
          <w:tcPr>
            <w:tcW w:w="8561" w:type="dxa"/>
            <w:shd w:val="clear" w:color="auto" w:fill="D3DFEE"/>
          </w:tcPr>
          <w:p w:rsidR="002051A9" w:rsidRPr="007E14DF" w:rsidRDefault="002051A9" w:rsidP="002051A9">
            <w:pPr>
              <w:rPr>
                <w:bCs/>
              </w:rPr>
            </w:pPr>
            <w:r w:rsidRPr="007E14DF">
              <w:rPr>
                <w:bCs/>
              </w:rPr>
              <w:t>Планирање хијерархије сајта</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12</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Креирање првог  жичаног модела</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13</w:t>
            </w:r>
          </w:p>
        </w:tc>
        <w:tc>
          <w:tcPr>
            <w:tcW w:w="8561" w:type="dxa"/>
            <w:shd w:val="clear" w:color="auto" w:fill="D3DFEE"/>
          </w:tcPr>
          <w:p w:rsidR="002051A9" w:rsidRPr="007E14DF" w:rsidRDefault="002051A9" w:rsidP="002051A9">
            <w:pPr>
              <w:rPr>
                <w:bCs/>
              </w:rPr>
            </w:pPr>
            <w:r w:rsidRPr="007E14DF">
              <w:rPr>
                <w:bCs/>
              </w:rPr>
              <w:t>Размишљање о употребљивости</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14</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Промена DOCTYPЕ-a HTML5 документа</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15</w:t>
            </w:r>
          </w:p>
        </w:tc>
        <w:tc>
          <w:tcPr>
            <w:tcW w:w="8561" w:type="dxa"/>
            <w:shd w:val="clear" w:color="auto" w:fill="D3DFEE"/>
          </w:tcPr>
          <w:p w:rsidR="002051A9" w:rsidRPr="007E14DF" w:rsidRDefault="002051A9" w:rsidP="002051A9">
            <w:pPr>
              <w:rPr>
                <w:bCs/>
              </w:rPr>
            </w:pPr>
            <w:r w:rsidRPr="007E14DF">
              <w:rPr>
                <w:bCs/>
              </w:rPr>
              <w:t>Разумевање елементима блога</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16</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Додавање заглавља и подножја блога</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17</w:t>
            </w:r>
          </w:p>
        </w:tc>
        <w:tc>
          <w:tcPr>
            <w:tcW w:w="8561" w:type="dxa"/>
            <w:shd w:val="clear" w:color="auto" w:fill="D3DFEE"/>
          </w:tcPr>
          <w:p w:rsidR="002051A9" w:rsidRPr="007E14DF" w:rsidRDefault="002051A9" w:rsidP="002051A9">
            <w:pPr>
              <w:rPr>
                <w:bCs/>
              </w:rPr>
            </w:pPr>
            <w:r w:rsidRPr="007E14DF">
              <w:rPr>
                <w:bCs/>
              </w:rPr>
              <w:t>Објављивање на блогу</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18</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Додавање Sidebar-a са Aside елементом</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19</w:t>
            </w:r>
          </w:p>
        </w:tc>
        <w:tc>
          <w:tcPr>
            <w:tcW w:w="8561" w:type="dxa"/>
            <w:shd w:val="clear" w:color="auto" w:fill="D3DFEE"/>
          </w:tcPr>
          <w:p w:rsidR="002051A9" w:rsidRPr="007E14DF" w:rsidRDefault="002051A9" w:rsidP="002051A9">
            <w:pPr>
              <w:rPr>
                <w:bCs/>
              </w:rPr>
            </w:pPr>
            <w:r w:rsidRPr="007E14DF">
              <w:rPr>
                <w:bCs/>
              </w:rPr>
              <w:t>Коришћење листа са организованим садржајем</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20</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Креирање табела на веб страници</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lastRenderedPageBreak/>
              <w:t>21</w:t>
            </w:r>
          </w:p>
        </w:tc>
        <w:tc>
          <w:tcPr>
            <w:tcW w:w="8561" w:type="dxa"/>
            <w:shd w:val="clear" w:color="auto" w:fill="D3DFEE"/>
          </w:tcPr>
          <w:p w:rsidR="002051A9" w:rsidRPr="007E14DF" w:rsidRDefault="002051A9" w:rsidP="002051A9">
            <w:pPr>
              <w:rPr>
                <w:bCs/>
              </w:rPr>
            </w:pPr>
            <w:r w:rsidRPr="007E14DF">
              <w:rPr>
                <w:bCs/>
              </w:rPr>
              <w:t>Дизајнирање форме</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22</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Разумевање основних елемената форме</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23</w:t>
            </w:r>
          </w:p>
        </w:tc>
        <w:tc>
          <w:tcPr>
            <w:tcW w:w="8561" w:type="dxa"/>
            <w:shd w:val="clear" w:color="auto" w:fill="D3DFEE"/>
          </w:tcPr>
          <w:p w:rsidR="002051A9" w:rsidRPr="007E14DF" w:rsidRDefault="002051A9" w:rsidP="002051A9">
            <w:pPr>
              <w:rPr>
                <w:bCs/>
              </w:rPr>
            </w:pPr>
            <w:r w:rsidRPr="007E14DF">
              <w:rPr>
                <w:bCs/>
              </w:rPr>
              <w:t>Додавање атрибута новом HTML5 Input тагу</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24</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Истицање важног садржаја</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25</w:t>
            </w:r>
          </w:p>
        </w:tc>
        <w:tc>
          <w:tcPr>
            <w:tcW w:w="8561" w:type="dxa"/>
            <w:shd w:val="clear" w:color="auto" w:fill="D3DFEE"/>
          </w:tcPr>
          <w:p w:rsidR="002051A9" w:rsidRPr="007E14DF" w:rsidRDefault="002051A9" w:rsidP="002051A9">
            <w:pPr>
              <w:rPr>
                <w:bCs/>
              </w:rPr>
            </w:pPr>
            <w:r w:rsidRPr="007E14DF">
              <w:rPr>
                <w:bCs/>
              </w:rPr>
              <w:t>Разумевање графичких формата на вебу</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26</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Правилно чување графике за веб</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27</w:t>
            </w:r>
          </w:p>
        </w:tc>
        <w:tc>
          <w:tcPr>
            <w:tcW w:w="8561" w:type="dxa"/>
            <w:shd w:val="clear" w:color="auto" w:fill="D3DFEE"/>
          </w:tcPr>
          <w:p w:rsidR="002051A9" w:rsidRPr="007E14DF" w:rsidRDefault="002051A9" w:rsidP="002051A9">
            <w:pPr>
              <w:rPr>
                <w:bCs/>
              </w:rPr>
            </w:pPr>
            <w:r w:rsidRPr="007E14DF">
              <w:rPr>
                <w:bCs/>
              </w:rPr>
              <w:t>Рад са бојама на вебу.</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28</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Ресурси за дизајнирање са бојом</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29</w:t>
            </w:r>
          </w:p>
        </w:tc>
        <w:tc>
          <w:tcPr>
            <w:tcW w:w="8561" w:type="dxa"/>
            <w:shd w:val="clear" w:color="auto" w:fill="D3DFEE"/>
          </w:tcPr>
          <w:p w:rsidR="002051A9" w:rsidRPr="007E14DF" w:rsidRDefault="002051A9" w:rsidP="002051A9">
            <w:pPr>
              <w:rPr>
                <w:bCs/>
              </w:rPr>
            </w:pPr>
            <w:r w:rsidRPr="007E14DF">
              <w:rPr>
                <w:bCs/>
              </w:rPr>
              <w:t>Изучавање Canvas тага</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30</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Зашто користити милтимедију</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31</w:t>
            </w:r>
          </w:p>
        </w:tc>
        <w:tc>
          <w:tcPr>
            <w:tcW w:w="8561" w:type="dxa"/>
            <w:shd w:val="clear" w:color="auto" w:fill="D3DFEE"/>
          </w:tcPr>
          <w:p w:rsidR="002051A9" w:rsidRPr="007E14DF" w:rsidRDefault="002051A9" w:rsidP="002051A9">
            <w:pPr>
              <w:rPr>
                <w:bCs/>
              </w:rPr>
            </w:pPr>
            <w:r w:rsidRPr="007E14DF">
              <w:rPr>
                <w:bCs/>
              </w:rPr>
              <w:t>Додавање звука на контакт форму</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32</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Разумевање типова видеа за веб</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33</w:t>
            </w:r>
          </w:p>
        </w:tc>
        <w:tc>
          <w:tcPr>
            <w:tcW w:w="8561" w:type="dxa"/>
            <w:shd w:val="clear" w:color="auto" w:fill="D3DFEE"/>
          </w:tcPr>
          <w:p w:rsidR="002051A9" w:rsidRPr="007E14DF" w:rsidRDefault="002051A9" w:rsidP="002051A9">
            <w:pPr>
              <w:rPr>
                <w:bCs/>
              </w:rPr>
            </w:pPr>
            <w:r w:rsidRPr="007E14DF">
              <w:rPr>
                <w:bCs/>
              </w:rPr>
              <w:t>Рад са видео контролама</w:t>
            </w:r>
          </w:p>
        </w:tc>
      </w:tr>
      <w:tr w:rsidR="002051A9" w:rsidRPr="007E14DF" w:rsidTr="00DF7C1C">
        <w:tc>
          <w:tcPr>
            <w:tcW w:w="681" w:type="dxa"/>
            <w:tcBorders>
              <w:top w:val="single" w:sz="8" w:space="0" w:color="FFFFFF"/>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34</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Надоградња блога</w:t>
            </w:r>
          </w:p>
        </w:tc>
      </w:tr>
      <w:tr w:rsidR="002051A9" w:rsidRPr="007E14DF" w:rsidTr="00DF7C1C">
        <w:tc>
          <w:tcPr>
            <w:tcW w:w="681" w:type="dxa"/>
            <w:tcBorders>
              <w:left w:val="single" w:sz="8" w:space="0" w:color="FFFFFF"/>
              <w:bottom w:val="nil"/>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35</w:t>
            </w:r>
          </w:p>
        </w:tc>
        <w:tc>
          <w:tcPr>
            <w:tcW w:w="8561" w:type="dxa"/>
            <w:shd w:val="clear" w:color="auto" w:fill="D3DFEE"/>
          </w:tcPr>
          <w:p w:rsidR="002051A9" w:rsidRPr="007E14DF" w:rsidRDefault="002051A9" w:rsidP="002051A9">
            <w:pPr>
              <w:rPr>
                <w:bCs/>
              </w:rPr>
            </w:pPr>
            <w:r w:rsidRPr="007E14DF">
              <w:rPr>
                <w:bCs/>
              </w:rPr>
              <w:t>Промена изгледа сајта</w:t>
            </w:r>
          </w:p>
        </w:tc>
      </w:tr>
      <w:tr w:rsidR="002051A9" w:rsidRPr="007E14DF" w:rsidTr="00DF7C1C">
        <w:tc>
          <w:tcPr>
            <w:tcW w:w="681" w:type="dxa"/>
            <w:tcBorders>
              <w:top w:val="single" w:sz="8" w:space="0" w:color="FFFFFF"/>
              <w:left w:val="single" w:sz="8" w:space="0" w:color="FFFFFF"/>
              <w:bottom w:val="single" w:sz="8" w:space="0" w:color="FFFFFF"/>
              <w:right w:val="single" w:sz="24" w:space="0" w:color="FFFFFF"/>
            </w:tcBorders>
            <w:shd w:val="clear" w:color="auto" w:fill="4F81BD"/>
          </w:tcPr>
          <w:p w:rsidR="002051A9" w:rsidRPr="007E14DF" w:rsidRDefault="002051A9" w:rsidP="002051A9">
            <w:pPr>
              <w:jc w:val="center"/>
              <w:rPr>
                <w:b/>
                <w:bCs/>
                <w:color w:val="FFFFFF"/>
              </w:rPr>
            </w:pPr>
            <w:r w:rsidRPr="007E14DF">
              <w:rPr>
                <w:b/>
                <w:bCs/>
                <w:color w:val="FFFFFF"/>
              </w:rPr>
              <w:t>36</w:t>
            </w:r>
          </w:p>
        </w:tc>
        <w:tc>
          <w:tcPr>
            <w:tcW w:w="8561" w:type="dxa"/>
            <w:tcBorders>
              <w:top w:val="single" w:sz="8" w:space="0" w:color="FFFFFF"/>
              <w:left w:val="single" w:sz="8" w:space="0" w:color="FFFFFF"/>
              <w:bottom w:val="single" w:sz="8" w:space="0" w:color="FFFFFF"/>
              <w:right w:val="single" w:sz="8" w:space="0" w:color="FFFFFF"/>
            </w:tcBorders>
            <w:shd w:val="clear" w:color="auto" w:fill="A7BFDE"/>
          </w:tcPr>
          <w:p w:rsidR="002051A9" w:rsidRPr="007E14DF" w:rsidRDefault="002051A9" w:rsidP="002051A9">
            <w:pPr>
              <w:rPr>
                <w:bCs/>
              </w:rPr>
            </w:pPr>
            <w:r w:rsidRPr="007E14DF">
              <w:rPr>
                <w:bCs/>
              </w:rPr>
              <w:t>Закључак и систематизација</w:t>
            </w:r>
          </w:p>
        </w:tc>
      </w:tr>
    </w:tbl>
    <w:p w:rsidR="00DF7C1C" w:rsidRPr="001227FD" w:rsidRDefault="00DF7C1C" w:rsidP="00DF7C1C">
      <w:pPr>
        <w:jc w:val="both"/>
        <w:rPr>
          <w:sz w:val="24"/>
          <w:szCs w:val="24"/>
        </w:rPr>
        <w:sectPr w:rsidR="00DF7C1C" w:rsidRPr="001227FD" w:rsidSect="00C15FCE">
          <w:headerReference w:type="default" r:id="rId25"/>
          <w:footerReference w:type="even" r:id="rId26"/>
          <w:footerReference w:type="default" r:id="rId27"/>
          <w:type w:val="continuous"/>
          <w:pgSz w:w="11906" w:h="16838" w:code="9"/>
          <w:pgMar w:top="1440" w:right="1440" w:bottom="1560" w:left="1440" w:header="567" w:footer="567" w:gutter="0"/>
          <w:cols w:space="720"/>
          <w:noEndnote/>
          <w:titlePg/>
          <w:docGrid w:linePitch="272"/>
        </w:sectPr>
      </w:pPr>
      <w:r w:rsidRPr="001227FD">
        <w:rPr>
          <w:b/>
          <w:sz w:val="24"/>
          <w:szCs w:val="24"/>
        </w:rPr>
        <w:t>Напомена:</w:t>
      </w:r>
      <w:r>
        <w:rPr>
          <w:sz w:val="24"/>
          <w:szCs w:val="24"/>
        </w:rPr>
        <w:t xml:space="preserve"> Све активности везане за рад секције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r w:rsidR="00F35F58">
        <w:rPr>
          <w:sz w:val="24"/>
          <w:szCs w:val="24"/>
        </w:rPr>
        <w:t>)</w:t>
      </w:r>
    </w:p>
    <w:p w:rsidR="006D79F0" w:rsidRPr="00F35F58" w:rsidRDefault="006D79F0" w:rsidP="00F35F58">
      <w:pPr>
        <w:pStyle w:val="Heading3"/>
        <w:spacing w:line="276" w:lineRule="auto"/>
        <w:jc w:val="left"/>
      </w:pPr>
    </w:p>
    <w:p w:rsidR="00CB0884" w:rsidRDefault="00C11E99" w:rsidP="00346184">
      <w:pPr>
        <w:pStyle w:val="Heading3"/>
        <w:spacing w:line="276" w:lineRule="auto"/>
      </w:pPr>
      <w:bookmarkStart w:id="340" w:name="_Toc496378096"/>
      <w:bookmarkStart w:id="341" w:name="_Toc523069606"/>
      <w:bookmarkStart w:id="342" w:name="_Toc525760526"/>
      <w:bookmarkStart w:id="343" w:name="_Toc50634667"/>
      <w:bookmarkStart w:id="344" w:name="_Toc82419084"/>
      <w:r>
        <w:t>4.5.1</w:t>
      </w:r>
      <w:r w:rsidR="00731E22">
        <w:t>5</w:t>
      </w:r>
      <w:r w:rsidR="00F35F58">
        <w:t xml:space="preserve"> </w:t>
      </w:r>
      <w:r w:rsidR="000B48CD" w:rsidRPr="000B48CD">
        <w:t>План рада фото-виде</w:t>
      </w:r>
      <w:r w:rsidR="000B48CD">
        <w:t>о</w:t>
      </w:r>
      <w:r w:rsidR="000B48CD" w:rsidRPr="000B48CD">
        <w:t xml:space="preserve"> секције</w:t>
      </w:r>
      <w:bookmarkEnd w:id="340"/>
      <w:bookmarkEnd w:id="341"/>
      <w:bookmarkEnd w:id="342"/>
      <w:bookmarkEnd w:id="343"/>
      <w:bookmarkEnd w:id="344"/>
    </w:p>
    <w:p w:rsidR="002051A9" w:rsidRDefault="002051A9" w:rsidP="00DF7C1C">
      <w:pPr>
        <w:spacing w:line="276" w:lineRule="auto"/>
        <w:rPr>
          <w:b/>
          <w:sz w:val="24"/>
          <w:szCs w:val="24"/>
        </w:rPr>
      </w:pPr>
    </w:p>
    <w:p w:rsidR="00AF74AD" w:rsidRDefault="00AF74AD" w:rsidP="00DF7C1C">
      <w:pPr>
        <w:spacing w:line="276" w:lineRule="auto"/>
        <w:ind w:firstLine="720"/>
        <w:rPr>
          <w:sz w:val="24"/>
          <w:szCs w:val="24"/>
          <w:lang w:val="sr-Cyrl-CS"/>
        </w:rPr>
      </w:pPr>
      <w:r w:rsidRPr="00AF74AD">
        <w:rPr>
          <w:sz w:val="24"/>
          <w:szCs w:val="24"/>
          <w:lang w:val="sr-Cyrl-CS"/>
        </w:rPr>
        <w:t>Носиоци активности:</w:t>
      </w:r>
      <w:r w:rsidR="00573DEE">
        <w:rPr>
          <w:sz w:val="24"/>
          <w:szCs w:val="24"/>
          <w:lang w:val="sr-Cyrl-CS"/>
        </w:rPr>
        <w:t xml:space="preserve"> Марковић Данијела</w:t>
      </w:r>
    </w:p>
    <w:p w:rsidR="00DF7C1C" w:rsidRPr="001227FD" w:rsidRDefault="00DF7C1C" w:rsidP="00DF7C1C">
      <w:pPr>
        <w:spacing w:line="276" w:lineRule="auto"/>
        <w:jc w:val="both"/>
        <w:rPr>
          <w:sz w:val="24"/>
          <w:szCs w:val="24"/>
        </w:rPr>
        <w:sectPr w:rsidR="00DF7C1C" w:rsidRPr="001227FD" w:rsidSect="00C15FCE">
          <w:headerReference w:type="default" r:id="rId28"/>
          <w:footerReference w:type="even" r:id="rId29"/>
          <w:footerReference w:type="default" r:id="rId30"/>
          <w:type w:val="continuous"/>
          <w:pgSz w:w="11906" w:h="16838" w:code="9"/>
          <w:pgMar w:top="1440" w:right="1440" w:bottom="1560" w:left="1440" w:header="567" w:footer="567" w:gutter="0"/>
          <w:cols w:space="720"/>
          <w:noEndnote/>
          <w:titlePg/>
          <w:docGrid w:linePitch="272"/>
        </w:sectPr>
      </w:pPr>
      <w:r w:rsidRPr="001227FD">
        <w:rPr>
          <w:b/>
          <w:sz w:val="24"/>
          <w:szCs w:val="24"/>
        </w:rPr>
        <w:t>Напомена:</w:t>
      </w:r>
      <w:r>
        <w:rPr>
          <w:sz w:val="24"/>
          <w:szCs w:val="24"/>
        </w:rPr>
        <w:t xml:space="preserve"> Све активности везане за рад секције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r w:rsidR="00F35F58">
        <w:rPr>
          <w:sz w:val="24"/>
          <w:szCs w:val="24"/>
        </w:rPr>
        <w:t>)</w:t>
      </w:r>
    </w:p>
    <w:p w:rsidR="00573DEE" w:rsidRPr="00DF7C1C" w:rsidRDefault="00CB0884" w:rsidP="00F35F58">
      <w:pPr>
        <w:pStyle w:val="NormalWeb"/>
        <w:shd w:val="clear" w:color="auto" w:fill="FFFDF8"/>
        <w:spacing w:before="0" w:beforeAutospacing="0" w:after="0" w:afterAutospacing="0" w:line="276" w:lineRule="auto"/>
        <w:ind w:firstLine="720"/>
        <w:jc w:val="both"/>
      </w:pPr>
      <w:r w:rsidRPr="00456E17">
        <w:lastRenderedPageBreak/>
        <w:t xml:space="preserve">Фото-секција омогућава креативним ученицима, </w:t>
      </w:r>
      <w:r w:rsidR="00DF7C1C">
        <w:t>на узрасту од првог до четвртог</w:t>
      </w:r>
      <w:r w:rsidRPr="00456E17">
        <w:t xml:space="preserve"> разреда, да својим учешћем и радом развијају низ стваралачких вештина. Учешћем у овој ваннаставној активности они се оспособљавају за правилно руковање дигиталним фото-апаратом и савременом компјутерском обрадом фотографије и видео записа, презентују своје идеје, самостално приступају процесу стварања фотографског и видео записа, овековечују значајне догађаје из школског и свакодневног живота као што су школске приредбе, спортски сусрети, рад драмске секције, екскурзије...На тај начин износе свој лични став према уметности, а такође чувају од заборава живот и рад школе у одређеном периоду. Њихови радови ће се постављати на сајт школе, бити изложени на паноу или ће се чувати на дисковима</w:t>
      </w:r>
      <w:r w:rsidRPr="00456E17">
        <w:rPr>
          <w:sz w:val="28"/>
          <w:szCs w:val="28"/>
        </w:rPr>
        <w:t>.</w:t>
      </w:r>
      <w:r w:rsidR="00784377">
        <w:rPr>
          <w:sz w:val="28"/>
          <w:szCs w:val="28"/>
        </w:rPr>
        <w:t xml:space="preserve"> </w:t>
      </w:r>
      <w:r w:rsidR="00784377">
        <w:t>Чланови секције ће сарађивати са члановима новинарске секције.</w:t>
      </w:r>
      <w:r w:rsidR="00DF7C1C">
        <w:t xml:space="preserve"> </w:t>
      </w:r>
    </w:p>
    <w:p w:rsidR="00CB0884" w:rsidRPr="00573DEE" w:rsidRDefault="00CB0884" w:rsidP="00346184">
      <w:pPr>
        <w:pStyle w:val="NormalWeb"/>
        <w:shd w:val="clear" w:color="auto" w:fill="FFFDF8"/>
        <w:spacing w:before="0" w:beforeAutospacing="0" w:after="0" w:afterAutospacing="0" w:line="276" w:lineRule="auto"/>
        <w:jc w:val="both"/>
        <w:rPr>
          <w:sz w:val="28"/>
          <w:szCs w:val="28"/>
          <w:lang w:val="sr-Cyrl-CS"/>
        </w:rPr>
      </w:pPr>
      <w:r w:rsidRPr="00223597">
        <w:t>Септембар</w:t>
      </w:r>
    </w:p>
    <w:p w:rsidR="00CB0884" w:rsidRPr="00223597" w:rsidRDefault="00CB0884" w:rsidP="00FC6195">
      <w:pPr>
        <w:pStyle w:val="ListParagraph"/>
        <w:numPr>
          <w:ilvl w:val="0"/>
          <w:numId w:val="13"/>
        </w:numPr>
        <w:spacing w:after="0"/>
        <w:rPr>
          <w:rFonts w:ascii="Times New Roman" w:hAnsi="Times New Roman"/>
          <w:sz w:val="24"/>
          <w:szCs w:val="24"/>
        </w:rPr>
      </w:pPr>
      <w:r w:rsidRPr="00223597">
        <w:rPr>
          <w:rFonts w:ascii="Times New Roman" w:hAnsi="Times New Roman"/>
          <w:sz w:val="24"/>
          <w:szCs w:val="24"/>
        </w:rPr>
        <w:t>Избор чланова секције</w:t>
      </w:r>
    </w:p>
    <w:p w:rsidR="00CB0884" w:rsidRPr="00223597" w:rsidRDefault="00CB0884" w:rsidP="00FC6195">
      <w:pPr>
        <w:pStyle w:val="ListParagraph"/>
        <w:numPr>
          <w:ilvl w:val="0"/>
          <w:numId w:val="13"/>
        </w:numPr>
        <w:spacing w:after="0"/>
        <w:rPr>
          <w:rFonts w:ascii="Times New Roman" w:hAnsi="Times New Roman"/>
          <w:sz w:val="24"/>
          <w:szCs w:val="24"/>
        </w:rPr>
      </w:pPr>
      <w:r w:rsidRPr="00223597">
        <w:rPr>
          <w:rFonts w:ascii="Times New Roman" w:hAnsi="Times New Roman"/>
          <w:sz w:val="24"/>
          <w:szCs w:val="24"/>
        </w:rPr>
        <w:t>Усвајање плана и програма рада секције</w:t>
      </w:r>
    </w:p>
    <w:p w:rsidR="00CB0884" w:rsidRPr="00223597" w:rsidRDefault="00CB0884" w:rsidP="00FC6195">
      <w:pPr>
        <w:pStyle w:val="ListParagraph"/>
        <w:numPr>
          <w:ilvl w:val="0"/>
          <w:numId w:val="13"/>
        </w:numPr>
        <w:spacing w:after="0"/>
        <w:rPr>
          <w:rFonts w:ascii="Times New Roman" w:hAnsi="Times New Roman"/>
          <w:sz w:val="24"/>
          <w:szCs w:val="24"/>
        </w:rPr>
      </w:pPr>
      <w:r w:rsidRPr="00223597">
        <w:rPr>
          <w:rFonts w:ascii="Times New Roman" w:hAnsi="Times New Roman"/>
          <w:sz w:val="24"/>
          <w:szCs w:val="24"/>
        </w:rPr>
        <w:t>Избор ученика координатора</w:t>
      </w:r>
    </w:p>
    <w:p w:rsidR="00CB0884" w:rsidRPr="00223597" w:rsidRDefault="00CB0884" w:rsidP="00FC6195">
      <w:pPr>
        <w:pStyle w:val="ListParagraph"/>
        <w:numPr>
          <w:ilvl w:val="0"/>
          <w:numId w:val="13"/>
        </w:numPr>
        <w:spacing w:after="0"/>
        <w:rPr>
          <w:rFonts w:ascii="Times New Roman" w:hAnsi="Times New Roman"/>
          <w:sz w:val="24"/>
          <w:szCs w:val="24"/>
        </w:rPr>
      </w:pPr>
      <w:r w:rsidRPr="00223597">
        <w:rPr>
          <w:rFonts w:ascii="Times New Roman" w:hAnsi="Times New Roman"/>
          <w:sz w:val="24"/>
          <w:szCs w:val="24"/>
        </w:rPr>
        <w:t xml:space="preserve">Подела задатака </w:t>
      </w:r>
    </w:p>
    <w:p w:rsidR="00CB0884" w:rsidRPr="00573DEE" w:rsidRDefault="00CB0884" w:rsidP="00FC6195">
      <w:pPr>
        <w:pStyle w:val="ListParagraph"/>
        <w:numPr>
          <w:ilvl w:val="0"/>
          <w:numId w:val="13"/>
        </w:numPr>
        <w:spacing w:after="0"/>
        <w:rPr>
          <w:rFonts w:ascii="Times New Roman" w:hAnsi="Times New Roman"/>
          <w:sz w:val="24"/>
          <w:szCs w:val="24"/>
        </w:rPr>
      </w:pPr>
      <w:r w:rsidRPr="00223597">
        <w:rPr>
          <w:rFonts w:ascii="Times New Roman" w:hAnsi="Times New Roman"/>
          <w:sz w:val="24"/>
          <w:szCs w:val="24"/>
        </w:rPr>
        <w:t>Изложба фотографија за Дан школе (фотографисање и снимање, прављење галерије  фотографија и видео записа)</w:t>
      </w:r>
    </w:p>
    <w:p w:rsidR="00CB0884" w:rsidRPr="00573DEE" w:rsidRDefault="00CB0884" w:rsidP="00346184">
      <w:pPr>
        <w:spacing w:line="276" w:lineRule="auto"/>
        <w:rPr>
          <w:sz w:val="24"/>
          <w:szCs w:val="24"/>
        </w:rPr>
      </w:pPr>
      <w:r w:rsidRPr="00573DEE">
        <w:rPr>
          <w:sz w:val="24"/>
          <w:szCs w:val="24"/>
        </w:rPr>
        <w:t>Октобар</w:t>
      </w:r>
    </w:p>
    <w:p w:rsidR="00CB0884" w:rsidRPr="00456E17" w:rsidRDefault="00CB0884" w:rsidP="00FC6195">
      <w:pPr>
        <w:pStyle w:val="ListParagraph"/>
        <w:numPr>
          <w:ilvl w:val="0"/>
          <w:numId w:val="14"/>
        </w:numPr>
        <w:spacing w:after="0"/>
        <w:rPr>
          <w:rFonts w:ascii="Times New Roman" w:hAnsi="Times New Roman"/>
          <w:sz w:val="24"/>
          <w:szCs w:val="24"/>
        </w:rPr>
      </w:pPr>
      <w:r w:rsidRPr="00456E17">
        <w:rPr>
          <w:rFonts w:ascii="Times New Roman" w:hAnsi="Times New Roman"/>
          <w:sz w:val="24"/>
          <w:szCs w:val="24"/>
        </w:rPr>
        <w:t xml:space="preserve"> Прављење филма о прослави Дана школе</w:t>
      </w:r>
    </w:p>
    <w:p w:rsidR="00CB0884" w:rsidRPr="00456E17" w:rsidRDefault="00CB0884" w:rsidP="00FC6195">
      <w:pPr>
        <w:pStyle w:val="ListParagraph"/>
        <w:numPr>
          <w:ilvl w:val="0"/>
          <w:numId w:val="14"/>
        </w:numPr>
        <w:spacing w:after="0"/>
        <w:rPr>
          <w:rFonts w:ascii="Times New Roman" w:hAnsi="Times New Roman"/>
          <w:sz w:val="24"/>
          <w:szCs w:val="24"/>
        </w:rPr>
      </w:pPr>
      <w:r w:rsidRPr="00456E17">
        <w:rPr>
          <w:rFonts w:ascii="Times New Roman" w:hAnsi="Times New Roman"/>
          <w:sz w:val="24"/>
          <w:szCs w:val="24"/>
        </w:rPr>
        <w:t>Договор око фотографисања екс</w:t>
      </w:r>
      <w:r w:rsidR="001C51D6" w:rsidRPr="00456E17">
        <w:rPr>
          <w:rFonts w:ascii="Times New Roman" w:hAnsi="Times New Roman"/>
          <w:sz w:val="24"/>
          <w:szCs w:val="24"/>
          <w:lang w:val="sr-Cyrl-CS"/>
        </w:rPr>
        <w:t>к</w:t>
      </w:r>
      <w:r w:rsidRPr="00456E17">
        <w:rPr>
          <w:rFonts w:ascii="Times New Roman" w:hAnsi="Times New Roman"/>
          <w:sz w:val="24"/>
          <w:szCs w:val="24"/>
        </w:rPr>
        <w:t xml:space="preserve">урзија, подела задатака </w:t>
      </w:r>
    </w:p>
    <w:p w:rsidR="00CB0884" w:rsidRPr="00573DEE" w:rsidRDefault="00CB0884" w:rsidP="00FC6195">
      <w:pPr>
        <w:pStyle w:val="ListParagraph"/>
        <w:numPr>
          <w:ilvl w:val="0"/>
          <w:numId w:val="14"/>
        </w:numPr>
        <w:spacing w:after="0"/>
        <w:rPr>
          <w:rFonts w:ascii="Times New Roman" w:hAnsi="Times New Roman"/>
          <w:sz w:val="24"/>
          <w:szCs w:val="24"/>
        </w:rPr>
      </w:pPr>
      <w:r w:rsidRPr="00456E17">
        <w:rPr>
          <w:rFonts w:ascii="Times New Roman" w:hAnsi="Times New Roman"/>
          <w:sz w:val="24"/>
          <w:szCs w:val="24"/>
        </w:rPr>
        <w:lastRenderedPageBreak/>
        <w:t>Припрема изложбе фотографија  поводом  изложбе пољопривредих производа у нашој школи у оквиру манифестације Опленачка берба</w:t>
      </w:r>
    </w:p>
    <w:p w:rsidR="00CB0884" w:rsidRPr="00456E17" w:rsidRDefault="00CB0884" w:rsidP="00346184">
      <w:pPr>
        <w:spacing w:line="276" w:lineRule="auto"/>
        <w:rPr>
          <w:sz w:val="24"/>
          <w:szCs w:val="24"/>
        </w:rPr>
      </w:pPr>
      <w:r w:rsidRPr="00456E17">
        <w:rPr>
          <w:sz w:val="24"/>
          <w:szCs w:val="24"/>
        </w:rPr>
        <w:t>Новембар</w:t>
      </w:r>
    </w:p>
    <w:p w:rsidR="00CB0884" w:rsidRPr="00456E17" w:rsidRDefault="00CB0884" w:rsidP="00FC6195">
      <w:pPr>
        <w:pStyle w:val="ListParagraph"/>
        <w:numPr>
          <w:ilvl w:val="0"/>
          <w:numId w:val="15"/>
        </w:numPr>
        <w:spacing w:after="0"/>
        <w:rPr>
          <w:rFonts w:ascii="Times New Roman" w:hAnsi="Times New Roman"/>
          <w:sz w:val="24"/>
          <w:szCs w:val="24"/>
          <w:shd w:val="clear" w:color="auto" w:fill="FFFFFF"/>
        </w:rPr>
      </w:pPr>
      <w:r w:rsidRPr="00456E17">
        <w:rPr>
          <w:rFonts w:ascii="Times New Roman" w:hAnsi="Times New Roman"/>
          <w:sz w:val="24"/>
          <w:szCs w:val="24"/>
        </w:rPr>
        <w:t>Припрема и обрада материјала о екс</w:t>
      </w:r>
      <w:r w:rsidR="004A3F16" w:rsidRPr="00456E17">
        <w:rPr>
          <w:rFonts w:ascii="Times New Roman" w:hAnsi="Times New Roman"/>
          <w:sz w:val="24"/>
          <w:szCs w:val="24"/>
          <w:lang w:val="sr-Cyrl-CS"/>
        </w:rPr>
        <w:t>к</w:t>
      </w:r>
      <w:r w:rsidRPr="00456E17">
        <w:rPr>
          <w:rFonts w:ascii="Times New Roman" w:hAnsi="Times New Roman"/>
          <w:sz w:val="24"/>
          <w:szCs w:val="24"/>
        </w:rPr>
        <w:t>урзијама (</w:t>
      </w:r>
      <w:r w:rsidRPr="00456E17">
        <w:rPr>
          <w:rFonts w:ascii="Times New Roman" w:hAnsi="Times New Roman"/>
          <w:sz w:val="24"/>
          <w:szCs w:val="24"/>
          <w:shd w:val="clear" w:color="auto" w:fill="FFFFFF"/>
        </w:rPr>
        <w:t xml:space="preserve"> прављење видео и фото галерије на сајту)</w:t>
      </w:r>
    </w:p>
    <w:p w:rsidR="00CB0884" w:rsidRPr="00573DEE" w:rsidRDefault="00CB0884" w:rsidP="00FC6195">
      <w:pPr>
        <w:pStyle w:val="ListParagraph"/>
        <w:numPr>
          <w:ilvl w:val="0"/>
          <w:numId w:val="15"/>
        </w:numPr>
        <w:spacing w:after="0"/>
        <w:rPr>
          <w:rFonts w:ascii="Times New Roman" w:hAnsi="Times New Roman"/>
          <w:sz w:val="24"/>
          <w:szCs w:val="24"/>
        </w:rPr>
      </w:pPr>
      <w:r w:rsidRPr="00456E17">
        <w:rPr>
          <w:rFonts w:ascii="Times New Roman" w:hAnsi="Times New Roman"/>
          <w:sz w:val="24"/>
          <w:szCs w:val="24"/>
        </w:rPr>
        <w:t>Све о фотографији (сарадња са ликовном секцијом)</w:t>
      </w:r>
    </w:p>
    <w:p w:rsidR="00CB0884" w:rsidRPr="00456E17" w:rsidRDefault="00CB0884" w:rsidP="00346184">
      <w:pPr>
        <w:spacing w:line="276" w:lineRule="auto"/>
        <w:rPr>
          <w:sz w:val="24"/>
          <w:szCs w:val="24"/>
        </w:rPr>
      </w:pPr>
      <w:r w:rsidRPr="00456E17">
        <w:rPr>
          <w:sz w:val="24"/>
          <w:szCs w:val="24"/>
        </w:rPr>
        <w:t>Децембар</w:t>
      </w:r>
    </w:p>
    <w:p w:rsidR="00CB0884" w:rsidRPr="00456E17" w:rsidRDefault="00CB0884" w:rsidP="00FC6195">
      <w:pPr>
        <w:pStyle w:val="ListParagraph"/>
        <w:numPr>
          <w:ilvl w:val="0"/>
          <w:numId w:val="15"/>
        </w:numPr>
        <w:spacing w:after="0"/>
        <w:rPr>
          <w:rFonts w:ascii="Times New Roman" w:hAnsi="Times New Roman"/>
          <w:sz w:val="24"/>
          <w:szCs w:val="24"/>
        </w:rPr>
      </w:pPr>
      <w:r w:rsidRPr="00456E17">
        <w:rPr>
          <w:rFonts w:ascii="Times New Roman" w:hAnsi="Times New Roman"/>
          <w:sz w:val="24"/>
          <w:szCs w:val="24"/>
        </w:rPr>
        <w:t>Припрема и обрада материјала о посети сајму књига и позоришту...</w:t>
      </w:r>
    </w:p>
    <w:p w:rsidR="00F35F58" w:rsidRPr="0053333B" w:rsidRDefault="00CB0884" w:rsidP="00346184">
      <w:pPr>
        <w:pStyle w:val="ListParagraph"/>
        <w:numPr>
          <w:ilvl w:val="0"/>
          <w:numId w:val="15"/>
        </w:numPr>
        <w:spacing w:after="0"/>
        <w:rPr>
          <w:rFonts w:ascii="Times New Roman" w:hAnsi="Times New Roman"/>
          <w:sz w:val="24"/>
          <w:szCs w:val="24"/>
        </w:rPr>
      </w:pPr>
      <w:r w:rsidRPr="00456E17">
        <w:rPr>
          <w:rFonts w:ascii="Times New Roman" w:hAnsi="Times New Roman"/>
          <w:sz w:val="24"/>
          <w:szCs w:val="24"/>
        </w:rPr>
        <w:t xml:space="preserve">Занимљивости из света фотографије </w:t>
      </w:r>
    </w:p>
    <w:p w:rsidR="00CB0884" w:rsidRPr="00456E17" w:rsidRDefault="00CB0884" w:rsidP="00346184">
      <w:pPr>
        <w:spacing w:line="276" w:lineRule="auto"/>
        <w:rPr>
          <w:sz w:val="24"/>
          <w:szCs w:val="24"/>
        </w:rPr>
      </w:pPr>
      <w:r w:rsidRPr="00456E17">
        <w:rPr>
          <w:sz w:val="24"/>
          <w:szCs w:val="24"/>
        </w:rPr>
        <w:t>Јануар</w:t>
      </w:r>
    </w:p>
    <w:p w:rsidR="00CB0884" w:rsidRPr="00573DEE" w:rsidRDefault="00CB0884" w:rsidP="00FC6195">
      <w:pPr>
        <w:pStyle w:val="ListParagraph"/>
        <w:numPr>
          <w:ilvl w:val="0"/>
          <w:numId w:val="16"/>
        </w:numPr>
        <w:spacing w:after="0"/>
        <w:rPr>
          <w:rFonts w:ascii="Times New Roman" w:hAnsi="Times New Roman"/>
          <w:sz w:val="24"/>
          <w:szCs w:val="24"/>
        </w:rPr>
      </w:pPr>
      <w:r w:rsidRPr="00456E17">
        <w:rPr>
          <w:rFonts w:ascii="Times New Roman" w:hAnsi="Times New Roman"/>
          <w:sz w:val="24"/>
          <w:szCs w:val="24"/>
        </w:rPr>
        <w:t>Припрема и обрада  материјала  за школску славу (</w:t>
      </w:r>
      <w:r w:rsidRPr="00456E17">
        <w:rPr>
          <w:rFonts w:ascii="Times New Roman" w:hAnsi="Times New Roman"/>
          <w:sz w:val="24"/>
          <w:szCs w:val="24"/>
          <w:shd w:val="clear" w:color="auto" w:fill="FFFFFF"/>
        </w:rPr>
        <w:t xml:space="preserve"> прављење видео и фото галерије на сајту)</w:t>
      </w:r>
    </w:p>
    <w:p w:rsidR="00CB0884" w:rsidRPr="00456E17" w:rsidRDefault="00CB0884" w:rsidP="00346184">
      <w:pPr>
        <w:spacing w:line="276" w:lineRule="auto"/>
        <w:rPr>
          <w:sz w:val="24"/>
          <w:szCs w:val="24"/>
        </w:rPr>
      </w:pPr>
      <w:r w:rsidRPr="00456E17">
        <w:rPr>
          <w:sz w:val="24"/>
          <w:szCs w:val="24"/>
        </w:rPr>
        <w:t>Фебруар - март</w:t>
      </w:r>
    </w:p>
    <w:p w:rsidR="00CB0884" w:rsidRPr="00456E17" w:rsidRDefault="00CB0884" w:rsidP="00FC6195">
      <w:pPr>
        <w:pStyle w:val="ListParagraph"/>
        <w:numPr>
          <w:ilvl w:val="0"/>
          <w:numId w:val="16"/>
        </w:numPr>
        <w:spacing w:after="0"/>
        <w:rPr>
          <w:rFonts w:ascii="Times New Roman" w:hAnsi="Times New Roman"/>
          <w:sz w:val="24"/>
          <w:szCs w:val="24"/>
        </w:rPr>
      </w:pPr>
      <w:r w:rsidRPr="00456E17">
        <w:rPr>
          <w:rFonts w:ascii="Times New Roman" w:hAnsi="Times New Roman"/>
          <w:sz w:val="24"/>
          <w:szCs w:val="24"/>
        </w:rPr>
        <w:t>Припрема за такмичење Филмић ако има заинтересованих ученика</w:t>
      </w:r>
    </w:p>
    <w:p w:rsidR="00CB0884" w:rsidRPr="00573DEE" w:rsidRDefault="00CB0884" w:rsidP="00FC6195">
      <w:pPr>
        <w:pStyle w:val="ListParagraph"/>
        <w:numPr>
          <w:ilvl w:val="0"/>
          <w:numId w:val="16"/>
        </w:numPr>
        <w:spacing w:after="0"/>
        <w:rPr>
          <w:rFonts w:ascii="Times New Roman" w:hAnsi="Times New Roman"/>
          <w:sz w:val="24"/>
          <w:szCs w:val="24"/>
        </w:rPr>
      </w:pPr>
      <w:r w:rsidRPr="00456E17">
        <w:rPr>
          <w:rFonts w:ascii="Times New Roman" w:hAnsi="Times New Roman"/>
          <w:sz w:val="24"/>
          <w:szCs w:val="24"/>
        </w:rPr>
        <w:t>Програми за обраду фотографије и видео записа</w:t>
      </w:r>
    </w:p>
    <w:p w:rsidR="00CB0884" w:rsidRPr="00456E17" w:rsidRDefault="00CB0884" w:rsidP="00346184">
      <w:pPr>
        <w:spacing w:line="276" w:lineRule="auto"/>
        <w:rPr>
          <w:sz w:val="24"/>
          <w:szCs w:val="24"/>
        </w:rPr>
      </w:pPr>
      <w:r w:rsidRPr="00456E17">
        <w:rPr>
          <w:sz w:val="24"/>
          <w:szCs w:val="24"/>
        </w:rPr>
        <w:t>Април - мај</w:t>
      </w:r>
    </w:p>
    <w:p w:rsidR="00CB0884" w:rsidRPr="00456E17" w:rsidRDefault="00CB0884" w:rsidP="00FC6195">
      <w:pPr>
        <w:pStyle w:val="ListParagraph"/>
        <w:numPr>
          <w:ilvl w:val="0"/>
          <w:numId w:val="17"/>
        </w:numPr>
        <w:spacing w:after="0"/>
        <w:rPr>
          <w:rFonts w:ascii="Times New Roman" w:hAnsi="Times New Roman"/>
          <w:sz w:val="24"/>
          <w:szCs w:val="24"/>
        </w:rPr>
      </w:pPr>
      <w:r w:rsidRPr="00456E17">
        <w:rPr>
          <w:rFonts w:ascii="Times New Roman" w:hAnsi="Times New Roman"/>
          <w:sz w:val="24"/>
          <w:szCs w:val="24"/>
        </w:rPr>
        <w:t xml:space="preserve">Пратити рад драмске секције </w:t>
      </w:r>
    </w:p>
    <w:p w:rsidR="00CB0884" w:rsidRPr="00456E17" w:rsidRDefault="00CB0884" w:rsidP="00FC6195">
      <w:pPr>
        <w:pStyle w:val="ListParagraph"/>
        <w:numPr>
          <w:ilvl w:val="0"/>
          <w:numId w:val="17"/>
        </w:numPr>
        <w:spacing w:after="0"/>
        <w:rPr>
          <w:rFonts w:ascii="Times New Roman" w:hAnsi="Times New Roman"/>
          <w:sz w:val="24"/>
          <w:szCs w:val="24"/>
        </w:rPr>
      </w:pPr>
      <w:r w:rsidRPr="00456E17">
        <w:rPr>
          <w:rFonts w:ascii="Times New Roman" w:hAnsi="Times New Roman"/>
          <w:sz w:val="24"/>
          <w:szCs w:val="24"/>
          <w:shd w:val="clear" w:color="auto" w:fill="FFFFFF"/>
        </w:rPr>
        <w:t>Прављење видео и фото галерије са такмичења позоришних сусрета гимназијалаца</w:t>
      </w:r>
    </w:p>
    <w:p w:rsidR="00CB0884" w:rsidRPr="00573DEE" w:rsidRDefault="00CB0884" w:rsidP="00FC6195">
      <w:pPr>
        <w:pStyle w:val="ListParagraph"/>
        <w:numPr>
          <w:ilvl w:val="0"/>
          <w:numId w:val="17"/>
        </w:numPr>
        <w:spacing w:after="0"/>
        <w:rPr>
          <w:rFonts w:ascii="Times New Roman" w:hAnsi="Times New Roman"/>
          <w:sz w:val="24"/>
          <w:szCs w:val="24"/>
        </w:rPr>
      </w:pPr>
      <w:r w:rsidRPr="00456E17">
        <w:rPr>
          <w:rFonts w:ascii="Times New Roman" w:hAnsi="Times New Roman"/>
          <w:sz w:val="24"/>
          <w:szCs w:val="24"/>
        </w:rPr>
        <w:t xml:space="preserve">Презентација школе </w:t>
      </w:r>
    </w:p>
    <w:p w:rsidR="00CB0884" w:rsidRPr="00456E17" w:rsidRDefault="00CB0884" w:rsidP="00346184">
      <w:pPr>
        <w:spacing w:line="276" w:lineRule="auto"/>
        <w:rPr>
          <w:sz w:val="24"/>
          <w:szCs w:val="24"/>
        </w:rPr>
      </w:pPr>
      <w:r w:rsidRPr="00456E17">
        <w:rPr>
          <w:sz w:val="24"/>
          <w:szCs w:val="24"/>
        </w:rPr>
        <w:t>Мај - јун</w:t>
      </w:r>
    </w:p>
    <w:p w:rsidR="00CB0884" w:rsidRPr="00456E17" w:rsidRDefault="00CB0884" w:rsidP="00FC6195">
      <w:pPr>
        <w:pStyle w:val="ListParagraph"/>
        <w:numPr>
          <w:ilvl w:val="0"/>
          <w:numId w:val="18"/>
        </w:numPr>
        <w:spacing w:after="0"/>
        <w:rPr>
          <w:rFonts w:ascii="Times New Roman" w:hAnsi="Times New Roman"/>
          <w:sz w:val="24"/>
          <w:szCs w:val="24"/>
        </w:rPr>
      </w:pPr>
      <w:r w:rsidRPr="00456E17">
        <w:rPr>
          <w:rFonts w:ascii="Times New Roman" w:hAnsi="Times New Roman"/>
          <w:sz w:val="24"/>
          <w:szCs w:val="24"/>
        </w:rPr>
        <w:t xml:space="preserve">Презентација школе </w:t>
      </w:r>
    </w:p>
    <w:p w:rsidR="003A1621" w:rsidRPr="00F35F58" w:rsidRDefault="00CB0884" w:rsidP="00346184">
      <w:pPr>
        <w:pStyle w:val="ListParagraph"/>
        <w:numPr>
          <w:ilvl w:val="0"/>
          <w:numId w:val="18"/>
        </w:numPr>
        <w:spacing w:after="0"/>
        <w:rPr>
          <w:rFonts w:ascii="Times New Roman" w:hAnsi="Times New Roman"/>
          <w:sz w:val="24"/>
          <w:szCs w:val="24"/>
        </w:rPr>
      </w:pPr>
      <w:r w:rsidRPr="00456E17">
        <w:rPr>
          <w:rFonts w:ascii="Times New Roman" w:hAnsi="Times New Roman"/>
          <w:sz w:val="24"/>
          <w:szCs w:val="24"/>
        </w:rPr>
        <w:t>Извештај</w:t>
      </w:r>
      <w:r w:rsidRPr="00223597">
        <w:rPr>
          <w:rFonts w:ascii="Times New Roman" w:hAnsi="Times New Roman"/>
          <w:sz w:val="24"/>
          <w:szCs w:val="24"/>
        </w:rPr>
        <w:t xml:space="preserve"> о ра</w:t>
      </w:r>
      <w:r w:rsidR="00456E17">
        <w:rPr>
          <w:rFonts w:ascii="Times New Roman" w:hAnsi="Times New Roman"/>
          <w:sz w:val="24"/>
          <w:szCs w:val="24"/>
        </w:rPr>
        <w:t>ду</w:t>
      </w:r>
    </w:p>
    <w:p w:rsidR="00F35F58" w:rsidRPr="00F35F58" w:rsidRDefault="00F35F58" w:rsidP="00F35F58">
      <w:pPr>
        <w:pStyle w:val="ListParagraph"/>
        <w:spacing w:after="0"/>
        <w:rPr>
          <w:rFonts w:ascii="Times New Roman" w:hAnsi="Times New Roman"/>
          <w:sz w:val="24"/>
          <w:szCs w:val="24"/>
        </w:rPr>
      </w:pPr>
    </w:p>
    <w:p w:rsidR="00CB0884" w:rsidRPr="00E15346" w:rsidRDefault="00C11E99" w:rsidP="00346184">
      <w:pPr>
        <w:pStyle w:val="Heading3"/>
        <w:spacing w:line="276" w:lineRule="auto"/>
        <w:rPr>
          <w:rStyle w:val="Emphasis"/>
          <w:i/>
          <w:iCs w:val="0"/>
        </w:rPr>
      </w:pPr>
      <w:bookmarkStart w:id="345" w:name="_Toc496378097"/>
      <w:bookmarkStart w:id="346" w:name="_Toc523069607"/>
      <w:bookmarkStart w:id="347" w:name="_Toc525760527"/>
      <w:bookmarkStart w:id="348" w:name="_Toc50634668"/>
      <w:bookmarkStart w:id="349" w:name="_Toc82419085"/>
      <w:r>
        <w:rPr>
          <w:rStyle w:val="Emphasis"/>
          <w:i/>
          <w:iCs w:val="0"/>
        </w:rPr>
        <w:t>4.5.1</w:t>
      </w:r>
      <w:r w:rsidR="00731E22">
        <w:rPr>
          <w:rStyle w:val="Emphasis"/>
          <w:i/>
          <w:iCs w:val="0"/>
        </w:rPr>
        <w:t>6</w:t>
      </w:r>
      <w:r>
        <w:rPr>
          <w:rStyle w:val="Emphasis"/>
          <w:i/>
          <w:iCs w:val="0"/>
        </w:rPr>
        <w:t xml:space="preserve"> </w:t>
      </w:r>
      <w:r w:rsidR="000B48CD" w:rsidRPr="00E15346">
        <w:rPr>
          <w:rStyle w:val="Emphasis"/>
          <w:i/>
          <w:iCs w:val="0"/>
        </w:rPr>
        <w:t>План рада мaтeмaтичке сeкциjе- клуба</w:t>
      </w:r>
      <w:bookmarkEnd w:id="345"/>
      <w:bookmarkEnd w:id="346"/>
      <w:bookmarkEnd w:id="347"/>
      <w:bookmarkEnd w:id="348"/>
      <w:bookmarkEnd w:id="349"/>
    </w:p>
    <w:p w:rsidR="002051A9" w:rsidRPr="002051A9" w:rsidRDefault="002051A9" w:rsidP="00346184">
      <w:pPr>
        <w:spacing w:line="276" w:lineRule="auto"/>
      </w:pPr>
    </w:p>
    <w:p w:rsidR="000B48CD" w:rsidRPr="0053333B" w:rsidRDefault="00AF74AD" w:rsidP="0053333B">
      <w:pPr>
        <w:pStyle w:val="NormalWeb"/>
        <w:shd w:val="clear" w:color="auto" w:fill="FFFFFF"/>
        <w:spacing w:before="0" w:beforeAutospacing="0" w:after="0" w:afterAutospacing="0" w:line="276" w:lineRule="auto"/>
        <w:ind w:firstLine="720"/>
        <w:rPr>
          <w:bCs/>
          <w:iCs/>
          <w:color w:val="000000"/>
          <w:lang w:val="en-GB"/>
        </w:rPr>
      </w:pPr>
      <w:r>
        <w:rPr>
          <w:rStyle w:val="Emphasis"/>
          <w:b/>
          <w:bCs/>
          <w:i w:val="0"/>
          <w:color w:val="000000"/>
          <w:lang w:val="sr-Cyrl-CS"/>
        </w:rPr>
        <w:t xml:space="preserve"> </w:t>
      </w:r>
      <w:r w:rsidR="00077076">
        <w:rPr>
          <w:rStyle w:val="Emphasis"/>
          <w:bCs/>
          <w:i w:val="0"/>
          <w:color w:val="000000"/>
          <w:lang w:val="sr-Cyrl-CS"/>
        </w:rPr>
        <w:t>Координатор секције</w:t>
      </w:r>
      <w:r w:rsidRPr="00AF74AD">
        <w:rPr>
          <w:rStyle w:val="Emphasis"/>
          <w:bCs/>
          <w:i w:val="0"/>
          <w:color w:val="000000"/>
          <w:lang w:val="sr-Cyrl-CS"/>
        </w:rPr>
        <w:t>:</w:t>
      </w:r>
      <w:r w:rsidR="00077076">
        <w:rPr>
          <w:rStyle w:val="Emphasis"/>
          <w:bCs/>
          <w:i w:val="0"/>
          <w:color w:val="000000"/>
          <w:lang w:val="sr-Cyrl-CS"/>
        </w:rPr>
        <w:t xml:space="preserve"> Степановић Ивана</w:t>
      </w:r>
    </w:p>
    <w:p w:rsidR="00CB0884" w:rsidRPr="00F35F58" w:rsidRDefault="00CB0884" w:rsidP="00346184">
      <w:pPr>
        <w:pStyle w:val="NormalWeb"/>
        <w:shd w:val="clear" w:color="auto" w:fill="FFFFFF"/>
        <w:spacing w:before="0" w:beforeAutospacing="0" w:after="91" w:afterAutospacing="0" w:line="276" w:lineRule="auto"/>
        <w:ind w:firstLine="720"/>
        <w:jc w:val="both"/>
        <w:rPr>
          <w:color w:val="000000"/>
        </w:rPr>
      </w:pPr>
      <w:r w:rsidRPr="00223597">
        <w:rPr>
          <w:color w:val="000000"/>
        </w:rPr>
        <w:t> Сeкциja je усмeрeнa нa рaзвиjaњe и прoдубљивaњe интeрeсoвaњa</w:t>
      </w:r>
      <w:r w:rsidRPr="001A695F">
        <w:rPr>
          <w:color w:val="000000"/>
        </w:rPr>
        <w:t xml:space="preserve"> учeникa зa изучaвaњe мaтeмaтикe. Нa сeкциjи сe oбрaђуjу рaзличитa пoглaвљa мaтeмaтикe, a у тoку шкoлскe гoдинe пoсeбнa пaжњa сe пoсвeћуje прoгрaму зa тaкмичeњa учeникa срeдњих шкoлa и припрeмaњу учeникa зa oдбрaну мaтурских рaдoвa и полагање пријемног испита</w:t>
      </w:r>
      <w:r w:rsidR="00F35F58">
        <w:rPr>
          <w:color w:val="000000"/>
        </w:rPr>
        <w:t xml:space="preserve">. У школској 2020/2021. секција ће радити према измењеном начину рада прилагођеним епидемиолошким условима све док ситуација не буде повољнија. </w:t>
      </w:r>
    </w:p>
    <w:p w:rsidR="00CB0884" w:rsidRPr="00223597" w:rsidRDefault="00CB0884" w:rsidP="00346184">
      <w:pPr>
        <w:pStyle w:val="NormalWeb"/>
        <w:shd w:val="clear" w:color="auto" w:fill="FFFFFF"/>
        <w:spacing w:before="0" w:beforeAutospacing="0" w:after="91" w:afterAutospacing="0" w:line="276" w:lineRule="auto"/>
        <w:ind w:firstLine="720"/>
        <w:jc w:val="both"/>
        <w:rPr>
          <w:color w:val="000000"/>
        </w:rPr>
      </w:pPr>
      <w:r w:rsidRPr="00223597">
        <w:rPr>
          <w:color w:val="000000"/>
        </w:rPr>
        <w:t>Сви учeници кojи вoлe мaтeмaтику мoгу бити члaнoви мaтeмaтичкe сeкциje.</w:t>
      </w:r>
    </w:p>
    <w:p w:rsidR="00CB0884" w:rsidRPr="00223597" w:rsidRDefault="00CB0884" w:rsidP="00346184">
      <w:pPr>
        <w:pStyle w:val="NormalWeb"/>
        <w:shd w:val="clear" w:color="auto" w:fill="FFFFFF"/>
        <w:spacing w:before="0" w:beforeAutospacing="0" w:after="91" w:afterAutospacing="0" w:line="276" w:lineRule="auto"/>
        <w:rPr>
          <w:color w:val="000000"/>
        </w:rPr>
      </w:pPr>
      <w:r w:rsidRPr="00223597">
        <w:t>ПЛАН РАДА</w:t>
      </w:r>
    </w:p>
    <w:p w:rsidR="00CB0884" w:rsidRPr="00223597" w:rsidRDefault="00CB0884" w:rsidP="00346184">
      <w:pPr>
        <w:spacing w:line="276" w:lineRule="auto"/>
        <w:rPr>
          <w:sz w:val="24"/>
          <w:szCs w:val="24"/>
        </w:rPr>
      </w:pPr>
      <w:r w:rsidRPr="00223597">
        <w:rPr>
          <w:sz w:val="24"/>
          <w:szCs w:val="24"/>
        </w:rPr>
        <w:t>Септембар</w:t>
      </w:r>
    </w:p>
    <w:p w:rsidR="00CB0884" w:rsidRPr="00223597" w:rsidRDefault="00CB0884" w:rsidP="00FC6195">
      <w:pPr>
        <w:pStyle w:val="ListParagraph"/>
        <w:numPr>
          <w:ilvl w:val="0"/>
          <w:numId w:val="13"/>
        </w:numPr>
        <w:spacing w:after="0"/>
        <w:rPr>
          <w:rFonts w:ascii="Times New Roman" w:hAnsi="Times New Roman"/>
          <w:sz w:val="24"/>
          <w:szCs w:val="24"/>
        </w:rPr>
      </w:pPr>
      <w:r w:rsidRPr="00223597">
        <w:rPr>
          <w:rFonts w:ascii="Times New Roman" w:hAnsi="Times New Roman"/>
          <w:sz w:val="24"/>
          <w:szCs w:val="24"/>
        </w:rPr>
        <w:t>Избор чланова секције</w:t>
      </w:r>
    </w:p>
    <w:p w:rsidR="00CB0884" w:rsidRPr="00223597" w:rsidRDefault="00CB0884" w:rsidP="00FC6195">
      <w:pPr>
        <w:pStyle w:val="ListParagraph"/>
        <w:numPr>
          <w:ilvl w:val="0"/>
          <w:numId w:val="13"/>
        </w:numPr>
        <w:spacing w:after="0"/>
        <w:rPr>
          <w:rFonts w:ascii="Times New Roman" w:hAnsi="Times New Roman"/>
          <w:sz w:val="24"/>
          <w:szCs w:val="24"/>
        </w:rPr>
      </w:pPr>
      <w:r w:rsidRPr="00223597">
        <w:rPr>
          <w:rFonts w:ascii="Times New Roman" w:hAnsi="Times New Roman"/>
          <w:sz w:val="24"/>
          <w:szCs w:val="24"/>
        </w:rPr>
        <w:t>Усвајање плана и програма рада секције</w:t>
      </w:r>
    </w:p>
    <w:p w:rsidR="00CB0884" w:rsidRPr="00223597" w:rsidRDefault="00CB0884" w:rsidP="00FC6195">
      <w:pPr>
        <w:pStyle w:val="ListParagraph"/>
        <w:numPr>
          <w:ilvl w:val="0"/>
          <w:numId w:val="13"/>
        </w:numPr>
        <w:spacing w:after="0"/>
        <w:rPr>
          <w:rFonts w:ascii="Times New Roman" w:hAnsi="Times New Roman"/>
          <w:sz w:val="24"/>
          <w:szCs w:val="24"/>
        </w:rPr>
      </w:pPr>
      <w:r w:rsidRPr="00223597">
        <w:rPr>
          <w:rFonts w:ascii="Times New Roman" w:hAnsi="Times New Roman"/>
          <w:sz w:val="24"/>
          <w:szCs w:val="24"/>
        </w:rPr>
        <w:t>Избор ученика координатора</w:t>
      </w:r>
    </w:p>
    <w:p w:rsidR="00CB0884" w:rsidRPr="00223597" w:rsidRDefault="00CB0884" w:rsidP="00FC6195">
      <w:pPr>
        <w:pStyle w:val="ListParagraph"/>
        <w:numPr>
          <w:ilvl w:val="0"/>
          <w:numId w:val="13"/>
        </w:numPr>
        <w:spacing w:after="0"/>
        <w:rPr>
          <w:rFonts w:ascii="Times New Roman" w:hAnsi="Times New Roman"/>
          <w:sz w:val="24"/>
          <w:szCs w:val="24"/>
        </w:rPr>
      </w:pPr>
      <w:r w:rsidRPr="00223597">
        <w:rPr>
          <w:rFonts w:ascii="Times New Roman" w:hAnsi="Times New Roman"/>
          <w:sz w:val="24"/>
          <w:szCs w:val="24"/>
        </w:rPr>
        <w:t>Подела задатака и прикупљање тема за које су ученици заинтересовани</w:t>
      </w:r>
    </w:p>
    <w:p w:rsidR="00CB0884" w:rsidRPr="00223597" w:rsidRDefault="00CB0884" w:rsidP="00346184">
      <w:pPr>
        <w:spacing w:line="276" w:lineRule="auto"/>
        <w:rPr>
          <w:sz w:val="24"/>
          <w:szCs w:val="24"/>
        </w:rPr>
      </w:pPr>
      <w:r w:rsidRPr="00223597">
        <w:rPr>
          <w:sz w:val="24"/>
          <w:szCs w:val="24"/>
        </w:rPr>
        <w:t>Октобар</w:t>
      </w:r>
    </w:p>
    <w:p w:rsidR="00CB0884" w:rsidRPr="00223597" w:rsidRDefault="00CB0884" w:rsidP="00FC6195">
      <w:pPr>
        <w:pStyle w:val="ListParagraph"/>
        <w:numPr>
          <w:ilvl w:val="0"/>
          <w:numId w:val="14"/>
        </w:numPr>
        <w:spacing w:after="0"/>
        <w:rPr>
          <w:rFonts w:ascii="Times New Roman" w:hAnsi="Times New Roman"/>
          <w:sz w:val="24"/>
          <w:szCs w:val="24"/>
        </w:rPr>
      </w:pPr>
      <w:r w:rsidRPr="001A695F">
        <w:rPr>
          <w:rFonts w:ascii="Times New Roman" w:hAnsi="Times New Roman"/>
          <w:sz w:val="28"/>
          <w:szCs w:val="28"/>
        </w:rPr>
        <w:t xml:space="preserve"> </w:t>
      </w:r>
      <w:r w:rsidRPr="00223597">
        <w:rPr>
          <w:rFonts w:ascii="Times New Roman" w:hAnsi="Times New Roman"/>
          <w:sz w:val="24"/>
          <w:szCs w:val="24"/>
        </w:rPr>
        <w:t>Историја математике</w:t>
      </w:r>
    </w:p>
    <w:p w:rsidR="00CB0884" w:rsidRPr="00223597" w:rsidRDefault="00CB0884" w:rsidP="00FC6195">
      <w:pPr>
        <w:pStyle w:val="ListParagraph"/>
        <w:numPr>
          <w:ilvl w:val="0"/>
          <w:numId w:val="14"/>
        </w:numPr>
        <w:spacing w:after="0"/>
        <w:rPr>
          <w:rFonts w:ascii="Times New Roman" w:hAnsi="Times New Roman"/>
          <w:sz w:val="24"/>
          <w:szCs w:val="24"/>
        </w:rPr>
      </w:pPr>
      <w:r w:rsidRPr="00223597">
        <w:rPr>
          <w:rFonts w:ascii="Times New Roman" w:hAnsi="Times New Roman"/>
          <w:sz w:val="24"/>
          <w:szCs w:val="24"/>
        </w:rPr>
        <w:t>Анализа задатака са пријемних испита и такмичења</w:t>
      </w:r>
    </w:p>
    <w:p w:rsidR="00CB0884" w:rsidRPr="00223597" w:rsidRDefault="00CB0884" w:rsidP="00346184">
      <w:pPr>
        <w:spacing w:line="276" w:lineRule="auto"/>
        <w:rPr>
          <w:sz w:val="24"/>
          <w:szCs w:val="24"/>
        </w:rPr>
      </w:pPr>
      <w:r w:rsidRPr="00223597">
        <w:rPr>
          <w:sz w:val="24"/>
          <w:szCs w:val="24"/>
        </w:rPr>
        <w:lastRenderedPageBreak/>
        <w:t>Новембар</w:t>
      </w:r>
    </w:p>
    <w:p w:rsidR="00CB0884" w:rsidRPr="00223597" w:rsidRDefault="00CB0884" w:rsidP="00FC6195">
      <w:pPr>
        <w:pStyle w:val="ListParagraph"/>
        <w:numPr>
          <w:ilvl w:val="0"/>
          <w:numId w:val="15"/>
        </w:numPr>
        <w:rPr>
          <w:rFonts w:ascii="Times New Roman" w:hAnsi="Times New Roman"/>
          <w:color w:val="444444"/>
          <w:sz w:val="24"/>
          <w:szCs w:val="24"/>
          <w:shd w:val="clear" w:color="auto" w:fill="FFFFFF"/>
        </w:rPr>
      </w:pPr>
      <w:r w:rsidRPr="00223597">
        <w:rPr>
          <w:rFonts w:ascii="Times New Roman" w:hAnsi="Times New Roman"/>
          <w:sz w:val="24"/>
          <w:szCs w:val="24"/>
        </w:rPr>
        <w:t>Познати српски математичари</w:t>
      </w:r>
    </w:p>
    <w:p w:rsidR="00CB0884" w:rsidRPr="00223597" w:rsidRDefault="00CB0884" w:rsidP="00FC6195">
      <w:pPr>
        <w:pStyle w:val="ListParagraph"/>
        <w:numPr>
          <w:ilvl w:val="0"/>
          <w:numId w:val="15"/>
        </w:numPr>
        <w:rPr>
          <w:rFonts w:ascii="Times New Roman" w:hAnsi="Times New Roman"/>
          <w:color w:val="444444"/>
          <w:sz w:val="24"/>
          <w:szCs w:val="24"/>
          <w:shd w:val="clear" w:color="auto" w:fill="FFFFFF"/>
        </w:rPr>
      </w:pPr>
      <w:r w:rsidRPr="00223597">
        <w:rPr>
          <w:rFonts w:ascii="Times New Roman" w:hAnsi="Times New Roman"/>
          <w:sz w:val="24"/>
          <w:szCs w:val="24"/>
        </w:rPr>
        <w:t>Посета сајму науке у Крагујевцу</w:t>
      </w:r>
    </w:p>
    <w:p w:rsidR="00CB0884" w:rsidRPr="00223597" w:rsidRDefault="00CB0884" w:rsidP="00FC6195">
      <w:pPr>
        <w:pStyle w:val="ListParagraph"/>
        <w:numPr>
          <w:ilvl w:val="0"/>
          <w:numId w:val="15"/>
        </w:numPr>
        <w:spacing w:after="0"/>
        <w:rPr>
          <w:rFonts w:ascii="Times New Roman" w:hAnsi="Times New Roman"/>
          <w:sz w:val="24"/>
          <w:szCs w:val="24"/>
        </w:rPr>
      </w:pPr>
      <w:r w:rsidRPr="00223597">
        <w:rPr>
          <w:rFonts w:ascii="Times New Roman" w:hAnsi="Times New Roman"/>
          <w:sz w:val="24"/>
          <w:szCs w:val="24"/>
        </w:rPr>
        <w:t>Анализа задатака са пријемних испита и такмичења</w:t>
      </w:r>
    </w:p>
    <w:p w:rsidR="00CB0884" w:rsidRPr="00223597" w:rsidRDefault="00CB0884" w:rsidP="00346184">
      <w:pPr>
        <w:spacing w:line="276" w:lineRule="auto"/>
        <w:rPr>
          <w:sz w:val="24"/>
          <w:szCs w:val="24"/>
        </w:rPr>
      </w:pPr>
      <w:r w:rsidRPr="00223597">
        <w:rPr>
          <w:sz w:val="24"/>
          <w:szCs w:val="24"/>
        </w:rPr>
        <w:t>Децембар</w:t>
      </w:r>
    </w:p>
    <w:p w:rsidR="00CB0884" w:rsidRPr="00223597" w:rsidRDefault="00CB0884" w:rsidP="00FC6195">
      <w:pPr>
        <w:pStyle w:val="ListParagraph"/>
        <w:numPr>
          <w:ilvl w:val="0"/>
          <w:numId w:val="15"/>
        </w:numPr>
        <w:spacing w:after="0"/>
        <w:rPr>
          <w:rFonts w:ascii="Times New Roman" w:hAnsi="Times New Roman"/>
          <w:sz w:val="24"/>
          <w:szCs w:val="24"/>
        </w:rPr>
      </w:pPr>
      <w:r w:rsidRPr="00223597">
        <w:rPr>
          <w:rFonts w:ascii="Times New Roman" w:hAnsi="Times New Roman"/>
          <w:sz w:val="24"/>
          <w:szCs w:val="24"/>
        </w:rPr>
        <w:t>Математика кроз векове</w:t>
      </w:r>
    </w:p>
    <w:p w:rsidR="00F35F58" w:rsidRPr="008241B5" w:rsidRDefault="00CB0884" w:rsidP="008241B5">
      <w:pPr>
        <w:pStyle w:val="ListParagraph"/>
        <w:numPr>
          <w:ilvl w:val="0"/>
          <w:numId w:val="15"/>
        </w:numPr>
        <w:spacing w:after="0"/>
        <w:rPr>
          <w:rFonts w:ascii="Times New Roman" w:hAnsi="Times New Roman"/>
          <w:sz w:val="24"/>
          <w:szCs w:val="24"/>
        </w:rPr>
      </w:pPr>
      <w:r w:rsidRPr="00223597">
        <w:rPr>
          <w:rFonts w:ascii="Times New Roman" w:hAnsi="Times New Roman"/>
          <w:sz w:val="24"/>
          <w:szCs w:val="24"/>
        </w:rPr>
        <w:t>Анализа задатака са пријемних испита и такмичења</w:t>
      </w:r>
    </w:p>
    <w:p w:rsidR="00CB0884" w:rsidRPr="00223597" w:rsidRDefault="00CB0884" w:rsidP="00346184">
      <w:pPr>
        <w:spacing w:line="276" w:lineRule="auto"/>
        <w:rPr>
          <w:sz w:val="24"/>
          <w:szCs w:val="24"/>
        </w:rPr>
      </w:pPr>
      <w:r w:rsidRPr="00223597">
        <w:rPr>
          <w:sz w:val="24"/>
          <w:szCs w:val="24"/>
        </w:rPr>
        <w:t>Јануар</w:t>
      </w:r>
    </w:p>
    <w:p w:rsidR="00CB0884" w:rsidRPr="00223597" w:rsidRDefault="00CB0884" w:rsidP="00FC6195">
      <w:pPr>
        <w:pStyle w:val="ListParagraph"/>
        <w:numPr>
          <w:ilvl w:val="0"/>
          <w:numId w:val="16"/>
        </w:numPr>
        <w:spacing w:after="0"/>
        <w:rPr>
          <w:rFonts w:ascii="Times New Roman" w:hAnsi="Times New Roman"/>
          <w:sz w:val="24"/>
          <w:szCs w:val="24"/>
        </w:rPr>
      </w:pPr>
      <w:r w:rsidRPr="00223597">
        <w:rPr>
          <w:rFonts w:ascii="Times New Roman" w:hAnsi="Times New Roman"/>
          <w:sz w:val="24"/>
          <w:szCs w:val="24"/>
        </w:rPr>
        <w:t>Припрема за такмичење Кенгур или Мислиша</w:t>
      </w:r>
    </w:p>
    <w:p w:rsidR="00CB0884" w:rsidRPr="00223597" w:rsidRDefault="00CB0884" w:rsidP="00FC6195">
      <w:pPr>
        <w:pStyle w:val="ListParagraph"/>
        <w:numPr>
          <w:ilvl w:val="0"/>
          <w:numId w:val="16"/>
        </w:numPr>
        <w:spacing w:after="0"/>
        <w:rPr>
          <w:rFonts w:ascii="Times New Roman" w:hAnsi="Times New Roman"/>
          <w:sz w:val="24"/>
          <w:szCs w:val="24"/>
        </w:rPr>
      </w:pPr>
      <w:r w:rsidRPr="00223597">
        <w:rPr>
          <w:rFonts w:ascii="Times New Roman" w:hAnsi="Times New Roman"/>
          <w:sz w:val="24"/>
          <w:szCs w:val="24"/>
        </w:rPr>
        <w:t>Анализа задатака са пријемних испита и такмичења</w:t>
      </w:r>
    </w:p>
    <w:p w:rsidR="00CB0884" w:rsidRPr="00223597" w:rsidRDefault="00CB0884" w:rsidP="00346184">
      <w:pPr>
        <w:spacing w:line="276" w:lineRule="auto"/>
        <w:rPr>
          <w:sz w:val="24"/>
          <w:szCs w:val="24"/>
        </w:rPr>
      </w:pPr>
      <w:r w:rsidRPr="00223597">
        <w:rPr>
          <w:sz w:val="24"/>
          <w:szCs w:val="24"/>
        </w:rPr>
        <w:t xml:space="preserve">Фебруар </w:t>
      </w:r>
    </w:p>
    <w:p w:rsidR="00CB0884" w:rsidRPr="00223597" w:rsidRDefault="00CB0884" w:rsidP="00FC6195">
      <w:pPr>
        <w:pStyle w:val="ListParagraph"/>
        <w:numPr>
          <w:ilvl w:val="0"/>
          <w:numId w:val="16"/>
        </w:numPr>
        <w:spacing w:after="0"/>
        <w:rPr>
          <w:rFonts w:ascii="Times New Roman" w:hAnsi="Times New Roman"/>
          <w:sz w:val="24"/>
          <w:szCs w:val="24"/>
        </w:rPr>
      </w:pPr>
      <w:r w:rsidRPr="00223597">
        <w:rPr>
          <w:rFonts w:ascii="Times New Roman" w:hAnsi="Times New Roman"/>
          <w:sz w:val="24"/>
          <w:szCs w:val="24"/>
        </w:rPr>
        <w:t>Припрема за такмичење *Кенгур* или *Мислиша*</w:t>
      </w:r>
    </w:p>
    <w:p w:rsidR="00CB0884" w:rsidRPr="00223597" w:rsidRDefault="00CB0884" w:rsidP="00FC6195">
      <w:pPr>
        <w:pStyle w:val="ListParagraph"/>
        <w:numPr>
          <w:ilvl w:val="0"/>
          <w:numId w:val="16"/>
        </w:numPr>
        <w:spacing w:after="0"/>
        <w:rPr>
          <w:rFonts w:ascii="Times New Roman" w:hAnsi="Times New Roman"/>
          <w:sz w:val="24"/>
          <w:szCs w:val="24"/>
        </w:rPr>
      </w:pPr>
      <w:r w:rsidRPr="00223597">
        <w:rPr>
          <w:rFonts w:ascii="Times New Roman" w:hAnsi="Times New Roman"/>
          <w:sz w:val="24"/>
          <w:szCs w:val="24"/>
        </w:rPr>
        <w:t>Припрема за такмичење школско – општинско</w:t>
      </w:r>
    </w:p>
    <w:p w:rsidR="00CB0884" w:rsidRPr="00223597" w:rsidRDefault="00CB0884" w:rsidP="00FC6195">
      <w:pPr>
        <w:pStyle w:val="ListParagraph"/>
        <w:numPr>
          <w:ilvl w:val="0"/>
          <w:numId w:val="16"/>
        </w:numPr>
        <w:spacing w:after="0"/>
        <w:rPr>
          <w:rFonts w:ascii="Times New Roman" w:hAnsi="Times New Roman"/>
          <w:sz w:val="24"/>
          <w:szCs w:val="24"/>
        </w:rPr>
      </w:pPr>
      <w:r w:rsidRPr="00223597">
        <w:rPr>
          <w:rFonts w:ascii="Times New Roman" w:hAnsi="Times New Roman"/>
          <w:sz w:val="24"/>
          <w:szCs w:val="24"/>
        </w:rPr>
        <w:t>Анализа задатака са пријемних испита и такмичења</w:t>
      </w:r>
    </w:p>
    <w:p w:rsidR="00CB0884" w:rsidRPr="00223597" w:rsidRDefault="00CB0884" w:rsidP="00346184">
      <w:pPr>
        <w:spacing w:line="276" w:lineRule="auto"/>
        <w:rPr>
          <w:sz w:val="24"/>
          <w:szCs w:val="24"/>
        </w:rPr>
      </w:pPr>
      <w:r w:rsidRPr="00223597">
        <w:rPr>
          <w:sz w:val="24"/>
          <w:szCs w:val="24"/>
        </w:rPr>
        <w:t>Март</w:t>
      </w:r>
    </w:p>
    <w:p w:rsidR="00CB0884" w:rsidRPr="00223597" w:rsidRDefault="00CB0884" w:rsidP="00FC6195">
      <w:pPr>
        <w:pStyle w:val="ListParagraph"/>
        <w:numPr>
          <w:ilvl w:val="0"/>
          <w:numId w:val="20"/>
        </w:numPr>
        <w:spacing w:after="0"/>
        <w:rPr>
          <w:rFonts w:ascii="Times New Roman" w:hAnsi="Times New Roman"/>
          <w:sz w:val="24"/>
          <w:szCs w:val="24"/>
        </w:rPr>
      </w:pPr>
      <w:r w:rsidRPr="00223597">
        <w:rPr>
          <w:rFonts w:ascii="Times New Roman" w:hAnsi="Times New Roman"/>
          <w:sz w:val="24"/>
          <w:szCs w:val="24"/>
        </w:rPr>
        <w:t>Организовање такмичења (школско – општинско, Кенгур или Мислиша)</w:t>
      </w:r>
    </w:p>
    <w:p w:rsidR="00CB0884" w:rsidRPr="001C570E" w:rsidRDefault="00CB0884" w:rsidP="00FC6195">
      <w:pPr>
        <w:pStyle w:val="ListParagraph"/>
        <w:numPr>
          <w:ilvl w:val="0"/>
          <w:numId w:val="19"/>
        </w:numPr>
        <w:spacing w:after="0"/>
        <w:rPr>
          <w:rFonts w:ascii="Times New Roman" w:hAnsi="Times New Roman"/>
          <w:sz w:val="24"/>
          <w:szCs w:val="24"/>
        </w:rPr>
      </w:pPr>
      <w:r w:rsidRPr="00223597">
        <w:rPr>
          <w:rFonts w:ascii="Times New Roman" w:hAnsi="Times New Roman"/>
          <w:sz w:val="24"/>
          <w:szCs w:val="24"/>
        </w:rPr>
        <w:t>Анализа задатака са пријемних испита и такмичења</w:t>
      </w:r>
    </w:p>
    <w:p w:rsidR="00CB0884" w:rsidRPr="00223597" w:rsidRDefault="00CB0884" w:rsidP="00346184">
      <w:pPr>
        <w:spacing w:line="276" w:lineRule="auto"/>
        <w:rPr>
          <w:sz w:val="24"/>
          <w:szCs w:val="24"/>
        </w:rPr>
      </w:pPr>
      <w:r w:rsidRPr="00223597">
        <w:rPr>
          <w:sz w:val="24"/>
          <w:szCs w:val="24"/>
        </w:rPr>
        <w:t xml:space="preserve">Април </w:t>
      </w:r>
    </w:p>
    <w:p w:rsidR="00CB0884" w:rsidRPr="00223597" w:rsidRDefault="00CB0884" w:rsidP="00FC6195">
      <w:pPr>
        <w:pStyle w:val="ListParagraph"/>
        <w:numPr>
          <w:ilvl w:val="0"/>
          <w:numId w:val="17"/>
        </w:numPr>
        <w:spacing w:after="0"/>
        <w:rPr>
          <w:rFonts w:ascii="Times New Roman" w:hAnsi="Times New Roman"/>
          <w:sz w:val="24"/>
          <w:szCs w:val="24"/>
        </w:rPr>
      </w:pPr>
      <w:r w:rsidRPr="00223597">
        <w:rPr>
          <w:rFonts w:ascii="Times New Roman" w:hAnsi="Times New Roman"/>
          <w:sz w:val="24"/>
          <w:szCs w:val="24"/>
        </w:rPr>
        <w:t>Припреме за републичко такмичење</w:t>
      </w:r>
    </w:p>
    <w:p w:rsidR="00CB0884" w:rsidRPr="00223597" w:rsidRDefault="00CB0884" w:rsidP="00FC6195">
      <w:pPr>
        <w:pStyle w:val="ListParagraph"/>
        <w:numPr>
          <w:ilvl w:val="0"/>
          <w:numId w:val="17"/>
        </w:numPr>
        <w:spacing w:after="0"/>
        <w:rPr>
          <w:rFonts w:ascii="Times New Roman" w:hAnsi="Times New Roman"/>
          <w:sz w:val="24"/>
          <w:szCs w:val="24"/>
        </w:rPr>
      </w:pPr>
      <w:r w:rsidRPr="00223597">
        <w:rPr>
          <w:rFonts w:ascii="Times New Roman" w:hAnsi="Times New Roman"/>
          <w:sz w:val="24"/>
          <w:szCs w:val="24"/>
        </w:rPr>
        <w:t>Припреме за матурски испит</w:t>
      </w:r>
    </w:p>
    <w:p w:rsidR="00CB0884" w:rsidRPr="00223597" w:rsidRDefault="00CB0884" w:rsidP="00FC6195">
      <w:pPr>
        <w:pStyle w:val="ListParagraph"/>
        <w:numPr>
          <w:ilvl w:val="0"/>
          <w:numId w:val="17"/>
        </w:numPr>
        <w:spacing w:after="0"/>
        <w:rPr>
          <w:rFonts w:ascii="Times New Roman" w:hAnsi="Times New Roman"/>
          <w:sz w:val="24"/>
          <w:szCs w:val="24"/>
        </w:rPr>
      </w:pPr>
      <w:r w:rsidRPr="00223597">
        <w:rPr>
          <w:rFonts w:ascii="Times New Roman" w:hAnsi="Times New Roman"/>
          <w:sz w:val="24"/>
          <w:szCs w:val="24"/>
        </w:rPr>
        <w:t>Анализа задатака са пријемних испита и такмичења</w:t>
      </w:r>
    </w:p>
    <w:p w:rsidR="00CB0884" w:rsidRPr="00223597" w:rsidRDefault="00CB0884" w:rsidP="00346184">
      <w:pPr>
        <w:spacing w:line="276" w:lineRule="auto"/>
        <w:rPr>
          <w:sz w:val="24"/>
          <w:szCs w:val="24"/>
        </w:rPr>
      </w:pPr>
      <w:r w:rsidRPr="00223597">
        <w:rPr>
          <w:sz w:val="24"/>
          <w:szCs w:val="24"/>
        </w:rPr>
        <w:t>Мај</w:t>
      </w:r>
    </w:p>
    <w:p w:rsidR="00CB0884" w:rsidRPr="00223597" w:rsidRDefault="00CB0884" w:rsidP="00FC6195">
      <w:pPr>
        <w:pStyle w:val="ListParagraph"/>
        <w:numPr>
          <w:ilvl w:val="0"/>
          <w:numId w:val="21"/>
        </w:numPr>
        <w:spacing w:after="0"/>
        <w:rPr>
          <w:rFonts w:ascii="Times New Roman" w:hAnsi="Times New Roman"/>
          <w:sz w:val="24"/>
          <w:szCs w:val="24"/>
        </w:rPr>
      </w:pPr>
      <w:r w:rsidRPr="00223597">
        <w:rPr>
          <w:rFonts w:ascii="Times New Roman" w:hAnsi="Times New Roman"/>
          <w:sz w:val="24"/>
          <w:szCs w:val="24"/>
        </w:rPr>
        <w:t>Мај – месец математике (трибина, презентација, посете факултетима...)</w:t>
      </w:r>
    </w:p>
    <w:p w:rsidR="00CB0884" w:rsidRPr="00223597" w:rsidRDefault="00CB0884" w:rsidP="00FC6195">
      <w:pPr>
        <w:pStyle w:val="ListParagraph"/>
        <w:numPr>
          <w:ilvl w:val="0"/>
          <w:numId w:val="17"/>
        </w:numPr>
        <w:spacing w:after="0"/>
        <w:rPr>
          <w:rFonts w:ascii="Times New Roman" w:hAnsi="Times New Roman"/>
          <w:sz w:val="24"/>
          <w:szCs w:val="24"/>
        </w:rPr>
      </w:pPr>
      <w:r w:rsidRPr="00223597">
        <w:rPr>
          <w:rFonts w:ascii="Times New Roman" w:hAnsi="Times New Roman"/>
          <w:sz w:val="24"/>
          <w:szCs w:val="24"/>
        </w:rPr>
        <w:t>Анализа задатака са пријемних испита и такмичења</w:t>
      </w:r>
    </w:p>
    <w:p w:rsidR="00CB0884" w:rsidRPr="00223597" w:rsidRDefault="00CB0884" w:rsidP="00FC6195">
      <w:pPr>
        <w:pStyle w:val="ListParagraph"/>
        <w:numPr>
          <w:ilvl w:val="0"/>
          <w:numId w:val="17"/>
        </w:numPr>
        <w:spacing w:after="0"/>
        <w:rPr>
          <w:rFonts w:ascii="Times New Roman" w:hAnsi="Times New Roman"/>
          <w:sz w:val="24"/>
          <w:szCs w:val="24"/>
        </w:rPr>
      </w:pPr>
      <w:r w:rsidRPr="00223597">
        <w:rPr>
          <w:rFonts w:ascii="Times New Roman" w:hAnsi="Times New Roman"/>
          <w:sz w:val="24"/>
          <w:szCs w:val="24"/>
        </w:rPr>
        <w:t>Припреме за матурски испит</w:t>
      </w:r>
    </w:p>
    <w:p w:rsidR="00CB0884" w:rsidRPr="00223597" w:rsidRDefault="00CB0884" w:rsidP="00346184">
      <w:pPr>
        <w:spacing w:line="276" w:lineRule="auto"/>
        <w:rPr>
          <w:sz w:val="24"/>
          <w:szCs w:val="24"/>
        </w:rPr>
      </w:pPr>
      <w:r w:rsidRPr="00223597">
        <w:rPr>
          <w:sz w:val="24"/>
          <w:szCs w:val="24"/>
        </w:rPr>
        <w:t xml:space="preserve"> Јун</w:t>
      </w:r>
    </w:p>
    <w:p w:rsidR="00CB0884" w:rsidRPr="00223597" w:rsidRDefault="00CB0884" w:rsidP="00FC6195">
      <w:pPr>
        <w:pStyle w:val="ListParagraph"/>
        <w:numPr>
          <w:ilvl w:val="0"/>
          <w:numId w:val="18"/>
        </w:numPr>
        <w:spacing w:after="0"/>
        <w:rPr>
          <w:rFonts w:ascii="Times New Roman" w:hAnsi="Times New Roman"/>
          <w:sz w:val="24"/>
          <w:szCs w:val="24"/>
        </w:rPr>
      </w:pPr>
      <w:r w:rsidRPr="00223597">
        <w:rPr>
          <w:rFonts w:ascii="Times New Roman" w:hAnsi="Times New Roman"/>
          <w:sz w:val="24"/>
          <w:szCs w:val="24"/>
        </w:rPr>
        <w:t xml:space="preserve">Анализа задатака са пријемних испита </w:t>
      </w:r>
    </w:p>
    <w:p w:rsidR="0059541F" w:rsidRPr="005C08CC" w:rsidRDefault="00CB0884" w:rsidP="00FC6195">
      <w:pPr>
        <w:pStyle w:val="ListParagraph"/>
        <w:numPr>
          <w:ilvl w:val="0"/>
          <w:numId w:val="18"/>
        </w:numPr>
        <w:spacing w:after="0"/>
        <w:rPr>
          <w:rFonts w:ascii="Times New Roman" w:hAnsi="Times New Roman"/>
          <w:sz w:val="24"/>
          <w:szCs w:val="24"/>
        </w:rPr>
      </w:pPr>
      <w:r w:rsidRPr="00223597">
        <w:rPr>
          <w:rFonts w:ascii="Times New Roman" w:hAnsi="Times New Roman"/>
          <w:sz w:val="24"/>
          <w:szCs w:val="24"/>
        </w:rPr>
        <w:t>Извештај о рад</w:t>
      </w:r>
      <w:r w:rsidR="003A1621">
        <w:rPr>
          <w:rFonts w:ascii="Times New Roman" w:hAnsi="Times New Roman"/>
          <w:sz w:val="24"/>
          <w:szCs w:val="24"/>
        </w:rPr>
        <w:t>у</w:t>
      </w:r>
    </w:p>
    <w:p w:rsidR="005C08CC" w:rsidRDefault="005C08CC" w:rsidP="005C08CC">
      <w:pPr>
        <w:rPr>
          <w:sz w:val="24"/>
          <w:szCs w:val="24"/>
        </w:rPr>
      </w:pPr>
    </w:p>
    <w:p w:rsidR="005C08CC" w:rsidRDefault="005C08CC" w:rsidP="005C08CC">
      <w:pPr>
        <w:rPr>
          <w:sz w:val="24"/>
          <w:szCs w:val="24"/>
        </w:rPr>
      </w:pPr>
    </w:p>
    <w:p w:rsidR="005C08CC" w:rsidRDefault="005C08CC" w:rsidP="005C08CC">
      <w:pPr>
        <w:rPr>
          <w:sz w:val="24"/>
          <w:szCs w:val="24"/>
        </w:rPr>
      </w:pPr>
    </w:p>
    <w:p w:rsidR="005C08CC" w:rsidRDefault="005C08CC" w:rsidP="005C08CC">
      <w:pPr>
        <w:rPr>
          <w:sz w:val="24"/>
          <w:szCs w:val="24"/>
        </w:rPr>
      </w:pPr>
    </w:p>
    <w:p w:rsidR="0053333B" w:rsidRPr="008241B5" w:rsidRDefault="0053333B" w:rsidP="005C08CC">
      <w:pPr>
        <w:rPr>
          <w:sz w:val="24"/>
          <w:szCs w:val="24"/>
        </w:rPr>
      </w:pPr>
    </w:p>
    <w:p w:rsidR="005C08CC" w:rsidRDefault="005C08CC" w:rsidP="005C08CC">
      <w:pPr>
        <w:rPr>
          <w:sz w:val="24"/>
          <w:szCs w:val="24"/>
        </w:rPr>
      </w:pPr>
    </w:p>
    <w:p w:rsidR="008241B5" w:rsidRDefault="008241B5" w:rsidP="005C08CC">
      <w:pPr>
        <w:rPr>
          <w:sz w:val="24"/>
          <w:szCs w:val="24"/>
        </w:rPr>
      </w:pPr>
    </w:p>
    <w:p w:rsidR="008241B5" w:rsidRDefault="008241B5" w:rsidP="005C08CC">
      <w:pPr>
        <w:rPr>
          <w:sz w:val="24"/>
          <w:szCs w:val="24"/>
        </w:rPr>
      </w:pPr>
    </w:p>
    <w:p w:rsidR="008241B5" w:rsidRDefault="008241B5" w:rsidP="005C08CC">
      <w:pPr>
        <w:rPr>
          <w:sz w:val="24"/>
          <w:szCs w:val="24"/>
        </w:rPr>
      </w:pPr>
    </w:p>
    <w:p w:rsidR="008241B5" w:rsidRDefault="008241B5" w:rsidP="005C08CC">
      <w:pPr>
        <w:rPr>
          <w:sz w:val="24"/>
          <w:szCs w:val="24"/>
        </w:rPr>
      </w:pPr>
    </w:p>
    <w:p w:rsidR="008241B5" w:rsidRDefault="008241B5" w:rsidP="005C08CC">
      <w:pPr>
        <w:rPr>
          <w:sz w:val="24"/>
          <w:szCs w:val="24"/>
        </w:rPr>
      </w:pPr>
    </w:p>
    <w:p w:rsidR="008241B5" w:rsidRDefault="008241B5" w:rsidP="005C08CC">
      <w:pPr>
        <w:rPr>
          <w:sz w:val="24"/>
          <w:szCs w:val="24"/>
        </w:rPr>
      </w:pPr>
    </w:p>
    <w:p w:rsidR="008241B5" w:rsidRDefault="008241B5" w:rsidP="005C08CC">
      <w:pPr>
        <w:rPr>
          <w:sz w:val="24"/>
          <w:szCs w:val="24"/>
        </w:rPr>
      </w:pPr>
    </w:p>
    <w:p w:rsidR="008241B5" w:rsidRDefault="008241B5" w:rsidP="005C08CC">
      <w:pPr>
        <w:rPr>
          <w:sz w:val="24"/>
          <w:szCs w:val="24"/>
        </w:rPr>
      </w:pPr>
    </w:p>
    <w:p w:rsidR="009A056C" w:rsidRDefault="009A056C" w:rsidP="009A056C">
      <w:pPr>
        <w:pStyle w:val="Heading3"/>
        <w:jc w:val="left"/>
        <w:rPr>
          <w:b w:val="0"/>
          <w:i w:val="0"/>
          <w:szCs w:val="24"/>
        </w:rPr>
      </w:pPr>
      <w:bookmarkStart w:id="350" w:name="_Toc496378099"/>
      <w:bookmarkStart w:id="351" w:name="_Toc523069609"/>
      <w:bookmarkStart w:id="352" w:name="_Toc525760529"/>
      <w:bookmarkStart w:id="353" w:name="_Toc50634670"/>
    </w:p>
    <w:p w:rsidR="008241B5" w:rsidRDefault="008241B5" w:rsidP="008241B5"/>
    <w:p w:rsidR="008241B5" w:rsidRPr="008241B5" w:rsidRDefault="008241B5" w:rsidP="008241B5"/>
    <w:p w:rsidR="000F15C6" w:rsidRPr="009A056C" w:rsidRDefault="00C11E99" w:rsidP="009A056C">
      <w:pPr>
        <w:pStyle w:val="Heading3"/>
        <w:rPr>
          <w:lang w:val="en-GB"/>
        </w:rPr>
      </w:pPr>
      <w:bookmarkStart w:id="354" w:name="_Toc82419086"/>
      <w:r>
        <w:lastRenderedPageBreak/>
        <w:t>4.5.</w:t>
      </w:r>
      <w:r w:rsidR="00375B96">
        <w:t>1</w:t>
      </w:r>
      <w:r w:rsidR="00731E22">
        <w:t>7</w:t>
      </w:r>
      <w:r>
        <w:t xml:space="preserve"> </w:t>
      </w:r>
      <w:r w:rsidR="00CB0884" w:rsidRPr="000B48CD">
        <w:t xml:space="preserve">План  рада  </w:t>
      </w:r>
      <w:r w:rsidR="000B48CD" w:rsidRPr="000B48CD">
        <w:t>биолошко – еколошке секције</w:t>
      </w:r>
      <w:bookmarkEnd w:id="350"/>
      <w:bookmarkEnd w:id="351"/>
      <w:bookmarkEnd w:id="352"/>
      <w:bookmarkEnd w:id="353"/>
      <w:bookmarkEnd w:id="354"/>
    </w:p>
    <w:p w:rsidR="00A850A1" w:rsidRPr="000F15C6" w:rsidRDefault="00A850A1" w:rsidP="000F15C6">
      <w:pPr>
        <w:rPr>
          <w:lang w:val="sr-Cyrl-CS"/>
        </w:rPr>
      </w:pPr>
    </w:p>
    <w:p w:rsidR="000F15C6" w:rsidRPr="000F15C6" w:rsidRDefault="000F15C6" w:rsidP="000F15C6">
      <w:pPr>
        <w:rPr>
          <w:sz w:val="24"/>
          <w:szCs w:val="24"/>
          <w:lang w:val="sr-Cyrl-CS"/>
        </w:rPr>
      </w:pPr>
      <w:r w:rsidRPr="000F15C6">
        <w:rPr>
          <w:sz w:val="24"/>
          <w:szCs w:val="24"/>
          <w:lang w:val="sr-Cyrl-CS"/>
        </w:rPr>
        <w:t>Носиоци активности: Бишевац Весна</w:t>
      </w:r>
    </w:p>
    <w:p w:rsidR="00CB0884" w:rsidRDefault="00CB0884" w:rsidP="00CB0884">
      <w:pPr>
        <w:rPr>
          <w:sz w:val="24"/>
          <w:szCs w:val="24"/>
          <w:lang w:val="sr-Cyrl-CS"/>
        </w:rPr>
      </w:pPr>
      <w:r>
        <w:rPr>
          <w:sz w:val="24"/>
          <w:szCs w:val="24"/>
          <w:lang w:val="sr-Cyrl-CS"/>
        </w:rPr>
        <w:t xml:space="preserve">                                        </w:t>
      </w:r>
    </w:p>
    <w:tbl>
      <w:tblPr>
        <w:tblW w:w="5043" w:type="pct"/>
        <w:jc w:val="center"/>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3248"/>
        <w:gridCol w:w="1429"/>
        <w:gridCol w:w="2517"/>
      </w:tblGrid>
      <w:tr w:rsidR="00B3544F" w:rsidRPr="001B37E6" w:rsidTr="00B3544F">
        <w:trPr>
          <w:jc w:val="center"/>
        </w:trPr>
        <w:tc>
          <w:tcPr>
            <w:tcW w:w="2127" w:type="dxa"/>
          </w:tcPr>
          <w:p w:rsidR="00B3544F" w:rsidRPr="001B37E6" w:rsidRDefault="00B3544F" w:rsidP="004A1F3A">
            <w:pPr>
              <w:rPr>
                <w:sz w:val="24"/>
                <w:szCs w:val="24"/>
                <w:lang w:val="sr-Cyrl-CS"/>
              </w:rPr>
            </w:pPr>
          </w:p>
          <w:p w:rsidR="00B3544F" w:rsidRPr="001B37E6" w:rsidRDefault="00B3544F" w:rsidP="004A1F3A">
            <w:pPr>
              <w:rPr>
                <w:sz w:val="24"/>
                <w:szCs w:val="24"/>
                <w:lang w:val="sr-Cyrl-CS"/>
              </w:rPr>
            </w:pPr>
            <w:r w:rsidRPr="001B37E6">
              <w:rPr>
                <w:sz w:val="24"/>
                <w:szCs w:val="24"/>
                <w:lang w:val="sr-Cyrl-CS"/>
              </w:rPr>
              <w:t>Тема</w:t>
            </w:r>
          </w:p>
          <w:p w:rsidR="00B3544F" w:rsidRPr="001B37E6" w:rsidRDefault="00B3544F" w:rsidP="004A1F3A">
            <w:pPr>
              <w:rPr>
                <w:sz w:val="24"/>
                <w:szCs w:val="24"/>
                <w:lang w:val="sr-Cyrl-CS"/>
              </w:rPr>
            </w:pPr>
          </w:p>
        </w:tc>
        <w:tc>
          <w:tcPr>
            <w:tcW w:w="3248" w:type="dxa"/>
          </w:tcPr>
          <w:p w:rsidR="00B3544F" w:rsidRPr="001B37E6" w:rsidRDefault="00B3544F" w:rsidP="004A1F3A">
            <w:pPr>
              <w:rPr>
                <w:sz w:val="24"/>
                <w:szCs w:val="24"/>
                <w:lang w:val="sr-Cyrl-CS"/>
              </w:rPr>
            </w:pPr>
          </w:p>
          <w:p w:rsidR="00B3544F" w:rsidRPr="001B37E6" w:rsidRDefault="00B3544F" w:rsidP="004A1F3A">
            <w:pPr>
              <w:rPr>
                <w:sz w:val="24"/>
                <w:szCs w:val="24"/>
                <w:lang w:val="sr-Cyrl-CS"/>
              </w:rPr>
            </w:pPr>
            <w:r w:rsidRPr="001B37E6">
              <w:rPr>
                <w:sz w:val="24"/>
                <w:szCs w:val="24"/>
                <w:lang w:val="sr-Cyrl-CS"/>
              </w:rPr>
              <w:t>Садржаји</w:t>
            </w:r>
          </w:p>
        </w:tc>
        <w:tc>
          <w:tcPr>
            <w:tcW w:w="1429" w:type="dxa"/>
          </w:tcPr>
          <w:p w:rsidR="00B3544F" w:rsidRPr="001B37E6" w:rsidRDefault="00B3544F" w:rsidP="004A1F3A">
            <w:pPr>
              <w:rPr>
                <w:sz w:val="24"/>
                <w:szCs w:val="24"/>
                <w:lang w:val="sr-Cyrl-CS"/>
              </w:rPr>
            </w:pPr>
          </w:p>
          <w:p w:rsidR="00B3544F" w:rsidRPr="001B37E6" w:rsidRDefault="00B3544F" w:rsidP="004A1F3A">
            <w:pPr>
              <w:rPr>
                <w:sz w:val="24"/>
                <w:szCs w:val="24"/>
                <w:lang w:val="sr-Cyrl-CS"/>
              </w:rPr>
            </w:pPr>
            <w:r w:rsidRPr="001B37E6">
              <w:rPr>
                <w:sz w:val="24"/>
                <w:szCs w:val="24"/>
                <w:lang w:val="sr-Cyrl-CS"/>
              </w:rPr>
              <w:t>Време реализације</w:t>
            </w:r>
          </w:p>
        </w:tc>
        <w:tc>
          <w:tcPr>
            <w:tcW w:w="2517" w:type="dxa"/>
          </w:tcPr>
          <w:p w:rsidR="00B3544F" w:rsidRPr="001B37E6" w:rsidRDefault="00B3544F" w:rsidP="004A1F3A">
            <w:pPr>
              <w:rPr>
                <w:sz w:val="24"/>
                <w:szCs w:val="24"/>
                <w:lang w:val="sr-Cyrl-CS"/>
              </w:rPr>
            </w:pPr>
            <w:r w:rsidRPr="001B37E6">
              <w:rPr>
                <w:sz w:val="24"/>
                <w:szCs w:val="24"/>
                <w:lang w:val="sr-Cyrl-CS"/>
              </w:rPr>
              <w:t xml:space="preserve"> </w:t>
            </w:r>
          </w:p>
          <w:p w:rsidR="00B3544F" w:rsidRPr="001B37E6" w:rsidRDefault="00B3544F" w:rsidP="004A1F3A">
            <w:pPr>
              <w:rPr>
                <w:sz w:val="24"/>
                <w:szCs w:val="24"/>
                <w:lang w:val="sr-Cyrl-CS"/>
              </w:rPr>
            </w:pPr>
            <w:r w:rsidRPr="001B37E6">
              <w:rPr>
                <w:sz w:val="24"/>
                <w:szCs w:val="24"/>
                <w:lang w:val="sr-Cyrl-CS"/>
              </w:rPr>
              <w:t>Носилац активности</w:t>
            </w:r>
          </w:p>
        </w:tc>
      </w:tr>
      <w:tr w:rsidR="00B3544F" w:rsidRPr="00EE0451" w:rsidTr="00B3544F">
        <w:trPr>
          <w:jc w:val="center"/>
        </w:trPr>
        <w:tc>
          <w:tcPr>
            <w:tcW w:w="2127" w:type="dxa"/>
          </w:tcPr>
          <w:p w:rsidR="00B3544F" w:rsidRPr="001B37E6" w:rsidRDefault="00B3544F" w:rsidP="004A1F3A">
            <w:pPr>
              <w:rPr>
                <w:sz w:val="24"/>
                <w:szCs w:val="24"/>
                <w:lang w:val="sr-Cyrl-CS"/>
              </w:rPr>
            </w:pPr>
          </w:p>
          <w:p w:rsidR="00B3544F" w:rsidRPr="001B37E6" w:rsidRDefault="00B3544F" w:rsidP="004A1F3A">
            <w:pPr>
              <w:rPr>
                <w:sz w:val="24"/>
                <w:szCs w:val="24"/>
                <w:lang w:val="sr-Cyrl-CS"/>
              </w:rPr>
            </w:pPr>
            <w:r w:rsidRPr="001B37E6">
              <w:rPr>
                <w:sz w:val="24"/>
                <w:szCs w:val="24"/>
                <w:lang w:val="sr-Cyrl-CS"/>
              </w:rPr>
              <w:t>Обележавање значајних датума из биологије</w:t>
            </w:r>
          </w:p>
          <w:p w:rsidR="00B3544F" w:rsidRPr="001B37E6" w:rsidRDefault="00B3544F" w:rsidP="004A1F3A">
            <w:pPr>
              <w:rPr>
                <w:sz w:val="24"/>
                <w:szCs w:val="24"/>
                <w:lang w:val="sr-Cyrl-CS"/>
              </w:rPr>
            </w:pPr>
          </w:p>
          <w:p w:rsidR="00B3544F" w:rsidRPr="001B37E6" w:rsidRDefault="00B3544F" w:rsidP="004A1F3A">
            <w:pPr>
              <w:rPr>
                <w:sz w:val="24"/>
                <w:szCs w:val="24"/>
                <w:lang w:val="sr-Cyrl-CS"/>
              </w:rPr>
            </w:pPr>
          </w:p>
        </w:tc>
        <w:tc>
          <w:tcPr>
            <w:tcW w:w="3248" w:type="dxa"/>
          </w:tcPr>
          <w:p w:rsidR="00B3544F" w:rsidRPr="001B37E6" w:rsidRDefault="00B3544F" w:rsidP="004A1F3A">
            <w:pPr>
              <w:rPr>
                <w:sz w:val="24"/>
                <w:szCs w:val="24"/>
                <w:lang w:val="sr-Cyrl-CS"/>
              </w:rPr>
            </w:pPr>
            <w:r w:rsidRPr="001B37E6">
              <w:rPr>
                <w:sz w:val="24"/>
                <w:szCs w:val="24"/>
                <w:lang w:val="sr-Cyrl-CS"/>
              </w:rPr>
              <w:t>Активности  поводом обележавања датума  Дан борбе против сиде, Дан планете Земље, Дан заштите природе, Дан заштите животне средине,...</w:t>
            </w:r>
          </w:p>
        </w:tc>
        <w:tc>
          <w:tcPr>
            <w:tcW w:w="1429" w:type="dxa"/>
          </w:tcPr>
          <w:p w:rsidR="00B3544F" w:rsidRPr="001B37E6" w:rsidRDefault="00B3544F" w:rsidP="004A1F3A">
            <w:pPr>
              <w:rPr>
                <w:sz w:val="24"/>
                <w:szCs w:val="24"/>
                <w:lang w:val="sr-Cyrl-CS"/>
              </w:rPr>
            </w:pPr>
          </w:p>
          <w:p w:rsidR="00B3544F" w:rsidRPr="001B37E6" w:rsidRDefault="00B3544F" w:rsidP="004A1F3A">
            <w:pPr>
              <w:rPr>
                <w:sz w:val="24"/>
                <w:szCs w:val="24"/>
                <w:lang w:val="sr-Cyrl-CS"/>
              </w:rPr>
            </w:pPr>
            <w:r w:rsidRPr="001B37E6">
              <w:rPr>
                <w:sz w:val="24"/>
                <w:szCs w:val="24"/>
                <w:lang w:val="sr-Cyrl-CS"/>
              </w:rPr>
              <w:t>Током школске године</w:t>
            </w:r>
          </w:p>
        </w:tc>
        <w:tc>
          <w:tcPr>
            <w:tcW w:w="2517" w:type="dxa"/>
          </w:tcPr>
          <w:p w:rsidR="00B3544F" w:rsidRPr="001B37E6" w:rsidRDefault="00B3544F" w:rsidP="004A1F3A">
            <w:pPr>
              <w:rPr>
                <w:sz w:val="24"/>
                <w:szCs w:val="24"/>
                <w:lang w:val="sr-Cyrl-CS"/>
              </w:rPr>
            </w:pPr>
          </w:p>
          <w:p w:rsidR="00B3544F" w:rsidRPr="001B37E6" w:rsidRDefault="00B3544F" w:rsidP="004A1F3A">
            <w:pPr>
              <w:rPr>
                <w:sz w:val="24"/>
                <w:szCs w:val="24"/>
                <w:lang w:val="sr-Cyrl-CS"/>
              </w:rPr>
            </w:pPr>
            <w:r w:rsidRPr="001B37E6">
              <w:rPr>
                <w:sz w:val="24"/>
                <w:szCs w:val="24"/>
                <w:lang w:val="sr-Cyrl-CS"/>
              </w:rPr>
              <w:t>Професор биологије, ученици, стручна лица</w:t>
            </w:r>
          </w:p>
        </w:tc>
      </w:tr>
      <w:tr w:rsidR="00B3544F" w:rsidRPr="00EE0451" w:rsidTr="00B3544F">
        <w:trPr>
          <w:jc w:val="center"/>
        </w:trPr>
        <w:tc>
          <w:tcPr>
            <w:tcW w:w="2127" w:type="dxa"/>
          </w:tcPr>
          <w:p w:rsidR="00B3544F" w:rsidRPr="001B37E6" w:rsidRDefault="00B3544F" w:rsidP="004A1F3A">
            <w:pPr>
              <w:rPr>
                <w:sz w:val="24"/>
                <w:szCs w:val="24"/>
                <w:lang w:val="sr-Cyrl-CS"/>
              </w:rPr>
            </w:pPr>
            <w:r w:rsidRPr="001B37E6">
              <w:rPr>
                <w:sz w:val="24"/>
                <w:szCs w:val="24"/>
                <w:lang w:val="sr-Cyrl-CS"/>
              </w:rPr>
              <w:t>Уређење школског простора</w:t>
            </w:r>
          </w:p>
        </w:tc>
        <w:tc>
          <w:tcPr>
            <w:tcW w:w="3248" w:type="dxa"/>
          </w:tcPr>
          <w:p w:rsidR="00B3544F" w:rsidRPr="001B37E6" w:rsidRDefault="00B3544F" w:rsidP="004A1F3A">
            <w:pPr>
              <w:rPr>
                <w:sz w:val="24"/>
                <w:szCs w:val="24"/>
                <w:lang w:val="sr-Cyrl-CS"/>
              </w:rPr>
            </w:pPr>
            <w:r w:rsidRPr="001B37E6">
              <w:rPr>
                <w:sz w:val="24"/>
                <w:szCs w:val="24"/>
                <w:lang w:val="sr-Cyrl-CS"/>
              </w:rPr>
              <w:t>Активности и акције у циљу уређења школског ентеријера и екстеријера,  нега цвећа, озелењавање дворишта школе, коришћење рециклажног материјала, ...</w:t>
            </w:r>
          </w:p>
        </w:tc>
        <w:tc>
          <w:tcPr>
            <w:tcW w:w="1429" w:type="dxa"/>
          </w:tcPr>
          <w:p w:rsidR="00B3544F" w:rsidRPr="001B37E6" w:rsidRDefault="00B3544F" w:rsidP="004A1F3A">
            <w:pPr>
              <w:rPr>
                <w:sz w:val="24"/>
                <w:szCs w:val="24"/>
                <w:lang w:val="sr-Cyrl-CS"/>
              </w:rPr>
            </w:pPr>
            <w:r w:rsidRPr="001B37E6">
              <w:rPr>
                <w:sz w:val="24"/>
                <w:szCs w:val="24"/>
                <w:lang w:val="sr-Cyrl-CS"/>
              </w:rPr>
              <w:t>Током школске године</w:t>
            </w:r>
          </w:p>
        </w:tc>
        <w:tc>
          <w:tcPr>
            <w:tcW w:w="2517" w:type="dxa"/>
          </w:tcPr>
          <w:p w:rsidR="00B3544F" w:rsidRPr="001B37E6" w:rsidRDefault="00B3544F" w:rsidP="004A1F3A">
            <w:pPr>
              <w:rPr>
                <w:sz w:val="24"/>
                <w:szCs w:val="24"/>
                <w:lang w:val="sr-Cyrl-CS"/>
              </w:rPr>
            </w:pPr>
            <w:r w:rsidRPr="001B37E6">
              <w:rPr>
                <w:sz w:val="24"/>
                <w:szCs w:val="24"/>
                <w:lang w:val="sr-Cyrl-CS"/>
              </w:rPr>
              <w:t>Професори биологије, ликовне културе, грађанског, ученици, стручна лица</w:t>
            </w:r>
          </w:p>
        </w:tc>
      </w:tr>
      <w:tr w:rsidR="00B3544F" w:rsidRPr="00EE0451" w:rsidTr="00B3544F">
        <w:trPr>
          <w:jc w:val="center"/>
        </w:trPr>
        <w:tc>
          <w:tcPr>
            <w:tcW w:w="2127" w:type="dxa"/>
          </w:tcPr>
          <w:p w:rsidR="00B3544F" w:rsidRPr="001B37E6" w:rsidRDefault="00B3544F" w:rsidP="004A1F3A">
            <w:pPr>
              <w:rPr>
                <w:sz w:val="24"/>
                <w:szCs w:val="24"/>
                <w:lang w:val="sr-Cyrl-CS"/>
              </w:rPr>
            </w:pPr>
            <w:r w:rsidRPr="001B37E6">
              <w:rPr>
                <w:sz w:val="24"/>
                <w:szCs w:val="24"/>
                <w:lang w:val="sr-Cyrl-CS"/>
              </w:rPr>
              <w:t>Избор тема према интересовањима ученика</w:t>
            </w:r>
          </w:p>
          <w:p w:rsidR="00B3544F" w:rsidRPr="001B37E6" w:rsidRDefault="00B3544F" w:rsidP="004A1F3A">
            <w:pPr>
              <w:rPr>
                <w:sz w:val="24"/>
                <w:szCs w:val="24"/>
                <w:lang w:val="sr-Cyrl-CS"/>
              </w:rPr>
            </w:pPr>
          </w:p>
        </w:tc>
        <w:tc>
          <w:tcPr>
            <w:tcW w:w="3248" w:type="dxa"/>
          </w:tcPr>
          <w:p w:rsidR="00B3544F" w:rsidRPr="001B37E6" w:rsidRDefault="00B3544F" w:rsidP="004A1F3A">
            <w:pPr>
              <w:rPr>
                <w:sz w:val="24"/>
                <w:szCs w:val="24"/>
                <w:lang w:val="sr-Cyrl-CS"/>
              </w:rPr>
            </w:pPr>
            <w:r w:rsidRPr="001B37E6">
              <w:rPr>
                <w:sz w:val="24"/>
                <w:szCs w:val="24"/>
                <w:lang w:val="sr-Cyrl-CS"/>
              </w:rPr>
              <w:t>Обрада изабраних тема из области: здраве исхране, Генетски модификована храна (ГМО), Штетност дуванског дима, алкохола, Контрацепција, Полно преносиве болести,....</w:t>
            </w:r>
          </w:p>
        </w:tc>
        <w:tc>
          <w:tcPr>
            <w:tcW w:w="1429" w:type="dxa"/>
          </w:tcPr>
          <w:p w:rsidR="00B3544F" w:rsidRPr="001B37E6" w:rsidRDefault="00B3544F" w:rsidP="004A1F3A">
            <w:pPr>
              <w:rPr>
                <w:sz w:val="24"/>
                <w:szCs w:val="24"/>
                <w:lang w:val="sr-Cyrl-CS"/>
              </w:rPr>
            </w:pPr>
            <w:r w:rsidRPr="001B37E6">
              <w:rPr>
                <w:sz w:val="24"/>
                <w:szCs w:val="24"/>
                <w:lang w:val="sr-Cyrl-CS"/>
              </w:rPr>
              <w:t>Током школске године</w:t>
            </w:r>
          </w:p>
        </w:tc>
        <w:tc>
          <w:tcPr>
            <w:tcW w:w="2517" w:type="dxa"/>
          </w:tcPr>
          <w:p w:rsidR="00B3544F" w:rsidRPr="001B37E6" w:rsidRDefault="00B3544F" w:rsidP="004A1F3A">
            <w:pPr>
              <w:rPr>
                <w:sz w:val="24"/>
                <w:szCs w:val="24"/>
                <w:lang w:val="sr-Cyrl-CS"/>
              </w:rPr>
            </w:pPr>
            <w:r w:rsidRPr="001B37E6">
              <w:rPr>
                <w:sz w:val="24"/>
                <w:szCs w:val="24"/>
                <w:lang w:val="sr-Cyrl-CS"/>
              </w:rPr>
              <w:t>Професор биологије, ученици, стручна лица</w:t>
            </w:r>
          </w:p>
        </w:tc>
      </w:tr>
    </w:tbl>
    <w:p w:rsidR="00B3544F" w:rsidRPr="001227FD" w:rsidRDefault="00B3544F" w:rsidP="00B3544F">
      <w:pPr>
        <w:spacing w:line="276" w:lineRule="auto"/>
        <w:jc w:val="both"/>
        <w:rPr>
          <w:sz w:val="24"/>
          <w:szCs w:val="24"/>
        </w:rPr>
        <w:sectPr w:rsidR="00B3544F" w:rsidRPr="001227FD" w:rsidSect="00C15FCE">
          <w:headerReference w:type="default" r:id="rId31"/>
          <w:footerReference w:type="even" r:id="rId32"/>
          <w:footerReference w:type="default" r:id="rId33"/>
          <w:type w:val="continuous"/>
          <w:pgSz w:w="11906" w:h="16838" w:code="9"/>
          <w:pgMar w:top="1440" w:right="1440" w:bottom="1560" w:left="1440" w:header="567" w:footer="567" w:gutter="0"/>
          <w:cols w:space="720"/>
          <w:noEndnote/>
          <w:titlePg/>
          <w:docGrid w:linePitch="272"/>
        </w:sectPr>
      </w:pPr>
      <w:r w:rsidRPr="001227FD">
        <w:rPr>
          <w:b/>
          <w:sz w:val="24"/>
          <w:szCs w:val="24"/>
        </w:rPr>
        <w:t>Напомена:</w:t>
      </w:r>
      <w:r>
        <w:rPr>
          <w:sz w:val="24"/>
          <w:szCs w:val="24"/>
        </w:rPr>
        <w:t xml:space="preserve"> Све активности везане за рад секције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p>
    <w:p w:rsidR="00A850A1" w:rsidRPr="00B3544F" w:rsidRDefault="00A850A1" w:rsidP="00B3544F">
      <w:pPr>
        <w:rPr>
          <w:b/>
          <w:sz w:val="24"/>
          <w:szCs w:val="24"/>
        </w:rPr>
      </w:pPr>
    </w:p>
    <w:p w:rsidR="00BC38D1" w:rsidRPr="000F15C6" w:rsidRDefault="00C11E99" w:rsidP="00AD730C">
      <w:pPr>
        <w:pStyle w:val="Heading3"/>
      </w:pPr>
      <w:bookmarkStart w:id="355" w:name="_Toc496378100"/>
      <w:bookmarkStart w:id="356" w:name="_Toc523069610"/>
      <w:bookmarkStart w:id="357" w:name="_Toc525760530"/>
      <w:bookmarkStart w:id="358" w:name="_Toc50634671"/>
      <w:bookmarkStart w:id="359" w:name="_Toc82419087"/>
      <w:r>
        <w:t>4.5.</w:t>
      </w:r>
      <w:r w:rsidR="00B745CB">
        <w:t>1</w:t>
      </w:r>
      <w:r w:rsidR="00731E22">
        <w:t>8</w:t>
      </w:r>
      <w:r>
        <w:t xml:space="preserve"> </w:t>
      </w:r>
      <w:r w:rsidR="00BC38D1" w:rsidRPr="000F15C6">
        <w:t xml:space="preserve">План рада еколошке секције </w:t>
      </w:r>
      <w:r w:rsidR="00EE17C5" w:rsidRPr="000F15C6">
        <w:t>20</w:t>
      </w:r>
      <w:r w:rsidR="00B3544F">
        <w:t>2</w:t>
      </w:r>
      <w:r w:rsidR="00731E22">
        <w:t>1</w:t>
      </w:r>
      <w:r w:rsidR="00BC38D1" w:rsidRPr="000F15C6">
        <w:t>/</w:t>
      </w:r>
      <w:r w:rsidR="00EE17C5" w:rsidRPr="000F15C6">
        <w:t>20</w:t>
      </w:r>
      <w:r w:rsidR="00077076">
        <w:t>2</w:t>
      </w:r>
      <w:r w:rsidR="00731E22">
        <w:t>2</w:t>
      </w:r>
      <w:r w:rsidR="007F555C" w:rsidRPr="000F15C6">
        <w:t>.</w:t>
      </w:r>
      <w:bookmarkEnd w:id="355"/>
      <w:bookmarkEnd w:id="356"/>
      <w:bookmarkEnd w:id="357"/>
      <w:bookmarkEnd w:id="358"/>
      <w:bookmarkEnd w:id="359"/>
    </w:p>
    <w:p w:rsidR="00BC38D1" w:rsidRPr="00BC38D1" w:rsidRDefault="00BC38D1" w:rsidP="00B3544F">
      <w:pPr>
        <w:rPr>
          <w:b/>
          <w:sz w:val="24"/>
          <w:szCs w:val="24"/>
          <w:lang w:val="sr-Cyrl-CS"/>
        </w:rPr>
      </w:pPr>
    </w:p>
    <w:tbl>
      <w:tblPr>
        <w:tblW w:w="5000" w:type="pct"/>
        <w:jc w:val="center"/>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2"/>
        <w:gridCol w:w="3742"/>
        <w:gridCol w:w="1429"/>
        <w:gridCol w:w="1919"/>
      </w:tblGrid>
      <w:tr w:rsidR="00B3544F" w:rsidRPr="00BD138A" w:rsidTr="00B3544F">
        <w:trPr>
          <w:jc w:val="center"/>
        </w:trPr>
        <w:tc>
          <w:tcPr>
            <w:tcW w:w="2251" w:type="dxa"/>
            <w:tcBorders>
              <w:top w:val="single" w:sz="4" w:space="0" w:color="000000"/>
              <w:left w:val="single" w:sz="4" w:space="0" w:color="000000"/>
              <w:bottom w:val="single" w:sz="4" w:space="0" w:color="000000"/>
              <w:right w:val="single" w:sz="4" w:space="0" w:color="auto"/>
            </w:tcBorders>
          </w:tcPr>
          <w:p w:rsidR="00B3544F" w:rsidRPr="00BD138A" w:rsidRDefault="00B3544F" w:rsidP="00963E87">
            <w:pPr>
              <w:rPr>
                <w:sz w:val="24"/>
                <w:szCs w:val="24"/>
                <w:lang w:val="sr-Latn-CS"/>
              </w:rPr>
            </w:pPr>
            <w:r w:rsidRPr="00BD138A">
              <w:rPr>
                <w:sz w:val="24"/>
                <w:szCs w:val="24"/>
                <w:lang w:val="sr-Latn-CS"/>
              </w:rPr>
              <w:t>Тема</w:t>
            </w:r>
          </w:p>
        </w:tc>
        <w:tc>
          <w:tcPr>
            <w:tcW w:w="3953" w:type="dxa"/>
            <w:tcBorders>
              <w:top w:val="single" w:sz="4" w:space="0" w:color="000000"/>
              <w:left w:val="single" w:sz="4" w:space="0" w:color="auto"/>
              <w:bottom w:val="single" w:sz="4" w:space="0" w:color="000000"/>
              <w:right w:val="single" w:sz="4" w:space="0" w:color="auto"/>
            </w:tcBorders>
          </w:tcPr>
          <w:p w:rsidR="00B3544F" w:rsidRPr="00BD138A" w:rsidRDefault="00B3544F" w:rsidP="00963E87">
            <w:pPr>
              <w:rPr>
                <w:sz w:val="24"/>
                <w:szCs w:val="24"/>
                <w:lang w:val="sr-Latn-CS"/>
              </w:rPr>
            </w:pPr>
            <w:r w:rsidRPr="00BD138A">
              <w:rPr>
                <w:sz w:val="24"/>
                <w:szCs w:val="24"/>
                <w:lang w:val="sr-Latn-CS"/>
              </w:rPr>
              <w:t>Садр</w:t>
            </w:r>
            <w:r>
              <w:rPr>
                <w:sz w:val="24"/>
                <w:szCs w:val="24"/>
                <w:lang w:val="sr-Cyrl-CS"/>
              </w:rPr>
              <w:t>ж</w:t>
            </w:r>
            <w:r w:rsidRPr="00BD138A">
              <w:rPr>
                <w:sz w:val="24"/>
                <w:szCs w:val="24"/>
                <w:lang w:val="sr-Latn-CS"/>
              </w:rPr>
              <w:t>ај</w:t>
            </w:r>
          </w:p>
        </w:tc>
        <w:tc>
          <w:tcPr>
            <w:tcW w:w="1107" w:type="dxa"/>
            <w:tcBorders>
              <w:top w:val="single" w:sz="4" w:space="0" w:color="000000"/>
              <w:left w:val="single" w:sz="4" w:space="0" w:color="auto"/>
              <w:bottom w:val="single" w:sz="4" w:space="0" w:color="000000"/>
              <w:right w:val="single" w:sz="4" w:space="0" w:color="auto"/>
            </w:tcBorders>
          </w:tcPr>
          <w:p w:rsidR="00B3544F" w:rsidRPr="00123ABA" w:rsidRDefault="00B3544F" w:rsidP="00963E87">
            <w:pPr>
              <w:rPr>
                <w:sz w:val="24"/>
                <w:szCs w:val="24"/>
                <w:lang w:val="sr-Cyrl-CS"/>
              </w:rPr>
            </w:pPr>
            <w:r w:rsidRPr="00BD138A">
              <w:rPr>
                <w:sz w:val="24"/>
                <w:szCs w:val="24"/>
                <w:lang w:val="sr-Latn-CS"/>
              </w:rPr>
              <w:t>Време реализације</w:t>
            </w:r>
          </w:p>
        </w:tc>
        <w:tc>
          <w:tcPr>
            <w:tcW w:w="1931" w:type="dxa"/>
            <w:tcBorders>
              <w:top w:val="single" w:sz="4" w:space="0" w:color="000000"/>
              <w:left w:val="single" w:sz="4" w:space="0" w:color="auto"/>
              <w:bottom w:val="single" w:sz="4" w:space="0" w:color="000000"/>
              <w:right w:val="single" w:sz="4" w:space="0" w:color="000000"/>
            </w:tcBorders>
          </w:tcPr>
          <w:p w:rsidR="00B3544F" w:rsidRPr="00BD138A" w:rsidRDefault="00B3544F" w:rsidP="00963E87">
            <w:pPr>
              <w:rPr>
                <w:sz w:val="24"/>
                <w:szCs w:val="24"/>
                <w:lang w:val="sr-Latn-CS"/>
              </w:rPr>
            </w:pPr>
            <w:r w:rsidRPr="00BD138A">
              <w:rPr>
                <w:sz w:val="24"/>
                <w:szCs w:val="24"/>
                <w:lang w:val="sr-Latn-CS"/>
              </w:rPr>
              <w:t>Носиоци активности</w:t>
            </w:r>
          </w:p>
        </w:tc>
      </w:tr>
      <w:tr w:rsidR="00B3544F" w:rsidRPr="00EE0451" w:rsidTr="00B35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5"/>
          <w:jc w:val="center"/>
        </w:trPr>
        <w:tc>
          <w:tcPr>
            <w:tcW w:w="2251"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Pr>
                <w:sz w:val="24"/>
                <w:szCs w:val="24"/>
                <w:lang w:val="sr-Latn-CS"/>
              </w:rPr>
              <w:t>Обеле</w:t>
            </w:r>
            <w:r>
              <w:rPr>
                <w:sz w:val="24"/>
                <w:szCs w:val="24"/>
                <w:lang w:val="sr-Cyrl-CS"/>
              </w:rPr>
              <w:t>ж</w:t>
            </w:r>
            <w:r w:rsidRPr="00BD138A">
              <w:rPr>
                <w:sz w:val="24"/>
                <w:szCs w:val="24"/>
                <w:lang w:val="sr-Latn-CS"/>
              </w:rPr>
              <w:t>авање</w:t>
            </w:r>
          </w:p>
          <w:p w:rsidR="00B3544F" w:rsidRPr="00BD138A" w:rsidRDefault="00B3544F" w:rsidP="00963E87">
            <w:pPr>
              <w:rPr>
                <w:sz w:val="24"/>
                <w:szCs w:val="24"/>
                <w:lang w:val="sr-Latn-CS"/>
              </w:rPr>
            </w:pPr>
            <w:r>
              <w:rPr>
                <w:sz w:val="24"/>
                <w:szCs w:val="24"/>
                <w:lang w:val="sr-Latn-CS"/>
              </w:rPr>
              <w:t>Зна</w:t>
            </w:r>
            <w:r>
              <w:rPr>
                <w:sz w:val="24"/>
                <w:szCs w:val="24"/>
                <w:lang w:val="sr-Cyrl-CS"/>
              </w:rPr>
              <w:t>ч</w:t>
            </w:r>
            <w:r>
              <w:rPr>
                <w:sz w:val="24"/>
                <w:szCs w:val="24"/>
                <w:lang w:val="sr-Latn-CS"/>
              </w:rPr>
              <w:t>ајних датума из екологије и за</w:t>
            </w:r>
            <w:r>
              <w:rPr>
                <w:sz w:val="24"/>
                <w:szCs w:val="24"/>
                <w:lang w:val="sr-Cyrl-CS"/>
              </w:rPr>
              <w:t>ш</w:t>
            </w:r>
            <w:r>
              <w:rPr>
                <w:sz w:val="24"/>
                <w:szCs w:val="24"/>
                <w:lang w:val="sr-Latn-CS"/>
              </w:rPr>
              <w:t xml:space="preserve">тите </w:t>
            </w:r>
            <w:r>
              <w:rPr>
                <w:sz w:val="24"/>
                <w:szCs w:val="24"/>
                <w:lang w:val="sr-Cyrl-CS"/>
              </w:rPr>
              <w:t>ж</w:t>
            </w:r>
            <w:r w:rsidRPr="00BD138A">
              <w:rPr>
                <w:sz w:val="24"/>
                <w:szCs w:val="24"/>
                <w:lang w:val="sr-Latn-CS"/>
              </w:rPr>
              <w:t xml:space="preserve">ивотне </w:t>
            </w:r>
          </w:p>
          <w:p w:rsidR="00B3544F" w:rsidRPr="00BD138A" w:rsidRDefault="00B3544F" w:rsidP="00963E87">
            <w:pPr>
              <w:rPr>
                <w:sz w:val="24"/>
                <w:szCs w:val="24"/>
                <w:lang w:val="sr-Latn-CS"/>
              </w:rPr>
            </w:pPr>
            <w:r w:rsidRPr="00BD138A">
              <w:rPr>
                <w:sz w:val="24"/>
                <w:szCs w:val="24"/>
                <w:lang w:val="sr-Latn-CS"/>
              </w:rPr>
              <w:t>средине</w:t>
            </w:r>
          </w:p>
        </w:tc>
        <w:tc>
          <w:tcPr>
            <w:tcW w:w="3953"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Активности поводо</w:t>
            </w:r>
            <w:r>
              <w:rPr>
                <w:sz w:val="24"/>
                <w:szCs w:val="24"/>
                <w:lang w:val="sr-Latn-CS"/>
              </w:rPr>
              <w:t>м обеле</w:t>
            </w:r>
            <w:r>
              <w:rPr>
                <w:sz w:val="24"/>
                <w:szCs w:val="24"/>
                <w:lang w:val="sr-Cyrl-CS"/>
              </w:rPr>
              <w:t>ж</w:t>
            </w:r>
            <w:r w:rsidRPr="00BD138A">
              <w:rPr>
                <w:sz w:val="24"/>
                <w:szCs w:val="24"/>
                <w:lang w:val="sr-Latn-CS"/>
              </w:rPr>
              <w:t>ава</w:t>
            </w:r>
            <w:r>
              <w:rPr>
                <w:sz w:val="24"/>
                <w:szCs w:val="24"/>
                <w:lang w:val="sr-Latn-CS"/>
              </w:rPr>
              <w:t>ња Дана планете Земље и Дана за</w:t>
            </w:r>
            <w:r>
              <w:rPr>
                <w:sz w:val="24"/>
                <w:szCs w:val="24"/>
                <w:lang w:val="sr-Cyrl-CS"/>
              </w:rPr>
              <w:t>ш</w:t>
            </w:r>
            <w:r>
              <w:rPr>
                <w:sz w:val="24"/>
                <w:szCs w:val="24"/>
                <w:lang w:val="sr-Latn-CS"/>
              </w:rPr>
              <w:t xml:space="preserve">тите </w:t>
            </w:r>
            <w:r>
              <w:rPr>
                <w:sz w:val="24"/>
                <w:szCs w:val="24"/>
                <w:lang w:val="sr-Cyrl-CS"/>
              </w:rPr>
              <w:t>ж</w:t>
            </w:r>
            <w:r w:rsidRPr="00BD138A">
              <w:rPr>
                <w:sz w:val="24"/>
                <w:szCs w:val="24"/>
                <w:lang w:val="sr-Latn-CS"/>
              </w:rPr>
              <w:t>ивотне</w:t>
            </w:r>
          </w:p>
          <w:p w:rsidR="00B3544F" w:rsidRPr="00BD138A" w:rsidRDefault="00B3544F" w:rsidP="00963E87">
            <w:pPr>
              <w:rPr>
                <w:sz w:val="24"/>
                <w:szCs w:val="24"/>
                <w:lang w:val="sr-Latn-CS"/>
              </w:rPr>
            </w:pPr>
            <w:r w:rsidRPr="00BD138A">
              <w:rPr>
                <w:sz w:val="24"/>
                <w:szCs w:val="24"/>
                <w:lang w:val="sr-Latn-CS"/>
              </w:rPr>
              <w:t>средине</w:t>
            </w:r>
          </w:p>
        </w:tc>
        <w:tc>
          <w:tcPr>
            <w:tcW w:w="1107"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 xml:space="preserve">Током </w:t>
            </w:r>
          </w:p>
          <w:p w:rsidR="00B3544F" w:rsidRPr="00BD138A" w:rsidRDefault="00B3544F" w:rsidP="00963E87">
            <w:pPr>
              <w:rPr>
                <w:sz w:val="24"/>
                <w:szCs w:val="24"/>
                <w:lang w:val="sr-Latn-CS"/>
              </w:rPr>
            </w:pPr>
            <w:r>
              <w:rPr>
                <w:sz w:val="24"/>
                <w:szCs w:val="24"/>
                <w:lang w:val="sr-Cyrl-CS"/>
              </w:rPr>
              <w:t>Ш</w:t>
            </w:r>
            <w:r w:rsidRPr="00BD138A">
              <w:rPr>
                <w:sz w:val="24"/>
                <w:szCs w:val="24"/>
                <w:lang w:val="sr-Latn-CS"/>
              </w:rPr>
              <w:t>колске</w:t>
            </w:r>
          </w:p>
          <w:p w:rsidR="00B3544F" w:rsidRPr="00BD138A" w:rsidRDefault="00B3544F" w:rsidP="00963E87">
            <w:pPr>
              <w:rPr>
                <w:sz w:val="24"/>
                <w:szCs w:val="24"/>
                <w:lang w:val="sr-Latn-CS"/>
              </w:rPr>
            </w:pPr>
            <w:r w:rsidRPr="00BD138A">
              <w:rPr>
                <w:sz w:val="24"/>
                <w:szCs w:val="24"/>
                <w:lang w:val="sr-Latn-CS"/>
              </w:rPr>
              <w:t>године</w:t>
            </w:r>
          </w:p>
        </w:tc>
        <w:tc>
          <w:tcPr>
            <w:tcW w:w="1931" w:type="dxa"/>
            <w:tcBorders>
              <w:top w:val="single" w:sz="4" w:space="0" w:color="auto"/>
              <w:left w:val="single" w:sz="4" w:space="0" w:color="auto"/>
              <w:bottom w:val="single" w:sz="4" w:space="0" w:color="auto"/>
              <w:right w:val="single" w:sz="4" w:space="0" w:color="auto"/>
            </w:tcBorders>
          </w:tcPr>
          <w:p w:rsidR="00B3544F" w:rsidRPr="00123ABA" w:rsidRDefault="00B3544F" w:rsidP="00963E87">
            <w:pPr>
              <w:rPr>
                <w:sz w:val="24"/>
                <w:szCs w:val="24"/>
                <w:lang w:val="sr-Cyrl-CS"/>
              </w:rPr>
            </w:pPr>
            <w:r w:rsidRPr="00BD138A">
              <w:rPr>
                <w:sz w:val="24"/>
                <w:szCs w:val="24"/>
                <w:lang w:val="sr-Latn-CS"/>
              </w:rPr>
              <w:t>Проф.биологије</w:t>
            </w:r>
          </w:p>
          <w:p w:rsidR="00B3544F" w:rsidRPr="00BD138A" w:rsidRDefault="00B3544F" w:rsidP="00963E87">
            <w:pPr>
              <w:rPr>
                <w:sz w:val="24"/>
                <w:szCs w:val="24"/>
                <w:lang w:val="sr-Latn-CS"/>
              </w:rPr>
            </w:pPr>
            <w:r>
              <w:rPr>
                <w:sz w:val="24"/>
                <w:szCs w:val="24"/>
                <w:lang w:val="sr-Latn-CS"/>
              </w:rPr>
              <w:t>У</w:t>
            </w:r>
            <w:r>
              <w:rPr>
                <w:sz w:val="24"/>
                <w:szCs w:val="24"/>
                <w:lang w:val="sr-Cyrl-CS"/>
              </w:rPr>
              <w:t>ч</w:t>
            </w:r>
            <w:r w:rsidRPr="00BD138A">
              <w:rPr>
                <w:sz w:val="24"/>
                <w:szCs w:val="24"/>
                <w:lang w:val="sr-Latn-CS"/>
              </w:rPr>
              <w:t>еници</w:t>
            </w:r>
          </w:p>
          <w:p w:rsidR="00B3544F" w:rsidRPr="00BD138A" w:rsidRDefault="00B3544F" w:rsidP="00963E87">
            <w:pPr>
              <w:rPr>
                <w:sz w:val="24"/>
                <w:szCs w:val="24"/>
                <w:lang w:val="sr-Latn-CS"/>
              </w:rPr>
            </w:pPr>
            <w:r>
              <w:rPr>
                <w:sz w:val="24"/>
                <w:szCs w:val="24"/>
                <w:lang w:val="sr-Latn-CS"/>
              </w:rPr>
              <w:t>Стру</w:t>
            </w:r>
            <w:r>
              <w:rPr>
                <w:sz w:val="24"/>
                <w:szCs w:val="24"/>
                <w:lang w:val="sr-Cyrl-CS"/>
              </w:rPr>
              <w:t>ч</w:t>
            </w:r>
            <w:r w:rsidRPr="00BD138A">
              <w:rPr>
                <w:sz w:val="24"/>
                <w:szCs w:val="24"/>
                <w:lang w:val="sr-Latn-CS"/>
              </w:rPr>
              <w:t>на лица</w:t>
            </w:r>
          </w:p>
        </w:tc>
      </w:tr>
      <w:tr w:rsidR="00B3544F" w:rsidRPr="00EE0451" w:rsidTr="00B35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0"/>
          <w:jc w:val="center"/>
        </w:trPr>
        <w:tc>
          <w:tcPr>
            <w:tcW w:w="2251"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Pr>
                <w:sz w:val="24"/>
                <w:szCs w:val="24"/>
                <w:lang w:val="sr-Latn-CS"/>
              </w:rPr>
              <w:t>Уре</w:t>
            </w:r>
            <w:r>
              <w:rPr>
                <w:sz w:val="24"/>
                <w:szCs w:val="24"/>
                <w:lang w:val="sr-Cyrl-CS"/>
              </w:rPr>
              <w:t>ђ</w:t>
            </w:r>
            <w:r w:rsidRPr="00BD138A">
              <w:rPr>
                <w:sz w:val="24"/>
                <w:szCs w:val="24"/>
                <w:lang w:val="sr-Latn-CS"/>
              </w:rPr>
              <w:t>ење</w:t>
            </w:r>
          </w:p>
          <w:p w:rsidR="00B3544F" w:rsidRPr="00BD138A" w:rsidRDefault="00B3544F" w:rsidP="00963E87">
            <w:pPr>
              <w:rPr>
                <w:sz w:val="24"/>
                <w:szCs w:val="24"/>
                <w:lang w:val="sr-Latn-CS"/>
              </w:rPr>
            </w:pPr>
            <w:r>
              <w:rPr>
                <w:sz w:val="24"/>
                <w:szCs w:val="24"/>
                <w:lang w:val="sr-Cyrl-CS"/>
              </w:rPr>
              <w:t>ш</w:t>
            </w:r>
            <w:r w:rsidRPr="00BD138A">
              <w:rPr>
                <w:sz w:val="24"/>
                <w:szCs w:val="24"/>
                <w:lang w:val="sr-Latn-CS"/>
              </w:rPr>
              <w:t xml:space="preserve">колског </w:t>
            </w:r>
          </w:p>
          <w:p w:rsidR="00B3544F" w:rsidRPr="00BD138A" w:rsidRDefault="00B3544F" w:rsidP="00963E87">
            <w:pPr>
              <w:rPr>
                <w:sz w:val="24"/>
                <w:szCs w:val="24"/>
                <w:lang w:val="sr-Latn-CS"/>
              </w:rPr>
            </w:pPr>
            <w:r w:rsidRPr="00BD138A">
              <w:rPr>
                <w:sz w:val="24"/>
                <w:szCs w:val="24"/>
                <w:lang w:val="sr-Latn-CS"/>
              </w:rPr>
              <w:t>простора</w:t>
            </w:r>
          </w:p>
        </w:tc>
        <w:tc>
          <w:tcPr>
            <w:tcW w:w="3953" w:type="dxa"/>
            <w:tcBorders>
              <w:top w:val="single" w:sz="4" w:space="0" w:color="auto"/>
              <w:left w:val="single" w:sz="4" w:space="0" w:color="auto"/>
              <w:bottom w:val="single" w:sz="4" w:space="0" w:color="auto"/>
              <w:right w:val="single" w:sz="4" w:space="0" w:color="auto"/>
            </w:tcBorders>
          </w:tcPr>
          <w:p w:rsidR="00B3544F" w:rsidRPr="003F7D5B" w:rsidRDefault="00B3544F" w:rsidP="00963E87">
            <w:pPr>
              <w:rPr>
                <w:sz w:val="24"/>
                <w:szCs w:val="24"/>
                <w:lang w:val="sr-Cyrl-CS"/>
              </w:rPr>
            </w:pPr>
            <w:r w:rsidRPr="00BD138A">
              <w:rPr>
                <w:sz w:val="24"/>
                <w:szCs w:val="24"/>
                <w:lang w:val="sr-Latn-CS"/>
              </w:rPr>
              <w:t>Активности и акциј</w:t>
            </w:r>
            <w:r>
              <w:rPr>
                <w:sz w:val="24"/>
                <w:szCs w:val="24"/>
                <w:lang w:val="sr-Cyrl-CS"/>
              </w:rPr>
              <w:t>е</w:t>
            </w:r>
          </w:p>
          <w:p w:rsidR="00B3544F" w:rsidRPr="00BD138A" w:rsidRDefault="00B3544F" w:rsidP="00963E87">
            <w:pPr>
              <w:rPr>
                <w:sz w:val="24"/>
                <w:szCs w:val="24"/>
                <w:lang w:val="sr-Latn-CS"/>
              </w:rPr>
            </w:pPr>
            <w:r>
              <w:rPr>
                <w:sz w:val="24"/>
                <w:szCs w:val="24"/>
                <w:lang w:val="sr-Latn-CS"/>
              </w:rPr>
              <w:t xml:space="preserve"> у циљу уре</w:t>
            </w:r>
            <w:r>
              <w:rPr>
                <w:sz w:val="24"/>
                <w:szCs w:val="24"/>
                <w:lang w:val="sr-Cyrl-CS"/>
              </w:rPr>
              <w:t>ђ</w:t>
            </w:r>
            <w:r w:rsidRPr="00BD138A">
              <w:rPr>
                <w:sz w:val="24"/>
                <w:szCs w:val="24"/>
                <w:lang w:val="sr-Latn-CS"/>
              </w:rPr>
              <w:t>е</w:t>
            </w:r>
            <w:r>
              <w:rPr>
                <w:sz w:val="24"/>
                <w:szCs w:val="24"/>
                <w:lang w:val="sr-Cyrl-CS"/>
              </w:rPr>
              <w:t>њ</w:t>
            </w:r>
            <w:r>
              <w:rPr>
                <w:sz w:val="24"/>
                <w:szCs w:val="24"/>
                <w:lang w:val="sr-Latn-CS"/>
              </w:rPr>
              <w:t xml:space="preserve">а </w:t>
            </w:r>
            <w:r>
              <w:rPr>
                <w:sz w:val="24"/>
                <w:szCs w:val="24"/>
                <w:lang w:val="sr-Cyrl-CS"/>
              </w:rPr>
              <w:t>ш</w:t>
            </w:r>
            <w:r w:rsidRPr="00BD138A">
              <w:rPr>
                <w:sz w:val="24"/>
                <w:szCs w:val="24"/>
                <w:lang w:val="sr-Latn-CS"/>
              </w:rPr>
              <w:t>колског про</w:t>
            </w:r>
            <w:r>
              <w:rPr>
                <w:sz w:val="24"/>
                <w:szCs w:val="24"/>
              </w:rPr>
              <w:t>с</w:t>
            </w:r>
            <w:r>
              <w:rPr>
                <w:sz w:val="24"/>
                <w:szCs w:val="24"/>
                <w:lang w:val="sr-Latn-CS"/>
              </w:rPr>
              <w:t>тора,</w:t>
            </w:r>
            <w:r>
              <w:rPr>
                <w:sz w:val="24"/>
                <w:szCs w:val="24"/>
              </w:rPr>
              <w:t xml:space="preserve"> </w:t>
            </w:r>
            <w:r>
              <w:rPr>
                <w:sz w:val="24"/>
                <w:szCs w:val="24"/>
                <w:lang w:val="sr-Latn-CS"/>
              </w:rPr>
              <w:t>двори</w:t>
            </w:r>
            <w:r>
              <w:rPr>
                <w:sz w:val="24"/>
                <w:szCs w:val="24"/>
                <w:lang w:val="sr-Cyrl-CS"/>
              </w:rPr>
              <w:t>ш</w:t>
            </w:r>
            <w:r w:rsidRPr="00BD138A">
              <w:rPr>
                <w:sz w:val="24"/>
                <w:szCs w:val="24"/>
                <w:lang w:val="sr-Latn-CS"/>
              </w:rPr>
              <w:t>та,оз</w:t>
            </w:r>
            <w:r>
              <w:rPr>
                <w:sz w:val="24"/>
                <w:szCs w:val="24"/>
                <w:lang w:val="sr-Cyrl-CS"/>
              </w:rPr>
              <w:t>елењавање</w:t>
            </w:r>
            <w:r w:rsidRPr="00BD138A">
              <w:rPr>
                <w:sz w:val="24"/>
                <w:szCs w:val="24"/>
                <w:lang w:val="sr-Latn-CS"/>
              </w:rPr>
              <w:t xml:space="preserve"> повр</w:t>
            </w:r>
            <w:r>
              <w:rPr>
                <w:sz w:val="24"/>
                <w:szCs w:val="24"/>
                <w:lang w:val="sr-Cyrl-CS"/>
              </w:rPr>
              <w:t xml:space="preserve">шина, </w:t>
            </w:r>
            <w:r w:rsidRPr="00BD138A">
              <w:rPr>
                <w:sz w:val="24"/>
                <w:szCs w:val="24"/>
                <w:lang w:val="sr-Latn-CS"/>
              </w:rPr>
              <w:t>окопавање</w:t>
            </w:r>
            <w:r>
              <w:rPr>
                <w:sz w:val="24"/>
                <w:szCs w:val="24"/>
              </w:rPr>
              <w:t xml:space="preserve"> </w:t>
            </w:r>
            <w:r>
              <w:rPr>
                <w:sz w:val="24"/>
                <w:szCs w:val="24"/>
                <w:lang w:val="sr-Cyrl-CS"/>
              </w:rPr>
              <w:t>ц</w:t>
            </w:r>
            <w:r>
              <w:rPr>
                <w:sz w:val="24"/>
                <w:szCs w:val="24"/>
                <w:lang w:val="sr-Latn-CS"/>
              </w:rPr>
              <w:t>ве</w:t>
            </w:r>
            <w:r>
              <w:rPr>
                <w:sz w:val="24"/>
                <w:szCs w:val="24"/>
                <w:lang w:val="sr-Cyrl-CS"/>
              </w:rPr>
              <w:t>ћ</w:t>
            </w:r>
            <w:r>
              <w:rPr>
                <w:sz w:val="24"/>
                <w:szCs w:val="24"/>
                <w:lang w:val="sr-Latn-CS"/>
              </w:rPr>
              <w:t>а</w:t>
            </w:r>
            <w:r>
              <w:rPr>
                <w:sz w:val="24"/>
                <w:szCs w:val="24"/>
              </w:rPr>
              <w:t xml:space="preserve">, </w:t>
            </w:r>
            <w:r>
              <w:rPr>
                <w:sz w:val="24"/>
                <w:szCs w:val="24"/>
                <w:lang w:val="sr-Latn-CS"/>
              </w:rPr>
              <w:t>кори</w:t>
            </w:r>
            <w:r>
              <w:rPr>
                <w:sz w:val="24"/>
                <w:szCs w:val="24"/>
                <w:lang w:val="sr-Cyrl-CS"/>
              </w:rPr>
              <w:t>шћ</w:t>
            </w:r>
            <w:r w:rsidRPr="00BD138A">
              <w:rPr>
                <w:sz w:val="24"/>
                <w:szCs w:val="24"/>
                <w:lang w:val="sr-Latn-CS"/>
              </w:rPr>
              <w:t>ење</w:t>
            </w:r>
            <w:r>
              <w:rPr>
                <w:sz w:val="24"/>
                <w:szCs w:val="24"/>
              </w:rPr>
              <w:t xml:space="preserve"> р</w:t>
            </w:r>
            <w:r>
              <w:rPr>
                <w:sz w:val="24"/>
                <w:szCs w:val="24"/>
                <w:lang w:val="sr-Latn-CS"/>
              </w:rPr>
              <w:t>ецикла</w:t>
            </w:r>
            <w:r>
              <w:rPr>
                <w:sz w:val="24"/>
                <w:szCs w:val="24"/>
                <w:lang w:val="sr-Cyrl-CS"/>
              </w:rPr>
              <w:t>ж</w:t>
            </w:r>
            <w:r>
              <w:rPr>
                <w:sz w:val="24"/>
                <w:szCs w:val="24"/>
                <w:lang w:val="sr-Latn-CS"/>
              </w:rPr>
              <w:t>ног</w:t>
            </w:r>
            <w:r>
              <w:rPr>
                <w:sz w:val="24"/>
                <w:szCs w:val="24"/>
              </w:rPr>
              <w:t xml:space="preserve"> </w:t>
            </w:r>
            <w:r w:rsidRPr="00BD138A">
              <w:rPr>
                <w:sz w:val="24"/>
                <w:szCs w:val="24"/>
                <w:lang w:val="sr-Latn-CS"/>
              </w:rPr>
              <w:t>материјала</w:t>
            </w:r>
          </w:p>
        </w:tc>
        <w:tc>
          <w:tcPr>
            <w:tcW w:w="1107"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Током</w:t>
            </w:r>
          </w:p>
          <w:p w:rsidR="00B3544F" w:rsidRPr="00BD138A" w:rsidRDefault="00B3544F" w:rsidP="00963E87">
            <w:pPr>
              <w:rPr>
                <w:sz w:val="24"/>
                <w:szCs w:val="24"/>
                <w:lang w:val="sr-Latn-CS"/>
              </w:rPr>
            </w:pPr>
            <w:r>
              <w:rPr>
                <w:sz w:val="24"/>
                <w:szCs w:val="24"/>
                <w:lang w:val="sr-Cyrl-CS"/>
              </w:rPr>
              <w:t>ш</w:t>
            </w:r>
            <w:r w:rsidRPr="00BD138A">
              <w:rPr>
                <w:sz w:val="24"/>
                <w:szCs w:val="24"/>
                <w:lang w:val="sr-Latn-CS"/>
              </w:rPr>
              <w:t>колске</w:t>
            </w:r>
          </w:p>
          <w:p w:rsidR="00B3544F" w:rsidRPr="00BD138A" w:rsidRDefault="00B3544F" w:rsidP="00963E87">
            <w:pPr>
              <w:rPr>
                <w:sz w:val="24"/>
                <w:szCs w:val="24"/>
                <w:lang w:val="sr-Latn-CS"/>
              </w:rPr>
            </w:pPr>
            <w:r w:rsidRPr="00BD138A">
              <w:rPr>
                <w:sz w:val="24"/>
                <w:szCs w:val="24"/>
                <w:lang w:val="sr-Latn-CS"/>
              </w:rPr>
              <w:t>године</w:t>
            </w:r>
          </w:p>
        </w:tc>
        <w:tc>
          <w:tcPr>
            <w:tcW w:w="1931"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Проф.биологије</w:t>
            </w:r>
          </w:p>
          <w:p w:rsidR="00B3544F" w:rsidRPr="00BD138A" w:rsidRDefault="00B3544F" w:rsidP="00963E87">
            <w:pPr>
              <w:rPr>
                <w:sz w:val="24"/>
                <w:szCs w:val="24"/>
                <w:lang w:val="sr-Latn-CS"/>
              </w:rPr>
            </w:pPr>
            <w:r>
              <w:rPr>
                <w:sz w:val="24"/>
                <w:szCs w:val="24"/>
                <w:lang w:val="sr-Latn-CS"/>
              </w:rPr>
              <w:t>У</w:t>
            </w:r>
            <w:r>
              <w:rPr>
                <w:sz w:val="24"/>
                <w:szCs w:val="24"/>
                <w:lang w:val="sr-Cyrl-CS"/>
              </w:rPr>
              <w:t>ч</w:t>
            </w:r>
            <w:r w:rsidRPr="00BD138A">
              <w:rPr>
                <w:sz w:val="24"/>
                <w:szCs w:val="24"/>
                <w:lang w:val="sr-Latn-CS"/>
              </w:rPr>
              <w:t>еници</w:t>
            </w:r>
          </w:p>
          <w:p w:rsidR="00B3544F" w:rsidRPr="00BD138A" w:rsidRDefault="00B3544F" w:rsidP="00963E87">
            <w:pPr>
              <w:rPr>
                <w:sz w:val="24"/>
                <w:szCs w:val="24"/>
                <w:lang w:val="sr-Latn-CS"/>
              </w:rPr>
            </w:pPr>
            <w:r>
              <w:rPr>
                <w:sz w:val="24"/>
                <w:szCs w:val="24"/>
                <w:lang w:val="sr-Latn-CS"/>
              </w:rPr>
              <w:t>Стру</w:t>
            </w:r>
            <w:r>
              <w:rPr>
                <w:sz w:val="24"/>
                <w:szCs w:val="24"/>
                <w:lang w:val="sr-Cyrl-CS"/>
              </w:rPr>
              <w:t>ч</w:t>
            </w:r>
            <w:r w:rsidRPr="00BD138A">
              <w:rPr>
                <w:sz w:val="24"/>
                <w:szCs w:val="24"/>
                <w:lang w:val="sr-Latn-CS"/>
              </w:rPr>
              <w:t>на лица</w:t>
            </w:r>
          </w:p>
        </w:tc>
      </w:tr>
      <w:tr w:rsidR="00B3544F" w:rsidRPr="00EE0451" w:rsidTr="00B35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09"/>
          <w:jc w:val="center"/>
        </w:trPr>
        <w:tc>
          <w:tcPr>
            <w:tcW w:w="2251"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Избор тема пр</w:t>
            </w:r>
            <w:r>
              <w:rPr>
                <w:sz w:val="24"/>
                <w:szCs w:val="24"/>
                <w:lang w:val="sr-Cyrl-CS"/>
              </w:rPr>
              <w:t>е</w:t>
            </w:r>
            <w:r w:rsidRPr="00BD138A">
              <w:rPr>
                <w:sz w:val="24"/>
                <w:szCs w:val="24"/>
                <w:lang w:val="sr-Latn-CS"/>
              </w:rPr>
              <w:t>ма интересов</w:t>
            </w:r>
          </w:p>
          <w:p w:rsidR="00B3544F" w:rsidRPr="00BD138A" w:rsidRDefault="00B3544F" w:rsidP="00963E87">
            <w:pPr>
              <w:rPr>
                <w:sz w:val="24"/>
                <w:szCs w:val="24"/>
                <w:lang w:val="sr-Latn-CS"/>
              </w:rPr>
            </w:pPr>
            <w:r>
              <w:rPr>
                <w:sz w:val="24"/>
                <w:szCs w:val="24"/>
                <w:lang w:val="sr-Cyrl-CS"/>
              </w:rPr>
              <w:t>а</w:t>
            </w:r>
            <w:r>
              <w:rPr>
                <w:sz w:val="24"/>
                <w:szCs w:val="24"/>
                <w:lang w:val="sr-Latn-CS"/>
              </w:rPr>
              <w:t>њима у</w:t>
            </w:r>
            <w:r>
              <w:rPr>
                <w:sz w:val="24"/>
                <w:szCs w:val="24"/>
                <w:lang w:val="sr-Cyrl-CS"/>
              </w:rPr>
              <w:t>ч</w:t>
            </w:r>
            <w:r w:rsidRPr="00BD138A">
              <w:rPr>
                <w:sz w:val="24"/>
                <w:szCs w:val="24"/>
                <w:lang w:val="sr-Latn-CS"/>
              </w:rPr>
              <w:t>еника</w:t>
            </w:r>
          </w:p>
        </w:tc>
        <w:tc>
          <w:tcPr>
            <w:tcW w:w="3953"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Pr>
                <w:sz w:val="24"/>
                <w:szCs w:val="24"/>
                <w:lang w:val="sr-Latn-CS"/>
              </w:rPr>
              <w:t>Обрада тема из екологије и за</w:t>
            </w:r>
            <w:r>
              <w:rPr>
                <w:sz w:val="24"/>
                <w:szCs w:val="24"/>
                <w:lang w:val="sr-Cyrl-CS"/>
              </w:rPr>
              <w:t>ш</w:t>
            </w:r>
            <w:r w:rsidRPr="00BD138A">
              <w:rPr>
                <w:sz w:val="24"/>
                <w:szCs w:val="24"/>
                <w:lang w:val="sr-Latn-CS"/>
              </w:rPr>
              <w:t>тит</w:t>
            </w:r>
            <w:r>
              <w:rPr>
                <w:sz w:val="24"/>
                <w:szCs w:val="24"/>
                <w:lang w:val="sr-Cyrl-CS"/>
              </w:rPr>
              <w:t>е</w:t>
            </w:r>
            <w:r w:rsidRPr="00BD138A">
              <w:rPr>
                <w:sz w:val="24"/>
                <w:szCs w:val="24"/>
                <w:lang w:val="sr-Latn-CS"/>
              </w:rPr>
              <w:t xml:space="preserve"> </w:t>
            </w:r>
            <w:r>
              <w:rPr>
                <w:sz w:val="24"/>
                <w:szCs w:val="24"/>
                <w:lang w:val="sr-Cyrl-CS"/>
              </w:rPr>
              <w:t>ж</w:t>
            </w:r>
            <w:r w:rsidRPr="00BD138A">
              <w:rPr>
                <w:sz w:val="24"/>
                <w:szCs w:val="24"/>
                <w:lang w:val="sr-Latn-CS"/>
              </w:rPr>
              <w:t>ивотне средине</w:t>
            </w:r>
          </w:p>
          <w:p w:rsidR="00B3544F" w:rsidRPr="00BD138A" w:rsidRDefault="00B3544F" w:rsidP="00963E87">
            <w:pPr>
              <w:rPr>
                <w:sz w:val="24"/>
                <w:szCs w:val="24"/>
                <w:lang w:val="sr-Latn-CS"/>
              </w:rPr>
            </w:pPr>
            <w:r>
              <w:rPr>
                <w:sz w:val="24"/>
                <w:szCs w:val="24"/>
                <w:lang w:val="sr-Latn-CS"/>
              </w:rPr>
              <w:t>Одр</w:t>
            </w:r>
            <w:r>
              <w:rPr>
                <w:sz w:val="24"/>
                <w:szCs w:val="24"/>
                <w:lang w:val="sr-Cyrl-CS"/>
              </w:rPr>
              <w:t>ж</w:t>
            </w:r>
            <w:r>
              <w:rPr>
                <w:sz w:val="24"/>
                <w:szCs w:val="24"/>
                <w:lang w:val="sr-Latn-CS"/>
              </w:rPr>
              <w:t>ивог развоја и о</w:t>
            </w:r>
            <w:r>
              <w:rPr>
                <w:sz w:val="24"/>
                <w:szCs w:val="24"/>
                <w:lang w:val="sr-Cyrl-CS"/>
              </w:rPr>
              <w:t>ч</w:t>
            </w:r>
            <w:r w:rsidRPr="00BD138A">
              <w:rPr>
                <w:sz w:val="24"/>
                <w:szCs w:val="24"/>
                <w:lang w:val="sr-Latn-CS"/>
              </w:rPr>
              <w:t>увања биодиверзитета</w:t>
            </w:r>
          </w:p>
        </w:tc>
        <w:tc>
          <w:tcPr>
            <w:tcW w:w="1107"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Током</w:t>
            </w:r>
          </w:p>
          <w:p w:rsidR="00B3544F" w:rsidRPr="00BD138A" w:rsidRDefault="00B3544F" w:rsidP="00963E87">
            <w:pPr>
              <w:rPr>
                <w:sz w:val="24"/>
                <w:szCs w:val="24"/>
                <w:lang w:val="sr-Latn-CS"/>
              </w:rPr>
            </w:pPr>
            <w:r>
              <w:rPr>
                <w:sz w:val="24"/>
                <w:szCs w:val="24"/>
                <w:lang w:val="sr-Cyrl-CS"/>
              </w:rPr>
              <w:t>ш</w:t>
            </w:r>
            <w:r w:rsidRPr="00BD138A">
              <w:rPr>
                <w:sz w:val="24"/>
                <w:szCs w:val="24"/>
                <w:lang w:val="sr-Latn-CS"/>
              </w:rPr>
              <w:t>колске</w:t>
            </w:r>
          </w:p>
          <w:p w:rsidR="00B3544F" w:rsidRPr="00BD138A" w:rsidRDefault="00B3544F" w:rsidP="00963E87">
            <w:pPr>
              <w:rPr>
                <w:sz w:val="24"/>
                <w:szCs w:val="24"/>
                <w:lang w:val="sr-Latn-CS"/>
              </w:rPr>
            </w:pPr>
            <w:r w:rsidRPr="00BD138A">
              <w:rPr>
                <w:sz w:val="24"/>
                <w:szCs w:val="24"/>
                <w:lang w:val="sr-Latn-CS"/>
              </w:rPr>
              <w:t>године</w:t>
            </w:r>
          </w:p>
        </w:tc>
        <w:tc>
          <w:tcPr>
            <w:tcW w:w="1931"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Проф.биологије</w:t>
            </w:r>
          </w:p>
          <w:p w:rsidR="00B3544F" w:rsidRPr="00BD138A" w:rsidRDefault="00B3544F" w:rsidP="00963E87">
            <w:pPr>
              <w:rPr>
                <w:sz w:val="24"/>
                <w:szCs w:val="24"/>
                <w:lang w:val="sr-Latn-CS"/>
              </w:rPr>
            </w:pPr>
            <w:r>
              <w:rPr>
                <w:sz w:val="24"/>
                <w:szCs w:val="24"/>
                <w:lang w:val="sr-Latn-CS"/>
              </w:rPr>
              <w:t>У</w:t>
            </w:r>
            <w:r>
              <w:rPr>
                <w:sz w:val="24"/>
                <w:szCs w:val="24"/>
                <w:lang w:val="sr-Cyrl-CS"/>
              </w:rPr>
              <w:t>ч</w:t>
            </w:r>
            <w:r w:rsidRPr="00BD138A">
              <w:rPr>
                <w:sz w:val="24"/>
                <w:szCs w:val="24"/>
                <w:lang w:val="sr-Latn-CS"/>
              </w:rPr>
              <w:t>еници</w:t>
            </w:r>
          </w:p>
          <w:p w:rsidR="00B3544F" w:rsidRPr="00BD138A" w:rsidRDefault="00B3544F" w:rsidP="00963E87">
            <w:pPr>
              <w:rPr>
                <w:sz w:val="24"/>
                <w:szCs w:val="24"/>
                <w:lang w:val="sr-Latn-CS"/>
              </w:rPr>
            </w:pPr>
            <w:r>
              <w:rPr>
                <w:sz w:val="24"/>
                <w:szCs w:val="24"/>
                <w:lang w:val="sr-Latn-CS"/>
              </w:rPr>
              <w:t>Стру</w:t>
            </w:r>
            <w:r>
              <w:rPr>
                <w:sz w:val="24"/>
                <w:szCs w:val="24"/>
                <w:lang w:val="sr-Cyrl-CS"/>
              </w:rPr>
              <w:t>ч</w:t>
            </w:r>
            <w:r w:rsidRPr="00BD138A">
              <w:rPr>
                <w:sz w:val="24"/>
                <w:szCs w:val="24"/>
                <w:lang w:val="sr-Latn-CS"/>
              </w:rPr>
              <w:t>на лица</w:t>
            </w:r>
          </w:p>
        </w:tc>
      </w:tr>
      <w:tr w:rsidR="00B3544F" w:rsidRPr="00EE0451" w:rsidTr="00B35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8"/>
          <w:jc w:val="center"/>
        </w:trPr>
        <w:tc>
          <w:tcPr>
            <w:tcW w:w="2251" w:type="dxa"/>
            <w:tcBorders>
              <w:top w:val="single" w:sz="4" w:space="0" w:color="auto"/>
              <w:left w:val="single" w:sz="4" w:space="0" w:color="auto"/>
              <w:bottom w:val="single" w:sz="4" w:space="0" w:color="auto"/>
              <w:right w:val="single" w:sz="4" w:space="0" w:color="auto"/>
            </w:tcBorders>
          </w:tcPr>
          <w:p w:rsidR="00B3544F" w:rsidRPr="00B3544F" w:rsidRDefault="00B3544F" w:rsidP="00963E87">
            <w:pPr>
              <w:rPr>
                <w:sz w:val="24"/>
                <w:szCs w:val="24"/>
                <w:lang w:val="sr-Cyrl-CS"/>
              </w:rPr>
            </w:pPr>
            <w:r w:rsidRPr="00BD138A">
              <w:rPr>
                <w:sz w:val="24"/>
                <w:szCs w:val="24"/>
                <w:lang w:val="sr-Latn-CS"/>
              </w:rPr>
              <w:lastRenderedPageBreak/>
              <w:t>Развијање све</w:t>
            </w:r>
            <w:r>
              <w:rPr>
                <w:sz w:val="24"/>
                <w:szCs w:val="24"/>
                <w:lang w:val="sr-Cyrl-CS"/>
              </w:rPr>
              <w:t xml:space="preserve">сти о </w:t>
            </w:r>
            <w:r>
              <w:rPr>
                <w:sz w:val="24"/>
                <w:szCs w:val="24"/>
                <w:lang w:val="sr-Latn-CS"/>
              </w:rPr>
              <w:t>зна</w:t>
            </w:r>
            <w:r>
              <w:rPr>
                <w:sz w:val="24"/>
                <w:szCs w:val="24"/>
                <w:lang w:val="sr-Cyrl-CS"/>
              </w:rPr>
              <w:t>ч</w:t>
            </w:r>
            <w:r w:rsidRPr="00BD138A">
              <w:rPr>
                <w:sz w:val="24"/>
                <w:szCs w:val="24"/>
                <w:lang w:val="sr-Latn-CS"/>
              </w:rPr>
              <w:t xml:space="preserve">ају </w:t>
            </w:r>
          </w:p>
          <w:p w:rsidR="00B3544F" w:rsidRPr="00BD138A" w:rsidRDefault="00B3544F" w:rsidP="00963E87">
            <w:pPr>
              <w:rPr>
                <w:sz w:val="24"/>
                <w:szCs w:val="24"/>
                <w:lang w:val="sr-Latn-CS"/>
              </w:rPr>
            </w:pPr>
            <w:r>
              <w:rPr>
                <w:sz w:val="24"/>
                <w:szCs w:val="24"/>
                <w:lang w:val="sr-Cyrl-CS"/>
              </w:rPr>
              <w:t>ж</w:t>
            </w:r>
            <w:r w:rsidRPr="00BD138A">
              <w:rPr>
                <w:sz w:val="24"/>
                <w:szCs w:val="24"/>
                <w:lang w:val="sr-Latn-CS"/>
              </w:rPr>
              <w:t>ивотне средине</w:t>
            </w:r>
          </w:p>
        </w:tc>
        <w:tc>
          <w:tcPr>
            <w:tcW w:w="3953"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Посета сајму</w:t>
            </w:r>
          </w:p>
          <w:p w:rsidR="00B3544F" w:rsidRPr="00BD138A" w:rsidRDefault="00B3544F" w:rsidP="00963E87">
            <w:pPr>
              <w:rPr>
                <w:sz w:val="24"/>
                <w:szCs w:val="24"/>
                <w:lang w:val="sr-Latn-CS"/>
              </w:rPr>
            </w:pPr>
            <w:r w:rsidRPr="00BD138A">
              <w:rPr>
                <w:sz w:val="24"/>
                <w:szCs w:val="24"/>
                <w:lang w:val="sr-Latn-CS"/>
              </w:rPr>
              <w:t>екологије</w:t>
            </w:r>
          </w:p>
        </w:tc>
        <w:tc>
          <w:tcPr>
            <w:tcW w:w="1107"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Током</w:t>
            </w:r>
          </w:p>
          <w:p w:rsidR="00B3544F" w:rsidRPr="00BD138A" w:rsidRDefault="00B3544F" w:rsidP="00963E87">
            <w:pPr>
              <w:rPr>
                <w:sz w:val="24"/>
                <w:szCs w:val="24"/>
                <w:lang w:val="sr-Latn-CS"/>
              </w:rPr>
            </w:pPr>
            <w:r>
              <w:rPr>
                <w:sz w:val="24"/>
                <w:szCs w:val="24"/>
                <w:lang w:val="sr-Cyrl-CS"/>
              </w:rPr>
              <w:t>ш</w:t>
            </w:r>
            <w:r w:rsidRPr="00BD138A">
              <w:rPr>
                <w:sz w:val="24"/>
                <w:szCs w:val="24"/>
                <w:lang w:val="sr-Latn-CS"/>
              </w:rPr>
              <w:t>колске</w:t>
            </w:r>
          </w:p>
          <w:p w:rsidR="00B3544F" w:rsidRPr="00BD138A" w:rsidRDefault="00B3544F" w:rsidP="00963E87">
            <w:pPr>
              <w:rPr>
                <w:sz w:val="24"/>
                <w:szCs w:val="24"/>
                <w:lang w:val="sr-Latn-CS"/>
              </w:rPr>
            </w:pPr>
            <w:r w:rsidRPr="00BD138A">
              <w:rPr>
                <w:sz w:val="24"/>
                <w:szCs w:val="24"/>
                <w:lang w:val="sr-Latn-CS"/>
              </w:rPr>
              <w:t>године</w:t>
            </w:r>
          </w:p>
        </w:tc>
        <w:tc>
          <w:tcPr>
            <w:tcW w:w="1931"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Проф.биологије</w:t>
            </w:r>
          </w:p>
          <w:p w:rsidR="00B3544F" w:rsidRPr="00BD138A" w:rsidRDefault="00B3544F" w:rsidP="00963E87">
            <w:pPr>
              <w:rPr>
                <w:sz w:val="24"/>
                <w:szCs w:val="24"/>
                <w:lang w:val="sr-Latn-CS"/>
              </w:rPr>
            </w:pPr>
            <w:r>
              <w:rPr>
                <w:sz w:val="24"/>
                <w:szCs w:val="24"/>
                <w:lang w:val="sr-Latn-CS"/>
              </w:rPr>
              <w:t>У</w:t>
            </w:r>
            <w:r>
              <w:rPr>
                <w:sz w:val="24"/>
                <w:szCs w:val="24"/>
                <w:lang w:val="sr-Cyrl-CS"/>
              </w:rPr>
              <w:t>ч</w:t>
            </w:r>
            <w:r w:rsidRPr="00BD138A">
              <w:rPr>
                <w:sz w:val="24"/>
                <w:szCs w:val="24"/>
                <w:lang w:val="sr-Latn-CS"/>
              </w:rPr>
              <w:t>еници</w:t>
            </w:r>
          </w:p>
          <w:p w:rsidR="00B3544F" w:rsidRPr="00BD138A" w:rsidRDefault="00B3544F" w:rsidP="00963E87">
            <w:pPr>
              <w:rPr>
                <w:sz w:val="24"/>
                <w:szCs w:val="24"/>
                <w:lang w:val="sr-Latn-CS"/>
              </w:rPr>
            </w:pPr>
            <w:r>
              <w:rPr>
                <w:sz w:val="24"/>
                <w:szCs w:val="24"/>
                <w:lang w:val="sr-Latn-CS"/>
              </w:rPr>
              <w:t>Стру</w:t>
            </w:r>
            <w:r>
              <w:rPr>
                <w:sz w:val="24"/>
                <w:szCs w:val="24"/>
                <w:lang w:val="sr-Cyrl-CS"/>
              </w:rPr>
              <w:t>ч</w:t>
            </w:r>
            <w:r w:rsidRPr="00BD138A">
              <w:rPr>
                <w:sz w:val="24"/>
                <w:szCs w:val="24"/>
                <w:lang w:val="sr-Latn-CS"/>
              </w:rPr>
              <w:t>на лица</w:t>
            </w:r>
          </w:p>
        </w:tc>
      </w:tr>
      <w:tr w:rsidR="00B3544F" w:rsidRPr="00EE0451" w:rsidTr="00B35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4"/>
          <w:jc w:val="center"/>
        </w:trPr>
        <w:tc>
          <w:tcPr>
            <w:tcW w:w="2251"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Pr>
                <w:sz w:val="24"/>
                <w:szCs w:val="24"/>
                <w:lang w:val="sr-Latn-CS"/>
              </w:rPr>
              <w:t>Укљу</w:t>
            </w:r>
            <w:r>
              <w:rPr>
                <w:sz w:val="24"/>
                <w:szCs w:val="24"/>
                <w:lang w:val="sr-Cyrl-CS"/>
              </w:rPr>
              <w:t>ч</w:t>
            </w:r>
            <w:r w:rsidRPr="00BD138A">
              <w:rPr>
                <w:sz w:val="24"/>
                <w:szCs w:val="24"/>
                <w:lang w:val="sr-Latn-CS"/>
              </w:rPr>
              <w:t>ивање</w:t>
            </w:r>
          </w:p>
          <w:p w:rsidR="00B3544F" w:rsidRPr="00BD138A" w:rsidRDefault="00B3544F" w:rsidP="00963E87">
            <w:pPr>
              <w:rPr>
                <w:sz w:val="24"/>
                <w:szCs w:val="24"/>
                <w:lang w:val="sr-Latn-CS"/>
              </w:rPr>
            </w:pPr>
            <w:r w:rsidRPr="00BD138A">
              <w:rPr>
                <w:sz w:val="24"/>
                <w:szCs w:val="24"/>
                <w:lang w:val="sr-Latn-CS"/>
              </w:rPr>
              <w:t>У активности</w:t>
            </w:r>
          </w:p>
          <w:p w:rsidR="00B3544F" w:rsidRPr="00BD138A" w:rsidRDefault="00B3544F" w:rsidP="00963E87">
            <w:pPr>
              <w:rPr>
                <w:sz w:val="24"/>
                <w:szCs w:val="24"/>
                <w:lang w:val="sr-Latn-CS"/>
              </w:rPr>
            </w:pPr>
            <w:r w:rsidRPr="00BD138A">
              <w:rPr>
                <w:sz w:val="24"/>
                <w:szCs w:val="24"/>
                <w:lang w:val="sr-Latn-CS"/>
              </w:rPr>
              <w:t>Локалне заједнице</w:t>
            </w:r>
          </w:p>
        </w:tc>
        <w:tc>
          <w:tcPr>
            <w:tcW w:w="3953"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Pr>
                <w:sz w:val="24"/>
                <w:szCs w:val="24"/>
                <w:lang w:val="sr-Latn-CS"/>
              </w:rPr>
              <w:t>Еколо</w:t>
            </w:r>
            <w:r>
              <w:rPr>
                <w:sz w:val="24"/>
                <w:szCs w:val="24"/>
                <w:lang w:val="sr-Cyrl-CS"/>
              </w:rPr>
              <w:t>ш</w:t>
            </w:r>
            <w:r>
              <w:rPr>
                <w:sz w:val="24"/>
                <w:szCs w:val="24"/>
                <w:lang w:val="sr-Latn-CS"/>
              </w:rPr>
              <w:t xml:space="preserve">ка </w:t>
            </w:r>
            <w:r>
              <w:rPr>
                <w:sz w:val="24"/>
                <w:szCs w:val="24"/>
                <w:lang w:val="sr-Cyrl-CS"/>
              </w:rPr>
              <w:t>ш</w:t>
            </w:r>
            <w:r w:rsidRPr="00BD138A">
              <w:rPr>
                <w:sz w:val="24"/>
                <w:szCs w:val="24"/>
                <w:lang w:val="sr-Latn-CS"/>
              </w:rPr>
              <w:t>етња</w:t>
            </w:r>
          </w:p>
          <w:p w:rsidR="00B3544F" w:rsidRPr="00BD138A" w:rsidRDefault="00B3544F" w:rsidP="00963E87">
            <w:pPr>
              <w:rPr>
                <w:sz w:val="24"/>
                <w:szCs w:val="24"/>
                <w:lang w:val="sr-Latn-CS"/>
              </w:rPr>
            </w:pPr>
            <w:r>
              <w:rPr>
                <w:sz w:val="24"/>
                <w:szCs w:val="24"/>
                <w:lang w:val="sr-Latn-CS"/>
              </w:rPr>
              <w:t>Еколо</w:t>
            </w:r>
            <w:r>
              <w:rPr>
                <w:sz w:val="24"/>
                <w:szCs w:val="24"/>
                <w:lang w:val="sr-Cyrl-CS"/>
              </w:rPr>
              <w:t>ш</w:t>
            </w:r>
            <w:r w:rsidRPr="00BD138A">
              <w:rPr>
                <w:sz w:val="24"/>
                <w:szCs w:val="24"/>
                <w:lang w:val="sr-Latn-CS"/>
              </w:rPr>
              <w:t>ки сајам</w:t>
            </w:r>
          </w:p>
          <w:p w:rsidR="00B3544F" w:rsidRPr="00BD138A" w:rsidRDefault="00B3544F" w:rsidP="00963E87">
            <w:pPr>
              <w:rPr>
                <w:sz w:val="24"/>
                <w:szCs w:val="24"/>
                <w:lang w:val="sr-Latn-CS"/>
              </w:rPr>
            </w:pPr>
            <w:r w:rsidRPr="00BD138A">
              <w:rPr>
                <w:sz w:val="24"/>
                <w:szCs w:val="24"/>
                <w:lang w:val="sr-Latn-CS"/>
              </w:rPr>
              <w:t>града</w:t>
            </w:r>
          </w:p>
        </w:tc>
        <w:tc>
          <w:tcPr>
            <w:tcW w:w="1107"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Током</w:t>
            </w:r>
          </w:p>
          <w:p w:rsidR="00B3544F" w:rsidRPr="00BD138A" w:rsidRDefault="00B3544F" w:rsidP="00963E87">
            <w:pPr>
              <w:rPr>
                <w:sz w:val="24"/>
                <w:szCs w:val="24"/>
                <w:lang w:val="sr-Latn-CS"/>
              </w:rPr>
            </w:pPr>
            <w:r>
              <w:rPr>
                <w:sz w:val="24"/>
                <w:szCs w:val="24"/>
                <w:lang w:val="sr-Cyrl-CS"/>
              </w:rPr>
              <w:t>ш</w:t>
            </w:r>
            <w:r w:rsidRPr="00BD138A">
              <w:rPr>
                <w:sz w:val="24"/>
                <w:szCs w:val="24"/>
                <w:lang w:val="sr-Latn-CS"/>
              </w:rPr>
              <w:t>колске</w:t>
            </w:r>
          </w:p>
          <w:p w:rsidR="00B3544F" w:rsidRPr="00BD138A" w:rsidRDefault="00B3544F" w:rsidP="00963E87">
            <w:pPr>
              <w:rPr>
                <w:sz w:val="24"/>
                <w:szCs w:val="24"/>
                <w:lang w:val="sr-Latn-CS"/>
              </w:rPr>
            </w:pPr>
            <w:r w:rsidRPr="00BD138A">
              <w:rPr>
                <w:sz w:val="24"/>
                <w:szCs w:val="24"/>
                <w:lang w:val="sr-Latn-CS"/>
              </w:rPr>
              <w:t>године</w:t>
            </w:r>
          </w:p>
        </w:tc>
        <w:tc>
          <w:tcPr>
            <w:tcW w:w="1931" w:type="dxa"/>
            <w:tcBorders>
              <w:top w:val="single" w:sz="4" w:space="0" w:color="auto"/>
              <w:left w:val="single" w:sz="4" w:space="0" w:color="auto"/>
              <w:bottom w:val="single" w:sz="4" w:space="0" w:color="auto"/>
              <w:right w:val="single" w:sz="4" w:space="0" w:color="auto"/>
            </w:tcBorders>
          </w:tcPr>
          <w:p w:rsidR="00B3544F" w:rsidRPr="00BD138A" w:rsidRDefault="00B3544F" w:rsidP="00963E87">
            <w:pPr>
              <w:rPr>
                <w:sz w:val="24"/>
                <w:szCs w:val="24"/>
                <w:lang w:val="sr-Latn-CS"/>
              </w:rPr>
            </w:pPr>
            <w:r w:rsidRPr="00BD138A">
              <w:rPr>
                <w:sz w:val="24"/>
                <w:szCs w:val="24"/>
                <w:lang w:val="sr-Latn-CS"/>
              </w:rPr>
              <w:t>Проф.биологије</w:t>
            </w:r>
          </w:p>
          <w:p w:rsidR="00B3544F" w:rsidRPr="00BD138A" w:rsidRDefault="00B3544F" w:rsidP="00963E87">
            <w:pPr>
              <w:rPr>
                <w:sz w:val="24"/>
                <w:szCs w:val="24"/>
                <w:lang w:val="sr-Latn-CS"/>
              </w:rPr>
            </w:pPr>
            <w:r>
              <w:rPr>
                <w:sz w:val="24"/>
                <w:szCs w:val="24"/>
                <w:lang w:val="sr-Latn-CS"/>
              </w:rPr>
              <w:t>У</w:t>
            </w:r>
            <w:r>
              <w:rPr>
                <w:sz w:val="24"/>
                <w:szCs w:val="24"/>
                <w:lang w:val="sr-Cyrl-CS"/>
              </w:rPr>
              <w:t>ч</w:t>
            </w:r>
            <w:r w:rsidRPr="00BD138A">
              <w:rPr>
                <w:sz w:val="24"/>
                <w:szCs w:val="24"/>
                <w:lang w:val="sr-Latn-CS"/>
              </w:rPr>
              <w:t>еници</w:t>
            </w:r>
          </w:p>
          <w:p w:rsidR="00B3544F" w:rsidRPr="00BD138A" w:rsidRDefault="00B3544F" w:rsidP="00963E87">
            <w:pPr>
              <w:rPr>
                <w:sz w:val="24"/>
                <w:szCs w:val="24"/>
                <w:lang w:val="sr-Latn-CS"/>
              </w:rPr>
            </w:pPr>
            <w:r>
              <w:rPr>
                <w:sz w:val="24"/>
                <w:szCs w:val="24"/>
                <w:lang w:val="sr-Latn-CS"/>
              </w:rPr>
              <w:t>Стру</w:t>
            </w:r>
            <w:r>
              <w:rPr>
                <w:sz w:val="24"/>
                <w:szCs w:val="24"/>
                <w:lang w:val="sr-Cyrl-CS"/>
              </w:rPr>
              <w:t>ч</w:t>
            </w:r>
            <w:r w:rsidRPr="00BD138A">
              <w:rPr>
                <w:sz w:val="24"/>
                <w:szCs w:val="24"/>
                <w:lang w:val="sr-Latn-CS"/>
              </w:rPr>
              <w:t>на лица</w:t>
            </w:r>
          </w:p>
        </w:tc>
      </w:tr>
    </w:tbl>
    <w:p w:rsidR="00BC38D1" w:rsidRPr="000F15C6" w:rsidRDefault="00BC38D1" w:rsidP="000F15C6">
      <w:pPr>
        <w:rPr>
          <w:b/>
          <w:sz w:val="24"/>
          <w:szCs w:val="24"/>
        </w:rPr>
      </w:pPr>
    </w:p>
    <w:p w:rsidR="00B3544F" w:rsidRPr="001227FD" w:rsidRDefault="00B3544F" w:rsidP="00B3544F">
      <w:pPr>
        <w:spacing w:line="276" w:lineRule="auto"/>
        <w:jc w:val="both"/>
        <w:rPr>
          <w:sz w:val="24"/>
          <w:szCs w:val="24"/>
        </w:rPr>
        <w:sectPr w:rsidR="00B3544F" w:rsidRPr="001227FD" w:rsidSect="00C15FCE">
          <w:headerReference w:type="default" r:id="rId34"/>
          <w:footerReference w:type="even" r:id="rId35"/>
          <w:footerReference w:type="default" r:id="rId36"/>
          <w:type w:val="continuous"/>
          <w:pgSz w:w="11906" w:h="16838" w:code="9"/>
          <w:pgMar w:top="1440" w:right="1440" w:bottom="1560" w:left="1440" w:header="567" w:footer="567" w:gutter="0"/>
          <w:cols w:space="720"/>
          <w:noEndnote/>
          <w:titlePg/>
          <w:docGrid w:linePitch="272"/>
        </w:sectPr>
      </w:pPr>
      <w:r w:rsidRPr="001227FD">
        <w:rPr>
          <w:b/>
          <w:sz w:val="24"/>
          <w:szCs w:val="24"/>
        </w:rPr>
        <w:t>Напомена:</w:t>
      </w:r>
      <w:r>
        <w:rPr>
          <w:sz w:val="24"/>
          <w:szCs w:val="24"/>
        </w:rPr>
        <w:t xml:space="preserve"> Све активности везане за рад секције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p>
    <w:p w:rsidR="00A850A1" w:rsidRDefault="00A850A1" w:rsidP="00F20EF3">
      <w:pPr>
        <w:rPr>
          <w:b/>
          <w:sz w:val="24"/>
          <w:szCs w:val="24"/>
        </w:rPr>
      </w:pPr>
    </w:p>
    <w:p w:rsidR="006D79F0" w:rsidRDefault="00C11E99" w:rsidP="00AD730C">
      <w:pPr>
        <w:pStyle w:val="Heading3"/>
      </w:pPr>
      <w:bookmarkStart w:id="360" w:name="_Toc496378101"/>
      <w:bookmarkStart w:id="361" w:name="_Toc523069611"/>
      <w:bookmarkStart w:id="362" w:name="_Toc525760531"/>
      <w:bookmarkStart w:id="363" w:name="_Toc50634672"/>
      <w:bookmarkStart w:id="364" w:name="_Toc82419088"/>
      <w:r>
        <w:t>4.5.</w:t>
      </w:r>
      <w:r w:rsidR="00B745CB">
        <w:t>1</w:t>
      </w:r>
      <w:r w:rsidR="00731E22">
        <w:t>9</w:t>
      </w:r>
      <w:r>
        <w:t xml:space="preserve"> </w:t>
      </w:r>
      <w:r w:rsidR="00731E22">
        <w:t xml:space="preserve">План рада ликовне секције </w:t>
      </w:r>
      <w:r w:rsidR="00EE17C5">
        <w:t>20</w:t>
      </w:r>
      <w:r w:rsidR="00B3544F">
        <w:t>2</w:t>
      </w:r>
      <w:r w:rsidR="00731E22">
        <w:t>1</w:t>
      </w:r>
      <w:r w:rsidR="008A676D" w:rsidRPr="000B48CD">
        <w:t>/</w:t>
      </w:r>
      <w:r w:rsidR="00EE17C5">
        <w:t>20</w:t>
      </w:r>
      <w:r w:rsidR="004842F2">
        <w:t>2</w:t>
      </w:r>
      <w:r w:rsidR="00731E22">
        <w:t>2</w:t>
      </w:r>
      <w:r w:rsidR="008A676D" w:rsidRPr="000B48CD">
        <w:t>.</w:t>
      </w:r>
      <w:bookmarkEnd w:id="360"/>
      <w:bookmarkEnd w:id="361"/>
      <w:bookmarkEnd w:id="362"/>
      <w:bookmarkEnd w:id="363"/>
      <w:bookmarkEnd w:id="364"/>
    </w:p>
    <w:p w:rsidR="00A850A1" w:rsidRPr="0053333B" w:rsidRDefault="00A850A1" w:rsidP="000E6611">
      <w:pPr>
        <w:rPr>
          <w:sz w:val="24"/>
          <w:szCs w:val="24"/>
        </w:rPr>
      </w:pPr>
    </w:p>
    <w:p w:rsidR="000E6611" w:rsidRPr="00B3544F" w:rsidRDefault="000E6611" w:rsidP="000E6611">
      <w:pPr>
        <w:rPr>
          <w:sz w:val="24"/>
          <w:szCs w:val="24"/>
        </w:rPr>
      </w:pPr>
      <w:r w:rsidRPr="000E6611">
        <w:rPr>
          <w:sz w:val="24"/>
          <w:szCs w:val="24"/>
        </w:rPr>
        <w:t xml:space="preserve">  Носилац активности: Наставник ликовне културе – Тамара Ђорђевић</w:t>
      </w:r>
    </w:p>
    <w:p w:rsidR="000E6611" w:rsidRPr="00AB5D2C" w:rsidRDefault="000E6611" w:rsidP="000E661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670"/>
        <w:gridCol w:w="2046"/>
      </w:tblGrid>
      <w:tr w:rsidR="00077076" w:rsidRPr="00AB5D2C" w:rsidTr="0094147C">
        <w:tc>
          <w:tcPr>
            <w:tcW w:w="1526" w:type="dxa"/>
            <w:shd w:val="clear" w:color="auto" w:fill="auto"/>
          </w:tcPr>
          <w:p w:rsidR="00077076" w:rsidRPr="00AB5D2C" w:rsidRDefault="00077076" w:rsidP="00FA749C">
            <w:pPr>
              <w:rPr>
                <w:sz w:val="24"/>
                <w:szCs w:val="24"/>
              </w:rPr>
            </w:pPr>
            <w:r w:rsidRPr="00AB5D2C">
              <w:rPr>
                <w:sz w:val="24"/>
                <w:szCs w:val="24"/>
              </w:rPr>
              <w:t>Број часова</w:t>
            </w:r>
          </w:p>
        </w:tc>
        <w:tc>
          <w:tcPr>
            <w:tcW w:w="5670" w:type="dxa"/>
            <w:shd w:val="clear" w:color="auto" w:fill="auto"/>
          </w:tcPr>
          <w:p w:rsidR="00077076" w:rsidRPr="00AB5D2C" w:rsidRDefault="00077076" w:rsidP="00FA749C">
            <w:pPr>
              <w:rPr>
                <w:sz w:val="24"/>
                <w:szCs w:val="24"/>
              </w:rPr>
            </w:pPr>
            <w:r w:rsidRPr="00AB5D2C">
              <w:rPr>
                <w:sz w:val="24"/>
                <w:szCs w:val="24"/>
              </w:rPr>
              <w:t xml:space="preserve">       Тема и садржај</w:t>
            </w:r>
          </w:p>
        </w:tc>
        <w:tc>
          <w:tcPr>
            <w:tcW w:w="2046" w:type="dxa"/>
            <w:shd w:val="clear" w:color="auto" w:fill="auto"/>
          </w:tcPr>
          <w:p w:rsidR="00077076" w:rsidRPr="00AB5D2C" w:rsidRDefault="00077076" w:rsidP="00FA749C">
            <w:pPr>
              <w:rPr>
                <w:sz w:val="24"/>
                <w:szCs w:val="24"/>
              </w:rPr>
            </w:pPr>
            <w:r w:rsidRPr="00AB5D2C">
              <w:rPr>
                <w:sz w:val="24"/>
                <w:szCs w:val="24"/>
              </w:rPr>
              <w:t>Време реализције</w:t>
            </w:r>
          </w:p>
        </w:tc>
      </w:tr>
      <w:tr w:rsidR="00077076" w:rsidRPr="00AB5D2C" w:rsidTr="0094147C">
        <w:trPr>
          <w:trHeight w:val="594"/>
        </w:trPr>
        <w:tc>
          <w:tcPr>
            <w:tcW w:w="1526" w:type="dxa"/>
            <w:shd w:val="clear" w:color="auto" w:fill="auto"/>
          </w:tcPr>
          <w:p w:rsidR="00077076" w:rsidRPr="00AB5D2C" w:rsidRDefault="00077076" w:rsidP="00FA749C">
            <w:pPr>
              <w:rPr>
                <w:sz w:val="24"/>
                <w:szCs w:val="24"/>
              </w:rPr>
            </w:pPr>
            <w:r w:rsidRPr="00AB5D2C">
              <w:rPr>
                <w:sz w:val="24"/>
                <w:szCs w:val="24"/>
              </w:rPr>
              <w:t xml:space="preserve"> 4 часа</w:t>
            </w:r>
          </w:p>
        </w:tc>
        <w:tc>
          <w:tcPr>
            <w:tcW w:w="5670" w:type="dxa"/>
            <w:shd w:val="clear" w:color="auto" w:fill="auto"/>
          </w:tcPr>
          <w:p w:rsidR="00077076" w:rsidRPr="00AB5D2C" w:rsidRDefault="00077076" w:rsidP="000069B3">
            <w:pPr>
              <w:pStyle w:val="ListParagraph"/>
              <w:numPr>
                <w:ilvl w:val="0"/>
                <w:numId w:val="46"/>
              </w:numPr>
              <w:spacing w:after="0" w:line="240" w:lineRule="auto"/>
              <w:ind w:left="175" w:hanging="119"/>
              <w:rPr>
                <w:rFonts w:ascii="Times New Roman" w:hAnsi="Times New Roman"/>
                <w:sz w:val="24"/>
                <w:szCs w:val="24"/>
              </w:rPr>
            </w:pPr>
            <w:r w:rsidRPr="00AB5D2C">
              <w:rPr>
                <w:rFonts w:ascii="Times New Roman" w:hAnsi="Times New Roman"/>
                <w:sz w:val="24"/>
                <w:szCs w:val="24"/>
              </w:rPr>
              <w:t>Конституисање ликовне секције</w:t>
            </w:r>
          </w:p>
          <w:p w:rsidR="00077076" w:rsidRPr="00AB5D2C" w:rsidRDefault="00077076" w:rsidP="000069B3">
            <w:pPr>
              <w:pStyle w:val="ListParagraph"/>
              <w:numPr>
                <w:ilvl w:val="0"/>
                <w:numId w:val="46"/>
              </w:numPr>
              <w:spacing w:after="0" w:line="240" w:lineRule="auto"/>
              <w:ind w:left="175" w:hanging="119"/>
              <w:rPr>
                <w:rFonts w:ascii="Times New Roman" w:hAnsi="Times New Roman"/>
                <w:sz w:val="24"/>
                <w:szCs w:val="24"/>
              </w:rPr>
            </w:pPr>
            <w:r w:rsidRPr="00AB5D2C">
              <w:rPr>
                <w:rFonts w:ascii="Times New Roman" w:hAnsi="Times New Roman"/>
                <w:sz w:val="24"/>
                <w:szCs w:val="24"/>
              </w:rPr>
              <w:t>Припремање дана школе</w:t>
            </w:r>
          </w:p>
        </w:tc>
        <w:tc>
          <w:tcPr>
            <w:tcW w:w="2046" w:type="dxa"/>
            <w:shd w:val="clear" w:color="auto" w:fill="auto"/>
          </w:tcPr>
          <w:p w:rsidR="00077076" w:rsidRPr="00AB5D2C" w:rsidRDefault="00077076" w:rsidP="00FA749C">
            <w:pPr>
              <w:rPr>
                <w:sz w:val="24"/>
                <w:szCs w:val="24"/>
              </w:rPr>
            </w:pPr>
            <w:r w:rsidRPr="00AB5D2C">
              <w:rPr>
                <w:sz w:val="24"/>
                <w:szCs w:val="24"/>
              </w:rPr>
              <w:t>Септембар</w:t>
            </w:r>
          </w:p>
        </w:tc>
      </w:tr>
      <w:tr w:rsidR="00077076" w:rsidRPr="00AB5D2C" w:rsidTr="0094147C">
        <w:trPr>
          <w:trHeight w:val="319"/>
        </w:trPr>
        <w:tc>
          <w:tcPr>
            <w:tcW w:w="1526" w:type="dxa"/>
            <w:shd w:val="clear" w:color="auto" w:fill="auto"/>
          </w:tcPr>
          <w:p w:rsidR="00077076" w:rsidRPr="00AB5D2C" w:rsidRDefault="00077076" w:rsidP="00FA749C">
            <w:pPr>
              <w:rPr>
                <w:sz w:val="24"/>
                <w:szCs w:val="24"/>
              </w:rPr>
            </w:pPr>
            <w:r w:rsidRPr="00AB5D2C">
              <w:rPr>
                <w:sz w:val="24"/>
                <w:szCs w:val="24"/>
              </w:rPr>
              <w:t>4 часа</w:t>
            </w:r>
          </w:p>
        </w:tc>
        <w:tc>
          <w:tcPr>
            <w:tcW w:w="5670" w:type="dxa"/>
            <w:shd w:val="clear" w:color="auto" w:fill="auto"/>
          </w:tcPr>
          <w:p w:rsidR="00077076" w:rsidRPr="00AB5D2C" w:rsidRDefault="00077076" w:rsidP="000069B3">
            <w:pPr>
              <w:pStyle w:val="ListParagraph"/>
              <w:numPr>
                <w:ilvl w:val="0"/>
                <w:numId w:val="45"/>
              </w:numPr>
              <w:spacing w:after="0" w:line="240" w:lineRule="auto"/>
              <w:ind w:left="175" w:hanging="119"/>
              <w:rPr>
                <w:rFonts w:ascii="Times New Roman" w:hAnsi="Times New Roman"/>
                <w:sz w:val="24"/>
                <w:szCs w:val="24"/>
              </w:rPr>
            </w:pPr>
            <w:r>
              <w:rPr>
                <w:rFonts w:ascii="Times New Roman" w:hAnsi="Times New Roman"/>
                <w:sz w:val="24"/>
                <w:szCs w:val="24"/>
              </w:rPr>
              <w:t>Амбијент,уређење кабинета за ликовну културу</w:t>
            </w:r>
          </w:p>
        </w:tc>
        <w:tc>
          <w:tcPr>
            <w:tcW w:w="2046" w:type="dxa"/>
            <w:shd w:val="clear" w:color="auto" w:fill="auto"/>
          </w:tcPr>
          <w:p w:rsidR="00077076" w:rsidRPr="00AB5D2C" w:rsidRDefault="00077076" w:rsidP="00FA749C">
            <w:pPr>
              <w:rPr>
                <w:sz w:val="24"/>
                <w:szCs w:val="24"/>
              </w:rPr>
            </w:pPr>
            <w:r w:rsidRPr="00AB5D2C">
              <w:rPr>
                <w:sz w:val="24"/>
                <w:szCs w:val="24"/>
              </w:rPr>
              <w:t>Октобар</w:t>
            </w:r>
          </w:p>
        </w:tc>
      </w:tr>
      <w:tr w:rsidR="00077076" w:rsidRPr="00AB5D2C" w:rsidTr="0094147C">
        <w:trPr>
          <w:trHeight w:val="551"/>
        </w:trPr>
        <w:tc>
          <w:tcPr>
            <w:tcW w:w="1526" w:type="dxa"/>
            <w:shd w:val="clear" w:color="auto" w:fill="auto"/>
          </w:tcPr>
          <w:p w:rsidR="00077076" w:rsidRPr="00AB5D2C" w:rsidRDefault="00077076" w:rsidP="00FA749C">
            <w:pPr>
              <w:rPr>
                <w:sz w:val="24"/>
                <w:szCs w:val="24"/>
              </w:rPr>
            </w:pPr>
            <w:r w:rsidRPr="00AB5D2C">
              <w:rPr>
                <w:sz w:val="24"/>
                <w:szCs w:val="24"/>
              </w:rPr>
              <w:t>4 часа</w:t>
            </w:r>
          </w:p>
        </w:tc>
        <w:tc>
          <w:tcPr>
            <w:tcW w:w="5670" w:type="dxa"/>
            <w:shd w:val="clear" w:color="auto" w:fill="auto"/>
          </w:tcPr>
          <w:p w:rsidR="00077076" w:rsidRPr="00AB5D2C" w:rsidRDefault="00077076" w:rsidP="000069B3">
            <w:pPr>
              <w:pStyle w:val="ListParagraph"/>
              <w:numPr>
                <w:ilvl w:val="0"/>
                <w:numId w:val="45"/>
              </w:numPr>
              <w:spacing w:after="0" w:line="240" w:lineRule="auto"/>
              <w:ind w:left="175" w:hanging="119"/>
              <w:rPr>
                <w:rFonts w:ascii="Times New Roman" w:hAnsi="Times New Roman"/>
                <w:sz w:val="24"/>
                <w:szCs w:val="24"/>
              </w:rPr>
            </w:pPr>
            <w:r w:rsidRPr="00AB5D2C">
              <w:rPr>
                <w:rFonts w:ascii="Times New Roman" w:hAnsi="Times New Roman"/>
                <w:sz w:val="24"/>
                <w:szCs w:val="24"/>
              </w:rPr>
              <w:t>Цртачке технике (цртање различитим материјалима)</w:t>
            </w:r>
          </w:p>
        </w:tc>
        <w:tc>
          <w:tcPr>
            <w:tcW w:w="2046" w:type="dxa"/>
            <w:shd w:val="clear" w:color="auto" w:fill="auto"/>
          </w:tcPr>
          <w:p w:rsidR="00077076" w:rsidRPr="00AB5D2C" w:rsidRDefault="00077076" w:rsidP="00FA749C">
            <w:pPr>
              <w:rPr>
                <w:sz w:val="24"/>
                <w:szCs w:val="24"/>
              </w:rPr>
            </w:pPr>
            <w:r w:rsidRPr="00AB5D2C">
              <w:rPr>
                <w:sz w:val="24"/>
                <w:szCs w:val="24"/>
              </w:rPr>
              <w:t>Новембар</w:t>
            </w:r>
          </w:p>
        </w:tc>
      </w:tr>
      <w:tr w:rsidR="00077076" w:rsidRPr="00AB5D2C" w:rsidTr="0094147C">
        <w:trPr>
          <w:trHeight w:val="247"/>
        </w:trPr>
        <w:tc>
          <w:tcPr>
            <w:tcW w:w="1526" w:type="dxa"/>
            <w:shd w:val="clear" w:color="auto" w:fill="auto"/>
          </w:tcPr>
          <w:p w:rsidR="00077076" w:rsidRPr="00AB5D2C" w:rsidRDefault="00077076" w:rsidP="00FA749C">
            <w:pPr>
              <w:rPr>
                <w:sz w:val="24"/>
                <w:szCs w:val="24"/>
              </w:rPr>
            </w:pPr>
            <w:r w:rsidRPr="00AB5D2C">
              <w:rPr>
                <w:sz w:val="24"/>
                <w:szCs w:val="24"/>
              </w:rPr>
              <w:t>4 часа</w:t>
            </w:r>
          </w:p>
        </w:tc>
        <w:tc>
          <w:tcPr>
            <w:tcW w:w="5670" w:type="dxa"/>
            <w:shd w:val="clear" w:color="auto" w:fill="auto"/>
          </w:tcPr>
          <w:p w:rsidR="00077076" w:rsidRPr="00AB5D2C" w:rsidRDefault="00077076" w:rsidP="000069B3">
            <w:pPr>
              <w:pStyle w:val="ListParagraph"/>
              <w:numPr>
                <w:ilvl w:val="0"/>
                <w:numId w:val="45"/>
              </w:numPr>
              <w:spacing w:after="0" w:line="240" w:lineRule="auto"/>
              <w:ind w:left="175" w:hanging="119"/>
              <w:rPr>
                <w:rFonts w:ascii="Times New Roman" w:hAnsi="Times New Roman"/>
                <w:sz w:val="24"/>
                <w:szCs w:val="24"/>
              </w:rPr>
            </w:pPr>
            <w:r w:rsidRPr="00AB5D2C">
              <w:rPr>
                <w:rFonts w:ascii="Times New Roman" w:hAnsi="Times New Roman"/>
                <w:sz w:val="24"/>
                <w:szCs w:val="24"/>
              </w:rPr>
              <w:t>Перспектива (линеарна, ваздушна, инверзна)</w:t>
            </w:r>
          </w:p>
        </w:tc>
        <w:tc>
          <w:tcPr>
            <w:tcW w:w="2046" w:type="dxa"/>
            <w:shd w:val="clear" w:color="auto" w:fill="auto"/>
          </w:tcPr>
          <w:p w:rsidR="00077076" w:rsidRPr="00AB5D2C" w:rsidRDefault="00077076" w:rsidP="00FA749C">
            <w:pPr>
              <w:rPr>
                <w:sz w:val="24"/>
                <w:szCs w:val="24"/>
              </w:rPr>
            </w:pPr>
            <w:r w:rsidRPr="00AB5D2C">
              <w:rPr>
                <w:sz w:val="24"/>
                <w:szCs w:val="24"/>
              </w:rPr>
              <w:t>Децембар</w:t>
            </w:r>
          </w:p>
        </w:tc>
      </w:tr>
      <w:tr w:rsidR="00077076" w:rsidRPr="00AB5D2C" w:rsidTr="0094147C">
        <w:trPr>
          <w:trHeight w:val="586"/>
        </w:trPr>
        <w:tc>
          <w:tcPr>
            <w:tcW w:w="1526" w:type="dxa"/>
            <w:shd w:val="clear" w:color="auto" w:fill="auto"/>
          </w:tcPr>
          <w:p w:rsidR="00077076" w:rsidRPr="00AB5D2C" w:rsidRDefault="00077076" w:rsidP="00FA749C">
            <w:pPr>
              <w:rPr>
                <w:sz w:val="24"/>
                <w:szCs w:val="24"/>
              </w:rPr>
            </w:pPr>
            <w:r w:rsidRPr="00AB5D2C">
              <w:rPr>
                <w:sz w:val="24"/>
                <w:szCs w:val="24"/>
              </w:rPr>
              <w:t>4 часа</w:t>
            </w:r>
          </w:p>
        </w:tc>
        <w:tc>
          <w:tcPr>
            <w:tcW w:w="5670" w:type="dxa"/>
            <w:shd w:val="clear" w:color="auto" w:fill="auto"/>
          </w:tcPr>
          <w:p w:rsidR="00077076" w:rsidRPr="00AB5D2C" w:rsidRDefault="00077076" w:rsidP="000069B3">
            <w:pPr>
              <w:pStyle w:val="ListParagraph"/>
              <w:numPr>
                <w:ilvl w:val="0"/>
                <w:numId w:val="45"/>
              </w:numPr>
              <w:spacing w:after="0" w:line="240" w:lineRule="auto"/>
              <w:ind w:left="175" w:hanging="119"/>
              <w:rPr>
                <w:rFonts w:ascii="Times New Roman" w:hAnsi="Times New Roman"/>
                <w:sz w:val="24"/>
                <w:szCs w:val="24"/>
              </w:rPr>
            </w:pPr>
            <w:r w:rsidRPr="00AB5D2C">
              <w:rPr>
                <w:rFonts w:ascii="Times New Roman" w:hAnsi="Times New Roman"/>
                <w:sz w:val="24"/>
                <w:szCs w:val="24"/>
              </w:rPr>
              <w:t>Сликање (сликарске ехнике)</w:t>
            </w:r>
          </w:p>
          <w:p w:rsidR="00077076" w:rsidRPr="00AB5D2C" w:rsidRDefault="00077076" w:rsidP="000069B3">
            <w:pPr>
              <w:pStyle w:val="ListParagraph"/>
              <w:numPr>
                <w:ilvl w:val="0"/>
                <w:numId w:val="45"/>
              </w:numPr>
              <w:spacing w:after="0" w:line="240" w:lineRule="auto"/>
              <w:ind w:left="175" w:hanging="119"/>
              <w:rPr>
                <w:rFonts w:ascii="Times New Roman" w:hAnsi="Times New Roman"/>
                <w:sz w:val="24"/>
                <w:szCs w:val="24"/>
              </w:rPr>
            </w:pPr>
            <w:r w:rsidRPr="00AB5D2C">
              <w:rPr>
                <w:rFonts w:ascii="Times New Roman" w:hAnsi="Times New Roman"/>
                <w:sz w:val="24"/>
                <w:szCs w:val="24"/>
              </w:rPr>
              <w:t xml:space="preserve">Припремање прославе Светог Саве </w:t>
            </w:r>
          </w:p>
        </w:tc>
        <w:tc>
          <w:tcPr>
            <w:tcW w:w="2046" w:type="dxa"/>
            <w:shd w:val="clear" w:color="auto" w:fill="auto"/>
          </w:tcPr>
          <w:p w:rsidR="00077076" w:rsidRPr="00AB5D2C" w:rsidRDefault="00077076" w:rsidP="00FA749C">
            <w:pPr>
              <w:rPr>
                <w:sz w:val="24"/>
                <w:szCs w:val="24"/>
              </w:rPr>
            </w:pPr>
            <w:r w:rsidRPr="00AB5D2C">
              <w:rPr>
                <w:sz w:val="24"/>
                <w:szCs w:val="24"/>
              </w:rPr>
              <w:t>Јануар</w:t>
            </w:r>
          </w:p>
        </w:tc>
      </w:tr>
      <w:tr w:rsidR="00077076" w:rsidRPr="00AB5D2C" w:rsidTr="0094147C">
        <w:trPr>
          <w:trHeight w:val="203"/>
        </w:trPr>
        <w:tc>
          <w:tcPr>
            <w:tcW w:w="1526" w:type="dxa"/>
            <w:shd w:val="clear" w:color="auto" w:fill="auto"/>
          </w:tcPr>
          <w:p w:rsidR="00077076" w:rsidRPr="00AB5D2C" w:rsidRDefault="00077076" w:rsidP="00C20CDA">
            <w:pPr>
              <w:rPr>
                <w:sz w:val="24"/>
                <w:szCs w:val="24"/>
              </w:rPr>
            </w:pPr>
            <w:r>
              <w:rPr>
                <w:sz w:val="24"/>
                <w:szCs w:val="24"/>
              </w:rPr>
              <w:t>2</w:t>
            </w:r>
            <w:r w:rsidRPr="00AB5D2C">
              <w:rPr>
                <w:sz w:val="24"/>
                <w:szCs w:val="24"/>
              </w:rPr>
              <w:t>часа</w:t>
            </w:r>
          </w:p>
        </w:tc>
        <w:tc>
          <w:tcPr>
            <w:tcW w:w="5670" w:type="dxa"/>
            <w:shd w:val="clear" w:color="auto" w:fill="auto"/>
          </w:tcPr>
          <w:p w:rsidR="00077076" w:rsidRPr="00C20CDA" w:rsidRDefault="00077076" w:rsidP="000069B3">
            <w:pPr>
              <w:pStyle w:val="ListParagraph"/>
              <w:numPr>
                <w:ilvl w:val="0"/>
                <w:numId w:val="47"/>
              </w:numPr>
              <w:spacing w:after="0" w:line="240" w:lineRule="auto"/>
              <w:ind w:left="175" w:hanging="119"/>
              <w:rPr>
                <w:rFonts w:ascii="Times New Roman" w:hAnsi="Times New Roman"/>
                <w:sz w:val="24"/>
                <w:szCs w:val="24"/>
              </w:rPr>
            </w:pPr>
            <w:r w:rsidRPr="00AB5D2C">
              <w:rPr>
                <w:rFonts w:ascii="Times New Roman" w:hAnsi="Times New Roman"/>
                <w:sz w:val="24"/>
                <w:szCs w:val="24"/>
              </w:rPr>
              <w:t>Школски мурал</w:t>
            </w:r>
          </w:p>
        </w:tc>
        <w:tc>
          <w:tcPr>
            <w:tcW w:w="2046" w:type="dxa"/>
            <w:shd w:val="clear" w:color="auto" w:fill="auto"/>
          </w:tcPr>
          <w:p w:rsidR="00077076" w:rsidRPr="00AB5D2C" w:rsidRDefault="00077076" w:rsidP="00C20CDA">
            <w:pPr>
              <w:rPr>
                <w:sz w:val="24"/>
                <w:szCs w:val="24"/>
              </w:rPr>
            </w:pPr>
            <w:r w:rsidRPr="00AB5D2C">
              <w:rPr>
                <w:sz w:val="24"/>
                <w:szCs w:val="24"/>
              </w:rPr>
              <w:t>Фебруар</w:t>
            </w:r>
          </w:p>
        </w:tc>
      </w:tr>
      <w:tr w:rsidR="00077076" w:rsidRPr="00AB5D2C" w:rsidTr="0094147C">
        <w:trPr>
          <w:trHeight w:val="562"/>
        </w:trPr>
        <w:tc>
          <w:tcPr>
            <w:tcW w:w="1526" w:type="dxa"/>
            <w:shd w:val="clear" w:color="auto" w:fill="auto"/>
          </w:tcPr>
          <w:p w:rsidR="00077076" w:rsidRPr="00AB5D2C" w:rsidRDefault="00077076" w:rsidP="00C20CDA">
            <w:pPr>
              <w:rPr>
                <w:sz w:val="24"/>
                <w:szCs w:val="24"/>
              </w:rPr>
            </w:pPr>
            <w:r w:rsidRPr="00AB5D2C">
              <w:rPr>
                <w:sz w:val="24"/>
                <w:szCs w:val="24"/>
              </w:rPr>
              <w:t>4 часа</w:t>
            </w:r>
          </w:p>
        </w:tc>
        <w:tc>
          <w:tcPr>
            <w:tcW w:w="5670" w:type="dxa"/>
            <w:shd w:val="clear" w:color="auto" w:fill="auto"/>
          </w:tcPr>
          <w:p w:rsidR="00077076" w:rsidRPr="00E53714" w:rsidRDefault="00077076" w:rsidP="000069B3">
            <w:pPr>
              <w:pStyle w:val="ListParagraph"/>
              <w:numPr>
                <w:ilvl w:val="0"/>
                <w:numId w:val="47"/>
              </w:numPr>
              <w:spacing w:after="0" w:line="240" w:lineRule="auto"/>
              <w:ind w:left="175" w:hanging="119"/>
              <w:rPr>
                <w:rFonts w:ascii="Times New Roman" w:hAnsi="Times New Roman"/>
                <w:sz w:val="24"/>
                <w:szCs w:val="24"/>
              </w:rPr>
            </w:pPr>
            <w:r w:rsidRPr="00AB5D2C">
              <w:rPr>
                <w:rFonts w:ascii="Times New Roman" w:hAnsi="Times New Roman"/>
                <w:sz w:val="24"/>
                <w:szCs w:val="24"/>
              </w:rPr>
              <w:t>Графика (графичке технике)</w:t>
            </w:r>
          </w:p>
          <w:p w:rsidR="00077076" w:rsidRPr="00AB5D2C" w:rsidRDefault="00077076" w:rsidP="000069B3">
            <w:pPr>
              <w:pStyle w:val="ListParagraph"/>
              <w:numPr>
                <w:ilvl w:val="0"/>
                <w:numId w:val="47"/>
              </w:numPr>
              <w:spacing w:after="0" w:line="240" w:lineRule="auto"/>
              <w:ind w:left="175" w:hanging="119"/>
              <w:rPr>
                <w:rFonts w:ascii="Times New Roman" w:hAnsi="Times New Roman"/>
                <w:sz w:val="24"/>
                <w:szCs w:val="24"/>
              </w:rPr>
            </w:pPr>
            <w:r w:rsidRPr="00AB5D2C">
              <w:rPr>
                <w:rFonts w:ascii="Times New Roman" w:hAnsi="Times New Roman"/>
                <w:sz w:val="24"/>
                <w:szCs w:val="24"/>
              </w:rPr>
              <w:t>Вајање (вајарске технике)</w:t>
            </w:r>
          </w:p>
        </w:tc>
        <w:tc>
          <w:tcPr>
            <w:tcW w:w="2046" w:type="dxa"/>
            <w:shd w:val="clear" w:color="auto" w:fill="auto"/>
          </w:tcPr>
          <w:p w:rsidR="00077076" w:rsidRPr="00AB5D2C" w:rsidRDefault="00077076" w:rsidP="00C20CDA">
            <w:pPr>
              <w:rPr>
                <w:sz w:val="24"/>
                <w:szCs w:val="24"/>
              </w:rPr>
            </w:pPr>
            <w:r w:rsidRPr="00AB5D2C">
              <w:rPr>
                <w:sz w:val="24"/>
                <w:szCs w:val="24"/>
              </w:rPr>
              <w:t>Март</w:t>
            </w:r>
          </w:p>
        </w:tc>
      </w:tr>
      <w:tr w:rsidR="00077076" w:rsidRPr="00AB5D2C" w:rsidTr="0094147C">
        <w:trPr>
          <w:trHeight w:val="552"/>
        </w:trPr>
        <w:tc>
          <w:tcPr>
            <w:tcW w:w="1526" w:type="dxa"/>
            <w:shd w:val="clear" w:color="auto" w:fill="auto"/>
          </w:tcPr>
          <w:p w:rsidR="00077076" w:rsidRPr="00AB5D2C" w:rsidRDefault="00077076" w:rsidP="00C20CDA">
            <w:pPr>
              <w:rPr>
                <w:sz w:val="24"/>
                <w:szCs w:val="24"/>
              </w:rPr>
            </w:pPr>
            <w:r w:rsidRPr="00AB5D2C">
              <w:rPr>
                <w:sz w:val="24"/>
                <w:szCs w:val="24"/>
              </w:rPr>
              <w:t>4 часа</w:t>
            </w:r>
          </w:p>
        </w:tc>
        <w:tc>
          <w:tcPr>
            <w:tcW w:w="5670" w:type="dxa"/>
            <w:shd w:val="clear" w:color="auto" w:fill="auto"/>
          </w:tcPr>
          <w:p w:rsidR="00077076" w:rsidRDefault="00077076" w:rsidP="000069B3">
            <w:pPr>
              <w:pStyle w:val="ListParagraph"/>
              <w:numPr>
                <w:ilvl w:val="0"/>
                <w:numId w:val="47"/>
              </w:numPr>
              <w:spacing w:after="0" w:line="240" w:lineRule="auto"/>
              <w:ind w:left="175" w:hanging="119"/>
              <w:rPr>
                <w:rFonts w:ascii="Times New Roman" w:hAnsi="Times New Roman"/>
                <w:sz w:val="24"/>
                <w:szCs w:val="24"/>
              </w:rPr>
            </w:pPr>
            <w:r>
              <w:rPr>
                <w:rFonts w:ascii="Times New Roman" w:hAnsi="Times New Roman"/>
                <w:sz w:val="24"/>
                <w:szCs w:val="24"/>
              </w:rPr>
              <w:t>Уређење школског простора</w:t>
            </w:r>
          </w:p>
          <w:p w:rsidR="00077076" w:rsidRPr="00AB5D2C" w:rsidRDefault="00077076" w:rsidP="000069B3">
            <w:pPr>
              <w:pStyle w:val="ListParagraph"/>
              <w:numPr>
                <w:ilvl w:val="0"/>
                <w:numId w:val="47"/>
              </w:numPr>
              <w:spacing w:after="0" w:line="240" w:lineRule="auto"/>
              <w:ind w:left="175" w:hanging="119"/>
              <w:rPr>
                <w:rFonts w:ascii="Times New Roman" w:hAnsi="Times New Roman"/>
                <w:sz w:val="24"/>
                <w:szCs w:val="24"/>
              </w:rPr>
            </w:pPr>
            <w:r>
              <w:rPr>
                <w:rFonts w:ascii="Times New Roman" w:hAnsi="Times New Roman"/>
                <w:sz w:val="24"/>
                <w:szCs w:val="24"/>
              </w:rPr>
              <w:t>Постављање изложбе ученичких радова</w:t>
            </w:r>
          </w:p>
        </w:tc>
        <w:tc>
          <w:tcPr>
            <w:tcW w:w="2046" w:type="dxa"/>
            <w:shd w:val="clear" w:color="auto" w:fill="auto"/>
          </w:tcPr>
          <w:p w:rsidR="00077076" w:rsidRPr="00AB5D2C" w:rsidRDefault="00077076" w:rsidP="00C20CDA">
            <w:pPr>
              <w:rPr>
                <w:sz w:val="24"/>
                <w:szCs w:val="24"/>
              </w:rPr>
            </w:pPr>
            <w:r w:rsidRPr="00AB5D2C">
              <w:rPr>
                <w:sz w:val="24"/>
                <w:szCs w:val="24"/>
              </w:rPr>
              <w:t>Април</w:t>
            </w:r>
          </w:p>
        </w:tc>
      </w:tr>
      <w:tr w:rsidR="00077076" w:rsidRPr="00AB5D2C" w:rsidTr="0094147C">
        <w:trPr>
          <w:trHeight w:val="274"/>
        </w:trPr>
        <w:tc>
          <w:tcPr>
            <w:tcW w:w="1526" w:type="dxa"/>
            <w:shd w:val="clear" w:color="auto" w:fill="auto"/>
          </w:tcPr>
          <w:p w:rsidR="00077076" w:rsidRPr="00AB5D2C" w:rsidRDefault="00077076" w:rsidP="00C20CDA">
            <w:pPr>
              <w:rPr>
                <w:sz w:val="24"/>
                <w:szCs w:val="24"/>
              </w:rPr>
            </w:pPr>
            <w:r>
              <w:rPr>
                <w:sz w:val="24"/>
                <w:szCs w:val="24"/>
              </w:rPr>
              <w:t xml:space="preserve">4 </w:t>
            </w:r>
            <w:r w:rsidRPr="00AB5D2C">
              <w:rPr>
                <w:sz w:val="24"/>
                <w:szCs w:val="24"/>
              </w:rPr>
              <w:t>часа</w:t>
            </w:r>
          </w:p>
        </w:tc>
        <w:tc>
          <w:tcPr>
            <w:tcW w:w="5670" w:type="dxa"/>
            <w:shd w:val="clear" w:color="auto" w:fill="auto"/>
          </w:tcPr>
          <w:p w:rsidR="00077076" w:rsidRPr="00AB5D2C" w:rsidRDefault="00077076" w:rsidP="000069B3">
            <w:pPr>
              <w:pStyle w:val="ListParagraph"/>
              <w:numPr>
                <w:ilvl w:val="0"/>
                <w:numId w:val="47"/>
              </w:numPr>
              <w:spacing w:after="0" w:line="240" w:lineRule="auto"/>
              <w:ind w:left="175" w:hanging="119"/>
              <w:rPr>
                <w:rFonts w:ascii="Times New Roman" w:hAnsi="Times New Roman"/>
                <w:sz w:val="24"/>
                <w:szCs w:val="24"/>
              </w:rPr>
            </w:pPr>
            <w:r w:rsidRPr="00AB5D2C">
              <w:rPr>
                <w:rFonts w:ascii="Times New Roman" w:hAnsi="Times New Roman"/>
                <w:sz w:val="24"/>
                <w:szCs w:val="24"/>
              </w:rPr>
              <w:t>Дигитална фотографија</w:t>
            </w:r>
          </w:p>
        </w:tc>
        <w:tc>
          <w:tcPr>
            <w:tcW w:w="2046" w:type="dxa"/>
            <w:shd w:val="clear" w:color="auto" w:fill="auto"/>
          </w:tcPr>
          <w:p w:rsidR="00077076" w:rsidRPr="00AB5D2C" w:rsidRDefault="00077076" w:rsidP="00FA749C">
            <w:pPr>
              <w:rPr>
                <w:sz w:val="24"/>
                <w:szCs w:val="24"/>
              </w:rPr>
            </w:pPr>
            <w:r w:rsidRPr="00AB5D2C">
              <w:rPr>
                <w:sz w:val="24"/>
                <w:szCs w:val="24"/>
              </w:rPr>
              <w:t>Мај</w:t>
            </w:r>
          </w:p>
        </w:tc>
      </w:tr>
      <w:tr w:rsidR="00077076" w:rsidRPr="00AB5D2C" w:rsidTr="0094147C">
        <w:trPr>
          <w:trHeight w:val="70"/>
        </w:trPr>
        <w:tc>
          <w:tcPr>
            <w:tcW w:w="1526" w:type="dxa"/>
            <w:shd w:val="clear" w:color="auto" w:fill="auto"/>
          </w:tcPr>
          <w:p w:rsidR="00077076" w:rsidRPr="00AB5D2C" w:rsidRDefault="00077076" w:rsidP="00FA749C">
            <w:pPr>
              <w:rPr>
                <w:sz w:val="24"/>
                <w:szCs w:val="24"/>
              </w:rPr>
            </w:pPr>
            <w:r w:rsidRPr="00AB5D2C">
              <w:rPr>
                <w:sz w:val="24"/>
                <w:szCs w:val="24"/>
              </w:rPr>
              <w:t>2 часа</w:t>
            </w:r>
          </w:p>
        </w:tc>
        <w:tc>
          <w:tcPr>
            <w:tcW w:w="5670" w:type="dxa"/>
            <w:shd w:val="clear" w:color="auto" w:fill="auto"/>
          </w:tcPr>
          <w:p w:rsidR="00077076" w:rsidRPr="00AB5D2C" w:rsidRDefault="00077076" w:rsidP="000069B3">
            <w:pPr>
              <w:pStyle w:val="ListParagraph"/>
              <w:numPr>
                <w:ilvl w:val="0"/>
                <w:numId w:val="47"/>
              </w:numPr>
              <w:spacing w:after="0" w:line="240" w:lineRule="auto"/>
              <w:ind w:left="175" w:hanging="119"/>
              <w:rPr>
                <w:rFonts w:ascii="Times New Roman" w:hAnsi="Times New Roman"/>
                <w:sz w:val="24"/>
                <w:szCs w:val="24"/>
              </w:rPr>
            </w:pPr>
            <w:r w:rsidRPr="00AB5D2C">
              <w:rPr>
                <w:rFonts w:ascii="Times New Roman" w:hAnsi="Times New Roman"/>
                <w:sz w:val="24"/>
                <w:szCs w:val="24"/>
              </w:rPr>
              <w:t>Посета музејима у околини</w:t>
            </w:r>
          </w:p>
        </w:tc>
        <w:tc>
          <w:tcPr>
            <w:tcW w:w="2046" w:type="dxa"/>
            <w:shd w:val="clear" w:color="auto" w:fill="auto"/>
          </w:tcPr>
          <w:p w:rsidR="00077076" w:rsidRPr="00AB5D2C" w:rsidRDefault="00077076" w:rsidP="00FA749C">
            <w:pPr>
              <w:rPr>
                <w:sz w:val="24"/>
                <w:szCs w:val="24"/>
              </w:rPr>
            </w:pPr>
            <w:r w:rsidRPr="00AB5D2C">
              <w:rPr>
                <w:sz w:val="24"/>
                <w:szCs w:val="24"/>
              </w:rPr>
              <w:t>Јун</w:t>
            </w:r>
          </w:p>
        </w:tc>
      </w:tr>
      <w:tr w:rsidR="00077076" w:rsidRPr="00AB5D2C" w:rsidTr="008241B5">
        <w:trPr>
          <w:gridAfter w:val="2"/>
          <w:wAfter w:w="7716" w:type="dxa"/>
          <w:trHeight w:val="274"/>
        </w:trPr>
        <w:tc>
          <w:tcPr>
            <w:tcW w:w="1526" w:type="dxa"/>
            <w:shd w:val="clear" w:color="auto" w:fill="auto"/>
          </w:tcPr>
          <w:p w:rsidR="00077076" w:rsidRPr="00AB5D2C" w:rsidRDefault="00077076" w:rsidP="00FA749C">
            <w:pPr>
              <w:rPr>
                <w:sz w:val="24"/>
                <w:szCs w:val="24"/>
              </w:rPr>
            </w:pPr>
            <w:r w:rsidRPr="00AB5D2C">
              <w:rPr>
                <w:sz w:val="24"/>
                <w:szCs w:val="24"/>
              </w:rPr>
              <w:t>36 часова</w:t>
            </w:r>
          </w:p>
        </w:tc>
      </w:tr>
    </w:tbl>
    <w:p w:rsidR="0094147C" w:rsidRDefault="0094147C" w:rsidP="00B3544F">
      <w:pPr>
        <w:spacing w:line="276" w:lineRule="auto"/>
        <w:jc w:val="both"/>
        <w:rPr>
          <w:b/>
          <w:sz w:val="24"/>
          <w:szCs w:val="24"/>
        </w:rPr>
      </w:pPr>
      <w:bookmarkStart w:id="365" w:name="_Toc496378102"/>
      <w:bookmarkStart w:id="366" w:name="_Toc523069612"/>
      <w:bookmarkStart w:id="367" w:name="_Toc525760532"/>
    </w:p>
    <w:p w:rsidR="00B3544F" w:rsidRPr="001227FD" w:rsidRDefault="00B3544F" w:rsidP="00B3544F">
      <w:pPr>
        <w:spacing w:line="276" w:lineRule="auto"/>
        <w:jc w:val="both"/>
        <w:rPr>
          <w:sz w:val="24"/>
          <w:szCs w:val="24"/>
        </w:rPr>
        <w:sectPr w:rsidR="00B3544F" w:rsidRPr="001227FD" w:rsidSect="00C15FCE">
          <w:headerReference w:type="default" r:id="rId37"/>
          <w:footerReference w:type="even" r:id="rId38"/>
          <w:footerReference w:type="default" r:id="rId39"/>
          <w:type w:val="continuous"/>
          <w:pgSz w:w="11906" w:h="16838" w:code="9"/>
          <w:pgMar w:top="1440" w:right="1440" w:bottom="1560" w:left="1440" w:header="567" w:footer="567" w:gutter="0"/>
          <w:cols w:space="720"/>
          <w:noEndnote/>
          <w:titlePg/>
          <w:docGrid w:linePitch="272"/>
        </w:sectPr>
      </w:pPr>
      <w:r w:rsidRPr="001227FD">
        <w:rPr>
          <w:b/>
          <w:sz w:val="24"/>
          <w:szCs w:val="24"/>
        </w:rPr>
        <w:t>Напомена:</w:t>
      </w:r>
      <w:r>
        <w:rPr>
          <w:sz w:val="24"/>
          <w:szCs w:val="24"/>
        </w:rPr>
        <w:t xml:space="preserve"> Све активности везане за рад секције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p>
    <w:p w:rsidR="00B3544F" w:rsidRDefault="00B3544F" w:rsidP="00B3544F"/>
    <w:p w:rsidR="0053333B" w:rsidRDefault="0053333B" w:rsidP="00B3544F"/>
    <w:p w:rsidR="0053333B" w:rsidRDefault="0053333B" w:rsidP="00B3544F"/>
    <w:p w:rsidR="0094147C" w:rsidRDefault="0094147C" w:rsidP="00B3544F"/>
    <w:p w:rsidR="0094147C" w:rsidRDefault="0094147C" w:rsidP="00B3544F"/>
    <w:p w:rsidR="0094147C" w:rsidRDefault="0094147C" w:rsidP="00B3544F"/>
    <w:p w:rsidR="0094147C" w:rsidRDefault="0094147C" w:rsidP="00B3544F"/>
    <w:p w:rsidR="0094147C" w:rsidRDefault="0094147C" w:rsidP="00B3544F"/>
    <w:p w:rsidR="0094147C" w:rsidRDefault="0094147C" w:rsidP="00B3544F"/>
    <w:p w:rsidR="0094147C" w:rsidRDefault="0094147C" w:rsidP="00B3544F"/>
    <w:p w:rsidR="0094147C" w:rsidRDefault="0094147C" w:rsidP="00B3544F"/>
    <w:p w:rsidR="0094147C" w:rsidRPr="0094147C" w:rsidRDefault="0094147C" w:rsidP="00B3544F"/>
    <w:p w:rsidR="00555CC1" w:rsidRDefault="00C11E99" w:rsidP="00AD730C">
      <w:pPr>
        <w:pStyle w:val="Heading3"/>
        <w:rPr>
          <w:shd w:val="clear" w:color="auto" w:fill="FFFFFF"/>
        </w:rPr>
      </w:pPr>
      <w:bookmarkStart w:id="368" w:name="_Toc50634673"/>
      <w:bookmarkStart w:id="369" w:name="_Toc82419089"/>
      <w:r>
        <w:rPr>
          <w:shd w:val="clear" w:color="auto" w:fill="FFFFFF"/>
        </w:rPr>
        <w:lastRenderedPageBreak/>
        <w:t>4.5.</w:t>
      </w:r>
      <w:r w:rsidR="00731E22">
        <w:rPr>
          <w:shd w:val="clear" w:color="auto" w:fill="FFFFFF"/>
        </w:rPr>
        <w:t>20</w:t>
      </w:r>
      <w:r>
        <w:rPr>
          <w:shd w:val="clear" w:color="auto" w:fill="FFFFFF"/>
        </w:rPr>
        <w:t xml:space="preserve"> </w:t>
      </w:r>
      <w:r w:rsidR="000B48CD" w:rsidRPr="000B48CD">
        <w:rPr>
          <w:shd w:val="clear" w:color="auto" w:fill="FFFFFF"/>
        </w:rPr>
        <w:t>План и програм рада хемијске секције</w:t>
      </w:r>
      <w:bookmarkEnd w:id="365"/>
      <w:bookmarkEnd w:id="366"/>
      <w:bookmarkEnd w:id="367"/>
      <w:bookmarkEnd w:id="368"/>
      <w:bookmarkEnd w:id="369"/>
    </w:p>
    <w:p w:rsidR="000E6611" w:rsidRDefault="000E6611" w:rsidP="00346184">
      <w:pPr>
        <w:spacing w:line="276" w:lineRule="auto"/>
        <w:jc w:val="center"/>
        <w:rPr>
          <w:b/>
          <w:color w:val="000000"/>
          <w:sz w:val="24"/>
          <w:szCs w:val="24"/>
          <w:shd w:val="clear" w:color="auto" w:fill="FFFFFF"/>
        </w:rPr>
      </w:pPr>
    </w:p>
    <w:p w:rsidR="000E6611" w:rsidRPr="00EE0451" w:rsidRDefault="000E6611" w:rsidP="00B745CB">
      <w:pPr>
        <w:spacing w:line="276" w:lineRule="auto"/>
        <w:ind w:firstLine="720"/>
        <w:jc w:val="both"/>
        <w:rPr>
          <w:color w:val="000000"/>
          <w:sz w:val="24"/>
          <w:szCs w:val="24"/>
          <w:shd w:val="clear" w:color="auto" w:fill="FFFFFF"/>
        </w:rPr>
      </w:pPr>
      <w:r w:rsidRPr="00EE0451">
        <w:rPr>
          <w:color w:val="000000"/>
          <w:sz w:val="24"/>
          <w:szCs w:val="24"/>
          <w:shd w:val="clear" w:color="auto" w:fill="FFFFFF"/>
        </w:rPr>
        <w:t>Циљ хемијске секције је приближавање и продубљивање градива као и повезивање градива са свакодневним животом и са сродним наукама (биологија,</w:t>
      </w:r>
      <w:r w:rsidR="00B3544F">
        <w:rPr>
          <w:color w:val="000000"/>
          <w:sz w:val="24"/>
          <w:szCs w:val="24"/>
          <w:shd w:val="clear" w:color="auto" w:fill="FFFFFF"/>
        </w:rPr>
        <w:t>физика,математика итд.). Такође</w:t>
      </w:r>
      <w:r w:rsidRPr="00EE0451">
        <w:rPr>
          <w:color w:val="000000"/>
          <w:sz w:val="24"/>
          <w:szCs w:val="24"/>
          <w:shd w:val="clear" w:color="auto" w:fill="FFFFFF"/>
        </w:rPr>
        <w:t>, циљ рада хемијске секције је и популаризација хемијске науке  и  развијање позитивних  ставова  о заначају хемијске индустрије за свеукупни развој човечанства, као и неопходност дањег развоја  хемије у циљу изналажења нових извора  обновљивих енергије  и очувању природе  . У рад секције б</w:t>
      </w:r>
      <w:r w:rsidR="00B745CB">
        <w:rPr>
          <w:color w:val="000000"/>
          <w:sz w:val="24"/>
          <w:szCs w:val="24"/>
          <w:shd w:val="clear" w:color="auto" w:fill="FFFFFF"/>
        </w:rPr>
        <w:t>иће укључени сви ученици првог и другог разреда</w:t>
      </w:r>
      <w:r w:rsidRPr="00EE0451">
        <w:rPr>
          <w:color w:val="000000"/>
          <w:sz w:val="24"/>
          <w:szCs w:val="24"/>
          <w:shd w:val="clear" w:color="auto" w:fill="FFFFFF"/>
        </w:rPr>
        <w:t xml:space="preserve"> које интересује хемија    без обзира на предзнање и оце</w:t>
      </w:r>
      <w:r w:rsidR="00B745CB">
        <w:rPr>
          <w:color w:val="000000"/>
          <w:sz w:val="24"/>
          <w:szCs w:val="24"/>
          <w:shd w:val="clear" w:color="auto" w:fill="FFFFFF"/>
        </w:rPr>
        <w:t>ну из хемије</w:t>
      </w:r>
      <w:r w:rsidRPr="00EE0451">
        <w:rPr>
          <w:color w:val="000000"/>
          <w:sz w:val="24"/>
          <w:szCs w:val="24"/>
          <w:shd w:val="clear" w:color="auto" w:fill="FFFFFF"/>
        </w:rPr>
        <w:t>, али  секција  ће бити отворена и за све ученике(дакле за ученике свих разреда) који на било који начин желе да допуне своја зн</w:t>
      </w:r>
      <w:r w:rsidR="00B745CB">
        <w:rPr>
          <w:color w:val="000000"/>
          <w:sz w:val="24"/>
          <w:szCs w:val="24"/>
          <w:shd w:val="clear" w:color="auto" w:fill="FFFFFF"/>
        </w:rPr>
        <w:t>ања из хемије</w:t>
      </w:r>
      <w:r w:rsidRPr="00EE0451">
        <w:rPr>
          <w:color w:val="000000"/>
          <w:sz w:val="24"/>
          <w:szCs w:val="24"/>
          <w:shd w:val="clear" w:color="auto" w:fill="FFFFFF"/>
        </w:rPr>
        <w:t xml:space="preserve">. </w:t>
      </w:r>
    </w:p>
    <w:p w:rsidR="00B745CB" w:rsidRDefault="000E6611" w:rsidP="0053333B">
      <w:pPr>
        <w:spacing w:line="276" w:lineRule="auto"/>
        <w:ind w:firstLine="720"/>
        <w:jc w:val="both"/>
        <w:rPr>
          <w:color w:val="000000"/>
          <w:sz w:val="24"/>
          <w:szCs w:val="24"/>
          <w:shd w:val="clear" w:color="auto" w:fill="FFFFFF"/>
        </w:rPr>
      </w:pPr>
      <w:r w:rsidRPr="00EE0451">
        <w:rPr>
          <w:color w:val="000000"/>
          <w:sz w:val="24"/>
          <w:szCs w:val="24"/>
          <w:shd w:val="clear" w:color="auto" w:fill="FFFFFF"/>
        </w:rPr>
        <w:t>У т</w:t>
      </w:r>
      <w:r w:rsidR="00B745CB">
        <w:rPr>
          <w:color w:val="000000"/>
          <w:sz w:val="24"/>
          <w:szCs w:val="24"/>
          <w:shd w:val="clear" w:color="auto" w:fill="FFFFFF"/>
        </w:rPr>
        <w:t>оку школске године планиране су</w:t>
      </w:r>
      <w:r w:rsidRPr="00EE0451">
        <w:rPr>
          <w:color w:val="000000"/>
          <w:sz w:val="24"/>
          <w:szCs w:val="24"/>
          <w:shd w:val="clear" w:color="auto" w:fill="FFFFFF"/>
        </w:rPr>
        <w:t xml:space="preserve"> посете Фестивалу науке у Београду , Фестивалу науке у Крагујевцу</w:t>
      </w:r>
      <w:r w:rsidR="0033231C">
        <w:rPr>
          <w:color w:val="000000"/>
          <w:sz w:val="24"/>
          <w:szCs w:val="24"/>
          <w:shd w:val="clear" w:color="auto" w:fill="FFFFFF"/>
        </w:rPr>
        <w:t xml:space="preserve"> </w:t>
      </w:r>
      <w:r w:rsidRPr="00EE0451">
        <w:rPr>
          <w:color w:val="000000"/>
          <w:sz w:val="24"/>
          <w:szCs w:val="24"/>
          <w:shd w:val="clear" w:color="auto" w:fill="FFFFFF"/>
        </w:rPr>
        <w:t xml:space="preserve">(у организацији </w:t>
      </w:r>
      <w:r w:rsidRPr="0026367D">
        <w:rPr>
          <w:color w:val="000000"/>
          <w:sz w:val="24"/>
          <w:szCs w:val="24"/>
          <w:shd w:val="clear" w:color="auto" w:fill="FFFFFF"/>
        </w:rPr>
        <w:t>I</w:t>
      </w:r>
      <w:r w:rsidR="00B745CB">
        <w:rPr>
          <w:color w:val="000000"/>
          <w:sz w:val="24"/>
          <w:szCs w:val="24"/>
          <w:shd w:val="clear" w:color="auto" w:fill="FFFFFF"/>
        </w:rPr>
        <w:t xml:space="preserve"> крагујевачке гимназије) </w:t>
      </w:r>
      <w:r w:rsidRPr="00EE0451">
        <w:rPr>
          <w:color w:val="000000"/>
          <w:sz w:val="24"/>
          <w:szCs w:val="24"/>
          <w:shd w:val="clear" w:color="auto" w:fill="FFFFFF"/>
        </w:rPr>
        <w:t>или Фестивалу науке средњих школа у Јагодини ,некој од лабораторија  са територије општи</w:t>
      </w:r>
      <w:r w:rsidR="00B745CB">
        <w:rPr>
          <w:color w:val="000000"/>
          <w:sz w:val="24"/>
          <w:szCs w:val="24"/>
          <w:shd w:val="clear" w:color="auto" w:fill="FFFFFF"/>
        </w:rPr>
        <w:t>не Топола, и некој од хемијских</w:t>
      </w:r>
      <w:r w:rsidRPr="00EE0451">
        <w:rPr>
          <w:color w:val="000000"/>
          <w:sz w:val="24"/>
          <w:szCs w:val="24"/>
          <w:shd w:val="clear" w:color="auto" w:fill="FFFFFF"/>
        </w:rPr>
        <w:t>, биохемијских или истраживачких  лабора</w:t>
      </w:r>
      <w:r w:rsidR="0033231C">
        <w:rPr>
          <w:color w:val="000000"/>
          <w:sz w:val="24"/>
          <w:szCs w:val="24"/>
          <w:shd w:val="clear" w:color="auto" w:fill="FFFFFF"/>
        </w:rPr>
        <w:t>торија ван наше општине</w:t>
      </w:r>
      <w:r w:rsidRPr="00EE0451">
        <w:rPr>
          <w:color w:val="000000"/>
          <w:sz w:val="24"/>
          <w:szCs w:val="24"/>
          <w:shd w:val="clear" w:color="auto" w:fill="FFFFFF"/>
        </w:rPr>
        <w:t>.</w:t>
      </w:r>
      <w:r w:rsidR="0033231C">
        <w:rPr>
          <w:color w:val="000000"/>
          <w:sz w:val="24"/>
          <w:szCs w:val="24"/>
          <w:shd w:val="clear" w:color="auto" w:fill="FFFFFF"/>
        </w:rPr>
        <w:t xml:space="preserve"> </w:t>
      </w:r>
      <w:r w:rsidRPr="00EE0451">
        <w:rPr>
          <w:color w:val="000000"/>
          <w:sz w:val="24"/>
          <w:szCs w:val="24"/>
          <w:shd w:val="clear" w:color="auto" w:fill="FFFFFF"/>
        </w:rPr>
        <w:t>За све  ове посете планиран  је блок од најмање четири часа,осим за посету Фестивалу науке у Београду за шта је потрбан блок од најмање 8 часоава. Чланови хемијске секције ће подржати ( и по могућности  учествовати ) посету  Сајму књига у Беог</w:t>
      </w:r>
      <w:r w:rsidR="00B745CB">
        <w:rPr>
          <w:color w:val="000000"/>
          <w:sz w:val="24"/>
          <w:szCs w:val="24"/>
          <w:shd w:val="clear" w:color="auto" w:fill="FFFFFF"/>
        </w:rPr>
        <w:t>раду у организацији  наше школе</w:t>
      </w:r>
      <w:r w:rsidRPr="00EE0451">
        <w:rPr>
          <w:color w:val="000000"/>
          <w:sz w:val="24"/>
          <w:szCs w:val="24"/>
          <w:shd w:val="clear" w:color="auto" w:fill="FFFFFF"/>
        </w:rPr>
        <w:t>.</w:t>
      </w:r>
      <w:r w:rsidR="00B745CB">
        <w:rPr>
          <w:color w:val="000000"/>
          <w:sz w:val="24"/>
          <w:szCs w:val="24"/>
          <w:shd w:val="clear" w:color="auto" w:fill="FFFFFF"/>
        </w:rPr>
        <w:t xml:space="preserve"> Ове посете ће бити реализоване уколико епидемиолошка ситуација буде то дозвољавала.</w:t>
      </w:r>
    </w:p>
    <w:p w:rsidR="00B745CB" w:rsidRPr="00B745CB" w:rsidRDefault="00B745CB" w:rsidP="000E6611">
      <w:pPr>
        <w:ind w:firstLine="720"/>
        <w:rPr>
          <w:color w:val="000000"/>
          <w:sz w:val="24"/>
          <w:szCs w:val="24"/>
          <w:shd w:val="clear" w:color="auto" w:fill="FFFFFF"/>
        </w:rPr>
      </w:pPr>
    </w:p>
    <w:p w:rsidR="000E6611" w:rsidRPr="000E6611" w:rsidRDefault="000E6611" w:rsidP="000E6611">
      <w:pPr>
        <w:rPr>
          <w:color w:val="000000"/>
          <w:sz w:val="24"/>
          <w:szCs w:val="24"/>
          <w:shd w:val="clear" w:color="auto" w:fill="FFFFFF"/>
        </w:rPr>
      </w:pPr>
      <w:r>
        <w:rPr>
          <w:color w:val="000000"/>
          <w:sz w:val="24"/>
          <w:szCs w:val="24"/>
          <w:shd w:val="clear" w:color="auto" w:fill="FFFFFF"/>
        </w:rPr>
        <w:t xml:space="preserve">Координатор секције: </w:t>
      </w:r>
      <w:r w:rsidR="000D2631">
        <w:rPr>
          <w:color w:val="000000"/>
          <w:sz w:val="24"/>
          <w:szCs w:val="24"/>
          <w:shd w:val="clear" w:color="auto" w:fill="FFFFFF"/>
        </w:rPr>
        <w:t>Александровић Каролина</w:t>
      </w:r>
    </w:p>
    <w:p w:rsidR="00555CC1" w:rsidRDefault="00555CC1" w:rsidP="00555CC1">
      <w:pPr>
        <w:rPr>
          <w:rFonts w:ascii="Verdana" w:hAnsi="Verdana"/>
          <w:color w:val="000000"/>
          <w:sz w:val="18"/>
          <w:szCs w:val="18"/>
          <w:shd w:val="clear" w:color="auto" w:fill="FFFFFF"/>
        </w:rPr>
      </w:pPr>
    </w:p>
    <w:tbl>
      <w:tblPr>
        <w:tblW w:w="4986" w:type="pct"/>
        <w:jc w:val="center"/>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7"/>
        <w:gridCol w:w="2417"/>
        <w:gridCol w:w="2042"/>
      </w:tblGrid>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Садржај и активности</w:t>
            </w: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 xml:space="preserve">Циљеви </w:t>
            </w:r>
          </w:p>
        </w:tc>
        <w:tc>
          <w:tcPr>
            <w:tcW w:w="2042"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Носиоци активности</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1.-2.Формирање секције</w:t>
            </w:r>
          </w:p>
          <w:p w:rsidR="00B745CB" w:rsidRPr="00555CC1" w:rsidRDefault="00B745CB">
            <w:pPr>
              <w:rPr>
                <w:color w:val="000000"/>
                <w:shd w:val="clear" w:color="auto" w:fill="FFFFFF"/>
              </w:rPr>
            </w:pPr>
            <w:r w:rsidRPr="00555CC1">
              <w:rPr>
                <w:color w:val="000000"/>
                <w:shd w:val="clear" w:color="auto" w:fill="FFFFFF"/>
              </w:rPr>
              <w:t>Усвајање плана рада секције</w:t>
            </w:r>
          </w:p>
          <w:p w:rsidR="00B745CB" w:rsidRPr="00555CC1" w:rsidRDefault="00B745CB">
            <w:pPr>
              <w:rPr>
                <w:color w:val="000000"/>
                <w:shd w:val="clear" w:color="auto" w:fill="FFFFFF"/>
              </w:rPr>
            </w:pPr>
            <w:r w:rsidRPr="00555CC1">
              <w:rPr>
                <w:color w:val="000000"/>
                <w:shd w:val="clear" w:color="auto" w:fill="FFFFFF"/>
              </w:rPr>
              <w:t>Историјски развој хемије</w:t>
            </w:r>
          </w:p>
          <w:p w:rsidR="00B745CB" w:rsidRPr="00555CC1" w:rsidRDefault="00B745CB">
            <w:pPr>
              <w:rPr>
                <w:color w:val="000000"/>
                <w:shd w:val="clear" w:color="auto" w:fill="FFFFFF"/>
              </w:rPr>
            </w:pPr>
          </w:p>
          <w:p w:rsidR="00B745CB" w:rsidRPr="00555CC1" w:rsidRDefault="00B745CB">
            <w:pPr>
              <w:rPr>
                <w:color w:val="000000"/>
                <w:shd w:val="clear" w:color="auto" w:fill="FFFFFF"/>
              </w:rPr>
            </w:pPr>
            <w:r w:rsidRPr="00555CC1">
              <w:rPr>
                <w:color w:val="000000"/>
                <w:shd w:val="clear" w:color="auto" w:fill="FFFFFF"/>
              </w:rPr>
              <w:t>3. - 4.</w:t>
            </w:r>
          </w:p>
          <w:p w:rsidR="00B745CB" w:rsidRPr="00555CC1" w:rsidRDefault="00B745CB">
            <w:pPr>
              <w:rPr>
                <w:color w:val="000000"/>
                <w:shd w:val="clear" w:color="auto" w:fill="FFFFFF"/>
              </w:rPr>
            </w:pPr>
            <w:r w:rsidRPr="00555CC1">
              <w:rPr>
                <w:color w:val="000000"/>
                <w:shd w:val="clear" w:color="auto" w:fill="FFFFFF"/>
              </w:rPr>
              <w:t>Најзначајнији светски хемичари.</w:t>
            </w:r>
          </w:p>
          <w:p w:rsidR="00B745CB" w:rsidRPr="00555CC1" w:rsidRDefault="00B745CB">
            <w:pPr>
              <w:rPr>
                <w:color w:val="000000"/>
                <w:shd w:val="clear" w:color="auto" w:fill="FFFFFF"/>
              </w:rPr>
            </w:pPr>
            <w:r w:rsidRPr="00555CC1">
              <w:rPr>
                <w:color w:val="000000"/>
                <w:shd w:val="clear" w:color="auto" w:fill="FFFFFF"/>
              </w:rPr>
              <w:t>Најзначајнија хемијска открића</w:t>
            </w:r>
          </w:p>
          <w:p w:rsidR="00B745CB" w:rsidRPr="00555CC1" w:rsidRDefault="00B745CB">
            <w:pPr>
              <w:rPr>
                <w:color w:val="000000"/>
                <w:shd w:val="clear" w:color="auto" w:fill="FFFFFF"/>
              </w:rPr>
            </w:pP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Упознавање са историјским развојем хемиј</w:t>
            </w:r>
            <w:r>
              <w:rPr>
                <w:color w:val="000000"/>
                <w:shd w:val="clear" w:color="auto" w:fill="FFFFFF"/>
                <w:lang w:val="sr-Cyrl-CS"/>
              </w:rPr>
              <w:t>с</w:t>
            </w:r>
            <w:r w:rsidRPr="00555CC1">
              <w:rPr>
                <w:color w:val="000000"/>
                <w:shd w:val="clear" w:color="auto" w:fill="FFFFFF"/>
              </w:rPr>
              <w:t>ке науке, као и хемичарима који су својим открићима обележили епоху развоја хемије и чија су открића дала директан и индиректан допринос развоју науке и човечанства уопште.</w:t>
            </w:r>
          </w:p>
        </w:tc>
        <w:tc>
          <w:tcPr>
            <w:tcW w:w="2042" w:type="dxa"/>
            <w:tcBorders>
              <w:top w:val="single" w:sz="4" w:space="0" w:color="000000"/>
              <w:left w:val="single" w:sz="4" w:space="0" w:color="000000"/>
              <w:bottom w:val="single" w:sz="4" w:space="0" w:color="000000"/>
              <w:right w:val="single" w:sz="4" w:space="0" w:color="000000"/>
            </w:tcBorders>
          </w:tcPr>
          <w:p w:rsidR="00B745CB" w:rsidRPr="000D2631" w:rsidRDefault="00B745CB">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 xml:space="preserve">5.-6.Хемија и интернет. Eлекронски Периодни систем елемената .  </w:t>
            </w:r>
          </w:p>
          <w:p w:rsidR="00B745CB" w:rsidRPr="00555CC1" w:rsidRDefault="00B745CB">
            <w:pPr>
              <w:rPr>
                <w:color w:val="000000"/>
                <w:shd w:val="clear" w:color="auto" w:fill="FFFFFF"/>
              </w:rPr>
            </w:pPr>
            <w:r w:rsidRPr="00555CC1">
              <w:rPr>
                <w:color w:val="000000"/>
                <w:shd w:val="clear" w:color="auto" w:fill="FFFFFF"/>
              </w:rPr>
              <w:t>Упознавање са начином рада у кабинету хемије.</w:t>
            </w:r>
          </w:p>
          <w:p w:rsidR="00B745CB" w:rsidRPr="00555CC1" w:rsidRDefault="00B745CB">
            <w:pPr>
              <w:rPr>
                <w:color w:val="000000"/>
                <w:shd w:val="clear" w:color="auto" w:fill="FFFFFF"/>
              </w:rPr>
            </w:pPr>
            <w:r w:rsidRPr="00555CC1">
              <w:rPr>
                <w:color w:val="000000"/>
                <w:shd w:val="clear" w:color="auto" w:fill="FFFFFF"/>
              </w:rPr>
              <w:t>7.-8.Упознавање са начином коришћења лабораторијског прибора,хемикалија и исправним руковањем са њима.Декантовање цеђење(филтрирање),дестилација</w:t>
            </w:r>
          </w:p>
          <w:p w:rsidR="00B745CB" w:rsidRPr="00555CC1" w:rsidRDefault="00B745CB">
            <w:pPr>
              <w:rPr>
                <w:color w:val="000000"/>
                <w:shd w:val="clear" w:color="auto" w:fill="FFFFFF"/>
              </w:rPr>
            </w:pPr>
          </w:p>
          <w:p w:rsidR="00B745CB" w:rsidRPr="00555CC1" w:rsidRDefault="00B745CB">
            <w:pPr>
              <w:rPr>
                <w:color w:val="000000"/>
                <w:shd w:val="clear" w:color="auto" w:fill="FFFFFF"/>
              </w:rPr>
            </w:pPr>
            <w:r w:rsidRPr="00555CC1">
              <w:rPr>
                <w:color w:val="000000"/>
                <w:shd w:val="clear" w:color="auto" w:fill="FFFFFF"/>
              </w:rPr>
              <w:t>(Могућа посета сајму књига)</w:t>
            </w: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sz w:val="18"/>
                <w:szCs w:val="18"/>
              </w:rPr>
            </w:pPr>
            <w:r w:rsidRPr="00555CC1">
              <w:rPr>
                <w:sz w:val="18"/>
                <w:szCs w:val="18"/>
              </w:rPr>
              <w:t xml:space="preserve">Продубљивање  знања и усавршавање вештина  о техникама рада у лабораторији, </w:t>
            </w:r>
          </w:p>
          <w:p w:rsidR="00B745CB" w:rsidRPr="00555CC1" w:rsidRDefault="00B745CB">
            <w:pPr>
              <w:rPr>
                <w:sz w:val="18"/>
                <w:szCs w:val="18"/>
              </w:rPr>
            </w:pPr>
            <w:r w:rsidRPr="00555CC1">
              <w:rPr>
                <w:sz w:val="18"/>
                <w:szCs w:val="18"/>
              </w:rPr>
              <w:t xml:space="preserve"> о различитим супстанцама ,њиховим физичким и хемијским својствима и начинима њиховог добијања и изоловања. </w:t>
            </w:r>
          </w:p>
          <w:p w:rsidR="00B745CB" w:rsidRPr="0032218E" w:rsidRDefault="00B745CB">
            <w:pPr>
              <w:rPr>
                <w:sz w:val="18"/>
                <w:szCs w:val="18"/>
              </w:rPr>
            </w:pPr>
            <w:r w:rsidRPr="00555CC1">
              <w:rPr>
                <w:sz w:val="18"/>
                <w:szCs w:val="18"/>
              </w:rPr>
              <w:t xml:space="preserve"> Примена  основних могућности и технике раздвајања смеса. </w:t>
            </w:r>
          </w:p>
        </w:tc>
        <w:tc>
          <w:tcPr>
            <w:tcW w:w="2042"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p>
          <w:p w:rsidR="00B745CB" w:rsidRPr="00555CC1" w:rsidRDefault="00B745CB">
            <w:pPr>
              <w:rPr>
                <w:color w:val="000000"/>
                <w:shd w:val="clear" w:color="auto" w:fill="FFFFFF"/>
              </w:rPr>
            </w:pPr>
          </w:p>
          <w:p w:rsidR="00B745CB" w:rsidRPr="00555CC1" w:rsidRDefault="00B745CB">
            <w:pPr>
              <w:rPr>
                <w:color w:val="000000"/>
                <w:shd w:val="clear" w:color="auto" w:fill="FFFFFF"/>
              </w:rPr>
            </w:pPr>
          </w:p>
          <w:p w:rsidR="00B745CB" w:rsidRPr="000D2631" w:rsidRDefault="00B745CB">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p>
          <w:p w:rsidR="00B745CB" w:rsidRPr="00555CC1" w:rsidRDefault="00B745CB">
            <w:pPr>
              <w:rPr>
                <w:color w:val="000000"/>
                <w:shd w:val="clear" w:color="auto" w:fill="FFFFFF"/>
              </w:rPr>
            </w:pPr>
            <w:r w:rsidRPr="00555CC1">
              <w:rPr>
                <w:color w:val="000000"/>
                <w:shd w:val="clear" w:color="auto" w:fill="FFFFFF"/>
              </w:rPr>
              <w:t>9.-10-Мерење масе ,запремине и густине разних супстанци и одређивање њихових количина.</w:t>
            </w:r>
          </w:p>
          <w:p w:rsidR="00B745CB" w:rsidRPr="00555CC1" w:rsidRDefault="00B745CB">
            <w:pPr>
              <w:rPr>
                <w:color w:val="000000"/>
                <w:shd w:val="clear" w:color="auto" w:fill="FFFFFF"/>
              </w:rPr>
            </w:pPr>
            <w:r w:rsidRPr="00555CC1">
              <w:rPr>
                <w:color w:val="000000"/>
                <w:shd w:val="clear" w:color="auto" w:fill="FFFFFF"/>
              </w:rPr>
              <w:t xml:space="preserve">Прављење раствора одређене количинске и процентне концентрације који имају примену у </w:t>
            </w:r>
            <w:r w:rsidRPr="00555CC1">
              <w:rPr>
                <w:color w:val="000000"/>
                <w:shd w:val="clear" w:color="auto" w:fill="FFFFFF"/>
              </w:rPr>
              <w:lastRenderedPageBreak/>
              <w:t>свакодневном животу.</w:t>
            </w:r>
          </w:p>
          <w:p w:rsidR="00B745CB" w:rsidRPr="00555CC1" w:rsidRDefault="00B745CB">
            <w:pPr>
              <w:rPr>
                <w:color w:val="000000"/>
                <w:shd w:val="clear" w:color="auto" w:fill="FFFFFF"/>
              </w:rPr>
            </w:pPr>
            <w:r w:rsidRPr="00555CC1">
              <w:rPr>
                <w:color w:val="000000"/>
                <w:shd w:val="clear" w:color="auto" w:fill="FFFFFF"/>
              </w:rPr>
              <w:t>11.-12..Решавање интересантних хемијских задатака,асоцијација , скривалица и ребуса.</w:t>
            </w:r>
          </w:p>
        </w:tc>
        <w:tc>
          <w:tcPr>
            <w:tcW w:w="2417" w:type="dxa"/>
            <w:tcBorders>
              <w:top w:val="single" w:sz="4" w:space="0" w:color="000000"/>
              <w:left w:val="single" w:sz="4" w:space="0" w:color="000000"/>
              <w:bottom w:val="single" w:sz="4" w:space="0" w:color="000000"/>
              <w:right w:val="single" w:sz="4" w:space="0" w:color="000000"/>
            </w:tcBorders>
          </w:tcPr>
          <w:p w:rsidR="00B745CB" w:rsidRPr="0032218E" w:rsidRDefault="00B745CB">
            <w:r>
              <w:lastRenderedPageBreak/>
              <w:t>Развијање способности разних мерења која се често врше  хемијској</w:t>
            </w:r>
            <w:r>
              <w:rPr>
                <w:lang w:val="sr-Cyrl-CS"/>
              </w:rPr>
              <w:t xml:space="preserve"> у</w:t>
            </w:r>
            <w:r>
              <w:t xml:space="preserve"> лабораторији и вештина прављења разних </w:t>
            </w:r>
            <w:r>
              <w:lastRenderedPageBreak/>
              <w:t>раствора. Развијање педантности,прецизности и организованости лабораторијском раду.Развијање способности слушања,запажања , логичког повезивања,концизног излагања и прецизног описивања</w:t>
            </w:r>
          </w:p>
        </w:tc>
        <w:tc>
          <w:tcPr>
            <w:tcW w:w="2042"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p>
          <w:p w:rsidR="00B745CB" w:rsidRPr="00555CC1" w:rsidRDefault="00B745CB">
            <w:pPr>
              <w:rPr>
                <w:color w:val="000000"/>
                <w:shd w:val="clear" w:color="auto" w:fill="FFFFFF"/>
              </w:rPr>
            </w:pPr>
          </w:p>
          <w:p w:rsidR="00B745CB" w:rsidRPr="00555CC1" w:rsidRDefault="00B745CB">
            <w:pPr>
              <w:rPr>
                <w:color w:val="000000"/>
                <w:shd w:val="clear" w:color="auto" w:fill="FFFFFF"/>
              </w:rPr>
            </w:pPr>
          </w:p>
          <w:p w:rsidR="00B745CB" w:rsidRPr="00555CC1" w:rsidRDefault="00B745CB">
            <w:pPr>
              <w:rPr>
                <w:color w:val="000000"/>
                <w:shd w:val="clear" w:color="auto" w:fill="FFFFFF"/>
              </w:rPr>
            </w:pPr>
          </w:p>
          <w:p w:rsidR="00B745CB" w:rsidRPr="00555CC1" w:rsidRDefault="00B745CB">
            <w:pPr>
              <w:rPr>
                <w:color w:val="000000"/>
                <w:shd w:val="clear" w:color="auto" w:fill="FFFFFF"/>
              </w:rPr>
            </w:pPr>
          </w:p>
          <w:p w:rsidR="00B745CB" w:rsidRPr="00555CC1" w:rsidRDefault="00B745CB">
            <w:pPr>
              <w:rPr>
                <w:color w:val="000000"/>
                <w:shd w:val="clear" w:color="auto" w:fill="FFFFFF"/>
              </w:rPr>
            </w:pPr>
          </w:p>
          <w:p w:rsidR="00B745CB" w:rsidRPr="000D2631" w:rsidRDefault="00B745CB" w:rsidP="000D2631">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lastRenderedPageBreak/>
              <w:t>13.-16. Организација посете и посета Сајму науке.</w:t>
            </w:r>
          </w:p>
          <w:p w:rsidR="00B745CB" w:rsidRPr="00555CC1" w:rsidRDefault="00B745CB">
            <w:pPr>
              <w:rPr>
                <w:color w:val="000000"/>
                <w:shd w:val="clear" w:color="auto" w:fill="FFFFFF"/>
              </w:rPr>
            </w:pPr>
          </w:p>
          <w:p w:rsidR="00B745CB" w:rsidRPr="00555CC1" w:rsidRDefault="00B745CB">
            <w:pPr>
              <w:rPr>
                <w:color w:val="000000"/>
                <w:shd w:val="clear" w:color="auto" w:fill="FFFFFF"/>
              </w:rPr>
            </w:pPr>
            <w:r w:rsidRPr="00555CC1">
              <w:rPr>
                <w:color w:val="000000"/>
                <w:shd w:val="clear" w:color="auto" w:fill="FFFFFF"/>
              </w:rPr>
              <w:t xml:space="preserve">   Извештај са сајма науке.</w:t>
            </w:r>
          </w:p>
          <w:p w:rsidR="00B745CB" w:rsidRPr="00555CC1" w:rsidRDefault="00B745CB">
            <w:pPr>
              <w:rPr>
                <w:color w:val="000000"/>
                <w:shd w:val="clear" w:color="auto" w:fill="FFFFFF"/>
              </w:rPr>
            </w:pPr>
            <w:r w:rsidRPr="00555CC1">
              <w:rPr>
                <w:color w:val="000000"/>
                <w:shd w:val="clear" w:color="auto" w:fill="FFFFFF"/>
              </w:rPr>
              <w:t>.</w:t>
            </w: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 xml:space="preserve">Унапређење хемијске писмености , радозналости и склоности ка природним наукама и експериментисању. </w:t>
            </w:r>
          </w:p>
        </w:tc>
        <w:tc>
          <w:tcPr>
            <w:tcW w:w="2042"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p>
          <w:p w:rsidR="00B745CB" w:rsidRPr="000D2631" w:rsidRDefault="00B745CB" w:rsidP="000D2631">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15.-16. Израда корисних паноа и уређивање кабинета хемије.</w:t>
            </w:r>
          </w:p>
          <w:p w:rsidR="00B745CB" w:rsidRPr="00555CC1" w:rsidRDefault="00B745CB">
            <w:pPr>
              <w:rPr>
                <w:color w:val="000000"/>
                <w:shd w:val="clear" w:color="auto" w:fill="FFFFFF"/>
              </w:rPr>
            </w:pPr>
            <w:r w:rsidRPr="00555CC1">
              <w:rPr>
                <w:color w:val="000000"/>
                <w:shd w:val="clear" w:color="auto" w:fill="FFFFFF"/>
              </w:rPr>
              <w:t>Брзина хемијских реакција и разматрање утицаја разних фактора на њу.</w:t>
            </w: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Развијање креативности ,функционалности  и естетике код ученика.</w:t>
            </w:r>
          </w:p>
          <w:p w:rsidR="00B745CB" w:rsidRPr="0032218E" w:rsidRDefault="00B745CB">
            <w:pPr>
              <w:rPr>
                <w:color w:val="000000"/>
                <w:shd w:val="clear" w:color="auto" w:fill="FFFFFF"/>
              </w:rPr>
            </w:pPr>
            <w:r w:rsidRPr="00555CC1">
              <w:rPr>
                <w:color w:val="000000"/>
                <w:shd w:val="clear" w:color="auto" w:fill="FFFFFF"/>
              </w:rPr>
              <w:t xml:space="preserve"> Продубљивање знања из области хемијске кинетике</w:t>
            </w:r>
          </w:p>
        </w:tc>
        <w:tc>
          <w:tcPr>
            <w:tcW w:w="2042"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p>
          <w:p w:rsidR="00B745CB" w:rsidRPr="000D2631" w:rsidRDefault="00B745CB" w:rsidP="000D2631">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17.-18.Решавањ е задатака везаних за хемијску кинетику,термохемију  и  хемијску равнотежу.</w:t>
            </w:r>
          </w:p>
          <w:p w:rsidR="00B745CB" w:rsidRPr="00555CC1" w:rsidRDefault="00B745CB">
            <w:pPr>
              <w:rPr>
                <w:color w:val="000000"/>
                <w:shd w:val="clear" w:color="auto" w:fill="FFFFFF"/>
              </w:rPr>
            </w:pPr>
            <w:r w:rsidRPr="00555CC1">
              <w:rPr>
                <w:color w:val="000000"/>
                <w:shd w:val="clear" w:color="auto" w:fill="FFFFFF"/>
              </w:rPr>
              <w:t>19. -20.Израда стехиметријских задатак а уз примену хемијских једначина</w:t>
            </w: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rFonts w:ascii="Calibri" w:hAnsi="Calibri"/>
                <w:sz w:val="22"/>
                <w:szCs w:val="22"/>
              </w:rPr>
            </w:pPr>
            <w:r>
              <w:t xml:space="preserve">Развијање </w:t>
            </w:r>
          </w:p>
          <w:p w:rsidR="00B745CB" w:rsidRDefault="00B745CB">
            <w:r>
              <w:t>запажања , логичког повезивања,концизног излагања и прецизног описивања појава и промена.</w:t>
            </w:r>
          </w:p>
          <w:p w:rsidR="00B745CB" w:rsidRPr="0032218E" w:rsidRDefault="00B745CB">
            <w:r>
              <w:t>Продубљивање аналитичког начина мишљења.</w:t>
            </w:r>
          </w:p>
        </w:tc>
        <w:tc>
          <w:tcPr>
            <w:tcW w:w="2042"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p>
          <w:p w:rsidR="00B745CB" w:rsidRPr="000D2631" w:rsidRDefault="00B745CB" w:rsidP="000D2631">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21.-24.Припрема за општинско и окружно такмичење кроз решавање задатака и практично решавање  проблема кроз експерименте.</w:t>
            </w: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Pr>
                <w:color w:val="000000"/>
                <w:shd w:val="clear" w:color="auto" w:fill="FFFFFF"/>
              </w:rPr>
              <w:t>Увежбавање решавањ</w:t>
            </w:r>
            <w:r>
              <w:rPr>
                <w:color w:val="000000"/>
                <w:shd w:val="clear" w:color="auto" w:fill="FFFFFF"/>
                <w:lang w:val="sr-Cyrl-CS"/>
              </w:rPr>
              <w:t>а</w:t>
            </w:r>
            <w:r w:rsidRPr="00555CC1">
              <w:rPr>
                <w:color w:val="000000"/>
                <w:shd w:val="clear" w:color="auto" w:fill="FFFFFF"/>
              </w:rPr>
              <w:t xml:space="preserve"> разних хемијских задатака , од практичних проблема везаних за лабораторијски рад  и свакодневни живот  до решавања задатака  из хемијске теорије и праксе.</w:t>
            </w:r>
          </w:p>
        </w:tc>
        <w:tc>
          <w:tcPr>
            <w:tcW w:w="2042"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p>
          <w:p w:rsidR="00B745CB" w:rsidRPr="000D2631" w:rsidRDefault="00B745CB" w:rsidP="000D2631">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24.-25. Израда интересантних хемијских презентација .</w:t>
            </w:r>
          </w:p>
          <w:p w:rsidR="00B745CB" w:rsidRPr="00555CC1" w:rsidRDefault="00B745CB">
            <w:pPr>
              <w:rPr>
                <w:color w:val="000000"/>
                <w:shd w:val="clear" w:color="auto" w:fill="FFFFFF"/>
              </w:rPr>
            </w:pPr>
            <w:r w:rsidRPr="00555CC1">
              <w:rPr>
                <w:color w:val="000000"/>
                <w:shd w:val="clear" w:color="auto" w:fill="FFFFFF"/>
              </w:rPr>
              <w:t xml:space="preserve">26.-27. Презентација хемијске секције и њених постигнућа у школи. </w:t>
            </w: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Упознавање са разним начинима прикупљања података.</w:t>
            </w:r>
          </w:p>
          <w:p w:rsidR="00B745CB" w:rsidRPr="00555CC1" w:rsidRDefault="00B745CB">
            <w:pPr>
              <w:rPr>
                <w:color w:val="000000"/>
                <w:shd w:val="clear" w:color="auto" w:fill="FFFFFF"/>
              </w:rPr>
            </w:pPr>
            <w:r w:rsidRPr="00555CC1">
              <w:rPr>
                <w:color w:val="000000"/>
                <w:shd w:val="clear" w:color="auto" w:fill="FFFFFF"/>
              </w:rPr>
              <w:t>Повезивање хемијских садржаја и њихових савремених начина за презентовање.</w:t>
            </w:r>
          </w:p>
        </w:tc>
        <w:tc>
          <w:tcPr>
            <w:tcW w:w="2042" w:type="dxa"/>
            <w:tcBorders>
              <w:top w:val="single" w:sz="4" w:space="0" w:color="000000"/>
              <w:left w:val="single" w:sz="4" w:space="0" w:color="000000"/>
              <w:bottom w:val="single" w:sz="4" w:space="0" w:color="000000"/>
              <w:right w:val="single" w:sz="4" w:space="0" w:color="000000"/>
            </w:tcBorders>
          </w:tcPr>
          <w:p w:rsidR="00B745CB" w:rsidRPr="000D2631" w:rsidRDefault="00B745CB" w:rsidP="000D2631">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28.-31.Посета некој хемијској лабораторији и писање извештаја.</w:t>
            </w:r>
          </w:p>
          <w:p w:rsidR="00B745CB" w:rsidRPr="00555CC1" w:rsidRDefault="00B745CB">
            <w:pPr>
              <w:rPr>
                <w:color w:val="000000"/>
                <w:shd w:val="clear" w:color="auto" w:fill="FFFFFF"/>
              </w:rPr>
            </w:pPr>
            <w:r w:rsidRPr="00555CC1">
              <w:rPr>
                <w:color w:val="000000"/>
                <w:shd w:val="clear" w:color="auto" w:fill="FFFFFF"/>
              </w:rPr>
              <w:t>32.-33. Анализа рада хе</w:t>
            </w:r>
            <w:r>
              <w:rPr>
                <w:color w:val="000000"/>
                <w:shd w:val="clear" w:color="auto" w:fill="FFFFFF"/>
              </w:rPr>
              <w:t>мијске секције у школи у школск</w:t>
            </w:r>
            <w:r w:rsidRPr="00555CC1">
              <w:rPr>
                <w:color w:val="000000"/>
                <w:shd w:val="clear" w:color="auto" w:fill="FFFFFF"/>
              </w:rPr>
              <w:t xml:space="preserve">ој </w:t>
            </w:r>
            <w:r>
              <w:rPr>
                <w:color w:val="000000"/>
                <w:shd w:val="clear" w:color="auto" w:fill="FFFFFF"/>
              </w:rPr>
              <w:t>2020</w:t>
            </w:r>
            <w:r w:rsidRPr="00555CC1">
              <w:rPr>
                <w:color w:val="000000"/>
                <w:shd w:val="clear" w:color="auto" w:fill="FFFFFF"/>
              </w:rPr>
              <w:t xml:space="preserve">/ </w:t>
            </w:r>
            <w:r>
              <w:rPr>
                <w:color w:val="000000"/>
                <w:shd w:val="clear" w:color="auto" w:fill="FFFFFF"/>
              </w:rPr>
              <w:t xml:space="preserve">2021. </w:t>
            </w:r>
            <w:r w:rsidRPr="00555CC1">
              <w:rPr>
                <w:color w:val="000000"/>
                <w:shd w:val="clear" w:color="auto" w:fill="FFFFFF"/>
              </w:rPr>
              <w:t>години.</w:t>
            </w:r>
          </w:p>
          <w:p w:rsidR="00B745CB" w:rsidRPr="00555CC1" w:rsidRDefault="00B745CB">
            <w:pPr>
              <w:rPr>
                <w:color w:val="000000"/>
                <w:shd w:val="clear" w:color="auto" w:fill="FFFFFF"/>
              </w:rPr>
            </w:pPr>
          </w:p>
          <w:p w:rsidR="00B745CB" w:rsidRPr="00555CC1" w:rsidRDefault="00B745CB">
            <w:pPr>
              <w:rPr>
                <w:color w:val="000000"/>
                <w:shd w:val="clear" w:color="auto" w:fill="FFFFFF"/>
              </w:rPr>
            </w:pP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Популаризација лабораторијског и истраживачког рада</w:t>
            </w:r>
          </w:p>
          <w:p w:rsidR="00B745CB" w:rsidRPr="00555CC1" w:rsidRDefault="00B745CB">
            <w:pPr>
              <w:rPr>
                <w:color w:val="000000"/>
                <w:shd w:val="clear" w:color="auto" w:fill="FFFFFF"/>
              </w:rPr>
            </w:pPr>
            <w:r w:rsidRPr="00555CC1">
              <w:rPr>
                <w:color w:val="000000"/>
                <w:shd w:val="clear" w:color="auto" w:fill="FFFFFF"/>
              </w:rPr>
              <w:t>Развој критичког мишљења и позитивних ставова према себи и сарадницима.</w:t>
            </w:r>
          </w:p>
        </w:tc>
        <w:tc>
          <w:tcPr>
            <w:tcW w:w="2042"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p>
          <w:p w:rsidR="00B745CB" w:rsidRPr="000D2631" w:rsidRDefault="00B745CB" w:rsidP="000D2631">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r w:rsidR="00B745CB" w:rsidTr="00B745CB">
        <w:trPr>
          <w:jc w:val="center"/>
        </w:trPr>
        <w:tc>
          <w:tcPr>
            <w:tcW w:w="475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34. – 35. Прављење плана рада хемијске секције за наредну школску годину .</w:t>
            </w:r>
          </w:p>
        </w:tc>
        <w:tc>
          <w:tcPr>
            <w:tcW w:w="2417" w:type="dxa"/>
            <w:tcBorders>
              <w:top w:val="single" w:sz="4" w:space="0" w:color="000000"/>
              <w:left w:val="single" w:sz="4" w:space="0" w:color="000000"/>
              <w:bottom w:val="single" w:sz="4" w:space="0" w:color="000000"/>
              <w:right w:val="single" w:sz="4" w:space="0" w:color="000000"/>
            </w:tcBorders>
          </w:tcPr>
          <w:p w:rsidR="00B745CB" w:rsidRPr="00555CC1" w:rsidRDefault="00B745CB">
            <w:pPr>
              <w:rPr>
                <w:color w:val="000000"/>
                <w:shd w:val="clear" w:color="auto" w:fill="FFFFFF"/>
              </w:rPr>
            </w:pPr>
            <w:r w:rsidRPr="00555CC1">
              <w:rPr>
                <w:color w:val="000000"/>
                <w:shd w:val="clear" w:color="auto" w:fill="FFFFFF"/>
              </w:rPr>
              <w:t>Евалуација рада и реализације програма рада хемијске секције.</w:t>
            </w:r>
          </w:p>
        </w:tc>
        <w:tc>
          <w:tcPr>
            <w:tcW w:w="2042" w:type="dxa"/>
            <w:tcBorders>
              <w:top w:val="single" w:sz="4" w:space="0" w:color="000000"/>
              <w:left w:val="single" w:sz="4" w:space="0" w:color="000000"/>
              <w:bottom w:val="single" w:sz="4" w:space="0" w:color="000000"/>
              <w:right w:val="single" w:sz="4" w:space="0" w:color="000000"/>
            </w:tcBorders>
          </w:tcPr>
          <w:p w:rsidR="00B745CB" w:rsidRPr="000D2631" w:rsidRDefault="00B745CB" w:rsidP="000D2631">
            <w:pPr>
              <w:rPr>
                <w:color w:val="000000"/>
                <w:shd w:val="clear" w:color="auto" w:fill="FFFFFF"/>
              </w:rPr>
            </w:pPr>
            <w:r>
              <w:rPr>
                <w:color w:val="000000"/>
                <w:shd w:val="clear" w:color="auto" w:fill="FFFFFF"/>
              </w:rPr>
              <w:t>Наставник</w:t>
            </w:r>
          </w:p>
          <w:p w:rsidR="00B745CB" w:rsidRPr="00555CC1" w:rsidRDefault="00B745CB">
            <w:pPr>
              <w:rPr>
                <w:color w:val="000000"/>
                <w:shd w:val="clear" w:color="auto" w:fill="FFFFFF"/>
              </w:rPr>
            </w:pPr>
            <w:r w:rsidRPr="00555CC1">
              <w:rPr>
                <w:color w:val="000000"/>
                <w:shd w:val="clear" w:color="auto" w:fill="FFFFFF"/>
              </w:rPr>
              <w:t xml:space="preserve">  и ученици чланови хемијске секције</w:t>
            </w:r>
          </w:p>
        </w:tc>
      </w:tr>
    </w:tbl>
    <w:p w:rsidR="00B745CB" w:rsidRPr="001227FD" w:rsidRDefault="00B745CB" w:rsidP="00B745CB">
      <w:pPr>
        <w:spacing w:line="276" w:lineRule="auto"/>
        <w:jc w:val="both"/>
        <w:rPr>
          <w:sz w:val="24"/>
          <w:szCs w:val="24"/>
        </w:rPr>
        <w:sectPr w:rsidR="00B745CB" w:rsidRPr="001227FD" w:rsidSect="00C15FCE">
          <w:headerReference w:type="default" r:id="rId40"/>
          <w:footerReference w:type="even" r:id="rId41"/>
          <w:footerReference w:type="default" r:id="rId42"/>
          <w:type w:val="continuous"/>
          <w:pgSz w:w="11906" w:h="16838" w:code="9"/>
          <w:pgMar w:top="1440" w:right="1440" w:bottom="1560" w:left="1440" w:header="567" w:footer="567" w:gutter="0"/>
          <w:cols w:space="720"/>
          <w:noEndnote/>
          <w:titlePg/>
          <w:docGrid w:linePitch="272"/>
        </w:sectPr>
      </w:pPr>
      <w:r w:rsidRPr="001227FD">
        <w:rPr>
          <w:b/>
          <w:sz w:val="24"/>
          <w:szCs w:val="24"/>
        </w:rPr>
        <w:lastRenderedPageBreak/>
        <w:t>Напомена:</w:t>
      </w:r>
      <w:r>
        <w:rPr>
          <w:sz w:val="24"/>
          <w:szCs w:val="24"/>
        </w:rPr>
        <w:t xml:space="preserve"> Све активности везане за рад секције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p>
    <w:p w:rsidR="0053333B" w:rsidRPr="0032218E" w:rsidRDefault="0053333B" w:rsidP="00B745CB"/>
    <w:p w:rsidR="0076680B" w:rsidRPr="0032218E" w:rsidRDefault="0076680B" w:rsidP="00FF757A">
      <w:pPr>
        <w:pStyle w:val="Heading3"/>
        <w:rPr>
          <w:szCs w:val="24"/>
        </w:rPr>
      </w:pPr>
      <w:bookmarkStart w:id="370" w:name="_Toc523069613"/>
      <w:bookmarkStart w:id="371" w:name="_Toc525760533"/>
      <w:bookmarkStart w:id="372" w:name="_Toc50634674"/>
      <w:bookmarkStart w:id="373" w:name="_Toc82419090"/>
      <w:r w:rsidRPr="0076680B">
        <w:rPr>
          <w:szCs w:val="24"/>
        </w:rPr>
        <w:t>4.5.2</w:t>
      </w:r>
      <w:r w:rsidR="00731E22">
        <w:rPr>
          <w:szCs w:val="24"/>
        </w:rPr>
        <w:t>1</w:t>
      </w:r>
      <w:r w:rsidR="0032218E">
        <w:rPr>
          <w:szCs w:val="24"/>
        </w:rPr>
        <w:t>. План рада калемарске  секције за школску</w:t>
      </w:r>
      <w:r w:rsidRPr="0076680B">
        <w:rPr>
          <w:szCs w:val="24"/>
        </w:rPr>
        <w:t xml:space="preserve"> 20</w:t>
      </w:r>
      <w:r w:rsidR="00B745CB">
        <w:rPr>
          <w:szCs w:val="24"/>
        </w:rPr>
        <w:t>2</w:t>
      </w:r>
      <w:r w:rsidR="0032218E">
        <w:rPr>
          <w:szCs w:val="24"/>
        </w:rPr>
        <w:t>1</w:t>
      </w:r>
      <w:r w:rsidRPr="0076680B">
        <w:rPr>
          <w:szCs w:val="24"/>
        </w:rPr>
        <w:t>/20</w:t>
      </w:r>
      <w:r w:rsidR="004842F2">
        <w:rPr>
          <w:szCs w:val="24"/>
        </w:rPr>
        <w:t>2</w:t>
      </w:r>
      <w:r w:rsidR="0032218E">
        <w:rPr>
          <w:szCs w:val="24"/>
        </w:rPr>
        <w:t>2</w:t>
      </w:r>
      <w:r w:rsidRPr="0076680B">
        <w:rPr>
          <w:szCs w:val="24"/>
        </w:rPr>
        <w:t>.</w:t>
      </w:r>
      <w:bookmarkEnd w:id="370"/>
      <w:bookmarkEnd w:id="371"/>
      <w:bookmarkEnd w:id="372"/>
      <w:r w:rsidR="0032218E">
        <w:rPr>
          <w:szCs w:val="24"/>
        </w:rPr>
        <w:t xml:space="preserve"> годину</w:t>
      </w:r>
      <w:bookmarkEnd w:id="373"/>
    </w:p>
    <w:p w:rsidR="0032218E" w:rsidRPr="0032218E" w:rsidRDefault="0032218E" w:rsidP="0032218E"/>
    <w:p w:rsidR="0032218E" w:rsidRPr="0032218E" w:rsidRDefault="0032218E" w:rsidP="0032218E">
      <w:pPr>
        <w:spacing w:line="276" w:lineRule="auto"/>
        <w:ind w:firstLine="720"/>
        <w:jc w:val="both"/>
        <w:rPr>
          <w:sz w:val="24"/>
          <w:szCs w:val="24"/>
        </w:rPr>
      </w:pPr>
      <w:r w:rsidRPr="0032218E">
        <w:rPr>
          <w:sz w:val="24"/>
          <w:szCs w:val="24"/>
        </w:rPr>
        <w:t>Секција ће окупљати заинтересоване ученике I,</w:t>
      </w:r>
      <w:r>
        <w:rPr>
          <w:sz w:val="24"/>
          <w:szCs w:val="24"/>
        </w:rPr>
        <w:t xml:space="preserve"> </w:t>
      </w:r>
      <w:r w:rsidRPr="0032218E">
        <w:rPr>
          <w:sz w:val="24"/>
          <w:szCs w:val="24"/>
        </w:rPr>
        <w:t>II,</w:t>
      </w:r>
      <w:r>
        <w:rPr>
          <w:sz w:val="24"/>
          <w:szCs w:val="24"/>
        </w:rPr>
        <w:t xml:space="preserve"> III и IV разреда</w:t>
      </w:r>
      <w:r w:rsidRPr="0032218E">
        <w:rPr>
          <w:sz w:val="24"/>
          <w:szCs w:val="24"/>
        </w:rPr>
        <w:t xml:space="preserve"> образованог профила пољопривредни техничар. Рад ће се одвијати кроз предавања, практична извођења вежби из калемарства на школској економији. У зимском периоду задужени професор за ову секцију ће држати предавања, док ће у сезони чланови секције бити ангажовани на стратификовању, орезивању и калемљењу воћака, винове лозе и ружа. </w:t>
      </w:r>
    </w:p>
    <w:tbl>
      <w:tblPr>
        <w:tblStyle w:val="TableGrid"/>
        <w:tblW w:w="0" w:type="auto"/>
        <w:tblLook w:val="04A0"/>
      </w:tblPr>
      <w:tblGrid>
        <w:gridCol w:w="4856"/>
        <w:gridCol w:w="2238"/>
        <w:gridCol w:w="2148"/>
      </w:tblGrid>
      <w:tr w:rsidR="0032218E" w:rsidRPr="0032218E" w:rsidTr="006160D9">
        <w:tc>
          <w:tcPr>
            <w:tcW w:w="4945" w:type="dxa"/>
          </w:tcPr>
          <w:p w:rsidR="0032218E" w:rsidRPr="0032218E" w:rsidRDefault="0032218E" w:rsidP="006160D9">
            <w:pPr>
              <w:jc w:val="center"/>
              <w:rPr>
                <w:sz w:val="24"/>
                <w:szCs w:val="24"/>
              </w:rPr>
            </w:pPr>
            <w:r w:rsidRPr="0032218E">
              <w:rPr>
                <w:sz w:val="24"/>
                <w:szCs w:val="24"/>
              </w:rPr>
              <w:t>АКТИВНОСТ</w:t>
            </w:r>
          </w:p>
        </w:tc>
        <w:tc>
          <w:tcPr>
            <w:tcW w:w="2250" w:type="dxa"/>
          </w:tcPr>
          <w:p w:rsidR="0032218E" w:rsidRPr="0032218E" w:rsidRDefault="0032218E" w:rsidP="006160D9">
            <w:pPr>
              <w:jc w:val="center"/>
              <w:rPr>
                <w:sz w:val="24"/>
                <w:szCs w:val="24"/>
              </w:rPr>
            </w:pPr>
            <w:r w:rsidRPr="0032218E">
              <w:rPr>
                <w:sz w:val="24"/>
                <w:szCs w:val="24"/>
              </w:rPr>
              <w:t>ВРЕМЕ</w:t>
            </w:r>
          </w:p>
          <w:p w:rsidR="0032218E" w:rsidRPr="0032218E" w:rsidRDefault="0032218E" w:rsidP="006160D9">
            <w:pPr>
              <w:jc w:val="center"/>
              <w:rPr>
                <w:sz w:val="24"/>
                <w:szCs w:val="24"/>
              </w:rPr>
            </w:pPr>
            <w:r w:rsidRPr="0032218E">
              <w:rPr>
                <w:sz w:val="24"/>
                <w:szCs w:val="24"/>
              </w:rPr>
              <w:t>РЕАЛИЗАЦИЈЕ</w:t>
            </w:r>
          </w:p>
        </w:tc>
        <w:tc>
          <w:tcPr>
            <w:tcW w:w="2155" w:type="dxa"/>
          </w:tcPr>
          <w:p w:rsidR="0032218E" w:rsidRPr="0032218E" w:rsidRDefault="0032218E" w:rsidP="006160D9">
            <w:pPr>
              <w:jc w:val="center"/>
              <w:rPr>
                <w:sz w:val="24"/>
                <w:szCs w:val="24"/>
              </w:rPr>
            </w:pPr>
            <w:r w:rsidRPr="0032218E">
              <w:rPr>
                <w:sz w:val="24"/>
                <w:szCs w:val="24"/>
              </w:rPr>
              <w:t>РЕАЛИЗАТОРИ</w:t>
            </w:r>
          </w:p>
        </w:tc>
      </w:tr>
      <w:tr w:rsidR="0032218E" w:rsidRPr="0032218E" w:rsidTr="006160D9">
        <w:tc>
          <w:tcPr>
            <w:tcW w:w="4945" w:type="dxa"/>
          </w:tcPr>
          <w:p w:rsidR="0032218E" w:rsidRPr="0032218E" w:rsidRDefault="0032218E" w:rsidP="006160D9">
            <w:pPr>
              <w:rPr>
                <w:sz w:val="24"/>
                <w:szCs w:val="24"/>
              </w:rPr>
            </w:pPr>
            <w:r w:rsidRPr="0032218E">
              <w:rPr>
                <w:sz w:val="24"/>
                <w:szCs w:val="24"/>
              </w:rPr>
              <w:t xml:space="preserve">1. Формирање и план рада секције. </w:t>
            </w:r>
          </w:p>
          <w:p w:rsidR="0032218E" w:rsidRPr="0032218E" w:rsidRDefault="0032218E" w:rsidP="006160D9">
            <w:pPr>
              <w:rPr>
                <w:sz w:val="24"/>
                <w:szCs w:val="24"/>
              </w:rPr>
            </w:pPr>
            <w:r w:rsidRPr="0032218E">
              <w:rPr>
                <w:sz w:val="24"/>
                <w:szCs w:val="24"/>
              </w:rPr>
              <w:t>2. Практичан радкалемљење очењем на спавајући пупољак на школскојекономији</w:t>
            </w:r>
          </w:p>
        </w:tc>
        <w:tc>
          <w:tcPr>
            <w:tcW w:w="2250" w:type="dxa"/>
          </w:tcPr>
          <w:p w:rsidR="0032218E" w:rsidRPr="0032218E" w:rsidRDefault="0032218E" w:rsidP="006160D9">
            <w:pPr>
              <w:rPr>
                <w:sz w:val="24"/>
                <w:szCs w:val="24"/>
              </w:rPr>
            </w:pPr>
          </w:p>
          <w:p w:rsidR="0032218E" w:rsidRPr="0032218E" w:rsidRDefault="0032218E" w:rsidP="006160D9">
            <w:pPr>
              <w:jc w:val="center"/>
              <w:rPr>
                <w:sz w:val="24"/>
                <w:szCs w:val="24"/>
              </w:rPr>
            </w:pPr>
            <w:r w:rsidRPr="0032218E">
              <w:rPr>
                <w:sz w:val="24"/>
                <w:szCs w:val="24"/>
              </w:rPr>
              <w:t>септембар</w:t>
            </w:r>
          </w:p>
        </w:tc>
        <w:tc>
          <w:tcPr>
            <w:tcW w:w="2155" w:type="dxa"/>
          </w:tcPr>
          <w:p w:rsidR="0032218E" w:rsidRPr="0032218E" w:rsidRDefault="0032218E" w:rsidP="006160D9">
            <w:pPr>
              <w:rPr>
                <w:sz w:val="24"/>
                <w:szCs w:val="24"/>
              </w:rPr>
            </w:pPr>
            <w:r w:rsidRPr="0032218E">
              <w:rPr>
                <w:sz w:val="24"/>
                <w:szCs w:val="24"/>
              </w:rPr>
              <w:t xml:space="preserve">Зоран Јовичић и </w:t>
            </w:r>
          </w:p>
          <w:p w:rsidR="0032218E" w:rsidRPr="0032218E" w:rsidRDefault="0032218E" w:rsidP="006160D9">
            <w:pPr>
              <w:rPr>
                <w:sz w:val="24"/>
                <w:szCs w:val="24"/>
              </w:rPr>
            </w:pPr>
            <w:r w:rsidRPr="0032218E">
              <w:rPr>
                <w:sz w:val="24"/>
                <w:szCs w:val="24"/>
              </w:rPr>
              <w:t>чланови скције</w:t>
            </w:r>
          </w:p>
        </w:tc>
      </w:tr>
      <w:tr w:rsidR="0032218E" w:rsidRPr="0032218E" w:rsidTr="006160D9">
        <w:tc>
          <w:tcPr>
            <w:tcW w:w="4945" w:type="dxa"/>
          </w:tcPr>
          <w:p w:rsidR="0032218E" w:rsidRPr="0032218E" w:rsidRDefault="0032218E" w:rsidP="006160D9">
            <w:pPr>
              <w:rPr>
                <w:sz w:val="24"/>
                <w:szCs w:val="24"/>
              </w:rPr>
            </w:pPr>
            <w:r w:rsidRPr="0032218E">
              <w:rPr>
                <w:sz w:val="24"/>
                <w:szCs w:val="24"/>
              </w:rPr>
              <w:t>1. Практичан рад- провера успеха калемљења.</w:t>
            </w:r>
          </w:p>
          <w:p w:rsidR="0032218E" w:rsidRPr="0032218E" w:rsidRDefault="0032218E" w:rsidP="006160D9">
            <w:pPr>
              <w:rPr>
                <w:sz w:val="24"/>
                <w:szCs w:val="24"/>
              </w:rPr>
            </w:pPr>
            <w:r w:rsidRPr="0032218E">
              <w:rPr>
                <w:sz w:val="24"/>
                <w:szCs w:val="24"/>
              </w:rPr>
              <w:t>2. Вађење, класирање и паковање воћних садница и воћнихподлога на школској економији.</w:t>
            </w:r>
          </w:p>
          <w:p w:rsidR="0032218E" w:rsidRPr="0032218E" w:rsidRDefault="0032218E" w:rsidP="006160D9">
            <w:pPr>
              <w:rPr>
                <w:sz w:val="24"/>
                <w:szCs w:val="24"/>
              </w:rPr>
            </w:pPr>
            <w:r w:rsidRPr="0032218E">
              <w:rPr>
                <w:sz w:val="24"/>
                <w:szCs w:val="24"/>
              </w:rPr>
              <w:t>3. Вођење књига по законским актима и прописима упроизводњи садног материјала</w:t>
            </w:r>
          </w:p>
        </w:tc>
        <w:tc>
          <w:tcPr>
            <w:tcW w:w="2250" w:type="dxa"/>
          </w:tcPr>
          <w:p w:rsidR="0032218E" w:rsidRPr="0032218E" w:rsidRDefault="0032218E" w:rsidP="006160D9">
            <w:pPr>
              <w:rPr>
                <w:sz w:val="24"/>
                <w:szCs w:val="24"/>
              </w:rPr>
            </w:pPr>
          </w:p>
          <w:p w:rsidR="0032218E" w:rsidRPr="0032218E" w:rsidRDefault="0032218E" w:rsidP="006160D9">
            <w:pPr>
              <w:rPr>
                <w:sz w:val="24"/>
                <w:szCs w:val="24"/>
              </w:rPr>
            </w:pPr>
          </w:p>
          <w:p w:rsidR="0032218E" w:rsidRPr="0032218E" w:rsidRDefault="0032218E" w:rsidP="006160D9">
            <w:pPr>
              <w:rPr>
                <w:sz w:val="24"/>
                <w:szCs w:val="24"/>
              </w:rPr>
            </w:pPr>
          </w:p>
          <w:p w:rsidR="0032218E" w:rsidRPr="0032218E" w:rsidRDefault="0032218E" w:rsidP="006160D9">
            <w:pPr>
              <w:jc w:val="center"/>
              <w:rPr>
                <w:sz w:val="24"/>
                <w:szCs w:val="24"/>
              </w:rPr>
            </w:pPr>
            <w:r w:rsidRPr="0032218E">
              <w:rPr>
                <w:sz w:val="24"/>
                <w:szCs w:val="24"/>
              </w:rPr>
              <w:t>октобар</w:t>
            </w:r>
          </w:p>
        </w:tc>
        <w:tc>
          <w:tcPr>
            <w:tcW w:w="2155" w:type="dxa"/>
          </w:tcPr>
          <w:p w:rsidR="0032218E" w:rsidRPr="0032218E" w:rsidRDefault="0032218E" w:rsidP="006160D9">
            <w:pPr>
              <w:rPr>
                <w:sz w:val="24"/>
                <w:szCs w:val="24"/>
              </w:rPr>
            </w:pPr>
          </w:p>
          <w:p w:rsidR="0032218E" w:rsidRPr="0032218E" w:rsidRDefault="0032218E" w:rsidP="006160D9">
            <w:pPr>
              <w:rPr>
                <w:sz w:val="24"/>
                <w:szCs w:val="24"/>
              </w:rPr>
            </w:pPr>
            <w:r w:rsidRPr="0032218E">
              <w:rPr>
                <w:sz w:val="24"/>
                <w:szCs w:val="24"/>
              </w:rPr>
              <w:t xml:space="preserve">Зоран Јовичић и </w:t>
            </w:r>
          </w:p>
          <w:p w:rsidR="0032218E" w:rsidRPr="0032218E" w:rsidRDefault="0032218E" w:rsidP="006160D9">
            <w:pPr>
              <w:rPr>
                <w:sz w:val="24"/>
                <w:szCs w:val="24"/>
              </w:rPr>
            </w:pPr>
            <w:r w:rsidRPr="0032218E">
              <w:rPr>
                <w:sz w:val="24"/>
                <w:szCs w:val="24"/>
              </w:rPr>
              <w:t>чланови скције</w:t>
            </w:r>
          </w:p>
        </w:tc>
      </w:tr>
      <w:tr w:rsidR="0032218E" w:rsidRPr="0032218E" w:rsidTr="006160D9">
        <w:tc>
          <w:tcPr>
            <w:tcW w:w="4945" w:type="dxa"/>
          </w:tcPr>
          <w:p w:rsidR="0032218E" w:rsidRPr="0032218E" w:rsidRDefault="0032218E" w:rsidP="006160D9">
            <w:pPr>
              <w:rPr>
                <w:sz w:val="24"/>
                <w:szCs w:val="24"/>
              </w:rPr>
            </w:pPr>
            <w:r w:rsidRPr="0032218E">
              <w:rPr>
                <w:sz w:val="24"/>
                <w:szCs w:val="24"/>
              </w:rPr>
              <w:t>1. Стратификовање воћног семена- школска економија.</w:t>
            </w:r>
          </w:p>
          <w:p w:rsidR="0032218E" w:rsidRPr="0032218E" w:rsidRDefault="0032218E" w:rsidP="006160D9">
            <w:pPr>
              <w:rPr>
                <w:sz w:val="24"/>
                <w:szCs w:val="24"/>
              </w:rPr>
            </w:pPr>
            <w:r w:rsidRPr="0032218E">
              <w:rPr>
                <w:sz w:val="24"/>
                <w:szCs w:val="24"/>
              </w:rPr>
              <w:t>2. Вежбе- калемљење на зрело и зелено</w:t>
            </w:r>
          </w:p>
        </w:tc>
        <w:tc>
          <w:tcPr>
            <w:tcW w:w="2250" w:type="dxa"/>
          </w:tcPr>
          <w:p w:rsidR="0032218E" w:rsidRPr="0032218E" w:rsidRDefault="0032218E" w:rsidP="006160D9">
            <w:pPr>
              <w:rPr>
                <w:sz w:val="24"/>
                <w:szCs w:val="24"/>
              </w:rPr>
            </w:pPr>
          </w:p>
          <w:p w:rsidR="0032218E" w:rsidRPr="0032218E" w:rsidRDefault="0032218E" w:rsidP="006160D9">
            <w:pPr>
              <w:jc w:val="center"/>
              <w:rPr>
                <w:sz w:val="24"/>
                <w:szCs w:val="24"/>
              </w:rPr>
            </w:pPr>
            <w:r w:rsidRPr="0032218E">
              <w:rPr>
                <w:sz w:val="24"/>
                <w:szCs w:val="24"/>
              </w:rPr>
              <w:t>новембар</w:t>
            </w:r>
          </w:p>
        </w:tc>
        <w:tc>
          <w:tcPr>
            <w:tcW w:w="2155" w:type="dxa"/>
          </w:tcPr>
          <w:p w:rsidR="0032218E" w:rsidRPr="0032218E" w:rsidRDefault="0032218E" w:rsidP="006160D9">
            <w:pPr>
              <w:rPr>
                <w:sz w:val="24"/>
                <w:szCs w:val="24"/>
              </w:rPr>
            </w:pPr>
            <w:r w:rsidRPr="0032218E">
              <w:rPr>
                <w:sz w:val="24"/>
                <w:szCs w:val="24"/>
              </w:rPr>
              <w:t xml:space="preserve">Зоран Јовичић и </w:t>
            </w:r>
          </w:p>
          <w:p w:rsidR="0032218E" w:rsidRPr="0032218E" w:rsidRDefault="0032218E" w:rsidP="006160D9">
            <w:pPr>
              <w:rPr>
                <w:sz w:val="24"/>
                <w:szCs w:val="24"/>
              </w:rPr>
            </w:pPr>
            <w:r w:rsidRPr="0032218E">
              <w:rPr>
                <w:sz w:val="24"/>
                <w:szCs w:val="24"/>
              </w:rPr>
              <w:t>чланови скције</w:t>
            </w:r>
          </w:p>
        </w:tc>
      </w:tr>
      <w:tr w:rsidR="0032218E" w:rsidRPr="0032218E" w:rsidTr="006160D9">
        <w:tc>
          <w:tcPr>
            <w:tcW w:w="4945" w:type="dxa"/>
          </w:tcPr>
          <w:p w:rsidR="0032218E" w:rsidRPr="0032218E" w:rsidRDefault="0032218E" w:rsidP="006160D9">
            <w:pPr>
              <w:rPr>
                <w:sz w:val="24"/>
                <w:szCs w:val="24"/>
              </w:rPr>
            </w:pPr>
            <w:r w:rsidRPr="0032218E">
              <w:rPr>
                <w:sz w:val="24"/>
                <w:szCs w:val="24"/>
              </w:rPr>
              <w:t>1. Резидба воћака и винове лозе</w:t>
            </w:r>
          </w:p>
          <w:p w:rsidR="0032218E" w:rsidRPr="0032218E" w:rsidRDefault="0032218E" w:rsidP="006160D9">
            <w:pPr>
              <w:rPr>
                <w:sz w:val="24"/>
                <w:szCs w:val="24"/>
              </w:rPr>
            </w:pPr>
            <w:r w:rsidRPr="0032218E">
              <w:rPr>
                <w:sz w:val="24"/>
                <w:szCs w:val="24"/>
              </w:rPr>
              <w:t>2. Предавања</w:t>
            </w:r>
          </w:p>
          <w:p w:rsidR="0032218E" w:rsidRPr="0032218E" w:rsidRDefault="0032218E" w:rsidP="006160D9">
            <w:pPr>
              <w:rPr>
                <w:sz w:val="24"/>
                <w:szCs w:val="24"/>
              </w:rPr>
            </w:pPr>
            <w:r w:rsidRPr="0032218E">
              <w:rPr>
                <w:sz w:val="24"/>
                <w:szCs w:val="24"/>
              </w:rPr>
              <w:t>3. презентације</w:t>
            </w:r>
          </w:p>
        </w:tc>
        <w:tc>
          <w:tcPr>
            <w:tcW w:w="2250" w:type="dxa"/>
          </w:tcPr>
          <w:p w:rsidR="0032218E" w:rsidRPr="0032218E" w:rsidRDefault="0032218E" w:rsidP="006160D9">
            <w:pPr>
              <w:rPr>
                <w:sz w:val="24"/>
                <w:szCs w:val="24"/>
              </w:rPr>
            </w:pPr>
          </w:p>
          <w:p w:rsidR="0032218E" w:rsidRPr="0032218E" w:rsidRDefault="0032218E" w:rsidP="006160D9">
            <w:pPr>
              <w:jc w:val="center"/>
              <w:rPr>
                <w:sz w:val="24"/>
                <w:szCs w:val="24"/>
              </w:rPr>
            </w:pPr>
            <w:r w:rsidRPr="0032218E">
              <w:rPr>
                <w:sz w:val="24"/>
                <w:szCs w:val="24"/>
              </w:rPr>
              <w:t>децембар</w:t>
            </w:r>
          </w:p>
        </w:tc>
        <w:tc>
          <w:tcPr>
            <w:tcW w:w="2155" w:type="dxa"/>
          </w:tcPr>
          <w:p w:rsidR="0032218E" w:rsidRPr="0032218E" w:rsidRDefault="0032218E" w:rsidP="006160D9">
            <w:pPr>
              <w:rPr>
                <w:sz w:val="24"/>
                <w:szCs w:val="24"/>
              </w:rPr>
            </w:pPr>
            <w:r w:rsidRPr="0032218E">
              <w:rPr>
                <w:sz w:val="24"/>
                <w:szCs w:val="24"/>
              </w:rPr>
              <w:t xml:space="preserve">Зоран Јовичић и </w:t>
            </w:r>
          </w:p>
          <w:p w:rsidR="0032218E" w:rsidRPr="0032218E" w:rsidRDefault="0032218E" w:rsidP="006160D9">
            <w:pPr>
              <w:rPr>
                <w:sz w:val="24"/>
                <w:szCs w:val="24"/>
              </w:rPr>
            </w:pPr>
            <w:r w:rsidRPr="0032218E">
              <w:rPr>
                <w:sz w:val="24"/>
                <w:szCs w:val="24"/>
              </w:rPr>
              <w:t>чланови скције</w:t>
            </w:r>
          </w:p>
        </w:tc>
      </w:tr>
      <w:tr w:rsidR="0032218E" w:rsidRPr="0032218E" w:rsidTr="006160D9">
        <w:tc>
          <w:tcPr>
            <w:tcW w:w="4945" w:type="dxa"/>
          </w:tcPr>
          <w:p w:rsidR="0032218E" w:rsidRPr="0032218E" w:rsidRDefault="0032218E" w:rsidP="006160D9">
            <w:pPr>
              <w:rPr>
                <w:sz w:val="24"/>
                <w:szCs w:val="24"/>
              </w:rPr>
            </w:pPr>
            <w:r w:rsidRPr="0032218E">
              <w:rPr>
                <w:sz w:val="24"/>
                <w:szCs w:val="24"/>
              </w:rPr>
              <w:t>1. Практичан рад- резидба воћака и винове лозе.</w:t>
            </w:r>
          </w:p>
          <w:p w:rsidR="0032218E" w:rsidRPr="0032218E" w:rsidRDefault="0032218E" w:rsidP="006160D9">
            <w:pPr>
              <w:rPr>
                <w:sz w:val="24"/>
                <w:szCs w:val="24"/>
              </w:rPr>
            </w:pPr>
            <w:r w:rsidRPr="0032218E">
              <w:rPr>
                <w:sz w:val="24"/>
                <w:szCs w:val="24"/>
              </w:rPr>
              <w:t>2. Презентације</w:t>
            </w:r>
          </w:p>
        </w:tc>
        <w:tc>
          <w:tcPr>
            <w:tcW w:w="2250" w:type="dxa"/>
          </w:tcPr>
          <w:p w:rsidR="0032218E" w:rsidRPr="0032218E" w:rsidRDefault="0032218E" w:rsidP="006160D9">
            <w:pPr>
              <w:rPr>
                <w:sz w:val="24"/>
                <w:szCs w:val="24"/>
              </w:rPr>
            </w:pPr>
          </w:p>
          <w:p w:rsidR="0032218E" w:rsidRPr="0032218E" w:rsidRDefault="0032218E" w:rsidP="006160D9">
            <w:pPr>
              <w:jc w:val="center"/>
              <w:rPr>
                <w:sz w:val="24"/>
                <w:szCs w:val="24"/>
              </w:rPr>
            </w:pPr>
            <w:r w:rsidRPr="0032218E">
              <w:rPr>
                <w:sz w:val="24"/>
                <w:szCs w:val="24"/>
              </w:rPr>
              <w:t>јануар</w:t>
            </w:r>
          </w:p>
        </w:tc>
        <w:tc>
          <w:tcPr>
            <w:tcW w:w="2155" w:type="dxa"/>
          </w:tcPr>
          <w:p w:rsidR="0032218E" w:rsidRPr="0032218E" w:rsidRDefault="0032218E" w:rsidP="006160D9">
            <w:pPr>
              <w:rPr>
                <w:sz w:val="24"/>
                <w:szCs w:val="24"/>
              </w:rPr>
            </w:pPr>
            <w:r w:rsidRPr="0032218E">
              <w:rPr>
                <w:sz w:val="24"/>
                <w:szCs w:val="24"/>
              </w:rPr>
              <w:t xml:space="preserve">Зоран Јовичић и </w:t>
            </w:r>
          </w:p>
          <w:p w:rsidR="0032218E" w:rsidRPr="0032218E" w:rsidRDefault="0032218E" w:rsidP="006160D9">
            <w:pPr>
              <w:rPr>
                <w:sz w:val="24"/>
                <w:szCs w:val="24"/>
              </w:rPr>
            </w:pPr>
            <w:r w:rsidRPr="0032218E">
              <w:rPr>
                <w:sz w:val="24"/>
                <w:szCs w:val="24"/>
              </w:rPr>
              <w:t>чланови скције</w:t>
            </w:r>
          </w:p>
        </w:tc>
      </w:tr>
      <w:tr w:rsidR="0032218E" w:rsidRPr="0032218E" w:rsidTr="006160D9">
        <w:tc>
          <w:tcPr>
            <w:tcW w:w="4945" w:type="dxa"/>
          </w:tcPr>
          <w:p w:rsidR="0032218E" w:rsidRPr="0032218E" w:rsidRDefault="0032218E" w:rsidP="006160D9">
            <w:pPr>
              <w:rPr>
                <w:sz w:val="24"/>
                <w:szCs w:val="24"/>
              </w:rPr>
            </w:pPr>
            <w:r w:rsidRPr="0032218E">
              <w:rPr>
                <w:sz w:val="24"/>
                <w:szCs w:val="24"/>
              </w:rPr>
              <w:t>1. Практичан рад- резидба воћака и винове лозе.</w:t>
            </w:r>
          </w:p>
          <w:p w:rsidR="0032218E" w:rsidRPr="0032218E" w:rsidRDefault="0032218E" w:rsidP="006160D9">
            <w:pPr>
              <w:rPr>
                <w:sz w:val="24"/>
                <w:szCs w:val="24"/>
              </w:rPr>
            </w:pPr>
            <w:r w:rsidRPr="0032218E">
              <w:rPr>
                <w:sz w:val="24"/>
                <w:szCs w:val="24"/>
              </w:rPr>
              <w:t>2. Сетва воћног семена- школска економија.</w:t>
            </w:r>
          </w:p>
        </w:tc>
        <w:tc>
          <w:tcPr>
            <w:tcW w:w="2250" w:type="dxa"/>
          </w:tcPr>
          <w:p w:rsidR="0032218E" w:rsidRPr="0032218E" w:rsidRDefault="0032218E" w:rsidP="006160D9">
            <w:pPr>
              <w:rPr>
                <w:sz w:val="24"/>
                <w:szCs w:val="24"/>
              </w:rPr>
            </w:pPr>
          </w:p>
          <w:p w:rsidR="0032218E" w:rsidRPr="0032218E" w:rsidRDefault="0032218E" w:rsidP="006160D9">
            <w:pPr>
              <w:jc w:val="center"/>
              <w:rPr>
                <w:sz w:val="24"/>
                <w:szCs w:val="24"/>
              </w:rPr>
            </w:pPr>
            <w:r w:rsidRPr="0032218E">
              <w:rPr>
                <w:sz w:val="24"/>
                <w:szCs w:val="24"/>
              </w:rPr>
              <w:t>фебруар</w:t>
            </w:r>
          </w:p>
        </w:tc>
        <w:tc>
          <w:tcPr>
            <w:tcW w:w="2155" w:type="dxa"/>
          </w:tcPr>
          <w:p w:rsidR="0032218E" w:rsidRPr="0032218E" w:rsidRDefault="0032218E" w:rsidP="006160D9">
            <w:pPr>
              <w:rPr>
                <w:sz w:val="24"/>
                <w:szCs w:val="24"/>
              </w:rPr>
            </w:pPr>
            <w:r w:rsidRPr="0032218E">
              <w:rPr>
                <w:sz w:val="24"/>
                <w:szCs w:val="24"/>
              </w:rPr>
              <w:t xml:space="preserve">Зоран Јовичић и </w:t>
            </w:r>
          </w:p>
          <w:p w:rsidR="0032218E" w:rsidRPr="0032218E" w:rsidRDefault="0032218E" w:rsidP="006160D9">
            <w:pPr>
              <w:rPr>
                <w:sz w:val="24"/>
                <w:szCs w:val="24"/>
              </w:rPr>
            </w:pPr>
            <w:r w:rsidRPr="0032218E">
              <w:rPr>
                <w:sz w:val="24"/>
                <w:szCs w:val="24"/>
              </w:rPr>
              <w:t>чланови скције</w:t>
            </w:r>
          </w:p>
        </w:tc>
      </w:tr>
      <w:tr w:rsidR="0032218E" w:rsidRPr="0032218E" w:rsidTr="006160D9">
        <w:tc>
          <w:tcPr>
            <w:tcW w:w="4945" w:type="dxa"/>
          </w:tcPr>
          <w:p w:rsidR="0032218E" w:rsidRPr="0032218E" w:rsidRDefault="0032218E" w:rsidP="006160D9">
            <w:pPr>
              <w:rPr>
                <w:sz w:val="24"/>
                <w:szCs w:val="24"/>
              </w:rPr>
            </w:pPr>
            <w:r w:rsidRPr="0032218E">
              <w:rPr>
                <w:sz w:val="24"/>
                <w:szCs w:val="24"/>
              </w:rPr>
              <w:t>1. Практичан рад-калем. на зрело.</w:t>
            </w:r>
          </w:p>
          <w:p w:rsidR="0032218E" w:rsidRPr="0032218E" w:rsidRDefault="0032218E" w:rsidP="006160D9">
            <w:pPr>
              <w:rPr>
                <w:sz w:val="24"/>
                <w:szCs w:val="24"/>
              </w:rPr>
            </w:pPr>
            <w:r w:rsidRPr="0032218E">
              <w:rPr>
                <w:sz w:val="24"/>
                <w:szCs w:val="24"/>
              </w:rPr>
              <w:t>2. Практичан рад- садња подлога.</w:t>
            </w:r>
          </w:p>
          <w:p w:rsidR="0032218E" w:rsidRPr="0032218E" w:rsidRDefault="0032218E" w:rsidP="006160D9">
            <w:pPr>
              <w:rPr>
                <w:sz w:val="24"/>
                <w:szCs w:val="24"/>
              </w:rPr>
            </w:pPr>
            <w:r w:rsidRPr="0032218E">
              <w:rPr>
                <w:sz w:val="24"/>
                <w:szCs w:val="24"/>
              </w:rPr>
              <w:t>3. Практичан рад- скраћивање окуланата изнад окалемљеног окца</w:t>
            </w:r>
          </w:p>
        </w:tc>
        <w:tc>
          <w:tcPr>
            <w:tcW w:w="2250" w:type="dxa"/>
          </w:tcPr>
          <w:p w:rsidR="0032218E" w:rsidRPr="0032218E" w:rsidRDefault="0032218E" w:rsidP="006160D9">
            <w:pPr>
              <w:rPr>
                <w:sz w:val="24"/>
                <w:szCs w:val="24"/>
              </w:rPr>
            </w:pPr>
          </w:p>
          <w:p w:rsidR="0032218E" w:rsidRPr="0032218E" w:rsidRDefault="0032218E" w:rsidP="006160D9">
            <w:pPr>
              <w:jc w:val="center"/>
              <w:rPr>
                <w:sz w:val="24"/>
                <w:szCs w:val="24"/>
              </w:rPr>
            </w:pPr>
            <w:r w:rsidRPr="0032218E">
              <w:rPr>
                <w:sz w:val="24"/>
                <w:szCs w:val="24"/>
              </w:rPr>
              <w:t>март</w:t>
            </w:r>
          </w:p>
        </w:tc>
        <w:tc>
          <w:tcPr>
            <w:tcW w:w="2155" w:type="dxa"/>
          </w:tcPr>
          <w:p w:rsidR="0032218E" w:rsidRPr="0032218E" w:rsidRDefault="0032218E" w:rsidP="006160D9">
            <w:pPr>
              <w:rPr>
                <w:sz w:val="24"/>
                <w:szCs w:val="24"/>
              </w:rPr>
            </w:pPr>
          </w:p>
          <w:p w:rsidR="0032218E" w:rsidRPr="0032218E" w:rsidRDefault="0032218E" w:rsidP="006160D9">
            <w:pPr>
              <w:rPr>
                <w:sz w:val="24"/>
                <w:szCs w:val="24"/>
              </w:rPr>
            </w:pPr>
            <w:r w:rsidRPr="0032218E">
              <w:rPr>
                <w:sz w:val="24"/>
                <w:szCs w:val="24"/>
              </w:rPr>
              <w:t xml:space="preserve">Зоран Јовичић и </w:t>
            </w:r>
          </w:p>
          <w:p w:rsidR="0032218E" w:rsidRPr="0032218E" w:rsidRDefault="0032218E" w:rsidP="006160D9">
            <w:pPr>
              <w:rPr>
                <w:sz w:val="24"/>
                <w:szCs w:val="24"/>
              </w:rPr>
            </w:pPr>
            <w:r w:rsidRPr="0032218E">
              <w:rPr>
                <w:sz w:val="24"/>
                <w:szCs w:val="24"/>
              </w:rPr>
              <w:t>чланови скције</w:t>
            </w:r>
          </w:p>
        </w:tc>
      </w:tr>
      <w:tr w:rsidR="0032218E" w:rsidRPr="0032218E" w:rsidTr="006160D9">
        <w:tc>
          <w:tcPr>
            <w:tcW w:w="4945" w:type="dxa"/>
          </w:tcPr>
          <w:p w:rsidR="0032218E" w:rsidRPr="0032218E" w:rsidRDefault="0032218E" w:rsidP="006160D9">
            <w:pPr>
              <w:rPr>
                <w:sz w:val="24"/>
                <w:szCs w:val="24"/>
              </w:rPr>
            </w:pPr>
            <w:r w:rsidRPr="0032218E">
              <w:rPr>
                <w:sz w:val="24"/>
                <w:szCs w:val="24"/>
              </w:rPr>
              <w:t>1. Прпорење лозних калемова.</w:t>
            </w:r>
          </w:p>
          <w:p w:rsidR="0032218E" w:rsidRPr="0032218E" w:rsidRDefault="0032218E" w:rsidP="006160D9">
            <w:pPr>
              <w:rPr>
                <w:sz w:val="24"/>
                <w:szCs w:val="24"/>
              </w:rPr>
            </w:pPr>
            <w:r w:rsidRPr="0032218E">
              <w:rPr>
                <w:sz w:val="24"/>
                <w:szCs w:val="24"/>
              </w:rPr>
              <w:t>2. Воћни расадник.</w:t>
            </w:r>
          </w:p>
          <w:p w:rsidR="0032218E" w:rsidRPr="0032218E" w:rsidRDefault="0032218E" w:rsidP="006160D9">
            <w:pPr>
              <w:rPr>
                <w:sz w:val="24"/>
                <w:szCs w:val="24"/>
              </w:rPr>
            </w:pPr>
            <w:r w:rsidRPr="0032218E">
              <w:rPr>
                <w:sz w:val="24"/>
                <w:szCs w:val="24"/>
              </w:rPr>
              <w:t>3. Практичан рад- огртање воћних подлога.</w:t>
            </w:r>
          </w:p>
        </w:tc>
        <w:tc>
          <w:tcPr>
            <w:tcW w:w="2250" w:type="dxa"/>
          </w:tcPr>
          <w:p w:rsidR="0032218E" w:rsidRPr="0032218E" w:rsidRDefault="0032218E" w:rsidP="006160D9">
            <w:pPr>
              <w:rPr>
                <w:sz w:val="24"/>
                <w:szCs w:val="24"/>
              </w:rPr>
            </w:pPr>
          </w:p>
          <w:p w:rsidR="0032218E" w:rsidRPr="0032218E" w:rsidRDefault="0032218E" w:rsidP="006160D9">
            <w:pPr>
              <w:jc w:val="center"/>
              <w:rPr>
                <w:sz w:val="24"/>
                <w:szCs w:val="24"/>
              </w:rPr>
            </w:pPr>
            <w:r w:rsidRPr="0032218E">
              <w:rPr>
                <w:sz w:val="24"/>
                <w:szCs w:val="24"/>
              </w:rPr>
              <w:t>април</w:t>
            </w:r>
          </w:p>
        </w:tc>
        <w:tc>
          <w:tcPr>
            <w:tcW w:w="2155" w:type="dxa"/>
          </w:tcPr>
          <w:p w:rsidR="0032218E" w:rsidRPr="0032218E" w:rsidRDefault="0032218E" w:rsidP="006160D9">
            <w:pPr>
              <w:rPr>
                <w:sz w:val="24"/>
                <w:szCs w:val="24"/>
              </w:rPr>
            </w:pPr>
            <w:r w:rsidRPr="0032218E">
              <w:rPr>
                <w:sz w:val="24"/>
                <w:szCs w:val="24"/>
              </w:rPr>
              <w:t xml:space="preserve">Зоран Јовичић и </w:t>
            </w:r>
          </w:p>
          <w:p w:rsidR="0032218E" w:rsidRPr="0032218E" w:rsidRDefault="0032218E" w:rsidP="006160D9">
            <w:pPr>
              <w:rPr>
                <w:sz w:val="24"/>
                <w:szCs w:val="24"/>
              </w:rPr>
            </w:pPr>
            <w:r w:rsidRPr="0032218E">
              <w:rPr>
                <w:sz w:val="24"/>
                <w:szCs w:val="24"/>
              </w:rPr>
              <w:t>чланови скције</w:t>
            </w:r>
          </w:p>
        </w:tc>
      </w:tr>
      <w:tr w:rsidR="0032218E" w:rsidRPr="0032218E" w:rsidTr="006160D9">
        <w:tc>
          <w:tcPr>
            <w:tcW w:w="4945" w:type="dxa"/>
          </w:tcPr>
          <w:p w:rsidR="0032218E" w:rsidRPr="0032218E" w:rsidRDefault="0032218E" w:rsidP="006160D9">
            <w:pPr>
              <w:rPr>
                <w:sz w:val="24"/>
                <w:szCs w:val="24"/>
              </w:rPr>
            </w:pPr>
            <w:r w:rsidRPr="0032218E">
              <w:rPr>
                <w:sz w:val="24"/>
                <w:szCs w:val="24"/>
              </w:rPr>
              <w:t>1.Практичан рад- калем. очењем воћака и винове лозе</w:t>
            </w:r>
          </w:p>
          <w:p w:rsidR="0032218E" w:rsidRPr="0032218E" w:rsidRDefault="0032218E" w:rsidP="006160D9">
            <w:pPr>
              <w:rPr>
                <w:sz w:val="24"/>
                <w:szCs w:val="24"/>
              </w:rPr>
            </w:pPr>
            <w:r w:rsidRPr="0032218E">
              <w:rPr>
                <w:sz w:val="24"/>
                <w:szCs w:val="24"/>
              </w:rPr>
              <w:t>2.Калемљење лубенице</w:t>
            </w:r>
          </w:p>
        </w:tc>
        <w:tc>
          <w:tcPr>
            <w:tcW w:w="2250" w:type="dxa"/>
          </w:tcPr>
          <w:p w:rsidR="0032218E" w:rsidRPr="0032218E" w:rsidRDefault="0032218E" w:rsidP="006160D9">
            <w:pPr>
              <w:rPr>
                <w:sz w:val="24"/>
                <w:szCs w:val="24"/>
              </w:rPr>
            </w:pPr>
          </w:p>
          <w:p w:rsidR="0032218E" w:rsidRPr="0032218E" w:rsidRDefault="0032218E" w:rsidP="006160D9">
            <w:pPr>
              <w:jc w:val="center"/>
              <w:rPr>
                <w:sz w:val="24"/>
                <w:szCs w:val="24"/>
              </w:rPr>
            </w:pPr>
            <w:r w:rsidRPr="0032218E">
              <w:rPr>
                <w:sz w:val="24"/>
                <w:szCs w:val="24"/>
              </w:rPr>
              <w:t>мај</w:t>
            </w:r>
          </w:p>
        </w:tc>
        <w:tc>
          <w:tcPr>
            <w:tcW w:w="2155" w:type="dxa"/>
          </w:tcPr>
          <w:p w:rsidR="0032218E" w:rsidRPr="0032218E" w:rsidRDefault="0032218E" w:rsidP="006160D9">
            <w:pPr>
              <w:rPr>
                <w:sz w:val="24"/>
                <w:szCs w:val="24"/>
              </w:rPr>
            </w:pPr>
            <w:r w:rsidRPr="0032218E">
              <w:rPr>
                <w:sz w:val="24"/>
                <w:szCs w:val="24"/>
              </w:rPr>
              <w:t xml:space="preserve">Зоран Јовичић и </w:t>
            </w:r>
          </w:p>
          <w:p w:rsidR="0032218E" w:rsidRPr="0032218E" w:rsidRDefault="0032218E" w:rsidP="006160D9">
            <w:pPr>
              <w:rPr>
                <w:sz w:val="24"/>
                <w:szCs w:val="24"/>
              </w:rPr>
            </w:pPr>
            <w:r w:rsidRPr="0032218E">
              <w:rPr>
                <w:sz w:val="24"/>
                <w:szCs w:val="24"/>
              </w:rPr>
              <w:t>чланови скције</w:t>
            </w:r>
          </w:p>
        </w:tc>
      </w:tr>
    </w:tbl>
    <w:p w:rsidR="0032218E" w:rsidRPr="0032218E" w:rsidRDefault="0032218E" w:rsidP="0032218E">
      <w:pPr>
        <w:rPr>
          <w:sz w:val="24"/>
          <w:szCs w:val="24"/>
        </w:rPr>
      </w:pPr>
      <w:r w:rsidRPr="0032218E">
        <w:rPr>
          <w:sz w:val="24"/>
          <w:szCs w:val="24"/>
        </w:rPr>
        <w:t>За рад калемарске секције задужен је професор пољопривредне групе предмета Зоран Јовичић</w:t>
      </w:r>
    </w:p>
    <w:p w:rsidR="00FF757A" w:rsidRPr="0032218E" w:rsidRDefault="00FF757A" w:rsidP="00FF757A">
      <w:pPr>
        <w:rPr>
          <w:sz w:val="24"/>
          <w:szCs w:val="24"/>
        </w:rPr>
      </w:pPr>
    </w:p>
    <w:p w:rsidR="0053333B" w:rsidRPr="0032218E" w:rsidRDefault="0053333B" w:rsidP="00FF757A">
      <w:pPr>
        <w:rPr>
          <w:sz w:val="24"/>
          <w:szCs w:val="24"/>
        </w:rPr>
      </w:pPr>
    </w:p>
    <w:p w:rsidR="00B745CB" w:rsidRPr="0032218E" w:rsidRDefault="00B745CB" w:rsidP="00B745CB">
      <w:pPr>
        <w:spacing w:line="276" w:lineRule="auto"/>
        <w:jc w:val="both"/>
        <w:rPr>
          <w:sz w:val="24"/>
          <w:szCs w:val="24"/>
        </w:rPr>
        <w:sectPr w:rsidR="00B745CB" w:rsidRPr="0032218E" w:rsidSect="00C15FCE">
          <w:headerReference w:type="default" r:id="rId43"/>
          <w:footerReference w:type="even" r:id="rId44"/>
          <w:footerReference w:type="default" r:id="rId45"/>
          <w:type w:val="continuous"/>
          <w:pgSz w:w="11906" w:h="16838" w:code="9"/>
          <w:pgMar w:top="1440" w:right="1440" w:bottom="1560" w:left="1440" w:header="567" w:footer="567" w:gutter="0"/>
          <w:cols w:space="720"/>
          <w:noEndnote/>
          <w:titlePg/>
          <w:docGrid w:linePitch="272"/>
        </w:sectPr>
      </w:pPr>
      <w:r w:rsidRPr="0032218E">
        <w:rPr>
          <w:b/>
          <w:sz w:val="24"/>
          <w:szCs w:val="24"/>
        </w:rPr>
        <w:t>Напомена:</w:t>
      </w:r>
      <w:r w:rsidRPr="0032218E">
        <w:rPr>
          <w:sz w:val="24"/>
          <w:szCs w:val="24"/>
        </w:rPr>
        <w:t xml:space="preserve"> Све активности везане за рад секције биће у складу са препорученим мерама за спречавање ширења заразе вирусом </w:t>
      </w:r>
      <w:r w:rsidRPr="0032218E">
        <w:rPr>
          <w:sz w:val="24"/>
          <w:szCs w:val="24"/>
          <w:lang w:val="sr-Latn-BA"/>
        </w:rPr>
        <w:t xml:space="preserve">COVID-19. </w:t>
      </w:r>
      <w:r w:rsidRPr="0032218E">
        <w:rPr>
          <w:sz w:val="24"/>
          <w:szCs w:val="24"/>
          <w:lang w:val="en-GB"/>
        </w:rPr>
        <w:t>(</w:t>
      </w:r>
      <w:r w:rsidRPr="0032218E">
        <w:rPr>
          <w:sz w:val="24"/>
          <w:szCs w:val="24"/>
        </w:rPr>
        <w:t>Време реализације, начин реализације, место реализације)</w:t>
      </w:r>
    </w:p>
    <w:p w:rsidR="00932757" w:rsidRDefault="00932757" w:rsidP="00932757">
      <w:pPr>
        <w:pStyle w:val="Heading2"/>
        <w:rPr>
          <w:b w:val="0"/>
          <w:szCs w:val="24"/>
        </w:rPr>
      </w:pPr>
    </w:p>
    <w:p w:rsidR="00932757" w:rsidRPr="00932757" w:rsidRDefault="00932757" w:rsidP="0094147C">
      <w:pPr>
        <w:pStyle w:val="Heading2"/>
        <w:rPr>
          <w:color w:val="FF0000"/>
        </w:rPr>
      </w:pPr>
      <w:bookmarkStart w:id="374" w:name="_Toc50634676"/>
      <w:bookmarkStart w:id="375" w:name="_Toc82419091"/>
      <w:r w:rsidRPr="006160D9">
        <w:t>4.</w:t>
      </w:r>
      <w:r w:rsidR="009A056C" w:rsidRPr="006160D9">
        <w:t>6</w:t>
      </w:r>
      <w:r w:rsidRPr="006160D9">
        <w:t xml:space="preserve"> План међународне размене ученика средњих школа</w:t>
      </w:r>
      <w:bookmarkEnd w:id="374"/>
      <w:bookmarkEnd w:id="375"/>
    </w:p>
    <w:p w:rsidR="00932757" w:rsidRPr="00784377" w:rsidRDefault="00932757" w:rsidP="00932757">
      <w:pPr>
        <w:pStyle w:val="BodyText3"/>
        <w:tabs>
          <w:tab w:val="left" w:pos="2220"/>
          <w:tab w:val="left" w:pos="3030"/>
        </w:tabs>
        <w:ind w:right="-2"/>
        <w:rPr>
          <w:rFonts w:ascii="Times New Roman" w:hAnsi="Times New Roman"/>
          <w:b/>
        </w:rPr>
      </w:pPr>
    </w:p>
    <w:tbl>
      <w:tblPr>
        <w:tblW w:w="935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912"/>
        <w:gridCol w:w="1912"/>
        <w:gridCol w:w="1623"/>
        <w:gridCol w:w="2047"/>
      </w:tblGrid>
      <w:tr w:rsidR="00932757" w:rsidRPr="00E67546" w:rsidTr="00265F5E">
        <w:trPr>
          <w:jc w:val="center"/>
        </w:trPr>
        <w:tc>
          <w:tcPr>
            <w:tcW w:w="1863" w:type="dxa"/>
          </w:tcPr>
          <w:p w:rsidR="00932757" w:rsidRPr="00E67546" w:rsidRDefault="00932757" w:rsidP="00265F5E">
            <w:pPr>
              <w:rPr>
                <w:b/>
                <w:lang w:val="sr-Cyrl-CS"/>
              </w:rPr>
            </w:pPr>
            <w:r w:rsidRPr="00E67546">
              <w:rPr>
                <w:b/>
                <w:lang w:val="sr-Cyrl-CS"/>
              </w:rPr>
              <w:t>САДРЖАЈ АКТИВНОСТИ</w:t>
            </w:r>
          </w:p>
        </w:tc>
        <w:tc>
          <w:tcPr>
            <w:tcW w:w="1912" w:type="dxa"/>
          </w:tcPr>
          <w:p w:rsidR="00932757" w:rsidRPr="00E67546" w:rsidRDefault="00932757" w:rsidP="00265F5E">
            <w:pPr>
              <w:rPr>
                <w:b/>
                <w:lang w:val="sr-Cyrl-CS"/>
              </w:rPr>
            </w:pPr>
            <w:r w:rsidRPr="00E67546">
              <w:rPr>
                <w:b/>
                <w:lang w:val="sr-Cyrl-CS"/>
              </w:rPr>
              <w:t>ВРЕМЕ РЕАЛИЗАЦИЈЕ</w:t>
            </w:r>
          </w:p>
        </w:tc>
        <w:tc>
          <w:tcPr>
            <w:tcW w:w="1912" w:type="dxa"/>
          </w:tcPr>
          <w:p w:rsidR="00932757" w:rsidRPr="00E67546" w:rsidRDefault="00932757" w:rsidP="00265F5E">
            <w:pPr>
              <w:rPr>
                <w:b/>
                <w:lang w:val="sr-Cyrl-CS"/>
              </w:rPr>
            </w:pPr>
            <w:r w:rsidRPr="00E67546">
              <w:rPr>
                <w:b/>
                <w:lang w:val="sr-Cyrl-CS"/>
              </w:rPr>
              <w:t>НАЧИН РЕАЛИЗАЦИЈЕ</w:t>
            </w:r>
          </w:p>
        </w:tc>
        <w:tc>
          <w:tcPr>
            <w:tcW w:w="1623" w:type="dxa"/>
          </w:tcPr>
          <w:p w:rsidR="00932757" w:rsidRPr="00E67546" w:rsidRDefault="00932757" w:rsidP="00265F5E">
            <w:pPr>
              <w:jc w:val="center"/>
              <w:rPr>
                <w:b/>
                <w:lang w:val="es-PE"/>
              </w:rPr>
            </w:pPr>
            <w:r w:rsidRPr="00E67546">
              <w:rPr>
                <w:b/>
                <w:lang w:val="es-PE"/>
              </w:rPr>
              <w:t>ME</w:t>
            </w:r>
            <w:r w:rsidRPr="00E67546">
              <w:rPr>
                <w:b/>
                <w:lang w:val="sr-Cyrl-CS"/>
              </w:rPr>
              <w:t>С</w:t>
            </w:r>
            <w:r w:rsidRPr="00E67546">
              <w:rPr>
                <w:b/>
                <w:lang w:val="es-PE"/>
              </w:rPr>
              <w:t>TO</w:t>
            </w:r>
          </w:p>
        </w:tc>
        <w:tc>
          <w:tcPr>
            <w:tcW w:w="2047" w:type="dxa"/>
          </w:tcPr>
          <w:p w:rsidR="00932757" w:rsidRPr="00E67546" w:rsidRDefault="00932757" w:rsidP="00265F5E">
            <w:pPr>
              <w:rPr>
                <w:b/>
                <w:lang w:val="sr-Cyrl-CS"/>
              </w:rPr>
            </w:pPr>
            <w:r w:rsidRPr="00E67546">
              <w:rPr>
                <w:b/>
                <w:lang w:val="sr-Cyrl-CS"/>
              </w:rPr>
              <w:t>НОСИОЦИ АКТИВНОСТИ</w:t>
            </w:r>
          </w:p>
        </w:tc>
      </w:tr>
      <w:tr w:rsidR="00932757" w:rsidRPr="00E67546" w:rsidTr="00265F5E">
        <w:trPr>
          <w:jc w:val="center"/>
        </w:trPr>
        <w:tc>
          <w:tcPr>
            <w:tcW w:w="1863" w:type="dxa"/>
          </w:tcPr>
          <w:p w:rsidR="00932757" w:rsidRPr="00E67546" w:rsidRDefault="00932757" w:rsidP="00265F5E">
            <w:pPr>
              <w:rPr>
                <w:lang w:val="sr-Cyrl-CS"/>
              </w:rPr>
            </w:pPr>
            <w:r w:rsidRPr="00E67546">
              <w:rPr>
                <w:lang w:val="sr-Cyrl-CS"/>
              </w:rPr>
              <w:t>Избор ученика за размену</w:t>
            </w:r>
          </w:p>
          <w:p w:rsidR="00932757" w:rsidRPr="00E67546" w:rsidRDefault="00932757" w:rsidP="00265F5E">
            <w:pPr>
              <w:rPr>
                <w:lang w:val="es-PE"/>
              </w:rPr>
            </w:pPr>
          </w:p>
        </w:tc>
        <w:tc>
          <w:tcPr>
            <w:tcW w:w="1912" w:type="dxa"/>
          </w:tcPr>
          <w:p w:rsidR="00932757" w:rsidRPr="00E67546" w:rsidRDefault="00932757" w:rsidP="00265F5E">
            <w:pPr>
              <w:rPr>
                <w:lang w:val="sr-Cyrl-CS"/>
              </w:rPr>
            </w:pPr>
            <w:r>
              <w:rPr>
                <w:lang w:val="sr-Cyrl-CS"/>
              </w:rPr>
              <w:t>У току године</w:t>
            </w:r>
          </w:p>
        </w:tc>
        <w:tc>
          <w:tcPr>
            <w:tcW w:w="1912" w:type="dxa"/>
          </w:tcPr>
          <w:p w:rsidR="00932757" w:rsidRPr="00E67546" w:rsidRDefault="00932757" w:rsidP="00265F5E">
            <w:pPr>
              <w:rPr>
                <w:lang w:val="sr-Cyrl-CS"/>
              </w:rPr>
            </w:pPr>
            <w:r w:rsidRPr="00E67546">
              <w:rPr>
                <w:lang w:val="sr-Cyrl-CS"/>
              </w:rPr>
              <w:t>Групни</w:t>
            </w:r>
          </w:p>
        </w:tc>
        <w:tc>
          <w:tcPr>
            <w:tcW w:w="1623" w:type="dxa"/>
          </w:tcPr>
          <w:p w:rsidR="00932757" w:rsidRPr="00E67546" w:rsidRDefault="00932757" w:rsidP="00265F5E">
            <w:pPr>
              <w:rPr>
                <w:lang w:val="sr-Cyrl-CS"/>
              </w:rPr>
            </w:pPr>
            <w:r w:rsidRPr="00E67546">
              <w:rPr>
                <w:lang w:val="sr-Cyrl-CS"/>
              </w:rPr>
              <w:t>Учионица</w:t>
            </w:r>
          </w:p>
        </w:tc>
        <w:tc>
          <w:tcPr>
            <w:tcW w:w="2047" w:type="dxa"/>
          </w:tcPr>
          <w:p w:rsidR="00932757" w:rsidRPr="00E67546" w:rsidRDefault="00932757" w:rsidP="00265F5E">
            <w:pPr>
              <w:rPr>
                <w:lang w:val="sr-Cyrl-CS"/>
              </w:rPr>
            </w:pPr>
            <w:r w:rsidRPr="00E67546">
              <w:rPr>
                <w:lang w:val="sr-Cyrl-CS"/>
              </w:rPr>
              <w:t>Наставници</w:t>
            </w:r>
          </w:p>
        </w:tc>
      </w:tr>
      <w:tr w:rsidR="00932757" w:rsidRPr="00E67546" w:rsidTr="00265F5E">
        <w:trPr>
          <w:jc w:val="center"/>
        </w:trPr>
        <w:tc>
          <w:tcPr>
            <w:tcW w:w="1863" w:type="dxa"/>
          </w:tcPr>
          <w:p w:rsidR="00932757" w:rsidRPr="00E67546" w:rsidRDefault="00932757" w:rsidP="00265F5E">
            <w:pPr>
              <w:rPr>
                <w:lang w:val="sr-Cyrl-CS"/>
              </w:rPr>
            </w:pPr>
            <w:r w:rsidRPr="00E67546">
              <w:rPr>
                <w:lang w:val="sr-Cyrl-CS"/>
              </w:rPr>
              <w:t>Упознавање са планом и програмом размене</w:t>
            </w:r>
          </w:p>
          <w:p w:rsidR="00932757" w:rsidRPr="00E67546" w:rsidRDefault="00932757" w:rsidP="00265F5E">
            <w:pPr>
              <w:rPr>
                <w:lang w:val="it-IT"/>
              </w:rPr>
            </w:pPr>
          </w:p>
        </w:tc>
        <w:tc>
          <w:tcPr>
            <w:tcW w:w="1912" w:type="dxa"/>
          </w:tcPr>
          <w:p w:rsidR="00932757" w:rsidRPr="00E67546" w:rsidRDefault="00932757" w:rsidP="00265F5E">
            <w:pPr>
              <w:rPr>
                <w:lang w:val="it-IT"/>
              </w:rPr>
            </w:pPr>
            <w:r w:rsidRPr="00E67546">
              <w:rPr>
                <w:lang w:val="it-IT"/>
              </w:rPr>
              <w:t xml:space="preserve">         </w:t>
            </w:r>
          </w:p>
          <w:p w:rsidR="00932757" w:rsidRPr="00E67546" w:rsidRDefault="00932757" w:rsidP="00265F5E">
            <w:pPr>
              <w:rPr>
                <w:lang w:val="it-IT"/>
              </w:rPr>
            </w:pPr>
            <w:r>
              <w:rPr>
                <w:lang w:val="sr-Cyrl-CS"/>
              </w:rPr>
              <w:t>У току године</w:t>
            </w:r>
          </w:p>
        </w:tc>
        <w:tc>
          <w:tcPr>
            <w:tcW w:w="1912" w:type="dxa"/>
          </w:tcPr>
          <w:p w:rsidR="00932757" w:rsidRPr="00E67546" w:rsidRDefault="00932757" w:rsidP="00265F5E">
            <w:pPr>
              <w:rPr>
                <w:lang w:val="sr-Cyrl-CS"/>
              </w:rPr>
            </w:pPr>
            <w:r w:rsidRPr="00E67546">
              <w:rPr>
                <w:lang w:val="it-IT"/>
              </w:rPr>
              <w:t>Mo</w:t>
            </w:r>
            <w:r w:rsidRPr="00E67546">
              <w:rPr>
                <w:lang w:val="sr-Cyrl-CS"/>
              </w:rPr>
              <w:t>нолошки и дијалошки</w:t>
            </w:r>
          </w:p>
        </w:tc>
        <w:tc>
          <w:tcPr>
            <w:tcW w:w="1623" w:type="dxa"/>
          </w:tcPr>
          <w:p w:rsidR="00932757" w:rsidRPr="00E67546" w:rsidRDefault="00932757" w:rsidP="00265F5E">
            <w:pPr>
              <w:rPr>
                <w:lang w:val="sr-Cyrl-CS"/>
              </w:rPr>
            </w:pPr>
          </w:p>
          <w:p w:rsidR="00932757" w:rsidRPr="00E67546" w:rsidRDefault="00932757" w:rsidP="00265F5E">
            <w:pPr>
              <w:rPr>
                <w:lang w:val="sr-Cyrl-CS"/>
              </w:rPr>
            </w:pPr>
            <w:r w:rsidRPr="00E67546">
              <w:rPr>
                <w:lang w:val="sr-Cyrl-CS"/>
              </w:rPr>
              <w:t>Учионица</w:t>
            </w:r>
          </w:p>
          <w:p w:rsidR="00932757" w:rsidRPr="00E67546" w:rsidRDefault="00932757" w:rsidP="00265F5E">
            <w:pPr>
              <w:rPr>
                <w:lang w:val="it-IT"/>
              </w:rPr>
            </w:pPr>
          </w:p>
        </w:tc>
        <w:tc>
          <w:tcPr>
            <w:tcW w:w="2047" w:type="dxa"/>
          </w:tcPr>
          <w:p w:rsidR="00932757" w:rsidRPr="00E67546" w:rsidRDefault="00932757" w:rsidP="00265F5E">
            <w:pPr>
              <w:rPr>
                <w:lang w:val="sr-Cyrl-CS"/>
              </w:rPr>
            </w:pPr>
          </w:p>
          <w:p w:rsidR="00932757" w:rsidRPr="00E67546" w:rsidRDefault="00932757" w:rsidP="00265F5E">
            <w:pPr>
              <w:rPr>
                <w:lang w:val="it-IT"/>
              </w:rPr>
            </w:pPr>
            <w:r w:rsidRPr="00E67546">
              <w:rPr>
                <w:lang w:val="sr-Cyrl-CS"/>
              </w:rPr>
              <w:t>Наставник</w:t>
            </w:r>
          </w:p>
        </w:tc>
      </w:tr>
      <w:tr w:rsidR="00932757" w:rsidRPr="00E67546" w:rsidTr="00265F5E">
        <w:trPr>
          <w:jc w:val="center"/>
        </w:trPr>
        <w:tc>
          <w:tcPr>
            <w:tcW w:w="1863" w:type="dxa"/>
          </w:tcPr>
          <w:p w:rsidR="00932757" w:rsidRPr="00E67546" w:rsidRDefault="00932757" w:rsidP="00265F5E">
            <w:pPr>
              <w:rPr>
                <w:lang w:val="sr-Cyrl-CS"/>
              </w:rPr>
            </w:pPr>
            <w:r w:rsidRPr="00E67546">
              <w:rPr>
                <w:lang w:val="sr-Cyrl-CS"/>
              </w:rPr>
              <w:t>Организовање размене</w:t>
            </w:r>
            <w:r>
              <w:t>;</w:t>
            </w:r>
            <w:r w:rsidRPr="00E67546">
              <w:rPr>
                <w:lang w:val="sr-Cyrl-CS"/>
              </w:rPr>
              <w:t xml:space="preserve"> пријем гостију или одлазак у посету</w:t>
            </w:r>
          </w:p>
        </w:tc>
        <w:tc>
          <w:tcPr>
            <w:tcW w:w="1912" w:type="dxa"/>
          </w:tcPr>
          <w:p w:rsidR="00932757" w:rsidRPr="00E67546" w:rsidRDefault="00932757" w:rsidP="00265F5E">
            <w:pPr>
              <w:rPr>
                <w:lang w:val="sr-Cyrl-CS"/>
              </w:rPr>
            </w:pPr>
            <w:r w:rsidRPr="00E67546">
              <w:rPr>
                <w:lang w:val="it-IT"/>
              </w:rPr>
              <w:t xml:space="preserve"> </w:t>
            </w:r>
            <w:r>
              <w:rPr>
                <w:lang w:val="sr-Cyrl-CS"/>
              </w:rPr>
              <w:t>У току године</w:t>
            </w:r>
          </w:p>
        </w:tc>
        <w:tc>
          <w:tcPr>
            <w:tcW w:w="1912" w:type="dxa"/>
          </w:tcPr>
          <w:p w:rsidR="00932757" w:rsidRPr="00E67546" w:rsidRDefault="00932757" w:rsidP="00265F5E">
            <w:pPr>
              <w:rPr>
                <w:lang w:val="sr-Cyrl-CS"/>
              </w:rPr>
            </w:pPr>
            <w:r w:rsidRPr="00E67546">
              <w:rPr>
                <w:lang w:val="sr-Cyrl-CS"/>
              </w:rPr>
              <w:t>Групни</w:t>
            </w:r>
          </w:p>
        </w:tc>
        <w:tc>
          <w:tcPr>
            <w:tcW w:w="1623" w:type="dxa"/>
          </w:tcPr>
          <w:p w:rsidR="00932757" w:rsidRPr="00E67546" w:rsidRDefault="00932757" w:rsidP="00265F5E">
            <w:pPr>
              <w:rPr>
                <w:lang w:val="it-IT"/>
              </w:rPr>
            </w:pPr>
            <w:r w:rsidRPr="00E67546">
              <w:rPr>
                <w:lang w:val="sr-Cyrl-CS"/>
              </w:rPr>
              <w:t>Иностранство</w:t>
            </w:r>
            <w:r>
              <w:rPr>
                <w:lang w:val="sr-Cyrl-CS"/>
              </w:rPr>
              <w:t xml:space="preserve">, </w:t>
            </w:r>
            <w:r w:rsidRPr="00E67546">
              <w:rPr>
                <w:lang w:val="sr-Cyrl-CS"/>
              </w:rPr>
              <w:t>Србија</w:t>
            </w:r>
          </w:p>
        </w:tc>
        <w:tc>
          <w:tcPr>
            <w:tcW w:w="2047" w:type="dxa"/>
          </w:tcPr>
          <w:p w:rsidR="00932757" w:rsidRPr="00E67546" w:rsidRDefault="00932757" w:rsidP="00265F5E">
            <w:pPr>
              <w:rPr>
                <w:lang w:val="it-IT"/>
              </w:rPr>
            </w:pPr>
            <w:r w:rsidRPr="00E67546">
              <w:rPr>
                <w:lang w:val="sr-Cyrl-CS"/>
              </w:rPr>
              <w:t>Наставници и ученици</w:t>
            </w:r>
          </w:p>
        </w:tc>
      </w:tr>
    </w:tbl>
    <w:p w:rsidR="00932757" w:rsidRPr="009A056C" w:rsidRDefault="00932757" w:rsidP="00346184">
      <w:pPr>
        <w:spacing w:line="276" w:lineRule="auto"/>
        <w:jc w:val="both"/>
        <w:rPr>
          <w:sz w:val="24"/>
          <w:szCs w:val="24"/>
        </w:rPr>
      </w:pPr>
      <w:r w:rsidRPr="009A056C">
        <w:rPr>
          <w:sz w:val="24"/>
          <w:szCs w:val="24"/>
          <w:lang w:val="sr-Cyrl-CS"/>
        </w:rPr>
        <w:t>Активност размене ученика средњих школа би се организовао уз помоћ међународне организације Интеркултура из Београда</w:t>
      </w:r>
      <w:r w:rsidR="009A056C">
        <w:rPr>
          <w:sz w:val="24"/>
          <w:szCs w:val="24"/>
          <w:lang w:val="en-GB"/>
        </w:rPr>
        <w:t xml:space="preserve"> </w:t>
      </w:r>
      <w:r w:rsidR="009A056C">
        <w:rPr>
          <w:sz w:val="24"/>
          <w:szCs w:val="24"/>
        </w:rPr>
        <w:t>уколико епидемиолошка ситуација буде повољна.</w:t>
      </w:r>
    </w:p>
    <w:p w:rsidR="006160D9" w:rsidRPr="006160D9" w:rsidRDefault="006160D9" w:rsidP="006160D9">
      <w:pPr>
        <w:spacing w:line="276" w:lineRule="auto"/>
        <w:ind w:firstLine="720"/>
        <w:jc w:val="both"/>
        <w:rPr>
          <w:sz w:val="24"/>
          <w:szCs w:val="24"/>
        </w:rPr>
      </w:pPr>
      <w:r w:rsidRPr="006160D9">
        <w:rPr>
          <w:sz w:val="24"/>
          <w:szCs w:val="24"/>
          <w:lang w:val="sr-Cyrl-CS"/>
        </w:rPr>
        <w:t xml:space="preserve">Наставници који би учествовали у овој активности су: Марија </w:t>
      </w:r>
      <w:r w:rsidRPr="006160D9">
        <w:rPr>
          <w:sz w:val="24"/>
          <w:szCs w:val="24"/>
        </w:rPr>
        <w:t>Бижић, Борјана Гојковић</w:t>
      </w:r>
    </w:p>
    <w:p w:rsidR="006160D9" w:rsidRPr="006160D9" w:rsidRDefault="006160D9" w:rsidP="006160D9">
      <w:pPr>
        <w:spacing w:line="276" w:lineRule="auto"/>
        <w:ind w:firstLine="720"/>
        <w:jc w:val="both"/>
        <w:rPr>
          <w:sz w:val="24"/>
          <w:szCs w:val="24"/>
          <w:lang w:val="sr-Cyrl-CS"/>
        </w:rPr>
      </w:pPr>
      <w:r w:rsidRPr="006160D9">
        <w:rPr>
          <w:sz w:val="24"/>
          <w:szCs w:val="24"/>
          <w:lang w:val="sr-Cyrl-CS"/>
        </w:rPr>
        <w:t>Постоји и могућност да неко од ученика из Тополе угости ученика из иностранства на мини или годишњој размени ученика.</w:t>
      </w:r>
    </w:p>
    <w:p w:rsidR="006160D9" w:rsidRPr="00B14BA3" w:rsidRDefault="006160D9" w:rsidP="006160D9">
      <w:pPr>
        <w:rPr>
          <w:lang w:val="sr-Cyrl-CS"/>
        </w:rPr>
      </w:pPr>
    </w:p>
    <w:p w:rsidR="00932757" w:rsidRPr="00060E7D" w:rsidRDefault="00932757" w:rsidP="00346184">
      <w:pPr>
        <w:spacing w:line="276" w:lineRule="auto"/>
        <w:jc w:val="both"/>
        <w:rPr>
          <w:sz w:val="24"/>
          <w:szCs w:val="24"/>
          <w:lang w:val="sr-Cyrl-CS"/>
        </w:rPr>
      </w:pPr>
    </w:p>
    <w:p w:rsidR="00932757" w:rsidRPr="00060E7D" w:rsidRDefault="00932757" w:rsidP="00346184">
      <w:pPr>
        <w:pStyle w:val="NormalWeb"/>
        <w:spacing w:before="0" w:beforeAutospacing="0" w:after="0" w:afterAutospacing="0" w:line="276" w:lineRule="auto"/>
        <w:jc w:val="both"/>
      </w:pPr>
      <w:r w:rsidRPr="00060E7D">
        <w:rPr>
          <w:b/>
          <w:bCs/>
        </w:rPr>
        <w:t>ПРОГРАМ РАЗМЕНЕ ОДЕЉЕЊА</w:t>
      </w:r>
    </w:p>
    <w:p w:rsidR="00932757" w:rsidRPr="00060E7D" w:rsidRDefault="00932757" w:rsidP="00346184">
      <w:pPr>
        <w:pStyle w:val="NormalWeb"/>
        <w:spacing w:before="0" w:beforeAutospacing="0" w:after="0" w:afterAutospacing="0" w:line="276" w:lineRule="auto"/>
        <w:jc w:val="both"/>
      </w:pPr>
      <w:r>
        <w:tab/>
      </w:r>
      <w:r w:rsidRPr="00060E7D">
        <w:t>Студијски боравак у страној земљи и успостављање дијалога и пријатељства са вршњацима који живе у другом делу света је начин да се доживи друга култура, упознају обичаји и заједнички откривају вредности обеју култура. Програм посете се унапред планира и мора имати прецизно одређен образовни циљ – на пример: екологија, упознавање са историјом града домаћина и сл. </w:t>
      </w:r>
    </w:p>
    <w:p w:rsidR="00932757" w:rsidRPr="00060E7D" w:rsidRDefault="00932757" w:rsidP="00346184">
      <w:pPr>
        <w:pStyle w:val="NormalWeb"/>
        <w:spacing w:before="0" w:beforeAutospacing="0" w:after="0" w:afterAutospacing="0" w:line="276" w:lineRule="auto"/>
        <w:jc w:val="both"/>
      </w:pPr>
      <w:r w:rsidRPr="00060E7D">
        <w:rPr>
          <w:b/>
          <w:bCs/>
        </w:rPr>
        <w:t>Програм размене одељења има две фазе :</w:t>
      </w:r>
    </w:p>
    <w:p w:rsidR="00932757" w:rsidRPr="00060E7D" w:rsidRDefault="00932757" w:rsidP="00346184">
      <w:pPr>
        <w:pStyle w:val="NormalWeb"/>
        <w:spacing w:before="0" w:beforeAutospacing="0" w:after="0" w:afterAutospacing="0" w:line="276" w:lineRule="auto"/>
        <w:jc w:val="both"/>
      </w:pPr>
      <w:r>
        <w:tab/>
      </w:r>
      <w:r w:rsidRPr="00060E7D">
        <w:t>1.</w:t>
      </w:r>
      <w:r w:rsidRPr="00060E7D">
        <w:rPr>
          <w:rStyle w:val="apple-tab-span"/>
        </w:rPr>
        <w:tab/>
      </w:r>
      <w:r w:rsidRPr="00060E7D">
        <w:t>Ученици одлазе на једну до две недеље у иностранство, бораве у кућама својих домаћина и са њима похађају школу. </w:t>
      </w:r>
    </w:p>
    <w:p w:rsidR="00932757" w:rsidRPr="00060E7D" w:rsidRDefault="00932757" w:rsidP="00346184">
      <w:pPr>
        <w:pStyle w:val="NormalWeb"/>
        <w:spacing w:before="0" w:beforeAutospacing="0" w:after="0" w:afterAutospacing="0" w:line="276" w:lineRule="auto"/>
        <w:jc w:val="both"/>
      </w:pPr>
      <w:r>
        <w:tab/>
      </w:r>
      <w:r w:rsidRPr="00060E7D">
        <w:t>2.</w:t>
      </w:r>
      <w:r w:rsidRPr="00060E7D">
        <w:rPr>
          <w:rStyle w:val="apple-tab-span"/>
        </w:rPr>
        <w:tab/>
      </w:r>
      <w:r w:rsidRPr="00060E7D">
        <w:t>После неколико месеци, домаћини им узвраћају посету. </w:t>
      </w:r>
    </w:p>
    <w:p w:rsidR="00932757" w:rsidRPr="00060E7D" w:rsidRDefault="00932757" w:rsidP="00346184">
      <w:pPr>
        <w:pStyle w:val="NormalWeb"/>
        <w:spacing w:before="0" w:beforeAutospacing="0" w:after="0" w:afterAutospacing="0" w:line="276" w:lineRule="auto"/>
        <w:jc w:val="both"/>
      </w:pPr>
      <w:r>
        <w:tab/>
      </w:r>
      <w:r w:rsidRPr="00060E7D">
        <w:t>Термин и дужину трајања посета школа утврђује у договору са партнерском школом у иностранству. Домаћини обезбеђују смештај, посете и обиласке предвиђене програмом, а гости сносе трошкове пута. Током посете, ученици учествују у школским активностима, дискусијама, иду у обиласке и учествују у друштвеним, забавним и спортским активностима. Једно овакво искуство их обогаћује, развија интернационално разумевање и подиже свест о зајдничким вредностима.</w:t>
      </w:r>
    </w:p>
    <w:p w:rsidR="006160D9" w:rsidRDefault="00932757" w:rsidP="00346184">
      <w:pPr>
        <w:pStyle w:val="NormalWeb"/>
        <w:spacing w:before="0" w:beforeAutospacing="0" w:after="0" w:afterAutospacing="0" w:line="276" w:lineRule="auto"/>
        <w:jc w:val="both"/>
        <w:rPr>
          <w:b/>
          <w:bCs/>
        </w:rPr>
      </w:pPr>
      <w:r>
        <w:rPr>
          <w:b/>
          <w:bCs/>
        </w:rPr>
        <w:tab/>
      </w:r>
    </w:p>
    <w:p w:rsidR="006160D9" w:rsidRDefault="006160D9" w:rsidP="00346184">
      <w:pPr>
        <w:pStyle w:val="NormalWeb"/>
        <w:spacing w:before="0" w:beforeAutospacing="0" w:after="0" w:afterAutospacing="0" w:line="276" w:lineRule="auto"/>
        <w:jc w:val="both"/>
        <w:rPr>
          <w:b/>
          <w:bCs/>
        </w:rPr>
      </w:pPr>
    </w:p>
    <w:p w:rsidR="00932757" w:rsidRPr="00060E7D" w:rsidRDefault="00932757" w:rsidP="006160D9">
      <w:pPr>
        <w:pStyle w:val="NormalWeb"/>
        <w:spacing w:before="0" w:beforeAutospacing="0" w:after="0" w:afterAutospacing="0" w:line="276" w:lineRule="auto"/>
        <w:ind w:firstLine="720"/>
        <w:jc w:val="both"/>
      </w:pPr>
      <w:r w:rsidRPr="00060E7D">
        <w:rPr>
          <w:b/>
          <w:bCs/>
        </w:rPr>
        <w:lastRenderedPageBreak/>
        <w:t>Улога школе</w:t>
      </w:r>
    </w:p>
    <w:p w:rsidR="00932757" w:rsidRPr="00060E7D" w:rsidRDefault="00932757" w:rsidP="00346184">
      <w:pPr>
        <w:pStyle w:val="NormalWeb"/>
        <w:spacing w:before="0" w:beforeAutospacing="0" w:after="0" w:afterAutospacing="0" w:line="276" w:lineRule="auto"/>
        <w:jc w:val="both"/>
      </w:pPr>
      <w:r w:rsidRPr="00060E7D">
        <w:t>•</w:t>
      </w:r>
      <w:r w:rsidRPr="00060E7D">
        <w:rPr>
          <w:rStyle w:val="apple-tab-span"/>
        </w:rPr>
        <w:tab/>
      </w:r>
      <w:r w:rsidRPr="00060E7D">
        <w:t>Доношење одлуке у сарадњи са партнерском школом о детаљима размене као што су време и трајање посете, број учесника, теме</w:t>
      </w:r>
    </w:p>
    <w:p w:rsidR="00932757" w:rsidRPr="00060E7D" w:rsidRDefault="00932757" w:rsidP="00346184">
      <w:pPr>
        <w:pStyle w:val="NormalWeb"/>
        <w:spacing w:before="0" w:beforeAutospacing="0" w:after="0" w:afterAutospacing="0" w:line="276" w:lineRule="auto"/>
        <w:jc w:val="both"/>
      </w:pPr>
      <w:r w:rsidRPr="00060E7D">
        <w:t>•</w:t>
      </w:r>
      <w:r w:rsidRPr="00060E7D">
        <w:rPr>
          <w:rStyle w:val="apple-tab-span"/>
        </w:rPr>
        <w:tab/>
      </w:r>
      <w:r w:rsidRPr="00060E7D">
        <w:t>Договор о темама за које ученици могу унапред да се припреме</w:t>
      </w:r>
    </w:p>
    <w:p w:rsidR="00932757" w:rsidRPr="00060E7D" w:rsidRDefault="00932757" w:rsidP="00346184">
      <w:pPr>
        <w:pStyle w:val="NormalWeb"/>
        <w:spacing w:before="0" w:beforeAutospacing="0" w:after="0" w:afterAutospacing="0" w:line="276" w:lineRule="auto"/>
        <w:jc w:val="both"/>
      </w:pPr>
      <w:r w:rsidRPr="00060E7D">
        <w:t>•</w:t>
      </w:r>
      <w:r w:rsidRPr="00060E7D">
        <w:rPr>
          <w:rStyle w:val="apple-tab-span"/>
        </w:rPr>
        <w:tab/>
      </w:r>
      <w:r w:rsidRPr="00060E7D">
        <w:t>Подстицање ученика да ступе у контакт са друговима из иностранства пре одласка на размену</w:t>
      </w:r>
    </w:p>
    <w:p w:rsidR="00932757" w:rsidRPr="00060E7D" w:rsidRDefault="00932757" w:rsidP="00346184">
      <w:pPr>
        <w:pStyle w:val="NormalWeb"/>
        <w:spacing w:before="0" w:beforeAutospacing="0" w:after="0" w:afterAutospacing="0" w:line="276" w:lineRule="auto"/>
        <w:jc w:val="both"/>
      </w:pPr>
      <w:r w:rsidRPr="00060E7D">
        <w:t>•</w:t>
      </w:r>
      <w:r w:rsidRPr="00060E7D">
        <w:rPr>
          <w:rStyle w:val="apple-tab-span"/>
        </w:rPr>
        <w:tab/>
      </w:r>
      <w:r w:rsidRPr="00060E7D">
        <w:t>Планирање и реализација програма за госте – обавезно похађање наставе, обиласци, културни догађаји, посете важним институцијама, спортске и забавне активности.</w:t>
      </w:r>
    </w:p>
    <w:p w:rsidR="00932757" w:rsidRPr="00060E7D" w:rsidRDefault="00932757" w:rsidP="00346184">
      <w:pPr>
        <w:pStyle w:val="NormalWeb"/>
        <w:spacing w:before="0" w:beforeAutospacing="0" w:after="0" w:afterAutospacing="0" w:line="276" w:lineRule="auto"/>
        <w:jc w:val="both"/>
      </w:pPr>
      <w:r>
        <w:rPr>
          <w:b/>
          <w:bCs/>
        </w:rPr>
        <w:tab/>
      </w:r>
      <w:r w:rsidRPr="00060E7D">
        <w:rPr>
          <w:b/>
          <w:bCs/>
        </w:rPr>
        <w:t>Улога Интеркултуре</w:t>
      </w:r>
    </w:p>
    <w:p w:rsidR="00932757" w:rsidRPr="00060E7D" w:rsidRDefault="00932757" w:rsidP="00346184">
      <w:pPr>
        <w:pStyle w:val="NormalWeb"/>
        <w:spacing w:before="0" w:beforeAutospacing="0" w:after="0" w:afterAutospacing="0" w:line="276" w:lineRule="auto"/>
        <w:jc w:val="both"/>
      </w:pPr>
      <w:r>
        <w:tab/>
      </w:r>
      <w:r w:rsidRPr="00060E7D">
        <w:t>Интеркултура проналази и повезује школе заинтересоване за размену и посебну пажњу посвећује остваривању образовних циљева програма. Волонтери Интеркултуре припремају ученике за учешће у овом програму и  организују активности пре, за време и по завршетку програма размене:</w:t>
      </w:r>
    </w:p>
    <w:p w:rsidR="00932757" w:rsidRPr="00060E7D" w:rsidRDefault="00932757" w:rsidP="00346184">
      <w:pPr>
        <w:pStyle w:val="NormalWeb"/>
        <w:spacing w:before="0" w:beforeAutospacing="0" w:after="0" w:afterAutospacing="0" w:line="276" w:lineRule="auto"/>
        <w:jc w:val="both"/>
      </w:pPr>
      <w:r w:rsidRPr="00060E7D">
        <w:t>•</w:t>
      </w:r>
      <w:r w:rsidRPr="00060E7D">
        <w:rPr>
          <w:rStyle w:val="apple-tab-span"/>
        </w:rPr>
        <w:tab/>
      </w:r>
      <w:r w:rsidRPr="00060E7D">
        <w:t>Припрему ђака за учешће у програму размене</w:t>
      </w:r>
    </w:p>
    <w:p w:rsidR="00932757" w:rsidRPr="00060E7D" w:rsidRDefault="00932757" w:rsidP="00346184">
      <w:pPr>
        <w:pStyle w:val="NormalWeb"/>
        <w:spacing w:before="0" w:beforeAutospacing="0" w:after="0" w:afterAutospacing="0" w:line="276" w:lineRule="auto"/>
        <w:jc w:val="both"/>
      </w:pPr>
      <w:r w:rsidRPr="00060E7D">
        <w:t>•</w:t>
      </w:r>
      <w:r w:rsidRPr="00060E7D">
        <w:rPr>
          <w:rStyle w:val="apple-tab-span"/>
        </w:rPr>
        <w:tab/>
      </w:r>
      <w:r w:rsidRPr="00060E7D">
        <w:t>Интеркултурну радионицу за домаћине и госте</w:t>
      </w:r>
    </w:p>
    <w:p w:rsidR="00932757" w:rsidRPr="00060E7D" w:rsidRDefault="00932757" w:rsidP="00346184">
      <w:pPr>
        <w:pStyle w:val="NormalWeb"/>
        <w:spacing w:before="0" w:beforeAutospacing="0" w:after="0" w:afterAutospacing="0" w:line="276" w:lineRule="auto"/>
        <w:jc w:val="both"/>
      </w:pPr>
      <w:r w:rsidRPr="00060E7D">
        <w:t>•</w:t>
      </w:r>
      <w:r w:rsidRPr="00060E7D">
        <w:rPr>
          <w:rStyle w:val="apple-tab-span"/>
        </w:rPr>
        <w:tab/>
      </w:r>
      <w:r w:rsidRPr="00060E7D">
        <w:t>Евалуацију по завршетку програма</w:t>
      </w:r>
    </w:p>
    <w:p w:rsidR="00DC6C84" w:rsidRDefault="00DC6C84" w:rsidP="00346184">
      <w:pPr>
        <w:pStyle w:val="BodyText3"/>
        <w:tabs>
          <w:tab w:val="left" w:pos="2220"/>
        </w:tabs>
        <w:spacing w:line="276" w:lineRule="auto"/>
        <w:ind w:right="-2"/>
        <w:rPr>
          <w:rFonts w:ascii="Times New Roman" w:hAnsi="Times New Roman"/>
          <w:b/>
        </w:rPr>
      </w:pPr>
    </w:p>
    <w:p w:rsidR="006160D9" w:rsidRPr="006160D9" w:rsidRDefault="006160D9" w:rsidP="00346184">
      <w:pPr>
        <w:pStyle w:val="BodyText3"/>
        <w:tabs>
          <w:tab w:val="left" w:pos="2220"/>
        </w:tabs>
        <w:spacing w:line="276" w:lineRule="auto"/>
        <w:ind w:right="-2"/>
        <w:rPr>
          <w:rFonts w:ascii="Times New Roman" w:hAnsi="Times New Roman"/>
          <w:b/>
        </w:rPr>
      </w:pPr>
    </w:p>
    <w:p w:rsidR="009A056C" w:rsidRDefault="009A056C" w:rsidP="0094147C">
      <w:pPr>
        <w:pStyle w:val="Heading2"/>
      </w:pPr>
      <w:bookmarkStart w:id="376" w:name="_Toc82419092"/>
      <w:r w:rsidRPr="0094147C">
        <w:t xml:space="preserve">4.7 </w:t>
      </w:r>
      <w:bookmarkStart w:id="377" w:name="_Toc496378104"/>
      <w:bookmarkStart w:id="378" w:name="_Toc523069615"/>
      <w:bookmarkStart w:id="379" w:name="_Toc525760535"/>
      <w:bookmarkStart w:id="380" w:name="_Toc50634677"/>
      <w:r w:rsidR="005A1CB2" w:rsidRPr="0094147C">
        <w:t>Наставне екскурзије</w:t>
      </w:r>
      <w:bookmarkEnd w:id="376"/>
      <w:bookmarkEnd w:id="377"/>
      <w:bookmarkEnd w:id="378"/>
      <w:bookmarkEnd w:id="379"/>
      <w:bookmarkEnd w:id="380"/>
    </w:p>
    <w:p w:rsidR="0094147C" w:rsidRPr="0094147C" w:rsidRDefault="0094147C" w:rsidP="0094147C"/>
    <w:p w:rsidR="0061681F" w:rsidRPr="00306E89" w:rsidRDefault="0061681F" w:rsidP="00346184">
      <w:pPr>
        <w:pStyle w:val="naslov"/>
        <w:spacing w:before="0" w:after="0" w:line="276" w:lineRule="auto"/>
        <w:rPr>
          <w:rFonts w:ascii="Times New Roman" w:hAnsi="Times New Roman"/>
          <w:b w:val="0"/>
          <w:i w:val="0"/>
        </w:rPr>
      </w:pPr>
      <w:r w:rsidRPr="00306E89">
        <w:rPr>
          <w:rFonts w:ascii="Times New Roman" w:hAnsi="Times New Roman"/>
          <w:b w:val="0"/>
          <w:i w:val="0"/>
        </w:rPr>
        <w:t>1. Циљ и задаци екскурзије</w:t>
      </w:r>
      <w:r w:rsidR="00306E89">
        <w:rPr>
          <w:rFonts w:ascii="Times New Roman" w:hAnsi="Times New Roman"/>
          <w:b w:val="0"/>
          <w:i w:val="0"/>
        </w:rPr>
        <w:t>:</w:t>
      </w:r>
    </w:p>
    <w:p w:rsidR="0061681F" w:rsidRPr="00306E89" w:rsidRDefault="0061681F" w:rsidP="00346184">
      <w:pPr>
        <w:pStyle w:val="naslov"/>
        <w:spacing w:before="0" w:after="0" w:line="276" w:lineRule="auto"/>
        <w:ind w:firstLine="720"/>
        <w:jc w:val="both"/>
        <w:rPr>
          <w:rFonts w:ascii="Times New Roman" w:hAnsi="Times New Roman"/>
          <w:i w:val="0"/>
        </w:rPr>
      </w:pPr>
      <w:r w:rsidRPr="00306E89">
        <w:rPr>
          <w:rFonts w:ascii="Times New Roman" w:hAnsi="Times New Roman"/>
          <w:b w:val="0"/>
          <w:i w:val="0"/>
        </w:rPr>
        <w:t xml:space="preserve">Циљ екскурзије је </w:t>
      </w:r>
      <w:r w:rsidR="00FA0855">
        <w:rPr>
          <w:rFonts w:ascii="Times New Roman" w:hAnsi="Times New Roman"/>
          <w:b w:val="0"/>
          <w:i w:val="0"/>
          <w:lang w:val="sr-Cyrl-CS"/>
        </w:rPr>
        <w:t>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 – васпитне улоге школе</w:t>
      </w:r>
      <w:r w:rsidRPr="00306E89">
        <w:rPr>
          <w:rFonts w:ascii="Times New Roman" w:hAnsi="Times New Roman"/>
          <w:b w:val="0"/>
          <w:i w:val="0"/>
        </w:rPr>
        <w:t>.</w:t>
      </w:r>
    </w:p>
    <w:p w:rsidR="0061681F" w:rsidRPr="00FA0855" w:rsidRDefault="0061681F" w:rsidP="00346184">
      <w:pPr>
        <w:pStyle w:val="naslov"/>
        <w:spacing w:before="0" w:after="0" w:line="276" w:lineRule="auto"/>
        <w:jc w:val="both"/>
        <w:rPr>
          <w:rFonts w:ascii="Times New Roman" w:hAnsi="Times New Roman"/>
          <w:i w:val="0"/>
          <w:lang w:val="sr-Cyrl-CS"/>
        </w:rPr>
      </w:pPr>
      <w:r w:rsidRPr="00306E89">
        <w:rPr>
          <w:rFonts w:ascii="Times New Roman" w:hAnsi="Times New Roman"/>
          <w:b w:val="0"/>
          <w:i w:val="0"/>
        </w:rPr>
        <w:t>Задаци екскурзије су</w:t>
      </w:r>
      <w:r w:rsidR="00FA0855">
        <w:rPr>
          <w:rFonts w:ascii="Times New Roman" w:hAnsi="Times New Roman"/>
          <w:b w:val="0"/>
          <w:i w:val="0"/>
          <w:lang w:val="sr-Cyrl-CS"/>
        </w:rPr>
        <w:t>:</w:t>
      </w:r>
    </w:p>
    <w:p w:rsidR="0061681F" w:rsidRDefault="00FA0855" w:rsidP="000069B3">
      <w:pPr>
        <w:pStyle w:val="nabrajanje-crtice"/>
        <w:numPr>
          <w:ilvl w:val="1"/>
          <w:numId w:val="42"/>
        </w:numPr>
        <w:spacing w:before="0" w:after="0" w:line="276" w:lineRule="auto"/>
        <w:rPr>
          <w:rFonts w:ascii="Times New Roman" w:hAnsi="Times New Roman"/>
          <w:sz w:val="24"/>
          <w:szCs w:val="24"/>
          <w:lang w:val="sr-Cyrl-CS"/>
        </w:rPr>
      </w:pPr>
      <w:r>
        <w:rPr>
          <w:rFonts w:ascii="Times New Roman" w:hAnsi="Times New Roman"/>
          <w:sz w:val="24"/>
          <w:szCs w:val="24"/>
          <w:lang w:val="sr-Cyrl-CS"/>
        </w:rPr>
        <w:t xml:space="preserve"> проучавање објеката и феномена у природи</w:t>
      </w:r>
    </w:p>
    <w:p w:rsidR="00FA0855" w:rsidRDefault="00FA0855" w:rsidP="000069B3">
      <w:pPr>
        <w:pStyle w:val="nabrajanje-crtice"/>
        <w:numPr>
          <w:ilvl w:val="1"/>
          <w:numId w:val="42"/>
        </w:numPr>
        <w:spacing w:before="0" w:after="0" w:line="276" w:lineRule="auto"/>
        <w:rPr>
          <w:rFonts w:ascii="Times New Roman" w:hAnsi="Times New Roman"/>
          <w:sz w:val="24"/>
          <w:szCs w:val="24"/>
          <w:lang w:val="sr-Cyrl-CS"/>
        </w:rPr>
      </w:pPr>
      <w:r>
        <w:rPr>
          <w:rFonts w:ascii="Times New Roman" w:hAnsi="Times New Roman"/>
          <w:sz w:val="24"/>
          <w:szCs w:val="24"/>
          <w:lang w:val="sr-Cyrl-CS"/>
        </w:rPr>
        <w:t xml:space="preserve">уочавање узрочно – последичних односа у конкретним </w:t>
      </w:r>
      <w:r w:rsidR="0078566E">
        <w:rPr>
          <w:rFonts w:ascii="Times New Roman" w:hAnsi="Times New Roman"/>
          <w:sz w:val="24"/>
          <w:szCs w:val="24"/>
          <w:lang w:val="sr-Cyrl-CS"/>
        </w:rPr>
        <w:t>природним и друштвеним условима</w:t>
      </w:r>
    </w:p>
    <w:p w:rsidR="0078566E" w:rsidRDefault="0078566E" w:rsidP="000069B3">
      <w:pPr>
        <w:pStyle w:val="nabrajanje-crtice"/>
        <w:numPr>
          <w:ilvl w:val="1"/>
          <w:numId w:val="42"/>
        </w:numPr>
        <w:spacing w:before="0" w:after="0" w:line="276" w:lineRule="auto"/>
        <w:rPr>
          <w:rFonts w:ascii="Times New Roman" w:hAnsi="Times New Roman"/>
          <w:sz w:val="24"/>
          <w:szCs w:val="24"/>
          <w:lang w:val="sr-Cyrl-CS"/>
        </w:rPr>
      </w:pPr>
      <w:r>
        <w:rPr>
          <w:rFonts w:ascii="Times New Roman" w:hAnsi="Times New Roman"/>
          <w:sz w:val="24"/>
          <w:szCs w:val="24"/>
          <w:lang w:val="sr-Cyrl-CS"/>
        </w:rPr>
        <w:t>развијање интересовања за природу и еколошке навике</w:t>
      </w:r>
    </w:p>
    <w:p w:rsidR="0078566E" w:rsidRDefault="0078566E" w:rsidP="000069B3">
      <w:pPr>
        <w:pStyle w:val="nabrajanje-crtice"/>
        <w:numPr>
          <w:ilvl w:val="1"/>
          <w:numId w:val="42"/>
        </w:numPr>
        <w:spacing w:before="0" w:after="0" w:line="276" w:lineRule="auto"/>
        <w:rPr>
          <w:rFonts w:ascii="Times New Roman" w:hAnsi="Times New Roman"/>
          <w:sz w:val="24"/>
          <w:szCs w:val="24"/>
          <w:lang w:val="sr-Cyrl-CS"/>
        </w:rPr>
      </w:pPr>
      <w:r>
        <w:rPr>
          <w:rFonts w:ascii="Times New Roman" w:hAnsi="Times New Roman"/>
          <w:sz w:val="24"/>
          <w:szCs w:val="24"/>
          <w:lang w:val="sr-Cyrl-CS"/>
        </w:rPr>
        <w:t>упознавање начина живота и рада људи појединих крајева</w:t>
      </w:r>
    </w:p>
    <w:p w:rsidR="0078566E" w:rsidRDefault="0078566E" w:rsidP="000069B3">
      <w:pPr>
        <w:pStyle w:val="nabrajanje-crtice"/>
        <w:numPr>
          <w:ilvl w:val="1"/>
          <w:numId w:val="42"/>
        </w:numPr>
        <w:spacing w:before="0" w:after="0" w:line="276" w:lineRule="auto"/>
        <w:rPr>
          <w:rFonts w:ascii="Times New Roman" w:hAnsi="Times New Roman"/>
          <w:sz w:val="24"/>
          <w:szCs w:val="24"/>
          <w:lang w:val="sr-Cyrl-CS"/>
        </w:rPr>
      </w:pPr>
      <w:r>
        <w:rPr>
          <w:rFonts w:ascii="Times New Roman" w:hAnsi="Times New Roman"/>
          <w:sz w:val="24"/>
          <w:szCs w:val="24"/>
          <w:lang w:val="sr-Cyrl-CS"/>
        </w:rPr>
        <w:t>развијање позитивног односа према националним, културним и естетским вредностима</w:t>
      </w:r>
    </w:p>
    <w:p w:rsidR="0061681F" w:rsidRPr="0094147C" w:rsidRDefault="0078566E" w:rsidP="000069B3">
      <w:pPr>
        <w:pStyle w:val="nabrajanje-crtice"/>
        <w:numPr>
          <w:ilvl w:val="1"/>
          <w:numId w:val="42"/>
        </w:numPr>
        <w:spacing w:before="0" w:after="0" w:line="276" w:lineRule="auto"/>
        <w:rPr>
          <w:rFonts w:ascii="Times New Roman" w:hAnsi="Times New Roman"/>
          <w:sz w:val="24"/>
          <w:szCs w:val="24"/>
          <w:lang w:val="sr-Cyrl-CS"/>
        </w:rPr>
      </w:pPr>
      <w:r>
        <w:rPr>
          <w:rFonts w:ascii="Times New Roman" w:hAnsi="Times New Roman"/>
          <w:sz w:val="24"/>
          <w:szCs w:val="24"/>
          <w:lang w:val="sr-Cyrl-CS"/>
        </w:rPr>
        <w:t>као и развијање позитивних социјалних вештина</w:t>
      </w:r>
    </w:p>
    <w:p w:rsidR="0061681F" w:rsidRPr="00306E89" w:rsidRDefault="0061681F" w:rsidP="00346184">
      <w:pPr>
        <w:pStyle w:val="naslov"/>
        <w:spacing w:before="0" w:after="0" w:line="276" w:lineRule="auto"/>
        <w:rPr>
          <w:rFonts w:ascii="Times New Roman" w:hAnsi="Times New Roman"/>
          <w:b w:val="0"/>
          <w:i w:val="0"/>
        </w:rPr>
      </w:pPr>
      <w:r w:rsidRPr="00306E89">
        <w:rPr>
          <w:rFonts w:ascii="Times New Roman" w:hAnsi="Times New Roman"/>
          <w:b w:val="0"/>
          <w:i w:val="0"/>
        </w:rPr>
        <w:t>2. Садржаји екскурзије</w:t>
      </w:r>
      <w:r w:rsidR="00306E89">
        <w:rPr>
          <w:rFonts w:ascii="Times New Roman" w:hAnsi="Times New Roman"/>
          <w:b w:val="0"/>
          <w:i w:val="0"/>
        </w:rPr>
        <w:t>:</w:t>
      </w:r>
    </w:p>
    <w:p w:rsidR="0061681F" w:rsidRPr="00784377" w:rsidRDefault="0078566E" w:rsidP="00346184">
      <w:pPr>
        <w:pStyle w:val="text"/>
        <w:spacing w:before="0" w:after="0" w:line="276" w:lineRule="auto"/>
        <w:ind w:firstLine="720"/>
        <w:rPr>
          <w:rFonts w:ascii="Times New Roman" w:hAnsi="Times New Roman"/>
          <w:sz w:val="24"/>
          <w:szCs w:val="24"/>
        </w:rPr>
      </w:pPr>
      <w:r>
        <w:rPr>
          <w:rFonts w:ascii="Times New Roman" w:hAnsi="Times New Roman"/>
          <w:sz w:val="24"/>
          <w:szCs w:val="24"/>
        </w:rPr>
        <w:t xml:space="preserve">Садржаји екскурзије остварују се на основу плана и програма наставе и учења, образовно – васпитног </w:t>
      </w:r>
      <w:r>
        <w:rPr>
          <w:rFonts w:ascii="Times New Roman" w:hAnsi="Times New Roman"/>
          <w:sz w:val="24"/>
          <w:szCs w:val="24"/>
          <w:lang w:val="sr-Cyrl-CS"/>
        </w:rPr>
        <w:t>рада</w:t>
      </w:r>
      <w:r w:rsidR="0061681F" w:rsidRPr="00306E89">
        <w:rPr>
          <w:rFonts w:ascii="Times New Roman" w:hAnsi="Times New Roman"/>
          <w:sz w:val="24"/>
          <w:szCs w:val="24"/>
        </w:rPr>
        <w:t>.</w:t>
      </w:r>
    </w:p>
    <w:p w:rsidR="0061681F" w:rsidRPr="00306E89" w:rsidRDefault="0061681F" w:rsidP="00346184">
      <w:pPr>
        <w:pStyle w:val="naslov"/>
        <w:spacing w:before="0" w:after="0" w:line="276" w:lineRule="auto"/>
        <w:rPr>
          <w:rFonts w:ascii="Times New Roman" w:hAnsi="Times New Roman"/>
          <w:b w:val="0"/>
          <w:i w:val="0"/>
        </w:rPr>
      </w:pPr>
      <w:r w:rsidRPr="00306E89">
        <w:rPr>
          <w:rFonts w:ascii="Times New Roman" w:hAnsi="Times New Roman"/>
          <w:b w:val="0"/>
          <w:i w:val="0"/>
        </w:rPr>
        <w:t>3. Планирани обухват ученика</w:t>
      </w:r>
      <w:r w:rsidR="00306E89">
        <w:rPr>
          <w:rFonts w:ascii="Times New Roman" w:hAnsi="Times New Roman"/>
          <w:b w:val="0"/>
          <w:i w:val="0"/>
        </w:rPr>
        <w:t>:</w:t>
      </w:r>
    </w:p>
    <w:p w:rsidR="0061681F" w:rsidRPr="00784377" w:rsidRDefault="0061681F" w:rsidP="00346184">
      <w:pPr>
        <w:pStyle w:val="text"/>
        <w:spacing w:before="0" w:after="0" w:line="276" w:lineRule="auto"/>
        <w:ind w:firstLine="720"/>
        <w:rPr>
          <w:rFonts w:ascii="Times New Roman" w:hAnsi="Times New Roman"/>
          <w:sz w:val="24"/>
          <w:szCs w:val="24"/>
        </w:rPr>
      </w:pPr>
      <w:r w:rsidRPr="00306E89">
        <w:rPr>
          <w:rFonts w:ascii="Times New Roman" w:hAnsi="Times New Roman"/>
          <w:sz w:val="24"/>
          <w:szCs w:val="24"/>
        </w:rPr>
        <w:t>Имајући у виду досадашње искуство очекује се пријава  60% ученика.</w:t>
      </w:r>
    </w:p>
    <w:p w:rsidR="0061681F" w:rsidRPr="00306E89" w:rsidRDefault="0061681F" w:rsidP="00346184">
      <w:pPr>
        <w:pStyle w:val="naslov"/>
        <w:spacing w:before="0" w:after="0" w:line="276" w:lineRule="auto"/>
        <w:rPr>
          <w:rFonts w:ascii="Times New Roman" w:hAnsi="Times New Roman"/>
          <w:b w:val="0"/>
          <w:i w:val="0"/>
        </w:rPr>
      </w:pPr>
      <w:r w:rsidRPr="00306E89">
        <w:rPr>
          <w:rFonts w:ascii="Times New Roman" w:hAnsi="Times New Roman"/>
          <w:b w:val="0"/>
          <w:i w:val="0"/>
        </w:rPr>
        <w:t>4. Носиоци предвиђених садржаја и активности</w:t>
      </w:r>
      <w:r w:rsidR="00306E89">
        <w:rPr>
          <w:rFonts w:ascii="Times New Roman" w:hAnsi="Times New Roman"/>
          <w:b w:val="0"/>
          <w:i w:val="0"/>
        </w:rPr>
        <w:t>:</w:t>
      </w:r>
    </w:p>
    <w:p w:rsidR="0061681F" w:rsidRPr="00306E89" w:rsidRDefault="0061681F" w:rsidP="00346184">
      <w:pPr>
        <w:pStyle w:val="text"/>
        <w:spacing w:before="0" w:after="0" w:line="276" w:lineRule="auto"/>
        <w:ind w:firstLine="720"/>
        <w:rPr>
          <w:rFonts w:ascii="Times New Roman" w:hAnsi="Times New Roman"/>
          <w:sz w:val="24"/>
          <w:szCs w:val="24"/>
        </w:rPr>
      </w:pPr>
      <w:r w:rsidRPr="00306E89">
        <w:rPr>
          <w:rFonts w:ascii="Times New Roman" w:hAnsi="Times New Roman"/>
          <w:sz w:val="24"/>
          <w:szCs w:val="24"/>
        </w:rPr>
        <w:t>Директор Школе, као руководилац екскурзије, носилац је припреме, организације и извођења плана и програма путовања.</w:t>
      </w:r>
    </w:p>
    <w:p w:rsidR="0061681F" w:rsidRPr="00306E89" w:rsidRDefault="0061681F" w:rsidP="00346184">
      <w:pPr>
        <w:pStyle w:val="text"/>
        <w:spacing w:before="0" w:after="0" w:line="276" w:lineRule="auto"/>
        <w:ind w:firstLine="720"/>
        <w:rPr>
          <w:rFonts w:ascii="Times New Roman" w:hAnsi="Times New Roman"/>
          <w:sz w:val="24"/>
          <w:szCs w:val="24"/>
        </w:rPr>
      </w:pPr>
      <w:r w:rsidRPr="00306E89">
        <w:rPr>
          <w:rFonts w:ascii="Times New Roman" w:hAnsi="Times New Roman"/>
          <w:sz w:val="24"/>
          <w:szCs w:val="24"/>
        </w:rPr>
        <w:t>Директор Школе именује стручног вођу пута из реда наставника који остварују наставни план и програм.</w:t>
      </w:r>
    </w:p>
    <w:p w:rsidR="0061681F" w:rsidRPr="00306E89" w:rsidRDefault="0061681F" w:rsidP="00346184">
      <w:pPr>
        <w:pStyle w:val="text"/>
        <w:spacing w:before="0" w:after="0" w:line="276" w:lineRule="auto"/>
        <w:ind w:firstLine="720"/>
        <w:rPr>
          <w:rFonts w:ascii="Times New Roman" w:hAnsi="Times New Roman"/>
          <w:sz w:val="24"/>
          <w:szCs w:val="24"/>
        </w:rPr>
      </w:pPr>
      <w:r w:rsidRPr="00306E89">
        <w:rPr>
          <w:rFonts w:ascii="Times New Roman" w:hAnsi="Times New Roman"/>
          <w:sz w:val="24"/>
          <w:szCs w:val="24"/>
        </w:rPr>
        <w:lastRenderedPageBreak/>
        <w:t>Стручни вођа пута припрема и изводи програм који се односи на остваривање постављених циљева и задатака и одговарајућих садржаја.</w:t>
      </w:r>
    </w:p>
    <w:p w:rsidR="0061681F" w:rsidRPr="00784377" w:rsidRDefault="0061681F" w:rsidP="00346184">
      <w:pPr>
        <w:pStyle w:val="text"/>
        <w:spacing w:before="0" w:after="0" w:line="276" w:lineRule="auto"/>
        <w:ind w:firstLine="720"/>
        <w:rPr>
          <w:rFonts w:ascii="Times New Roman" w:hAnsi="Times New Roman"/>
          <w:sz w:val="24"/>
          <w:szCs w:val="24"/>
        </w:rPr>
      </w:pPr>
      <w:r w:rsidRPr="00306E89">
        <w:rPr>
          <w:rFonts w:ascii="Times New Roman" w:hAnsi="Times New Roman"/>
          <w:sz w:val="24"/>
          <w:szCs w:val="24"/>
        </w:rPr>
        <w:t>Одељенски старешина задужен је за организационо-техничке послове око извођења путовања, координира реaлизацију садржаја и активности и стара се о безбедности и понашању ученика.</w:t>
      </w:r>
    </w:p>
    <w:p w:rsidR="0061681F" w:rsidRPr="00306E89" w:rsidRDefault="0061681F" w:rsidP="00346184">
      <w:pPr>
        <w:pStyle w:val="naslov"/>
        <w:spacing w:before="0" w:after="0" w:line="276" w:lineRule="auto"/>
        <w:rPr>
          <w:rFonts w:ascii="Times New Roman" w:hAnsi="Times New Roman"/>
          <w:b w:val="0"/>
          <w:i w:val="0"/>
          <w:lang w:val="sr-Cyrl-CS"/>
        </w:rPr>
      </w:pPr>
      <w:r w:rsidRPr="00306E89">
        <w:rPr>
          <w:rFonts w:ascii="Times New Roman" w:hAnsi="Times New Roman"/>
          <w:b w:val="0"/>
          <w:i w:val="0"/>
          <w:lang w:val="sr-Cyrl-CS"/>
        </w:rPr>
        <w:t>5. Техничка организација</w:t>
      </w:r>
      <w:r w:rsidR="002359E4">
        <w:rPr>
          <w:rFonts w:ascii="Times New Roman" w:hAnsi="Times New Roman"/>
          <w:b w:val="0"/>
          <w:i w:val="0"/>
          <w:lang w:val="sr-Cyrl-CS"/>
        </w:rPr>
        <w:t>:</w:t>
      </w:r>
    </w:p>
    <w:p w:rsidR="0061681F" w:rsidRPr="0078566E" w:rsidRDefault="0061681F" w:rsidP="0078566E">
      <w:pPr>
        <w:pStyle w:val="text"/>
        <w:spacing w:before="0" w:after="0" w:line="276" w:lineRule="auto"/>
        <w:ind w:firstLine="720"/>
        <w:rPr>
          <w:rFonts w:ascii="Times New Roman" w:hAnsi="Times New Roman"/>
          <w:i/>
          <w:color w:val="000000" w:themeColor="text1"/>
          <w:lang w:val="sr-Cyrl-CS"/>
        </w:rPr>
      </w:pPr>
      <w:r w:rsidRPr="0078566E">
        <w:rPr>
          <w:rFonts w:ascii="Times New Roman" w:hAnsi="Times New Roman"/>
          <w:color w:val="000000" w:themeColor="text1"/>
          <w:sz w:val="24"/>
          <w:szCs w:val="24"/>
          <w:lang w:val="sr-Cyrl-CS"/>
        </w:rPr>
        <w:t xml:space="preserve">Обавиће се у складу са  </w:t>
      </w:r>
      <w:r w:rsidR="0078566E" w:rsidRPr="0078566E">
        <w:rPr>
          <w:rFonts w:ascii="Times New Roman" w:hAnsi="Times New Roman"/>
          <w:color w:val="000000" w:themeColor="text1"/>
          <w:sz w:val="24"/>
          <w:szCs w:val="24"/>
          <w:lang w:val="sr-Cyrl-CS"/>
        </w:rPr>
        <w:t>Правилником о организацији и остваривању екскурзије у Средњој школи, објављеног у „Службеном гласнику РС“, бр. 30/19</w:t>
      </w:r>
    </w:p>
    <w:p w:rsidR="0061681F" w:rsidRPr="00306E89" w:rsidRDefault="0061681F" w:rsidP="00346184">
      <w:pPr>
        <w:pStyle w:val="naslov"/>
        <w:spacing w:before="0" w:after="0" w:line="276" w:lineRule="auto"/>
        <w:rPr>
          <w:rFonts w:ascii="Times New Roman" w:hAnsi="Times New Roman"/>
          <w:b w:val="0"/>
          <w:i w:val="0"/>
          <w:lang w:val="sr-Cyrl-CS"/>
        </w:rPr>
      </w:pPr>
      <w:r w:rsidRPr="00306E89">
        <w:rPr>
          <w:rFonts w:ascii="Times New Roman" w:hAnsi="Times New Roman"/>
          <w:b w:val="0"/>
          <w:i w:val="0"/>
          <w:lang w:val="sr-Cyrl-CS"/>
        </w:rPr>
        <w:t>6. Начин финансирања</w:t>
      </w:r>
      <w:r w:rsidR="002359E4">
        <w:rPr>
          <w:rFonts w:ascii="Times New Roman" w:hAnsi="Times New Roman"/>
          <w:b w:val="0"/>
          <w:i w:val="0"/>
          <w:lang w:val="sr-Cyrl-CS"/>
        </w:rPr>
        <w:t>:</w:t>
      </w:r>
    </w:p>
    <w:p w:rsidR="0061681F" w:rsidRDefault="0061681F" w:rsidP="00346184">
      <w:pPr>
        <w:pStyle w:val="text"/>
        <w:spacing w:before="0" w:after="0" w:line="276" w:lineRule="auto"/>
        <w:ind w:firstLine="360"/>
        <w:rPr>
          <w:rFonts w:ascii="Times New Roman" w:hAnsi="Times New Roman"/>
          <w:color w:val="FF0000"/>
          <w:sz w:val="24"/>
          <w:szCs w:val="24"/>
          <w:lang w:val="sr-Cyrl-CS"/>
        </w:rPr>
      </w:pPr>
      <w:r w:rsidRPr="00AF2643">
        <w:rPr>
          <w:rFonts w:ascii="Times New Roman" w:hAnsi="Times New Roman"/>
          <w:sz w:val="24"/>
          <w:szCs w:val="24"/>
          <w:lang w:val="sr-Cyrl-CS"/>
        </w:rPr>
        <w:t xml:space="preserve">Екскурзију финансирају родитељи, односно старатељи ученика а средства прикупљена за ову намену уплаћују се </w:t>
      </w:r>
      <w:r w:rsidR="00784377" w:rsidRPr="00AF2643">
        <w:rPr>
          <w:rFonts w:ascii="Times New Roman" w:hAnsi="Times New Roman"/>
          <w:sz w:val="24"/>
          <w:szCs w:val="24"/>
          <w:lang w:val="sr-Cyrl-CS"/>
        </w:rPr>
        <w:t>директно туристичкој агенцији</w:t>
      </w:r>
      <w:r w:rsidRPr="004760C3">
        <w:rPr>
          <w:rFonts w:ascii="Times New Roman" w:hAnsi="Times New Roman"/>
          <w:color w:val="FF0000"/>
          <w:sz w:val="24"/>
          <w:szCs w:val="24"/>
          <w:lang w:val="sr-Cyrl-CS"/>
        </w:rPr>
        <w:t>.</w:t>
      </w:r>
    </w:p>
    <w:p w:rsidR="009A056C" w:rsidRPr="009A056C" w:rsidRDefault="009A056C" w:rsidP="00346184">
      <w:pPr>
        <w:pStyle w:val="text"/>
        <w:spacing w:before="0" w:after="0" w:line="276" w:lineRule="auto"/>
        <w:ind w:firstLine="360"/>
        <w:rPr>
          <w:rFonts w:ascii="Times New Roman" w:hAnsi="Times New Roman"/>
          <w:sz w:val="24"/>
          <w:szCs w:val="24"/>
          <w:lang w:val="sr-Cyrl-CS"/>
        </w:rPr>
      </w:pPr>
      <w:r>
        <w:rPr>
          <w:rFonts w:ascii="Times New Roman" w:hAnsi="Times New Roman"/>
          <w:sz w:val="24"/>
          <w:szCs w:val="24"/>
          <w:lang w:val="sr-Cyrl-CS"/>
        </w:rPr>
        <w:t xml:space="preserve">Време реализације школских екскурзија је условљено епидемиолошком ситуацијом. </w:t>
      </w:r>
    </w:p>
    <w:p w:rsidR="00D91EFB" w:rsidRPr="009A056C" w:rsidRDefault="00D91EFB" w:rsidP="009A056C">
      <w:pPr>
        <w:pStyle w:val="Heading3"/>
        <w:spacing w:line="276" w:lineRule="auto"/>
        <w:jc w:val="left"/>
        <w:rPr>
          <w:szCs w:val="24"/>
        </w:rPr>
      </w:pPr>
    </w:p>
    <w:p w:rsidR="00673960" w:rsidRPr="00784377" w:rsidRDefault="0059541F" w:rsidP="00346184">
      <w:pPr>
        <w:pStyle w:val="Heading3"/>
        <w:spacing w:line="276" w:lineRule="auto"/>
        <w:rPr>
          <w:lang w:val="en-US"/>
        </w:rPr>
      </w:pPr>
      <w:bookmarkStart w:id="381" w:name="_Toc496378105"/>
      <w:bookmarkStart w:id="382" w:name="_Toc523069616"/>
      <w:bookmarkStart w:id="383" w:name="_Toc525760536"/>
      <w:bookmarkStart w:id="384" w:name="_Toc50634678"/>
      <w:bookmarkStart w:id="385" w:name="_Toc82419093"/>
      <w:r>
        <w:t>4.</w:t>
      </w:r>
      <w:r w:rsidR="009A056C">
        <w:t>7</w:t>
      </w:r>
      <w:r>
        <w:t xml:space="preserve">.1 </w:t>
      </w:r>
      <w:r w:rsidR="00C40F13" w:rsidRPr="0059541F">
        <w:rPr>
          <w:szCs w:val="24"/>
        </w:rPr>
        <w:t>План</w:t>
      </w:r>
      <w:r w:rsidR="00C40F13" w:rsidRPr="00784377">
        <w:t xml:space="preserve"> </w:t>
      </w:r>
      <w:r w:rsidR="00C40F13" w:rsidRPr="0059541F">
        <w:rPr>
          <w:szCs w:val="24"/>
        </w:rPr>
        <w:t>екскурзије</w:t>
      </w:r>
      <w:r w:rsidR="00C40F13" w:rsidRPr="00784377">
        <w:t xml:space="preserve"> за први</w:t>
      </w:r>
      <w:r w:rsidR="00FA06D9" w:rsidRPr="00784377">
        <w:t xml:space="preserve"> ,</w:t>
      </w:r>
      <w:r w:rsidR="000000E4" w:rsidRPr="00784377">
        <w:t xml:space="preserve"> други </w:t>
      </w:r>
      <w:r w:rsidR="00FA06D9" w:rsidRPr="00784377">
        <w:t>и трећи</w:t>
      </w:r>
      <w:r w:rsidR="00C40F13" w:rsidRPr="00784377">
        <w:t xml:space="preserve"> разред</w:t>
      </w:r>
      <w:bookmarkEnd w:id="381"/>
      <w:bookmarkEnd w:id="382"/>
      <w:bookmarkEnd w:id="383"/>
      <w:bookmarkEnd w:id="384"/>
      <w:bookmarkEnd w:id="385"/>
    </w:p>
    <w:p w:rsidR="0033231C" w:rsidRPr="00306E89" w:rsidRDefault="0033231C" w:rsidP="00346184">
      <w:pPr>
        <w:spacing w:line="276" w:lineRule="auto"/>
        <w:ind w:left="1080"/>
        <w:rPr>
          <w:sz w:val="24"/>
          <w:szCs w:val="24"/>
        </w:rPr>
      </w:pPr>
    </w:p>
    <w:p w:rsidR="0082283E" w:rsidRPr="00306E89" w:rsidRDefault="00C40F13" w:rsidP="00346184">
      <w:pPr>
        <w:spacing w:line="276" w:lineRule="auto"/>
        <w:jc w:val="both"/>
        <w:rPr>
          <w:bCs/>
          <w:sz w:val="24"/>
          <w:szCs w:val="24"/>
        </w:rPr>
      </w:pPr>
      <w:r w:rsidRPr="00306E89">
        <w:rPr>
          <w:bCs/>
          <w:sz w:val="24"/>
          <w:szCs w:val="24"/>
          <w:lang w:val="sr-Cyrl-CS"/>
        </w:rPr>
        <w:t xml:space="preserve">Разред: </w:t>
      </w:r>
      <w:r w:rsidRPr="00306E89">
        <w:rPr>
          <w:bCs/>
          <w:sz w:val="24"/>
          <w:szCs w:val="24"/>
        </w:rPr>
        <w:t>први</w:t>
      </w:r>
      <w:r w:rsidR="0082283E" w:rsidRPr="00306E89">
        <w:rPr>
          <w:bCs/>
          <w:sz w:val="24"/>
          <w:szCs w:val="24"/>
        </w:rPr>
        <w:t xml:space="preserve"> ,</w:t>
      </w:r>
      <w:r w:rsidR="000000E4" w:rsidRPr="00306E89">
        <w:rPr>
          <w:bCs/>
          <w:sz w:val="24"/>
          <w:szCs w:val="24"/>
        </w:rPr>
        <w:t xml:space="preserve"> други</w:t>
      </w:r>
      <w:r w:rsidR="0082283E" w:rsidRPr="00306E89">
        <w:rPr>
          <w:bCs/>
          <w:sz w:val="24"/>
          <w:szCs w:val="24"/>
        </w:rPr>
        <w:t>,</w:t>
      </w:r>
      <w:r w:rsidR="00784377">
        <w:rPr>
          <w:bCs/>
          <w:sz w:val="24"/>
          <w:szCs w:val="24"/>
        </w:rPr>
        <w:t xml:space="preserve"> </w:t>
      </w:r>
      <w:r w:rsidR="0082283E" w:rsidRPr="00306E89">
        <w:rPr>
          <w:bCs/>
          <w:sz w:val="24"/>
          <w:szCs w:val="24"/>
        </w:rPr>
        <w:t>трећи</w:t>
      </w:r>
    </w:p>
    <w:p w:rsidR="00C40F13" w:rsidRPr="00306E89" w:rsidRDefault="00007F7C" w:rsidP="00346184">
      <w:pPr>
        <w:spacing w:line="276" w:lineRule="auto"/>
        <w:jc w:val="both"/>
        <w:rPr>
          <w:bCs/>
          <w:sz w:val="24"/>
          <w:szCs w:val="24"/>
        </w:rPr>
      </w:pPr>
      <w:r w:rsidRPr="00306E89">
        <w:rPr>
          <w:bCs/>
          <w:sz w:val="24"/>
          <w:szCs w:val="24"/>
          <w:lang w:val="sr-Cyrl-CS"/>
        </w:rPr>
        <w:t>Предмет: екскурзиј</w:t>
      </w:r>
      <w:r w:rsidRPr="00306E89">
        <w:rPr>
          <w:bCs/>
          <w:sz w:val="24"/>
          <w:szCs w:val="24"/>
        </w:rPr>
        <w:t>a</w:t>
      </w:r>
    </w:p>
    <w:p w:rsidR="0082283E" w:rsidRPr="00306E89" w:rsidRDefault="0082283E" w:rsidP="00346184">
      <w:pPr>
        <w:spacing w:line="276" w:lineRule="auto"/>
        <w:jc w:val="both"/>
        <w:rPr>
          <w:bCs/>
          <w:sz w:val="24"/>
          <w:szCs w:val="24"/>
        </w:rPr>
      </w:pPr>
    </w:p>
    <w:p w:rsidR="0082283E" w:rsidRPr="00306E89" w:rsidRDefault="00767C5A" w:rsidP="00346184">
      <w:pPr>
        <w:pStyle w:val="ListParagraph"/>
        <w:spacing w:after="160"/>
        <w:ind w:left="0"/>
        <w:jc w:val="both"/>
        <w:rPr>
          <w:rFonts w:ascii="Times New Roman" w:hAnsi="Times New Roman"/>
          <w:bCs/>
          <w:i/>
          <w:sz w:val="24"/>
          <w:szCs w:val="24"/>
          <w:lang w:val="sr-Cyrl-CS"/>
        </w:rPr>
      </w:pPr>
      <w:r w:rsidRPr="00306E89">
        <w:rPr>
          <w:rFonts w:ascii="Times New Roman" w:hAnsi="Times New Roman"/>
          <w:bCs/>
          <w:sz w:val="24"/>
          <w:szCs w:val="24"/>
          <w:lang w:val="sr-Cyrl-CS"/>
        </w:rPr>
        <w:t xml:space="preserve">Релација: </w:t>
      </w:r>
      <w:r w:rsidRPr="00306E89">
        <w:rPr>
          <w:rFonts w:ascii="Times New Roman" w:hAnsi="Times New Roman"/>
          <w:i/>
          <w:sz w:val="24"/>
          <w:szCs w:val="24"/>
          <w:lang w:val="sr-Cyrl-CS"/>
        </w:rPr>
        <w:t>Топола</w:t>
      </w:r>
      <w:r w:rsidR="002359E4">
        <w:rPr>
          <w:rFonts w:ascii="Times New Roman" w:hAnsi="Times New Roman"/>
          <w:i/>
          <w:sz w:val="24"/>
          <w:szCs w:val="24"/>
          <w:lang w:val="sr-Cyrl-CS"/>
        </w:rPr>
        <w:t xml:space="preserve"> </w:t>
      </w:r>
      <w:r w:rsidRPr="00306E89">
        <w:rPr>
          <w:rFonts w:ascii="Times New Roman" w:hAnsi="Times New Roman"/>
          <w:i/>
          <w:sz w:val="24"/>
          <w:szCs w:val="24"/>
          <w:lang w:val="sr-Cyrl-CS"/>
        </w:rPr>
        <w:t>-</w:t>
      </w:r>
      <w:r w:rsidR="002359E4">
        <w:rPr>
          <w:rFonts w:ascii="Times New Roman" w:hAnsi="Times New Roman"/>
          <w:i/>
          <w:sz w:val="24"/>
          <w:szCs w:val="24"/>
          <w:lang w:val="sr-Cyrl-CS"/>
        </w:rPr>
        <w:t xml:space="preserve"> </w:t>
      </w:r>
      <w:r w:rsidR="0082283E" w:rsidRPr="00306E89">
        <w:rPr>
          <w:rFonts w:ascii="Times New Roman" w:hAnsi="Times New Roman"/>
          <w:i/>
          <w:sz w:val="24"/>
          <w:szCs w:val="24"/>
          <w:lang w:val="sr-Cyrl-CS"/>
        </w:rPr>
        <w:t>Виминацијум -</w:t>
      </w:r>
      <w:r w:rsidR="002359E4">
        <w:rPr>
          <w:rFonts w:ascii="Times New Roman" w:hAnsi="Times New Roman"/>
          <w:i/>
          <w:sz w:val="24"/>
          <w:szCs w:val="24"/>
          <w:lang w:val="sr-Cyrl-CS"/>
        </w:rPr>
        <w:t xml:space="preserve"> </w:t>
      </w:r>
      <w:r w:rsidRPr="00306E89">
        <w:rPr>
          <w:rFonts w:ascii="Times New Roman" w:hAnsi="Times New Roman"/>
          <w:i/>
          <w:sz w:val="24"/>
          <w:szCs w:val="24"/>
          <w:lang w:val="sr-Cyrl-CS"/>
        </w:rPr>
        <w:t>Велико Град</w:t>
      </w:r>
      <w:r w:rsidR="008F764D" w:rsidRPr="00306E89">
        <w:rPr>
          <w:rFonts w:ascii="Times New Roman" w:hAnsi="Times New Roman"/>
          <w:i/>
          <w:sz w:val="24"/>
          <w:szCs w:val="24"/>
          <w:lang w:val="sr-Cyrl-CS"/>
        </w:rPr>
        <w:t>иште – Голубац – Лепенски вир</w:t>
      </w:r>
      <w:r w:rsidR="002359E4">
        <w:rPr>
          <w:rFonts w:ascii="Times New Roman" w:hAnsi="Times New Roman"/>
          <w:i/>
          <w:sz w:val="24"/>
          <w:szCs w:val="24"/>
          <w:lang w:val="sr-Cyrl-CS"/>
        </w:rPr>
        <w:t xml:space="preserve"> – </w:t>
      </w:r>
      <w:r w:rsidR="008F764D" w:rsidRPr="00306E89">
        <w:rPr>
          <w:rFonts w:ascii="Times New Roman" w:hAnsi="Times New Roman"/>
          <w:i/>
          <w:sz w:val="24"/>
          <w:szCs w:val="24"/>
          <w:lang w:val="sr-Cyrl-CS"/>
        </w:rPr>
        <w:t>Кладово</w:t>
      </w:r>
      <w:r w:rsidR="002359E4">
        <w:rPr>
          <w:rFonts w:ascii="Times New Roman" w:hAnsi="Times New Roman"/>
          <w:i/>
          <w:sz w:val="24"/>
          <w:szCs w:val="24"/>
          <w:lang w:val="sr-Cyrl-CS"/>
        </w:rPr>
        <w:t xml:space="preserve"> – </w:t>
      </w:r>
      <w:r w:rsidR="008F764D" w:rsidRPr="00306E89">
        <w:rPr>
          <w:rFonts w:ascii="Times New Roman" w:hAnsi="Times New Roman"/>
          <w:i/>
          <w:sz w:val="24"/>
          <w:szCs w:val="24"/>
          <w:lang w:val="sr-Cyrl-CS"/>
        </w:rPr>
        <w:t>Неготин</w:t>
      </w:r>
      <w:r w:rsidR="002359E4">
        <w:rPr>
          <w:rFonts w:ascii="Times New Roman" w:hAnsi="Times New Roman"/>
          <w:i/>
          <w:sz w:val="24"/>
          <w:szCs w:val="24"/>
          <w:lang w:val="sr-Cyrl-CS"/>
        </w:rPr>
        <w:t xml:space="preserve"> </w:t>
      </w:r>
      <w:r w:rsidR="008F764D" w:rsidRPr="00306E89">
        <w:rPr>
          <w:rFonts w:ascii="Times New Roman" w:hAnsi="Times New Roman"/>
          <w:i/>
          <w:sz w:val="24"/>
          <w:szCs w:val="24"/>
          <w:lang w:val="sr-Cyrl-CS"/>
        </w:rPr>
        <w:t xml:space="preserve">- </w:t>
      </w:r>
      <w:r w:rsidR="002359E4">
        <w:rPr>
          <w:rFonts w:ascii="Times New Roman" w:hAnsi="Times New Roman"/>
          <w:i/>
          <w:sz w:val="24"/>
          <w:szCs w:val="24"/>
          <w:lang w:val="sr-Cyrl-CS"/>
        </w:rPr>
        <w:t xml:space="preserve"> </w:t>
      </w:r>
      <w:r w:rsidR="008F764D" w:rsidRPr="00306E89">
        <w:rPr>
          <w:rFonts w:ascii="Times New Roman" w:hAnsi="Times New Roman"/>
          <w:i/>
          <w:sz w:val="24"/>
          <w:szCs w:val="24"/>
          <w:lang w:val="sr-Cyrl-CS"/>
        </w:rPr>
        <w:t>Зајечар</w:t>
      </w:r>
      <w:r w:rsidR="002359E4">
        <w:rPr>
          <w:rFonts w:ascii="Times New Roman" w:hAnsi="Times New Roman"/>
          <w:i/>
          <w:sz w:val="24"/>
          <w:szCs w:val="24"/>
          <w:lang w:val="sr-Cyrl-CS"/>
        </w:rPr>
        <w:t xml:space="preserve"> </w:t>
      </w:r>
      <w:r w:rsidR="008F764D" w:rsidRPr="00306E89">
        <w:rPr>
          <w:rFonts w:ascii="Times New Roman" w:hAnsi="Times New Roman"/>
          <w:i/>
          <w:sz w:val="24"/>
          <w:szCs w:val="24"/>
          <w:lang w:val="sr-Cyrl-CS"/>
        </w:rPr>
        <w:t>- Гамзиград</w:t>
      </w:r>
      <w:r w:rsidRPr="00306E89">
        <w:rPr>
          <w:rFonts w:ascii="Times New Roman" w:hAnsi="Times New Roman"/>
          <w:i/>
          <w:sz w:val="24"/>
          <w:szCs w:val="24"/>
          <w:lang w:val="sr-Cyrl-CS"/>
        </w:rPr>
        <w:t xml:space="preserve">  – </w:t>
      </w:r>
      <w:r w:rsidR="008F764D" w:rsidRPr="00306E89">
        <w:rPr>
          <w:rFonts w:ascii="Times New Roman" w:hAnsi="Times New Roman"/>
          <w:i/>
          <w:sz w:val="24"/>
          <w:szCs w:val="24"/>
          <w:lang w:val="sr-Cyrl-CS"/>
        </w:rPr>
        <w:t>Топола</w:t>
      </w:r>
      <w:r w:rsidRPr="00306E89">
        <w:rPr>
          <w:rFonts w:ascii="Times New Roman" w:hAnsi="Times New Roman"/>
          <w:bCs/>
          <w:i/>
          <w:sz w:val="24"/>
          <w:szCs w:val="24"/>
          <w:lang w:val="sr-Cyrl-CS"/>
        </w:rPr>
        <w:t xml:space="preserve"> ( дводневна екскурзија</w:t>
      </w:r>
      <w:r w:rsidRPr="00306E89">
        <w:rPr>
          <w:rFonts w:ascii="Times New Roman" w:hAnsi="Times New Roman"/>
          <w:bCs/>
          <w:i/>
          <w:sz w:val="24"/>
          <w:szCs w:val="24"/>
        </w:rPr>
        <w:t>)</w:t>
      </w:r>
      <w:r w:rsidRPr="00306E89">
        <w:rPr>
          <w:rFonts w:ascii="Times New Roman" w:hAnsi="Times New Roman"/>
          <w:bCs/>
          <w:i/>
          <w:sz w:val="24"/>
          <w:szCs w:val="24"/>
          <w:lang w:val="sr-Cyrl-CS"/>
        </w:rPr>
        <w:t xml:space="preserve">  </w:t>
      </w:r>
    </w:p>
    <w:p w:rsidR="00767C5A" w:rsidRPr="00306E89" w:rsidRDefault="00767C5A" w:rsidP="00346184">
      <w:pPr>
        <w:pStyle w:val="ListParagraph"/>
        <w:spacing w:after="160"/>
        <w:ind w:left="0"/>
        <w:jc w:val="both"/>
        <w:rPr>
          <w:rFonts w:ascii="Times New Roman" w:hAnsi="Times New Roman"/>
          <w:b/>
          <w:bCs/>
          <w:sz w:val="24"/>
          <w:szCs w:val="24"/>
          <w:lang w:val="sr-Cyrl-CS"/>
        </w:rPr>
      </w:pPr>
      <w:r w:rsidRPr="00306E89">
        <w:rPr>
          <w:rFonts w:ascii="Times New Roman" w:hAnsi="Times New Roman"/>
          <w:b/>
          <w:bCs/>
          <w:sz w:val="24"/>
          <w:szCs w:val="24"/>
          <w:lang w:val="sr-Cyrl-CS"/>
        </w:rPr>
        <w:t xml:space="preserve">  </w:t>
      </w:r>
    </w:p>
    <w:p w:rsidR="008F764D" w:rsidRPr="00306E89" w:rsidRDefault="0082283E" w:rsidP="000069B3">
      <w:pPr>
        <w:pStyle w:val="ListParagraph"/>
        <w:numPr>
          <w:ilvl w:val="0"/>
          <w:numId w:val="60"/>
        </w:numPr>
        <w:spacing w:after="160"/>
        <w:jc w:val="both"/>
        <w:rPr>
          <w:rFonts w:ascii="Times New Roman" w:hAnsi="Times New Roman"/>
          <w:bCs/>
          <w:sz w:val="24"/>
          <w:szCs w:val="24"/>
          <w:lang w:val="sr-Cyrl-CS"/>
        </w:rPr>
      </w:pPr>
      <w:r w:rsidRPr="00306E89">
        <w:rPr>
          <w:rFonts w:ascii="Times New Roman" w:hAnsi="Times New Roman"/>
          <w:bCs/>
          <w:sz w:val="24"/>
          <w:szCs w:val="24"/>
          <w:lang w:val="sr-Cyrl-CS"/>
        </w:rPr>
        <w:t>д</w:t>
      </w:r>
      <w:r w:rsidR="008F764D" w:rsidRPr="00306E89">
        <w:rPr>
          <w:rFonts w:ascii="Times New Roman" w:hAnsi="Times New Roman"/>
          <w:bCs/>
          <w:sz w:val="24"/>
          <w:szCs w:val="24"/>
          <w:lang w:val="sr-Cyrl-CS"/>
        </w:rPr>
        <w:t xml:space="preserve">ан: Полазак испред </w:t>
      </w:r>
      <w:r w:rsidRPr="00306E89">
        <w:rPr>
          <w:rFonts w:ascii="Times New Roman" w:hAnsi="Times New Roman"/>
          <w:bCs/>
          <w:sz w:val="24"/>
          <w:szCs w:val="24"/>
          <w:lang w:val="sr-Cyrl-CS"/>
        </w:rPr>
        <w:t>школе.</w:t>
      </w:r>
      <w:r w:rsidR="002359E4">
        <w:rPr>
          <w:rFonts w:ascii="Times New Roman" w:hAnsi="Times New Roman"/>
          <w:bCs/>
          <w:sz w:val="24"/>
          <w:szCs w:val="24"/>
          <w:lang w:val="sr-Cyrl-CS"/>
        </w:rPr>
        <w:t xml:space="preserve"> </w:t>
      </w:r>
      <w:r w:rsidRPr="00306E89">
        <w:rPr>
          <w:rFonts w:ascii="Times New Roman" w:hAnsi="Times New Roman"/>
          <w:bCs/>
          <w:sz w:val="24"/>
          <w:szCs w:val="24"/>
          <w:lang w:val="sr-Cyrl-CS"/>
        </w:rPr>
        <w:t>Путовање ка Виминацијуму и посета</w:t>
      </w:r>
      <w:r w:rsidR="008F764D" w:rsidRPr="00306E89">
        <w:rPr>
          <w:rFonts w:ascii="Times New Roman" w:hAnsi="Times New Roman"/>
          <w:bCs/>
          <w:sz w:val="24"/>
          <w:szCs w:val="24"/>
          <w:lang w:val="sr-Cyrl-CS"/>
        </w:rPr>
        <w:t>.Полазак за Велико Градиште – заустављање-шетња поред Дунава</w:t>
      </w:r>
      <w:r w:rsidR="00270305" w:rsidRPr="00306E89">
        <w:rPr>
          <w:rFonts w:ascii="Times New Roman" w:hAnsi="Times New Roman"/>
          <w:bCs/>
          <w:sz w:val="24"/>
          <w:szCs w:val="24"/>
          <w:lang w:val="sr-Cyrl-CS"/>
        </w:rPr>
        <w:t xml:space="preserve"> пола сата</w:t>
      </w:r>
      <w:r w:rsidR="008F764D" w:rsidRPr="00306E89">
        <w:rPr>
          <w:rFonts w:ascii="Times New Roman" w:hAnsi="Times New Roman"/>
          <w:bCs/>
          <w:sz w:val="24"/>
          <w:szCs w:val="24"/>
          <w:lang w:val="sr-Cyrl-CS"/>
        </w:rPr>
        <w:t>.Успутно разгледање Ђердапске клисуре и Голубачке тврђаве(панорамско).Одлазак за Лепенски вир, посета археолошком налазишту.Одлазак за Кладово,вечера,организована посета дискотеци,ноћење.</w:t>
      </w:r>
    </w:p>
    <w:p w:rsidR="0082283E" w:rsidRPr="00306E89" w:rsidRDefault="0082283E" w:rsidP="000069B3">
      <w:pPr>
        <w:pStyle w:val="ListParagraph"/>
        <w:numPr>
          <w:ilvl w:val="0"/>
          <w:numId w:val="60"/>
        </w:numPr>
        <w:spacing w:after="160"/>
        <w:jc w:val="both"/>
        <w:rPr>
          <w:rFonts w:ascii="Times New Roman" w:hAnsi="Times New Roman"/>
          <w:bCs/>
          <w:sz w:val="24"/>
          <w:szCs w:val="24"/>
          <w:lang w:val="sr-Cyrl-CS"/>
        </w:rPr>
      </w:pPr>
      <w:r w:rsidRPr="00306E89">
        <w:rPr>
          <w:rFonts w:ascii="Times New Roman" w:hAnsi="Times New Roman"/>
          <w:bCs/>
          <w:sz w:val="24"/>
          <w:szCs w:val="24"/>
          <w:lang w:val="sr-Cyrl-CS"/>
        </w:rPr>
        <w:t>д</w:t>
      </w:r>
      <w:r w:rsidR="008F764D" w:rsidRPr="00306E89">
        <w:rPr>
          <w:rFonts w:ascii="Times New Roman" w:hAnsi="Times New Roman"/>
          <w:bCs/>
          <w:sz w:val="24"/>
          <w:szCs w:val="24"/>
          <w:lang w:val="sr-Cyrl-CS"/>
        </w:rPr>
        <w:t>ан: Доручак. Након доручка одјава из хотела одлазак у посету ХЕ ''Ђердап''.Наставак путовања за Неготин, посета куће Стевана Мокрањца, шетња по граду. Одлазак за Зајечар.</w:t>
      </w:r>
      <w:r w:rsidR="002359E4">
        <w:rPr>
          <w:rFonts w:ascii="Times New Roman" w:hAnsi="Times New Roman"/>
          <w:bCs/>
          <w:sz w:val="24"/>
          <w:szCs w:val="24"/>
          <w:lang w:val="sr-Cyrl-CS"/>
        </w:rPr>
        <w:t xml:space="preserve"> </w:t>
      </w:r>
      <w:r w:rsidR="008F764D" w:rsidRPr="00306E89">
        <w:rPr>
          <w:rFonts w:ascii="Times New Roman" w:hAnsi="Times New Roman"/>
          <w:bCs/>
          <w:sz w:val="24"/>
          <w:szCs w:val="24"/>
          <w:lang w:val="sr-Cyrl-CS"/>
        </w:rPr>
        <w:t>Ручак.</w:t>
      </w:r>
      <w:r w:rsidR="002359E4">
        <w:rPr>
          <w:rFonts w:ascii="Times New Roman" w:hAnsi="Times New Roman"/>
          <w:bCs/>
          <w:sz w:val="24"/>
          <w:szCs w:val="24"/>
          <w:lang w:val="sr-Cyrl-CS"/>
        </w:rPr>
        <w:t xml:space="preserve"> </w:t>
      </w:r>
      <w:r w:rsidR="008F764D" w:rsidRPr="00306E89">
        <w:rPr>
          <w:rFonts w:ascii="Times New Roman" w:hAnsi="Times New Roman"/>
          <w:bCs/>
          <w:sz w:val="24"/>
          <w:szCs w:val="24"/>
          <w:lang w:val="sr-Cyrl-CS"/>
        </w:rPr>
        <w:t>Након ручка шетња око пола сата, одлазак за Гамзиград. Обилазак и посета археолошком локалитету Фелих Ромулиан</w:t>
      </w:r>
      <w:r w:rsidRPr="00306E89">
        <w:rPr>
          <w:rFonts w:ascii="Times New Roman" w:hAnsi="Times New Roman"/>
          <w:bCs/>
          <w:sz w:val="24"/>
          <w:szCs w:val="24"/>
          <w:lang w:val="sr-Cyrl-CS"/>
        </w:rPr>
        <w:t>а.</w:t>
      </w:r>
      <w:r w:rsidR="002359E4">
        <w:rPr>
          <w:rFonts w:ascii="Times New Roman" w:hAnsi="Times New Roman"/>
          <w:bCs/>
          <w:sz w:val="24"/>
          <w:szCs w:val="24"/>
          <w:lang w:val="sr-Cyrl-CS"/>
        </w:rPr>
        <w:t xml:space="preserve"> </w:t>
      </w:r>
      <w:r w:rsidRPr="00306E89">
        <w:rPr>
          <w:rFonts w:ascii="Times New Roman" w:hAnsi="Times New Roman"/>
          <w:bCs/>
          <w:sz w:val="24"/>
          <w:szCs w:val="24"/>
          <w:lang w:val="sr-Cyrl-CS"/>
        </w:rPr>
        <w:t xml:space="preserve">У повратку свраћање у </w:t>
      </w:r>
      <w:r w:rsidR="008F764D" w:rsidRPr="00306E89">
        <w:rPr>
          <w:rFonts w:ascii="Times New Roman" w:hAnsi="Times New Roman"/>
          <w:bCs/>
          <w:sz w:val="24"/>
          <w:szCs w:val="24"/>
          <w:lang w:val="sr-Cyrl-CS"/>
        </w:rPr>
        <w:t>Јагодину и повратак у Тополу.</w:t>
      </w:r>
      <w:r w:rsidR="002359E4">
        <w:rPr>
          <w:rFonts w:ascii="Times New Roman" w:hAnsi="Times New Roman"/>
          <w:bCs/>
          <w:sz w:val="24"/>
          <w:szCs w:val="24"/>
          <w:lang w:val="sr-Cyrl-CS"/>
        </w:rPr>
        <w:t xml:space="preserve"> </w:t>
      </w:r>
      <w:r w:rsidR="008F764D" w:rsidRPr="00306E89">
        <w:rPr>
          <w:rFonts w:ascii="Times New Roman" w:hAnsi="Times New Roman"/>
          <w:bCs/>
          <w:sz w:val="24"/>
          <w:szCs w:val="24"/>
          <w:lang w:val="sr-Cyrl-CS"/>
        </w:rPr>
        <w:t>Долазак у вечерњим часовима.</w:t>
      </w:r>
    </w:p>
    <w:p w:rsidR="006B162B" w:rsidRPr="00306E89" w:rsidRDefault="006B162B" w:rsidP="00346184">
      <w:pPr>
        <w:spacing w:line="276" w:lineRule="auto"/>
        <w:jc w:val="both"/>
        <w:rPr>
          <w:bCs/>
          <w:i/>
          <w:sz w:val="24"/>
          <w:szCs w:val="24"/>
          <w:lang w:val="sr-Cyrl-CS"/>
        </w:rPr>
      </w:pPr>
      <w:r w:rsidRPr="00306E89">
        <w:rPr>
          <w:bCs/>
          <w:sz w:val="24"/>
          <w:szCs w:val="24"/>
          <w:lang w:val="sr-Cyrl-CS"/>
        </w:rPr>
        <w:t>Релација:</w:t>
      </w:r>
      <w:r w:rsidR="002359E4">
        <w:rPr>
          <w:bCs/>
          <w:sz w:val="24"/>
          <w:szCs w:val="24"/>
          <w:lang w:val="sr-Cyrl-CS"/>
        </w:rPr>
        <w:t xml:space="preserve"> </w:t>
      </w:r>
      <w:r w:rsidRPr="00306E89">
        <w:rPr>
          <w:bCs/>
          <w:i/>
          <w:sz w:val="24"/>
          <w:szCs w:val="24"/>
          <w:lang w:val="sr-Cyrl-CS"/>
        </w:rPr>
        <w:t>Топола</w:t>
      </w:r>
      <w:r w:rsidR="002359E4">
        <w:rPr>
          <w:bCs/>
          <w:i/>
          <w:sz w:val="24"/>
          <w:szCs w:val="24"/>
          <w:lang w:val="sr-Cyrl-CS"/>
        </w:rPr>
        <w:t xml:space="preserve"> – </w:t>
      </w:r>
      <w:r w:rsidRPr="00306E89">
        <w:rPr>
          <w:bCs/>
          <w:i/>
          <w:sz w:val="24"/>
          <w:szCs w:val="24"/>
          <w:lang w:val="sr-Cyrl-CS"/>
        </w:rPr>
        <w:t>Вршац</w:t>
      </w:r>
      <w:r w:rsidR="002359E4">
        <w:rPr>
          <w:bCs/>
          <w:i/>
          <w:sz w:val="24"/>
          <w:szCs w:val="24"/>
          <w:lang w:val="sr-Cyrl-CS"/>
        </w:rPr>
        <w:t xml:space="preserve"> </w:t>
      </w:r>
      <w:r w:rsidRPr="00306E89">
        <w:rPr>
          <w:bCs/>
          <w:i/>
          <w:sz w:val="24"/>
          <w:szCs w:val="24"/>
          <w:lang w:val="sr-Cyrl-CS"/>
        </w:rPr>
        <w:t>-</w:t>
      </w:r>
      <w:r w:rsidR="002359E4">
        <w:rPr>
          <w:bCs/>
          <w:i/>
          <w:sz w:val="24"/>
          <w:szCs w:val="24"/>
          <w:lang w:val="sr-Cyrl-CS"/>
        </w:rPr>
        <w:t xml:space="preserve"> </w:t>
      </w:r>
      <w:r w:rsidRPr="00306E89">
        <w:rPr>
          <w:bCs/>
          <w:i/>
          <w:sz w:val="24"/>
          <w:szCs w:val="24"/>
          <w:lang w:val="sr-Cyrl-CS"/>
        </w:rPr>
        <w:t>Зрењанин</w:t>
      </w:r>
      <w:r w:rsidR="002359E4">
        <w:rPr>
          <w:bCs/>
          <w:i/>
          <w:sz w:val="24"/>
          <w:szCs w:val="24"/>
          <w:lang w:val="sr-Cyrl-CS"/>
        </w:rPr>
        <w:t xml:space="preserve"> – </w:t>
      </w:r>
      <w:r w:rsidRPr="00306E89">
        <w:rPr>
          <w:bCs/>
          <w:i/>
          <w:sz w:val="24"/>
          <w:szCs w:val="24"/>
          <w:lang w:val="sr-Cyrl-CS"/>
        </w:rPr>
        <w:t>Суботица</w:t>
      </w:r>
      <w:r w:rsidR="002359E4">
        <w:rPr>
          <w:bCs/>
          <w:i/>
          <w:sz w:val="24"/>
          <w:szCs w:val="24"/>
          <w:lang w:val="sr-Cyrl-CS"/>
        </w:rPr>
        <w:t xml:space="preserve"> – </w:t>
      </w:r>
      <w:r w:rsidRPr="00306E89">
        <w:rPr>
          <w:bCs/>
          <w:i/>
          <w:sz w:val="24"/>
          <w:szCs w:val="24"/>
          <w:lang w:val="sr-Cyrl-CS"/>
        </w:rPr>
        <w:t>Сомбор</w:t>
      </w:r>
      <w:r w:rsidR="002359E4">
        <w:rPr>
          <w:bCs/>
          <w:i/>
          <w:sz w:val="24"/>
          <w:szCs w:val="24"/>
          <w:lang w:val="sr-Cyrl-CS"/>
        </w:rPr>
        <w:t xml:space="preserve"> – </w:t>
      </w:r>
      <w:r w:rsidRPr="00306E89">
        <w:rPr>
          <w:bCs/>
          <w:i/>
          <w:sz w:val="24"/>
          <w:szCs w:val="24"/>
          <w:lang w:val="sr-Cyrl-CS"/>
        </w:rPr>
        <w:t>Топола</w:t>
      </w:r>
      <w:r w:rsidR="00FA06D9" w:rsidRPr="00306E89">
        <w:rPr>
          <w:bCs/>
          <w:i/>
          <w:sz w:val="24"/>
          <w:szCs w:val="24"/>
          <w:lang w:val="sr-Cyrl-CS"/>
        </w:rPr>
        <w:t xml:space="preserve"> (тродневна екскурзија)</w:t>
      </w:r>
    </w:p>
    <w:p w:rsidR="000E559B" w:rsidRPr="00306E89" w:rsidRDefault="000E559B" w:rsidP="00346184">
      <w:pPr>
        <w:spacing w:line="276" w:lineRule="auto"/>
        <w:jc w:val="both"/>
        <w:rPr>
          <w:bCs/>
          <w:sz w:val="24"/>
          <w:szCs w:val="24"/>
          <w:lang w:val="sr-Cyrl-CS"/>
        </w:rPr>
      </w:pPr>
    </w:p>
    <w:p w:rsidR="006B162B" w:rsidRPr="00306E89" w:rsidRDefault="006B162B" w:rsidP="000069B3">
      <w:pPr>
        <w:numPr>
          <w:ilvl w:val="0"/>
          <w:numId w:val="59"/>
        </w:numPr>
        <w:spacing w:line="276" w:lineRule="auto"/>
        <w:jc w:val="both"/>
        <w:rPr>
          <w:bCs/>
          <w:sz w:val="24"/>
          <w:szCs w:val="24"/>
          <w:lang w:val="sr-Cyrl-CS"/>
        </w:rPr>
      </w:pPr>
      <w:r w:rsidRPr="00306E89">
        <w:rPr>
          <w:bCs/>
          <w:sz w:val="24"/>
          <w:szCs w:val="24"/>
          <w:lang w:val="sr-Cyrl-CS"/>
        </w:rPr>
        <w:t>дан:</w:t>
      </w:r>
      <w:r w:rsidR="002359E4">
        <w:rPr>
          <w:bCs/>
          <w:sz w:val="24"/>
          <w:szCs w:val="24"/>
          <w:lang w:val="sr-Cyrl-CS"/>
        </w:rPr>
        <w:t xml:space="preserve"> Полазак испред школе</w:t>
      </w:r>
      <w:r w:rsidRPr="00306E89">
        <w:rPr>
          <w:bCs/>
          <w:sz w:val="24"/>
          <w:szCs w:val="24"/>
          <w:lang w:val="sr-Cyrl-CS"/>
        </w:rPr>
        <w:t>,</w:t>
      </w:r>
      <w:r w:rsidR="002359E4">
        <w:rPr>
          <w:bCs/>
          <w:sz w:val="24"/>
          <w:szCs w:val="24"/>
          <w:lang w:val="sr-Cyrl-CS"/>
        </w:rPr>
        <w:t xml:space="preserve"> </w:t>
      </w:r>
      <w:r w:rsidRPr="00306E89">
        <w:rPr>
          <w:bCs/>
          <w:sz w:val="24"/>
          <w:szCs w:val="24"/>
          <w:lang w:val="sr-Cyrl-CS"/>
        </w:rPr>
        <w:t>путовање преко Ковина до Вршца (Обилазак Вадичанског двора,</w:t>
      </w:r>
      <w:r w:rsidR="002359E4">
        <w:rPr>
          <w:bCs/>
          <w:sz w:val="24"/>
          <w:szCs w:val="24"/>
          <w:lang w:val="sr-Cyrl-CS"/>
        </w:rPr>
        <w:t xml:space="preserve"> </w:t>
      </w:r>
      <w:r w:rsidRPr="00306E89">
        <w:rPr>
          <w:bCs/>
          <w:sz w:val="24"/>
          <w:szCs w:val="24"/>
          <w:lang w:val="sr-Cyrl-CS"/>
        </w:rPr>
        <w:t>ТСЦ Миленијум и шетња по граду).</w:t>
      </w:r>
      <w:r w:rsidR="002359E4">
        <w:rPr>
          <w:bCs/>
          <w:sz w:val="24"/>
          <w:szCs w:val="24"/>
          <w:lang w:val="sr-Cyrl-CS"/>
        </w:rPr>
        <w:t xml:space="preserve"> </w:t>
      </w:r>
      <w:r w:rsidRPr="00306E89">
        <w:rPr>
          <w:bCs/>
          <w:sz w:val="24"/>
          <w:szCs w:val="24"/>
          <w:lang w:val="sr-Cyrl-CS"/>
        </w:rPr>
        <w:t>Полазак за Ковачицу са посетом гал</w:t>
      </w:r>
      <w:r w:rsidR="002359E4">
        <w:rPr>
          <w:bCs/>
          <w:sz w:val="24"/>
          <w:szCs w:val="24"/>
          <w:lang w:val="sr-Cyrl-CS"/>
        </w:rPr>
        <w:t>ерије наивне уметности</w:t>
      </w:r>
      <w:r w:rsidR="000E559B" w:rsidRPr="00306E89">
        <w:rPr>
          <w:bCs/>
          <w:sz w:val="24"/>
          <w:szCs w:val="24"/>
          <w:lang w:val="sr-Cyrl-CS"/>
        </w:rPr>
        <w:t>.</w:t>
      </w:r>
      <w:r w:rsidR="002359E4">
        <w:rPr>
          <w:bCs/>
          <w:sz w:val="24"/>
          <w:szCs w:val="24"/>
          <w:lang w:val="sr-Cyrl-CS"/>
        </w:rPr>
        <w:t xml:space="preserve"> </w:t>
      </w:r>
      <w:r w:rsidR="000E559B" w:rsidRPr="00306E89">
        <w:rPr>
          <w:bCs/>
          <w:sz w:val="24"/>
          <w:szCs w:val="24"/>
          <w:lang w:val="sr-Cyrl-CS"/>
        </w:rPr>
        <w:t>Наставак путовања до Царске баре (вожња бродићем).</w:t>
      </w:r>
      <w:r w:rsidR="002359E4">
        <w:rPr>
          <w:bCs/>
          <w:sz w:val="24"/>
          <w:szCs w:val="24"/>
          <w:lang w:val="sr-Cyrl-CS"/>
        </w:rPr>
        <w:t xml:space="preserve"> </w:t>
      </w:r>
      <w:r w:rsidR="000E559B" w:rsidRPr="00306E89">
        <w:rPr>
          <w:bCs/>
          <w:sz w:val="24"/>
          <w:szCs w:val="24"/>
          <w:lang w:val="sr-Cyrl-CS"/>
        </w:rPr>
        <w:t>Одлазак за Зрењанин (обилазак природњачког музеја,најстаријег позоришта у Србији,</w:t>
      </w:r>
      <w:r w:rsidR="002359E4">
        <w:rPr>
          <w:bCs/>
          <w:sz w:val="24"/>
          <w:szCs w:val="24"/>
          <w:lang w:val="sr-Cyrl-CS"/>
        </w:rPr>
        <w:t xml:space="preserve"> </w:t>
      </w:r>
      <w:r w:rsidR="000E559B" w:rsidRPr="00306E89">
        <w:rPr>
          <w:bCs/>
          <w:sz w:val="24"/>
          <w:szCs w:val="24"/>
          <w:lang w:val="sr-Cyrl-CS"/>
        </w:rPr>
        <w:t>житног трга и шетња пешачком зоном).</w:t>
      </w:r>
      <w:r w:rsidR="002359E4">
        <w:rPr>
          <w:bCs/>
          <w:sz w:val="24"/>
          <w:szCs w:val="24"/>
          <w:lang w:val="sr-Cyrl-CS"/>
        </w:rPr>
        <w:t xml:space="preserve"> </w:t>
      </w:r>
      <w:r w:rsidR="000E559B" w:rsidRPr="00306E89">
        <w:rPr>
          <w:bCs/>
          <w:sz w:val="24"/>
          <w:szCs w:val="24"/>
          <w:lang w:val="sr-Cyrl-CS"/>
        </w:rPr>
        <w:t>Смештај у хотел.</w:t>
      </w:r>
      <w:r w:rsidR="002359E4">
        <w:rPr>
          <w:bCs/>
          <w:sz w:val="24"/>
          <w:szCs w:val="24"/>
          <w:lang w:val="sr-Cyrl-CS"/>
        </w:rPr>
        <w:t xml:space="preserve"> </w:t>
      </w:r>
      <w:r w:rsidR="000E559B" w:rsidRPr="00306E89">
        <w:rPr>
          <w:bCs/>
          <w:sz w:val="24"/>
          <w:szCs w:val="24"/>
          <w:lang w:val="sr-Cyrl-CS"/>
        </w:rPr>
        <w:t>Вечера.</w:t>
      </w:r>
      <w:r w:rsidR="002359E4">
        <w:rPr>
          <w:bCs/>
          <w:sz w:val="24"/>
          <w:szCs w:val="24"/>
          <w:lang w:val="sr-Cyrl-CS"/>
        </w:rPr>
        <w:t xml:space="preserve"> </w:t>
      </w:r>
      <w:r w:rsidR="000E559B" w:rsidRPr="00306E89">
        <w:rPr>
          <w:bCs/>
          <w:sz w:val="24"/>
          <w:szCs w:val="24"/>
          <w:lang w:val="sr-Cyrl-CS"/>
        </w:rPr>
        <w:t>Дискотека.</w:t>
      </w:r>
      <w:r w:rsidR="002359E4">
        <w:rPr>
          <w:bCs/>
          <w:sz w:val="24"/>
          <w:szCs w:val="24"/>
          <w:lang w:val="sr-Cyrl-CS"/>
        </w:rPr>
        <w:t xml:space="preserve"> </w:t>
      </w:r>
      <w:r w:rsidR="000E559B" w:rsidRPr="00306E89">
        <w:rPr>
          <w:bCs/>
          <w:sz w:val="24"/>
          <w:szCs w:val="24"/>
          <w:lang w:val="sr-Cyrl-CS"/>
        </w:rPr>
        <w:t>Ноћење.</w:t>
      </w:r>
    </w:p>
    <w:p w:rsidR="000E559B" w:rsidRPr="00306E89" w:rsidRDefault="000E559B" w:rsidP="000069B3">
      <w:pPr>
        <w:numPr>
          <w:ilvl w:val="0"/>
          <w:numId w:val="59"/>
        </w:numPr>
        <w:spacing w:line="276" w:lineRule="auto"/>
        <w:jc w:val="both"/>
        <w:rPr>
          <w:bCs/>
          <w:sz w:val="24"/>
          <w:szCs w:val="24"/>
          <w:lang w:val="sr-Cyrl-CS"/>
        </w:rPr>
      </w:pPr>
      <w:r w:rsidRPr="00306E89">
        <w:rPr>
          <w:bCs/>
          <w:sz w:val="24"/>
          <w:szCs w:val="24"/>
          <w:lang w:val="sr-Cyrl-CS"/>
        </w:rPr>
        <w:lastRenderedPageBreak/>
        <w:t>дан:</w:t>
      </w:r>
      <w:r w:rsidR="002359E4">
        <w:rPr>
          <w:bCs/>
          <w:sz w:val="24"/>
          <w:szCs w:val="24"/>
          <w:lang w:val="sr-Cyrl-CS"/>
        </w:rPr>
        <w:t xml:space="preserve"> </w:t>
      </w:r>
      <w:r w:rsidRPr="00306E89">
        <w:rPr>
          <w:bCs/>
          <w:sz w:val="24"/>
          <w:szCs w:val="24"/>
          <w:lang w:val="sr-Cyrl-CS"/>
        </w:rPr>
        <w:t>Доручак.</w:t>
      </w:r>
      <w:r w:rsidR="002359E4">
        <w:rPr>
          <w:bCs/>
          <w:sz w:val="24"/>
          <w:szCs w:val="24"/>
          <w:lang w:val="sr-Cyrl-CS"/>
        </w:rPr>
        <w:t xml:space="preserve"> </w:t>
      </w:r>
      <w:r w:rsidRPr="00306E89">
        <w:rPr>
          <w:bCs/>
          <w:sz w:val="24"/>
          <w:szCs w:val="24"/>
          <w:lang w:val="sr-Cyrl-CS"/>
        </w:rPr>
        <w:t>Путовање преко Меленаца до замка Дунђерски (посета)</w:t>
      </w:r>
      <w:r w:rsidR="003E78B3" w:rsidRPr="00306E89">
        <w:rPr>
          <w:bCs/>
          <w:sz w:val="24"/>
          <w:szCs w:val="24"/>
          <w:lang w:val="sr-Cyrl-CS"/>
        </w:rPr>
        <w:t>,</w:t>
      </w:r>
      <w:r w:rsidR="002359E4">
        <w:rPr>
          <w:bCs/>
          <w:sz w:val="24"/>
          <w:szCs w:val="24"/>
          <w:lang w:val="sr-Cyrl-CS"/>
        </w:rPr>
        <w:t xml:space="preserve"> Зобнатица</w:t>
      </w:r>
      <w:r w:rsidR="003E78B3" w:rsidRPr="00306E89">
        <w:rPr>
          <w:bCs/>
          <w:sz w:val="24"/>
          <w:szCs w:val="24"/>
          <w:lang w:val="sr-Cyrl-CS"/>
        </w:rPr>
        <w:t>,</w:t>
      </w:r>
      <w:r w:rsidR="002359E4">
        <w:rPr>
          <w:bCs/>
          <w:sz w:val="24"/>
          <w:szCs w:val="24"/>
          <w:lang w:val="sr-Cyrl-CS"/>
        </w:rPr>
        <w:t xml:space="preserve"> </w:t>
      </w:r>
      <w:r w:rsidR="003E78B3" w:rsidRPr="00306E89">
        <w:rPr>
          <w:bCs/>
          <w:sz w:val="24"/>
          <w:szCs w:val="24"/>
          <w:lang w:val="sr-Cyrl-CS"/>
        </w:rPr>
        <w:t>Суботица (Палић,</w:t>
      </w:r>
      <w:r w:rsidR="002359E4">
        <w:rPr>
          <w:bCs/>
          <w:sz w:val="24"/>
          <w:szCs w:val="24"/>
          <w:lang w:val="sr-Cyrl-CS"/>
        </w:rPr>
        <w:t xml:space="preserve"> </w:t>
      </w:r>
      <w:r w:rsidR="003E78B3" w:rsidRPr="00306E89">
        <w:rPr>
          <w:bCs/>
          <w:sz w:val="24"/>
          <w:szCs w:val="24"/>
          <w:lang w:val="sr-Cyrl-CS"/>
        </w:rPr>
        <w:t>обилазак града) Вечера.</w:t>
      </w:r>
      <w:r w:rsidR="002359E4">
        <w:rPr>
          <w:bCs/>
          <w:sz w:val="24"/>
          <w:szCs w:val="24"/>
          <w:lang w:val="sr-Cyrl-CS"/>
        </w:rPr>
        <w:t xml:space="preserve"> </w:t>
      </w:r>
      <w:r w:rsidR="003E78B3" w:rsidRPr="00306E89">
        <w:rPr>
          <w:bCs/>
          <w:sz w:val="24"/>
          <w:szCs w:val="24"/>
          <w:lang w:val="sr-Cyrl-CS"/>
        </w:rPr>
        <w:t>Ноћење.</w:t>
      </w:r>
    </w:p>
    <w:p w:rsidR="002359E4" w:rsidRPr="00784377" w:rsidRDefault="007223D9" w:rsidP="000069B3">
      <w:pPr>
        <w:numPr>
          <w:ilvl w:val="0"/>
          <w:numId w:val="59"/>
        </w:numPr>
        <w:spacing w:line="276" w:lineRule="auto"/>
        <w:jc w:val="both"/>
        <w:rPr>
          <w:bCs/>
          <w:sz w:val="24"/>
          <w:szCs w:val="24"/>
          <w:lang w:val="sr-Cyrl-CS"/>
        </w:rPr>
      </w:pPr>
      <w:r w:rsidRPr="00306E89">
        <w:rPr>
          <w:bCs/>
          <w:sz w:val="24"/>
          <w:szCs w:val="24"/>
          <w:lang w:val="sr-Cyrl-CS"/>
        </w:rPr>
        <w:t>дан</w:t>
      </w:r>
      <w:r w:rsidR="003E78B3" w:rsidRPr="00306E89">
        <w:rPr>
          <w:bCs/>
          <w:sz w:val="24"/>
          <w:szCs w:val="24"/>
          <w:lang w:val="sr-Cyrl-CS"/>
        </w:rPr>
        <w:t>:</w:t>
      </w:r>
      <w:r w:rsidR="002359E4">
        <w:rPr>
          <w:bCs/>
          <w:sz w:val="24"/>
          <w:szCs w:val="24"/>
          <w:lang w:val="sr-Cyrl-CS"/>
        </w:rPr>
        <w:t xml:space="preserve"> </w:t>
      </w:r>
      <w:r w:rsidRPr="00306E89">
        <w:rPr>
          <w:bCs/>
          <w:sz w:val="24"/>
          <w:szCs w:val="24"/>
          <w:lang w:val="sr-Cyrl-CS"/>
        </w:rPr>
        <w:t>Доручак.</w:t>
      </w:r>
      <w:r w:rsidR="002359E4">
        <w:rPr>
          <w:bCs/>
          <w:sz w:val="24"/>
          <w:szCs w:val="24"/>
          <w:lang w:val="sr-Cyrl-CS"/>
        </w:rPr>
        <w:t xml:space="preserve"> </w:t>
      </w:r>
      <w:r w:rsidRPr="00306E89">
        <w:rPr>
          <w:bCs/>
          <w:sz w:val="24"/>
          <w:szCs w:val="24"/>
          <w:lang w:val="sr-Cyrl-CS"/>
        </w:rPr>
        <w:t>Путовање ка Сомбору.</w:t>
      </w:r>
      <w:r w:rsidR="002359E4">
        <w:rPr>
          <w:bCs/>
          <w:sz w:val="24"/>
          <w:szCs w:val="24"/>
          <w:lang w:val="sr-Cyrl-CS"/>
        </w:rPr>
        <w:t xml:space="preserve"> </w:t>
      </w:r>
      <w:r w:rsidRPr="00306E89">
        <w:rPr>
          <w:bCs/>
          <w:sz w:val="24"/>
          <w:szCs w:val="24"/>
          <w:lang w:val="sr-Cyrl-CS"/>
        </w:rPr>
        <w:t>У Сомбору посетити музеј града,</w:t>
      </w:r>
      <w:r w:rsidR="002359E4">
        <w:rPr>
          <w:bCs/>
          <w:sz w:val="24"/>
          <w:szCs w:val="24"/>
          <w:lang w:val="sr-Cyrl-CS"/>
        </w:rPr>
        <w:t xml:space="preserve"> </w:t>
      </w:r>
      <w:r w:rsidRPr="00306E89">
        <w:rPr>
          <w:bCs/>
          <w:sz w:val="24"/>
          <w:szCs w:val="24"/>
          <w:lang w:val="sr-Cyrl-CS"/>
        </w:rPr>
        <w:t xml:space="preserve">Галерију Милана Коњевића и Препарандију (стара учитељска школа </w:t>
      </w:r>
      <w:r w:rsidR="00FA06D9" w:rsidRPr="00306E89">
        <w:rPr>
          <w:bCs/>
          <w:sz w:val="24"/>
          <w:szCs w:val="24"/>
          <w:lang w:val="sr-Cyrl-CS"/>
        </w:rPr>
        <w:t>са галеријом</w:t>
      </w:r>
      <w:r w:rsidRPr="00306E89">
        <w:rPr>
          <w:bCs/>
          <w:sz w:val="24"/>
          <w:szCs w:val="24"/>
          <w:lang w:val="sr-Cyrl-CS"/>
        </w:rPr>
        <w:t>),</w:t>
      </w:r>
      <w:r w:rsidR="002359E4">
        <w:rPr>
          <w:bCs/>
          <w:sz w:val="24"/>
          <w:szCs w:val="24"/>
          <w:lang w:val="sr-Cyrl-CS"/>
        </w:rPr>
        <w:t xml:space="preserve"> </w:t>
      </w:r>
      <w:r w:rsidRPr="00306E89">
        <w:rPr>
          <w:bCs/>
          <w:sz w:val="24"/>
          <w:szCs w:val="24"/>
          <w:lang w:val="sr-Cyrl-CS"/>
        </w:rPr>
        <w:t>шетња градом.</w:t>
      </w:r>
      <w:r w:rsidR="002359E4">
        <w:rPr>
          <w:bCs/>
          <w:sz w:val="24"/>
          <w:szCs w:val="24"/>
          <w:lang w:val="sr-Cyrl-CS"/>
        </w:rPr>
        <w:t xml:space="preserve"> </w:t>
      </w:r>
      <w:r w:rsidRPr="00306E89">
        <w:rPr>
          <w:bCs/>
          <w:sz w:val="24"/>
          <w:szCs w:val="24"/>
          <w:lang w:val="sr-Cyrl-CS"/>
        </w:rPr>
        <w:t>Полазак из Сомбора и путовање преко Оџака,</w:t>
      </w:r>
      <w:r w:rsidR="002359E4">
        <w:rPr>
          <w:bCs/>
          <w:sz w:val="24"/>
          <w:szCs w:val="24"/>
          <w:lang w:val="sr-Cyrl-CS"/>
        </w:rPr>
        <w:t xml:space="preserve"> </w:t>
      </w:r>
      <w:r w:rsidRPr="00306E89">
        <w:rPr>
          <w:bCs/>
          <w:sz w:val="24"/>
          <w:szCs w:val="24"/>
          <w:lang w:val="sr-Cyrl-CS"/>
        </w:rPr>
        <w:t>Фрушке Горе и Руме до Обедске баре.</w:t>
      </w:r>
      <w:r w:rsidR="002359E4">
        <w:rPr>
          <w:bCs/>
          <w:sz w:val="24"/>
          <w:szCs w:val="24"/>
          <w:lang w:val="sr-Cyrl-CS"/>
        </w:rPr>
        <w:t xml:space="preserve"> </w:t>
      </w:r>
      <w:r w:rsidRPr="00306E89">
        <w:rPr>
          <w:bCs/>
          <w:sz w:val="24"/>
          <w:szCs w:val="24"/>
          <w:lang w:val="sr-Cyrl-CS"/>
        </w:rPr>
        <w:t>Вожња бродићем.</w:t>
      </w:r>
      <w:r w:rsidR="002359E4">
        <w:rPr>
          <w:bCs/>
          <w:sz w:val="24"/>
          <w:szCs w:val="24"/>
          <w:lang w:val="sr-Cyrl-CS"/>
        </w:rPr>
        <w:t xml:space="preserve"> </w:t>
      </w:r>
      <w:r w:rsidRPr="00306E89">
        <w:rPr>
          <w:bCs/>
          <w:sz w:val="24"/>
          <w:szCs w:val="24"/>
          <w:lang w:val="sr-Cyrl-CS"/>
        </w:rPr>
        <w:t>Повратак у Тополу.</w:t>
      </w:r>
    </w:p>
    <w:p w:rsidR="002359E4" w:rsidRPr="00306E89" w:rsidRDefault="002359E4" w:rsidP="00346184">
      <w:pPr>
        <w:tabs>
          <w:tab w:val="left" w:pos="5550"/>
        </w:tabs>
        <w:spacing w:line="276" w:lineRule="auto"/>
        <w:jc w:val="both"/>
        <w:rPr>
          <w:bCs/>
          <w:sz w:val="24"/>
          <w:szCs w:val="24"/>
          <w:lang w:val="sr-Cyrl-CS"/>
        </w:rPr>
      </w:pPr>
    </w:p>
    <w:p w:rsidR="0061681F" w:rsidRPr="00306E89" w:rsidRDefault="0061681F" w:rsidP="00346184">
      <w:pPr>
        <w:spacing w:line="276" w:lineRule="auto"/>
        <w:jc w:val="both"/>
        <w:rPr>
          <w:bCs/>
          <w:i/>
          <w:sz w:val="24"/>
          <w:szCs w:val="24"/>
          <w:lang w:val="sr-Cyrl-CS"/>
        </w:rPr>
      </w:pPr>
      <w:r w:rsidRPr="00306E89">
        <w:rPr>
          <w:bCs/>
          <w:sz w:val="24"/>
          <w:szCs w:val="24"/>
          <w:lang w:val="sr-Cyrl-CS"/>
        </w:rPr>
        <w:t>Релација:</w:t>
      </w:r>
      <w:r w:rsidR="002359E4">
        <w:rPr>
          <w:bCs/>
          <w:sz w:val="24"/>
          <w:szCs w:val="24"/>
          <w:lang w:val="sr-Cyrl-CS"/>
        </w:rPr>
        <w:t xml:space="preserve"> </w:t>
      </w:r>
      <w:r w:rsidRPr="00306E89">
        <w:rPr>
          <w:bCs/>
          <w:i/>
          <w:sz w:val="24"/>
          <w:szCs w:val="24"/>
          <w:lang w:val="sr-Cyrl-CS"/>
        </w:rPr>
        <w:t>Топола</w:t>
      </w:r>
      <w:r w:rsidR="002359E4">
        <w:rPr>
          <w:bCs/>
          <w:i/>
          <w:sz w:val="24"/>
          <w:szCs w:val="24"/>
          <w:lang w:val="sr-Cyrl-CS"/>
        </w:rPr>
        <w:t xml:space="preserve"> – </w:t>
      </w:r>
      <w:r w:rsidRPr="00306E89">
        <w:rPr>
          <w:bCs/>
          <w:i/>
          <w:sz w:val="24"/>
          <w:szCs w:val="24"/>
          <w:lang w:val="sr-Cyrl-CS"/>
        </w:rPr>
        <w:t>Вршац</w:t>
      </w:r>
      <w:r w:rsidR="002359E4">
        <w:rPr>
          <w:bCs/>
          <w:i/>
          <w:sz w:val="24"/>
          <w:szCs w:val="24"/>
          <w:lang w:val="sr-Cyrl-CS"/>
        </w:rPr>
        <w:t xml:space="preserve"> – </w:t>
      </w:r>
      <w:r w:rsidRPr="00306E89">
        <w:rPr>
          <w:bCs/>
          <w:i/>
          <w:sz w:val="24"/>
          <w:szCs w:val="24"/>
          <w:lang w:val="sr-Cyrl-CS"/>
        </w:rPr>
        <w:t>Зрењанин</w:t>
      </w:r>
      <w:r w:rsidR="002359E4">
        <w:rPr>
          <w:bCs/>
          <w:i/>
          <w:sz w:val="24"/>
          <w:szCs w:val="24"/>
          <w:lang w:val="sr-Cyrl-CS"/>
        </w:rPr>
        <w:t xml:space="preserve"> – Сомбор – </w:t>
      </w:r>
      <w:r w:rsidRPr="00306E89">
        <w:rPr>
          <w:bCs/>
          <w:i/>
          <w:sz w:val="24"/>
          <w:szCs w:val="24"/>
          <w:lang w:val="sr-Cyrl-CS"/>
        </w:rPr>
        <w:t>Топола</w:t>
      </w:r>
      <w:r w:rsidR="002359E4">
        <w:rPr>
          <w:bCs/>
          <w:i/>
          <w:sz w:val="24"/>
          <w:szCs w:val="24"/>
          <w:lang w:val="sr-Cyrl-CS"/>
        </w:rPr>
        <w:t xml:space="preserve"> </w:t>
      </w:r>
      <w:r w:rsidRPr="00306E89">
        <w:rPr>
          <w:bCs/>
          <w:i/>
          <w:sz w:val="24"/>
          <w:szCs w:val="24"/>
          <w:lang w:val="sr-Cyrl-CS"/>
        </w:rPr>
        <w:t xml:space="preserve"> (дводневна екскурзија)</w:t>
      </w:r>
    </w:p>
    <w:p w:rsidR="00517D9E" w:rsidRPr="00306E89" w:rsidRDefault="00517D9E" w:rsidP="00346184">
      <w:pPr>
        <w:spacing w:line="276" w:lineRule="auto"/>
        <w:jc w:val="both"/>
        <w:rPr>
          <w:bCs/>
          <w:i/>
          <w:sz w:val="24"/>
          <w:szCs w:val="24"/>
          <w:lang w:val="sr-Cyrl-CS"/>
        </w:rPr>
      </w:pPr>
    </w:p>
    <w:p w:rsidR="0061681F" w:rsidRPr="00306E89" w:rsidRDefault="00517D9E" w:rsidP="000069B3">
      <w:pPr>
        <w:numPr>
          <w:ilvl w:val="0"/>
          <w:numId w:val="58"/>
        </w:numPr>
        <w:spacing w:line="276" w:lineRule="auto"/>
        <w:jc w:val="both"/>
        <w:rPr>
          <w:sz w:val="24"/>
          <w:szCs w:val="24"/>
          <w:lang w:val="sr-Cyrl-CS"/>
        </w:rPr>
      </w:pPr>
      <w:r w:rsidRPr="00306E89">
        <w:rPr>
          <w:sz w:val="24"/>
          <w:szCs w:val="24"/>
          <w:lang w:val="sr-Cyrl-CS"/>
        </w:rPr>
        <w:t xml:space="preserve">дан: </w:t>
      </w:r>
      <w:r w:rsidR="0061681F" w:rsidRPr="00306E89">
        <w:rPr>
          <w:sz w:val="24"/>
          <w:szCs w:val="24"/>
          <w:lang w:val="sr-Cyrl-CS"/>
        </w:rPr>
        <w:t xml:space="preserve">Полазак из </w:t>
      </w:r>
      <w:r w:rsidRPr="00306E89">
        <w:rPr>
          <w:sz w:val="24"/>
          <w:szCs w:val="24"/>
          <w:lang w:val="sr-Cyrl-CS"/>
        </w:rPr>
        <w:t>Тополе</w:t>
      </w:r>
      <w:r w:rsidR="0061681F" w:rsidRPr="00306E89">
        <w:rPr>
          <w:sz w:val="24"/>
          <w:szCs w:val="24"/>
          <w:lang w:val="sr-Cyrl-CS"/>
        </w:rPr>
        <w:t xml:space="preserve"> и путовање преко Ковина до Вршца( обилазак Владичанског двора, ТСЦ Миленијум и шетња по граду). Полазак за Ковачицу са посетом галерије наивне уметности. Наставак путовања до Царске баре ( в</w:t>
      </w:r>
      <w:r w:rsidR="002359E4">
        <w:rPr>
          <w:sz w:val="24"/>
          <w:szCs w:val="24"/>
          <w:lang w:val="sr-Cyrl-CS"/>
        </w:rPr>
        <w:t>ожња бродићем). Одлазак</w:t>
      </w:r>
      <w:r w:rsidR="003743B7">
        <w:rPr>
          <w:sz w:val="24"/>
          <w:szCs w:val="24"/>
          <w:lang w:val="sr-Cyrl-CS"/>
        </w:rPr>
        <w:t xml:space="preserve"> за Зрења</w:t>
      </w:r>
      <w:r w:rsidR="0061681F" w:rsidRPr="00306E89">
        <w:rPr>
          <w:sz w:val="24"/>
          <w:szCs w:val="24"/>
          <w:lang w:val="sr-Cyrl-CS"/>
        </w:rPr>
        <w:t>нин</w:t>
      </w:r>
      <w:r w:rsidR="003743B7">
        <w:rPr>
          <w:sz w:val="24"/>
          <w:szCs w:val="24"/>
          <w:lang w:val="sr-Cyrl-CS"/>
        </w:rPr>
        <w:t xml:space="preserve"> </w:t>
      </w:r>
      <w:r w:rsidR="0061681F" w:rsidRPr="00306E89">
        <w:rPr>
          <w:sz w:val="24"/>
          <w:szCs w:val="24"/>
          <w:lang w:val="sr-Cyrl-CS"/>
        </w:rPr>
        <w:t>( обилазак природњачког музеја, најстаријег позоришта у Србији, житног трга и шетња пешачком зоном). Смештај у хотел. Вечера. Дискотека. Ноћење.</w:t>
      </w:r>
    </w:p>
    <w:p w:rsidR="00517D9E" w:rsidRPr="008B240F" w:rsidRDefault="00517D9E" w:rsidP="00346184">
      <w:pPr>
        <w:numPr>
          <w:ilvl w:val="0"/>
          <w:numId w:val="58"/>
        </w:numPr>
        <w:spacing w:line="276" w:lineRule="auto"/>
        <w:jc w:val="both"/>
        <w:rPr>
          <w:sz w:val="24"/>
          <w:szCs w:val="24"/>
          <w:lang w:val="sr-Cyrl-CS"/>
        </w:rPr>
      </w:pPr>
      <w:r w:rsidRPr="00306E89">
        <w:rPr>
          <w:sz w:val="24"/>
          <w:szCs w:val="24"/>
          <w:lang w:val="sr-Cyrl-CS"/>
        </w:rPr>
        <w:t xml:space="preserve">дан: </w:t>
      </w:r>
      <w:r w:rsidR="0061681F" w:rsidRPr="00306E89">
        <w:rPr>
          <w:sz w:val="24"/>
          <w:szCs w:val="24"/>
          <w:lang w:val="sr-Cyrl-CS"/>
        </w:rPr>
        <w:t>Доручак. Полазак за Сомбор. У Сомбору посетити музеј града, галерију Милана Коњевића и Препарандију ( стара учитељска школа са галеријом и шетња градом  ) и Градска кућа. Ручак</w:t>
      </w:r>
      <w:r w:rsidRPr="00306E89">
        <w:rPr>
          <w:sz w:val="24"/>
          <w:szCs w:val="24"/>
          <w:lang w:val="sr-Cyrl-CS"/>
        </w:rPr>
        <w:t xml:space="preserve">. Полазак из Сомбора и путовање </w:t>
      </w:r>
      <w:r w:rsidR="0061681F" w:rsidRPr="00306E89">
        <w:rPr>
          <w:sz w:val="24"/>
          <w:szCs w:val="24"/>
          <w:lang w:val="sr-Cyrl-CS"/>
        </w:rPr>
        <w:t xml:space="preserve"> преко О</w:t>
      </w:r>
      <w:r w:rsidRPr="00306E89">
        <w:rPr>
          <w:sz w:val="24"/>
          <w:szCs w:val="24"/>
          <w:lang w:val="sr-Cyrl-CS"/>
        </w:rPr>
        <w:t>џака, Фрушке Горе и Руме до Обедс</w:t>
      </w:r>
      <w:r w:rsidR="0061681F" w:rsidRPr="00306E89">
        <w:rPr>
          <w:sz w:val="24"/>
          <w:szCs w:val="24"/>
          <w:lang w:val="sr-Cyrl-CS"/>
        </w:rPr>
        <w:t xml:space="preserve">ке баре. Вожња бродићем. Повратак за </w:t>
      </w:r>
      <w:r w:rsidRPr="00306E89">
        <w:rPr>
          <w:sz w:val="24"/>
          <w:szCs w:val="24"/>
          <w:lang w:val="sr-Cyrl-CS"/>
        </w:rPr>
        <w:t>Тополу</w:t>
      </w:r>
      <w:r w:rsidR="0061681F" w:rsidRPr="00306E89">
        <w:rPr>
          <w:sz w:val="24"/>
          <w:szCs w:val="24"/>
          <w:lang w:val="sr-Cyrl-CS"/>
        </w:rPr>
        <w:t xml:space="preserve"> у раним вечерњим сатима.</w:t>
      </w:r>
    </w:p>
    <w:p w:rsidR="00517D9E" w:rsidRPr="00306E89" w:rsidRDefault="00517D9E" w:rsidP="00346184">
      <w:pPr>
        <w:spacing w:line="276" w:lineRule="auto"/>
        <w:jc w:val="both"/>
        <w:rPr>
          <w:sz w:val="24"/>
          <w:szCs w:val="24"/>
          <w:lang w:val="sr-Cyrl-CS"/>
        </w:rPr>
      </w:pPr>
      <w:r w:rsidRPr="00306E89">
        <w:rPr>
          <w:sz w:val="24"/>
          <w:szCs w:val="24"/>
          <w:lang w:val="sr-Cyrl-CS"/>
        </w:rPr>
        <w:t>Релација:</w:t>
      </w:r>
      <w:r w:rsidR="002359E4">
        <w:rPr>
          <w:sz w:val="24"/>
          <w:szCs w:val="24"/>
          <w:lang w:val="sr-Cyrl-CS"/>
        </w:rPr>
        <w:t xml:space="preserve"> </w:t>
      </w:r>
      <w:r w:rsidRPr="00306E89">
        <w:rPr>
          <w:i/>
          <w:sz w:val="24"/>
          <w:szCs w:val="24"/>
          <w:lang w:val="sr-Cyrl-CS"/>
        </w:rPr>
        <w:t>Топола</w:t>
      </w:r>
      <w:r w:rsidR="002359E4">
        <w:rPr>
          <w:i/>
          <w:sz w:val="24"/>
          <w:szCs w:val="24"/>
          <w:lang w:val="sr-Cyrl-CS"/>
        </w:rPr>
        <w:t xml:space="preserve"> – </w:t>
      </w:r>
      <w:r w:rsidRPr="00306E89">
        <w:rPr>
          <w:i/>
          <w:sz w:val="24"/>
          <w:szCs w:val="24"/>
          <w:lang w:val="sr-Cyrl-CS"/>
        </w:rPr>
        <w:t>Вишеград</w:t>
      </w:r>
      <w:r w:rsidR="002359E4">
        <w:rPr>
          <w:i/>
          <w:sz w:val="24"/>
          <w:szCs w:val="24"/>
          <w:lang w:val="sr-Cyrl-CS"/>
        </w:rPr>
        <w:t xml:space="preserve"> – </w:t>
      </w:r>
      <w:r w:rsidRPr="00306E89">
        <w:rPr>
          <w:i/>
          <w:sz w:val="24"/>
          <w:szCs w:val="24"/>
          <w:lang w:val="sr-Cyrl-CS"/>
        </w:rPr>
        <w:t>Требиње</w:t>
      </w:r>
      <w:r w:rsidR="002359E4">
        <w:rPr>
          <w:i/>
          <w:sz w:val="24"/>
          <w:szCs w:val="24"/>
          <w:lang w:val="sr-Cyrl-CS"/>
        </w:rPr>
        <w:t xml:space="preserve"> – </w:t>
      </w:r>
      <w:r w:rsidRPr="00306E89">
        <w:rPr>
          <w:i/>
          <w:sz w:val="24"/>
          <w:szCs w:val="24"/>
          <w:lang w:val="sr-Cyrl-CS"/>
        </w:rPr>
        <w:t>Тјентиште</w:t>
      </w:r>
      <w:r w:rsidR="002359E4">
        <w:rPr>
          <w:i/>
          <w:sz w:val="24"/>
          <w:szCs w:val="24"/>
          <w:lang w:val="sr-Cyrl-CS"/>
        </w:rPr>
        <w:t xml:space="preserve"> – </w:t>
      </w:r>
      <w:r w:rsidRPr="00306E89">
        <w:rPr>
          <w:i/>
          <w:sz w:val="24"/>
          <w:szCs w:val="24"/>
          <w:lang w:val="sr-Cyrl-CS"/>
        </w:rPr>
        <w:t>Златибор</w:t>
      </w:r>
      <w:r w:rsidR="002359E4">
        <w:rPr>
          <w:i/>
          <w:sz w:val="24"/>
          <w:szCs w:val="24"/>
          <w:lang w:val="sr-Cyrl-CS"/>
        </w:rPr>
        <w:t xml:space="preserve"> – </w:t>
      </w:r>
      <w:r w:rsidRPr="00306E89">
        <w:rPr>
          <w:i/>
          <w:sz w:val="24"/>
          <w:szCs w:val="24"/>
          <w:lang w:val="sr-Cyrl-CS"/>
        </w:rPr>
        <w:t>Топола</w:t>
      </w:r>
      <w:r w:rsidR="002359E4">
        <w:rPr>
          <w:i/>
          <w:sz w:val="24"/>
          <w:szCs w:val="24"/>
          <w:lang w:val="sr-Cyrl-CS"/>
        </w:rPr>
        <w:t xml:space="preserve"> </w:t>
      </w:r>
      <w:r w:rsidRPr="00306E89">
        <w:rPr>
          <w:i/>
          <w:sz w:val="24"/>
          <w:szCs w:val="24"/>
          <w:lang w:val="sr-Cyrl-CS"/>
        </w:rPr>
        <w:t>(</w:t>
      </w:r>
      <w:r w:rsidR="00E26593">
        <w:rPr>
          <w:i/>
          <w:sz w:val="24"/>
          <w:szCs w:val="24"/>
          <w:lang w:val="sr-Cyrl-CS"/>
        </w:rPr>
        <w:t>четвородневна</w:t>
      </w:r>
      <w:r w:rsidRPr="00306E89">
        <w:rPr>
          <w:i/>
          <w:sz w:val="24"/>
          <w:szCs w:val="24"/>
          <w:lang w:val="sr-Cyrl-CS"/>
        </w:rPr>
        <w:t xml:space="preserve"> екскурзија)</w:t>
      </w:r>
    </w:p>
    <w:p w:rsidR="00517D9E" w:rsidRPr="00306E89" w:rsidRDefault="00517D9E" w:rsidP="00346184">
      <w:pPr>
        <w:spacing w:line="276" w:lineRule="auto"/>
        <w:jc w:val="both"/>
        <w:rPr>
          <w:sz w:val="24"/>
          <w:szCs w:val="24"/>
          <w:lang w:val="sr-Cyrl-CS"/>
        </w:rPr>
      </w:pPr>
    </w:p>
    <w:p w:rsidR="00517D9E" w:rsidRPr="00306E89" w:rsidRDefault="00517D9E" w:rsidP="000069B3">
      <w:pPr>
        <w:numPr>
          <w:ilvl w:val="0"/>
          <w:numId w:val="57"/>
        </w:numPr>
        <w:spacing w:line="276" w:lineRule="auto"/>
        <w:jc w:val="both"/>
        <w:rPr>
          <w:sz w:val="24"/>
          <w:szCs w:val="24"/>
          <w:lang w:val="sr-Cyrl-CS"/>
        </w:rPr>
      </w:pPr>
      <w:r w:rsidRPr="00306E89">
        <w:rPr>
          <w:sz w:val="24"/>
          <w:szCs w:val="24"/>
          <w:lang w:val="sr-Cyrl-CS"/>
        </w:rPr>
        <w:t>дан:</w:t>
      </w:r>
      <w:r w:rsidR="002359E4">
        <w:rPr>
          <w:sz w:val="24"/>
          <w:szCs w:val="24"/>
          <w:lang w:val="sr-Cyrl-CS"/>
        </w:rPr>
        <w:t xml:space="preserve"> </w:t>
      </w:r>
      <w:r w:rsidRPr="00306E89">
        <w:rPr>
          <w:sz w:val="24"/>
          <w:szCs w:val="24"/>
          <w:lang w:val="sr-Cyrl-CS"/>
        </w:rPr>
        <w:t>Полазак испред школе ка Вишеграду.</w:t>
      </w:r>
      <w:r w:rsidR="002359E4">
        <w:rPr>
          <w:sz w:val="24"/>
          <w:szCs w:val="24"/>
          <w:lang w:val="sr-Cyrl-CS"/>
        </w:rPr>
        <w:t xml:space="preserve"> </w:t>
      </w:r>
      <w:r w:rsidRPr="00306E89">
        <w:rPr>
          <w:sz w:val="24"/>
          <w:szCs w:val="24"/>
          <w:lang w:val="sr-Cyrl-CS"/>
        </w:rPr>
        <w:t>Долазак у Вишеград и о</w:t>
      </w:r>
      <w:r w:rsidR="0021022B" w:rsidRPr="00306E89">
        <w:rPr>
          <w:sz w:val="24"/>
          <w:szCs w:val="24"/>
          <w:lang w:val="sr-Cyrl-CS"/>
        </w:rPr>
        <w:t>билазак Андрићград-а и моста.</w:t>
      </w:r>
      <w:r w:rsidR="002359E4">
        <w:rPr>
          <w:sz w:val="24"/>
          <w:szCs w:val="24"/>
          <w:lang w:val="sr-Cyrl-CS"/>
        </w:rPr>
        <w:t xml:space="preserve"> </w:t>
      </w:r>
      <w:r w:rsidR="0021022B" w:rsidRPr="00306E89">
        <w:rPr>
          <w:sz w:val="24"/>
          <w:szCs w:val="24"/>
          <w:lang w:val="sr-Cyrl-CS"/>
        </w:rPr>
        <w:t>Наставак путовања ка Требињу.</w:t>
      </w:r>
      <w:r w:rsidR="002359E4">
        <w:rPr>
          <w:sz w:val="24"/>
          <w:szCs w:val="24"/>
          <w:lang w:val="sr-Cyrl-CS"/>
        </w:rPr>
        <w:t xml:space="preserve"> </w:t>
      </w:r>
      <w:r w:rsidR="0021022B" w:rsidRPr="00306E89">
        <w:rPr>
          <w:sz w:val="24"/>
          <w:szCs w:val="24"/>
          <w:lang w:val="sr-Cyrl-CS"/>
        </w:rPr>
        <w:t>Долазак у Требиње.</w:t>
      </w:r>
      <w:r w:rsidR="002359E4">
        <w:rPr>
          <w:sz w:val="24"/>
          <w:szCs w:val="24"/>
          <w:lang w:val="sr-Cyrl-CS"/>
        </w:rPr>
        <w:t xml:space="preserve"> </w:t>
      </w:r>
      <w:r w:rsidR="0021022B" w:rsidRPr="00306E89">
        <w:rPr>
          <w:sz w:val="24"/>
          <w:szCs w:val="24"/>
          <w:lang w:val="sr-Cyrl-CS"/>
        </w:rPr>
        <w:t>Вечера.</w:t>
      </w:r>
      <w:r w:rsidR="002359E4">
        <w:rPr>
          <w:sz w:val="24"/>
          <w:szCs w:val="24"/>
          <w:lang w:val="sr-Cyrl-CS"/>
        </w:rPr>
        <w:t xml:space="preserve"> </w:t>
      </w:r>
      <w:r w:rsidR="0021022B" w:rsidRPr="00306E89">
        <w:rPr>
          <w:sz w:val="24"/>
          <w:szCs w:val="24"/>
          <w:lang w:val="sr-Cyrl-CS"/>
        </w:rPr>
        <w:t>Дискотека.</w:t>
      </w:r>
      <w:r w:rsidR="002359E4">
        <w:rPr>
          <w:sz w:val="24"/>
          <w:szCs w:val="24"/>
          <w:lang w:val="sr-Cyrl-CS"/>
        </w:rPr>
        <w:t xml:space="preserve"> </w:t>
      </w:r>
      <w:r w:rsidR="0021022B" w:rsidRPr="00306E89">
        <w:rPr>
          <w:sz w:val="24"/>
          <w:szCs w:val="24"/>
          <w:lang w:val="sr-Cyrl-CS"/>
        </w:rPr>
        <w:t>Ноћење.</w:t>
      </w:r>
    </w:p>
    <w:p w:rsidR="0021022B" w:rsidRDefault="0021022B" w:rsidP="000069B3">
      <w:pPr>
        <w:numPr>
          <w:ilvl w:val="0"/>
          <w:numId w:val="57"/>
        </w:numPr>
        <w:spacing w:line="276" w:lineRule="auto"/>
        <w:jc w:val="both"/>
        <w:rPr>
          <w:sz w:val="24"/>
          <w:szCs w:val="24"/>
          <w:lang w:val="sr-Cyrl-CS"/>
        </w:rPr>
      </w:pPr>
      <w:r w:rsidRPr="00306E89">
        <w:rPr>
          <w:sz w:val="24"/>
          <w:szCs w:val="24"/>
          <w:lang w:val="sr-Cyrl-CS"/>
        </w:rPr>
        <w:t>дан:</w:t>
      </w:r>
      <w:r w:rsidR="002359E4">
        <w:rPr>
          <w:sz w:val="24"/>
          <w:szCs w:val="24"/>
          <w:lang w:val="sr-Cyrl-CS"/>
        </w:rPr>
        <w:t xml:space="preserve"> </w:t>
      </w:r>
      <w:r w:rsidRPr="00306E89">
        <w:rPr>
          <w:sz w:val="24"/>
          <w:szCs w:val="24"/>
          <w:lang w:val="sr-Cyrl-CS"/>
        </w:rPr>
        <w:t>Доручак.</w:t>
      </w:r>
      <w:r w:rsidR="002359E4">
        <w:rPr>
          <w:sz w:val="24"/>
          <w:szCs w:val="24"/>
          <w:lang w:val="sr-Cyrl-CS"/>
        </w:rPr>
        <w:t xml:space="preserve"> </w:t>
      </w:r>
      <w:r w:rsidRPr="00306E89">
        <w:rPr>
          <w:sz w:val="24"/>
          <w:szCs w:val="24"/>
          <w:lang w:val="sr-Cyrl-CS"/>
        </w:rPr>
        <w:t>Посета манастиру Тврдош,</w:t>
      </w:r>
      <w:r w:rsidR="002359E4">
        <w:rPr>
          <w:sz w:val="24"/>
          <w:szCs w:val="24"/>
          <w:lang w:val="sr-Cyrl-CS"/>
        </w:rPr>
        <w:t xml:space="preserve"> </w:t>
      </w:r>
      <w:r w:rsidRPr="00306E89">
        <w:rPr>
          <w:sz w:val="24"/>
          <w:szCs w:val="24"/>
          <w:lang w:val="sr-Cyrl-CS"/>
        </w:rPr>
        <w:t>Грачаници,</w:t>
      </w:r>
      <w:r w:rsidR="002359E4">
        <w:rPr>
          <w:sz w:val="24"/>
          <w:szCs w:val="24"/>
          <w:lang w:val="sr-Cyrl-CS"/>
        </w:rPr>
        <w:t xml:space="preserve"> </w:t>
      </w:r>
      <w:r w:rsidRPr="00306E89">
        <w:rPr>
          <w:sz w:val="24"/>
          <w:szCs w:val="24"/>
          <w:lang w:val="sr-Cyrl-CS"/>
        </w:rPr>
        <w:t>обилазак Старог града ,</w:t>
      </w:r>
      <w:r w:rsidR="002359E4">
        <w:rPr>
          <w:sz w:val="24"/>
          <w:szCs w:val="24"/>
          <w:lang w:val="sr-Cyrl-CS"/>
        </w:rPr>
        <w:t xml:space="preserve"> </w:t>
      </w:r>
      <w:r w:rsidRPr="00306E89">
        <w:rPr>
          <w:sz w:val="24"/>
          <w:szCs w:val="24"/>
          <w:lang w:val="sr-Cyrl-CS"/>
        </w:rPr>
        <w:t>Арсланагића мост.</w:t>
      </w:r>
      <w:r w:rsidR="002359E4">
        <w:rPr>
          <w:sz w:val="24"/>
          <w:szCs w:val="24"/>
          <w:lang w:val="sr-Cyrl-CS"/>
        </w:rPr>
        <w:t xml:space="preserve"> </w:t>
      </w:r>
      <w:r w:rsidRPr="00306E89">
        <w:rPr>
          <w:sz w:val="24"/>
          <w:szCs w:val="24"/>
          <w:lang w:val="sr-Cyrl-CS"/>
        </w:rPr>
        <w:t>Вечера.</w:t>
      </w:r>
      <w:r w:rsidR="002359E4">
        <w:rPr>
          <w:sz w:val="24"/>
          <w:szCs w:val="24"/>
          <w:lang w:val="sr-Cyrl-CS"/>
        </w:rPr>
        <w:t xml:space="preserve"> Слободно време</w:t>
      </w:r>
      <w:r w:rsidRPr="00306E89">
        <w:rPr>
          <w:sz w:val="24"/>
          <w:szCs w:val="24"/>
          <w:lang w:val="sr-Cyrl-CS"/>
        </w:rPr>
        <w:t>.</w:t>
      </w:r>
      <w:r w:rsidR="002359E4">
        <w:rPr>
          <w:sz w:val="24"/>
          <w:szCs w:val="24"/>
          <w:lang w:val="sr-Cyrl-CS"/>
        </w:rPr>
        <w:t xml:space="preserve"> </w:t>
      </w:r>
      <w:r w:rsidRPr="00306E89">
        <w:rPr>
          <w:sz w:val="24"/>
          <w:szCs w:val="24"/>
          <w:lang w:val="sr-Cyrl-CS"/>
        </w:rPr>
        <w:t>Ноћење.</w:t>
      </w:r>
    </w:p>
    <w:p w:rsidR="00E26593" w:rsidRPr="00E26593" w:rsidRDefault="00E26593" w:rsidP="00E26593">
      <w:pPr>
        <w:numPr>
          <w:ilvl w:val="0"/>
          <w:numId w:val="57"/>
        </w:numPr>
        <w:spacing w:line="276" w:lineRule="auto"/>
        <w:jc w:val="both"/>
        <w:rPr>
          <w:sz w:val="24"/>
          <w:szCs w:val="24"/>
          <w:lang w:val="sr-Cyrl-CS"/>
        </w:rPr>
      </w:pPr>
      <w:r>
        <w:rPr>
          <w:sz w:val="24"/>
          <w:szCs w:val="24"/>
          <w:lang w:val="sr-Cyrl-CS"/>
        </w:rPr>
        <w:t>дан: Доручак, слободно време, вечера, ноћење</w:t>
      </w:r>
    </w:p>
    <w:p w:rsidR="0021022B" w:rsidRPr="00306E89" w:rsidRDefault="0021022B" w:rsidP="000069B3">
      <w:pPr>
        <w:numPr>
          <w:ilvl w:val="0"/>
          <w:numId w:val="57"/>
        </w:numPr>
        <w:spacing w:line="276" w:lineRule="auto"/>
        <w:jc w:val="both"/>
        <w:rPr>
          <w:sz w:val="24"/>
          <w:szCs w:val="24"/>
          <w:lang w:val="sr-Cyrl-CS"/>
        </w:rPr>
      </w:pPr>
      <w:r w:rsidRPr="00306E89">
        <w:rPr>
          <w:sz w:val="24"/>
          <w:szCs w:val="24"/>
          <w:lang w:val="sr-Cyrl-CS"/>
        </w:rPr>
        <w:t>дан:</w:t>
      </w:r>
      <w:r w:rsidR="002359E4">
        <w:rPr>
          <w:sz w:val="24"/>
          <w:szCs w:val="24"/>
          <w:lang w:val="sr-Cyrl-CS"/>
        </w:rPr>
        <w:t xml:space="preserve"> </w:t>
      </w:r>
      <w:r w:rsidRPr="00306E89">
        <w:rPr>
          <w:sz w:val="24"/>
          <w:szCs w:val="24"/>
          <w:lang w:val="sr-Cyrl-CS"/>
        </w:rPr>
        <w:t>Доручак.</w:t>
      </w:r>
      <w:r w:rsidR="002359E4">
        <w:rPr>
          <w:sz w:val="24"/>
          <w:szCs w:val="24"/>
          <w:lang w:val="sr-Cyrl-CS"/>
        </w:rPr>
        <w:t xml:space="preserve"> </w:t>
      </w:r>
      <w:r w:rsidRPr="00306E89">
        <w:rPr>
          <w:sz w:val="24"/>
          <w:szCs w:val="24"/>
          <w:lang w:val="sr-Cyrl-CS"/>
        </w:rPr>
        <w:t>Путовање преко Тјентишта ( са обиласком споменика) преко Вишеграда до Златибора.</w:t>
      </w:r>
      <w:r w:rsidR="002359E4">
        <w:rPr>
          <w:sz w:val="24"/>
          <w:szCs w:val="24"/>
          <w:lang w:val="sr-Cyrl-CS"/>
        </w:rPr>
        <w:t xml:space="preserve"> Слободно време на Златибору</w:t>
      </w:r>
      <w:r w:rsidRPr="00306E89">
        <w:rPr>
          <w:sz w:val="24"/>
          <w:szCs w:val="24"/>
          <w:lang w:val="sr-Cyrl-CS"/>
        </w:rPr>
        <w:t>.</w:t>
      </w:r>
      <w:r w:rsidR="002359E4">
        <w:rPr>
          <w:sz w:val="24"/>
          <w:szCs w:val="24"/>
          <w:lang w:val="sr-Cyrl-CS"/>
        </w:rPr>
        <w:t xml:space="preserve"> </w:t>
      </w:r>
      <w:r w:rsidRPr="00306E89">
        <w:rPr>
          <w:sz w:val="24"/>
          <w:szCs w:val="24"/>
          <w:lang w:val="sr-Cyrl-CS"/>
        </w:rPr>
        <w:t>Повратак у Тополу.</w:t>
      </w:r>
    </w:p>
    <w:p w:rsidR="00517D9E" w:rsidRPr="00306E89" w:rsidRDefault="00517D9E" w:rsidP="0059541F">
      <w:pPr>
        <w:spacing w:line="276" w:lineRule="auto"/>
        <w:jc w:val="both"/>
        <w:rPr>
          <w:sz w:val="24"/>
          <w:szCs w:val="24"/>
          <w:lang w:val="sr-Cyrl-CS"/>
        </w:rPr>
      </w:pPr>
    </w:p>
    <w:p w:rsidR="008F2EEE" w:rsidRPr="00306E89" w:rsidRDefault="008F2EEE" w:rsidP="0059541F">
      <w:pPr>
        <w:pStyle w:val="Header"/>
        <w:tabs>
          <w:tab w:val="left" w:pos="720"/>
        </w:tabs>
        <w:spacing w:line="276" w:lineRule="auto"/>
        <w:jc w:val="both"/>
        <w:rPr>
          <w:sz w:val="24"/>
          <w:szCs w:val="24"/>
          <w:lang w:val="sr-Cyrl-CS"/>
        </w:rPr>
      </w:pPr>
      <w:r w:rsidRPr="00306E89">
        <w:rPr>
          <w:sz w:val="24"/>
          <w:szCs w:val="24"/>
          <w:lang w:val="sr-Cyrl-CS"/>
        </w:rPr>
        <w:tab/>
        <w:t>План надокнаде изгубљених часова</w:t>
      </w:r>
      <w:r w:rsidR="002359E4">
        <w:rPr>
          <w:sz w:val="24"/>
          <w:szCs w:val="24"/>
          <w:lang w:val="sr-Cyrl-CS"/>
        </w:rPr>
        <w:t xml:space="preserve"> током ескурзије ученика првог</w:t>
      </w:r>
      <w:r w:rsidR="00517D9E" w:rsidRPr="00306E89">
        <w:rPr>
          <w:sz w:val="24"/>
          <w:szCs w:val="24"/>
          <w:lang w:val="sr-Cyrl-CS"/>
        </w:rPr>
        <w:t>,</w:t>
      </w:r>
      <w:r w:rsidRPr="00306E89">
        <w:rPr>
          <w:sz w:val="24"/>
          <w:szCs w:val="24"/>
          <w:lang w:val="sr-Cyrl-CS"/>
        </w:rPr>
        <w:t xml:space="preserve"> другог </w:t>
      </w:r>
      <w:r w:rsidR="00517D9E" w:rsidRPr="00306E89">
        <w:rPr>
          <w:sz w:val="24"/>
          <w:szCs w:val="24"/>
          <w:lang w:val="sr-Cyrl-CS"/>
        </w:rPr>
        <w:t xml:space="preserve">и трећег </w:t>
      </w:r>
      <w:r w:rsidRPr="00306E89">
        <w:rPr>
          <w:sz w:val="24"/>
          <w:szCs w:val="24"/>
          <w:lang w:val="sr-Cyrl-CS"/>
        </w:rPr>
        <w:t>разреда:</w:t>
      </w:r>
    </w:p>
    <w:p w:rsidR="008F2EEE" w:rsidRPr="00306E89" w:rsidRDefault="008F2EEE" w:rsidP="0059541F">
      <w:pPr>
        <w:pStyle w:val="Header"/>
        <w:tabs>
          <w:tab w:val="left" w:pos="720"/>
        </w:tabs>
        <w:spacing w:line="276" w:lineRule="auto"/>
        <w:jc w:val="both"/>
        <w:rPr>
          <w:sz w:val="24"/>
          <w:szCs w:val="24"/>
          <w:lang w:val="sr-Cyrl-CS"/>
        </w:rPr>
      </w:pPr>
      <w:r w:rsidRPr="00306E89">
        <w:rPr>
          <w:sz w:val="24"/>
          <w:szCs w:val="24"/>
          <w:lang w:val="sr-Cyrl-CS"/>
        </w:rPr>
        <w:tab/>
        <w:t xml:space="preserve">- </w:t>
      </w:r>
      <w:r w:rsidR="0082283E" w:rsidRPr="00306E89">
        <w:rPr>
          <w:sz w:val="24"/>
          <w:szCs w:val="24"/>
          <w:lang w:val="sr-Cyrl-CS"/>
        </w:rPr>
        <w:t xml:space="preserve">Једна радна субота у </w:t>
      </w:r>
      <w:r w:rsidR="009A056C">
        <w:rPr>
          <w:sz w:val="24"/>
          <w:szCs w:val="24"/>
          <w:lang w:val="sr-Cyrl-CS"/>
        </w:rPr>
        <w:t>јуну</w:t>
      </w:r>
      <w:r w:rsidR="0082283E" w:rsidRPr="00306E89">
        <w:rPr>
          <w:sz w:val="24"/>
          <w:szCs w:val="24"/>
          <w:lang w:val="sr-Cyrl-CS"/>
        </w:rPr>
        <w:t xml:space="preserve"> 20</w:t>
      </w:r>
      <w:r w:rsidR="005261EE">
        <w:rPr>
          <w:sz w:val="24"/>
          <w:szCs w:val="24"/>
          <w:lang w:val="sr-Cyrl-CS"/>
        </w:rPr>
        <w:t>2</w:t>
      </w:r>
      <w:r w:rsidR="006160D9">
        <w:rPr>
          <w:sz w:val="24"/>
          <w:szCs w:val="24"/>
          <w:lang w:val="sr-Cyrl-CS"/>
        </w:rPr>
        <w:t>2</w:t>
      </w:r>
      <w:r w:rsidRPr="00306E89">
        <w:rPr>
          <w:sz w:val="24"/>
          <w:szCs w:val="24"/>
          <w:lang w:val="sr-Cyrl-CS"/>
        </w:rPr>
        <w:t>. године;</w:t>
      </w:r>
    </w:p>
    <w:p w:rsidR="008F2EEE" w:rsidRDefault="008F2EEE" w:rsidP="0059541F">
      <w:pPr>
        <w:pStyle w:val="Header"/>
        <w:tabs>
          <w:tab w:val="left" w:pos="720"/>
        </w:tabs>
        <w:spacing w:line="276" w:lineRule="auto"/>
        <w:jc w:val="both"/>
        <w:rPr>
          <w:sz w:val="24"/>
          <w:szCs w:val="24"/>
          <w:lang w:val="sr-Cyrl-CS"/>
        </w:rPr>
      </w:pPr>
      <w:r w:rsidRPr="00306E89">
        <w:rPr>
          <w:sz w:val="24"/>
          <w:szCs w:val="24"/>
          <w:lang w:val="sr-Cyrl-CS"/>
        </w:rPr>
        <w:tab/>
        <w:t>- Остало кроз седме часове и замене слободних часова.</w:t>
      </w:r>
    </w:p>
    <w:p w:rsidR="003A1621" w:rsidRPr="009A056C" w:rsidRDefault="006160D9" w:rsidP="009A056C">
      <w:pPr>
        <w:pStyle w:val="Header"/>
        <w:tabs>
          <w:tab w:val="left" w:pos="720"/>
        </w:tabs>
        <w:spacing w:line="276" w:lineRule="auto"/>
        <w:jc w:val="both"/>
        <w:rPr>
          <w:sz w:val="24"/>
          <w:szCs w:val="24"/>
          <w:lang w:val="sr-Cyrl-CS"/>
        </w:rPr>
      </w:pPr>
      <w:r>
        <w:rPr>
          <w:sz w:val="24"/>
          <w:szCs w:val="24"/>
          <w:lang w:val="sr-Cyrl-CS"/>
        </w:rPr>
        <w:tab/>
        <w:t>Време реализације: Пролеће 2022</w:t>
      </w:r>
      <w:r w:rsidR="009A056C">
        <w:rPr>
          <w:sz w:val="24"/>
          <w:szCs w:val="24"/>
          <w:lang w:val="sr-Cyrl-CS"/>
        </w:rPr>
        <w:t>.</w:t>
      </w:r>
    </w:p>
    <w:p w:rsidR="003A1621" w:rsidRPr="00306E89" w:rsidRDefault="003A1621" w:rsidP="003A1621">
      <w:pPr>
        <w:tabs>
          <w:tab w:val="left" w:pos="4035"/>
        </w:tabs>
        <w:spacing w:line="276" w:lineRule="auto"/>
        <w:ind w:left="786"/>
        <w:jc w:val="both"/>
        <w:rPr>
          <w:b/>
          <w:i/>
          <w:sz w:val="24"/>
          <w:szCs w:val="24"/>
          <w:lang w:val="sr-Cyrl-CS"/>
        </w:rPr>
      </w:pPr>
    </w:p>
    <w:p w:rsidR="000000E4" w:rsidRPr="00AF2643" w:rsidRDefault="00932757" w:rsidP="0059541F">
      <w:pPr>
        <w:pStyle w:val="Heading3"/>
        <w:spacing w:line="276" w:lineRule="auto"/>
      </w:pPr>
      <w:bookmarkStart w:id="386" w:name="_Toc523069617"/>
      <w:bookmarkStart w:id="387" w:name="_Toc525760537"/>
      <w:bookmarkStart w:id="388" w:name="_Toc50634679"/>
      <w:bookmarkStart w:id="389" w:name="_Toc82419094"/>
      <w:bookmarkStart w:id="390" w:name="_Toc496378106"/>
      <w:r>
        <w:t>4.</w:t>
      </w:r>
      <w:r w:rsidR="009A056C">
        <w:t>7</w:t>
      </w:r>
      <w:r w:rsidR="00EC079F" w:rsidRPr="00AF2643">
        <w:t xml:space="preserve">.2 </w:t>
      </w:r>
      <w:r w:rsidR="000000E4" w:rsidRPr="00AF2643">
        <w:t xml:space="preserve">План екскурзије за </w:t>
      </w:r>
      <w:r w:rsidR="00E15346" w:rsidRPr="00AF2643">
        <w:t>четврти</w:t>
      </w:r>
      <w:r w:rsidR="009E198D" w:rsidRPr="00AF2643">
        <w:t xml:space="preserve"> разред</w:t>
      </w:r>
      <w:bookmarkEnd w:id="386"/>
      <w:bookmarkEnd w:id="387"/>
      <w:bookmarkEnd w:id="388"/>
      <w:bookmarkEnd w:id="389"/>
      <w:r w:rsidR="009E198D" w:rsidRPr="00AF2643">
        <w:t xml:space="preserve"> </w:t>
      </w:r>
      <w:bookmarkEnd w:id="390"/>
    </w:p>
    <w:p w:rsidR="000000E4" w:rsidRPr="00306E89" w:rsidRDefault="000000E4" w:rsidP="0059541F">
      <w:pPr>
        <w:spacing w:line="276" w:lineRule="auto"/>
        <w:jc w:val="both"/>
        <w:rPr>
          <w:bCs/>
          <w:sz w:val="24"/>
          <w:szCs w:val="24"/>
        </w:rPr>
      </w:pPr>
      <w:r w:rsidRPr="00306E89">
        <w:rPr>
          <w:bCs/>
          <w:sz w:val="24"/>
          <w:szCs w:val="24"/>
          <w:lang w:val="sr-Cyrl-CS"/>
        </w:rPr>
        <w:t xml:space="preserve">Разред: </w:t>
      </w:r>
      <w:r w:rsidR="003241AC" w:rsidRPr="00306E89">
        <w:rPr>
          <w:bCs/>
          <w:sz w:val="24"/>
          <w:szCs w:val="24"/>
        </w:rPr>
        <w:t xml:space="preserve"> четврти</w:t>
      </w:r>
    </w:p>
    <w:p w:rsidR="000000E4" w:rsidRPr="00306E89" w:rsidRDefault="000000E4" w:rsidP="0059541F">
      <w:pPr>
        <w:spacing w:line="276" w:lineRule="auto"/>
        <w:jc w:val="both"/>
        <w:rPr>
          <w:bCs/>
          <w:sz w:val="24"/>
          <w:szCs w:val="24"/>
          <w:lang w:val="sr-Cyrl-CS"/>
        </w:rPr>
      </w:pPr>
      <w:r w:rsidRPr="00306E89">
        <w:rPr>
          <w:bCs/>
          <w:sz w:val="24"/>
          <w:szCs w:val="24"/>
          <w:lang w:val="sr-Cyrl-CS"/>
        </w:rPr>
        <w:t>Предмет: екскурзиј</w:t>
      </w:r>
      <w:r w:rsidRPr="00306E89">
        <w:rPr>
          <w:bCs/>
          <w:sz w:val="24"/>
          <w:szCs w:val="24"/>
        </w:rPr>
        <w:t>a</w:t>
      </w:r>
    </w:p>
    <w:p w:rsidR="000000E4" w:rsidRPr="00306E89" w:rsidRDefault="000000E4" w:rsidP="0059541F">
      <w:pPr>
        <w:spacing w:line="276" w:lineRule="auto"/>
        <w:jc w:val="both"/>
        <w:rPr>
          <w:bCs/>
          <w:sz w:val="24"/>
          <w:szCs w:val="24"/>
          <w:lang w:val="sr-Cyrl-CS"/>
        </w:rPr>
      </w:pPr>
      <w:r w:rsidRPr="00306E89">
        <w:rPr>
          <w:bCs/>
          <w:sz w:val="24"/>
          <w:szCs w:val="24"/>
          <w:lang w:val="sr-Cyrl-CS"/>
        </w:rPr>
        <w:t xml:space="preserve">Релација: </w:t>
      </w:r>
      <w:r w:rsidRPr="00306E89">
        <w:rPr>
          <w:bCs/>
          <w:i/>
          <w:sz w:val="24"/>
          <w:szCs w:val="24"/>
          <w:lang w:val="sr-Cyrl-CS"/>
        </w:rPr>
        <w:t>Топола – Будимпешта – Беч – Братислава – Топола</w:t>
      </w:r>
      <w:r w:rsidR="005B1E60" w:rsidRPr="00306E89">
        <w:rPr>
          <w:bCs/>
          <w:sz w:val="24"/>
          <w:szCs w:val="24"/>
          <w:lang w:val="sr-Cyrl-CS"/>
        </w:rPr>
        <w:t xml:space="preserve"> (четвородневна екскурзија)</w:t>
      </w:r>
    </w:p>
    <w:p w:rsidR="000000E4" w:rsidRPr="00306E89" w:rsidRDefault="000000E4" w:rsidP="000069B3">
      <w:pPr>
        <w:numPr>
          <w:ilvl w:val="0"/>
          <w:numId w:val="48"/>
        </w:numPr>
        <w:spacing w:line="276" w:lineRule="auto"/>
        <w:jc w:val="both"/>
        <w:rPr>
          <w:sz w:val="24"/>
          <w:szCs w:val="24"/>
          <w:lang w:val="sr-Cyrl-CS"/>
        </w:rPr>
      </w:pPr>
      <w:r w:rsidRPr="00306E89">
        <w:rPr>
          <w:sz w:val="24"/>
          <w:szCs w:val="24"/>
          <w:lang w:val="sr-Cyrl-CS"/>
        </w:rPr>
        <w:lastRenderedPageBreak/>
        <w:t>Дан: Полазак испред школе</w:t>
      </w:r>
      <w:r w:rsidR="00DC6C84" w:rsidRPr="00306E89">
        <w:rPr>
          <w:sz w:val="24"/>
          <w:szCs w:val="24"/>
          <w:lang w:val="sr-Cyrl-CS"/>
        </w:rPr>
        <w:t xml:space="preserve"> у раним јутарњим сатима</w:t>
      </w:r>
      <w:r w:rsidRPr="00306E89">
        <w:rPr>
          <w:sz w:val="24"/>
          <w:szCs w:val="24"/>
          <w:lang w:val="sr-Cyrl-CS"/>
        </w:rPr>
        <w:t xml:space="preserve"> путовање Топола</w:t>
      </w:r>
      <w:r w:rsidR="00DC6C84" w:rsidRPr="00306E89">
        <w:rPr>
          <w:sz w:val="24"/>
          <w:szCs w:val="24"/>
          <w:lang w:val="sr-Cyrl-CS"/>
        </w:rPr>
        <w:t xml:space="preserve"> – Будимпешта </w:t>
      </w:r>
      <w:r w:rsidRPr="00306E89">
        <w:rPr>
          <w:sz w:val="24"/>
          <w:szCs w:val="24"/>
          <w:lang w:val="sr-Cyrl-CS"/>
        </w:rPr>
        <w:t>(</w:t>
      </w:r>
      <w:r w:rsidR="00DC6C84" w:rsidRPr="00306E89">
        <w:rPr>
          <w:sz w:val="24"/>
          <w:szCs w:val="24"/>
          <w:lang w:val="sr-Cyrl-CS"/>
        </w:rPr>
        <w:t>панорамно разгледање града, Рибарске куле, цркве Матије Корвина, Парламент, Опера, Андарши булевар, Варош Лигет, Трг хероја</w:t>
      </w:r>
      <w:r w:rsidR="009309D8" w:rsidRPr="00306E89">
        <w:rPr>
          <w:sz w:val="24"/>
          <w:szCs w:val="24"/>
          <w:lang w:val="sr-Cyrl-CS"/>
        </w:rPr>
        <w:t>...</w:t>
      </w:r>
      <w:r w:rsidR="00DC6C84" w:rsidRPr="00306E89">
        <w:rPr>
          <w:sz w:val="24"/>
          <w:szCs w:val="24"/>
          <w:lang w:val="sr-Cyrl-CS"/>
        </w:rPr>
        <w:t xml:space="preserve"> </w:t>
      </w:r>
      <w:r w:rsidRPr="00306E89">
        <w:rPr>
          <w:sz w:val="24"/>
          <w:szCs w:val="24"/>
          <w:lang w:val="sr-Cyrl-CS"/>
        </w:rPr>
        <w:t>)</w:t>
      </w:r>
      <w:r w:rsidR="009309D8" w:rsidRPr="00306E89">
        <w:rPr>
          <w:sz w:val="24"/>
          <w:szCs w:val="24"/>
          <w:lang w:val="sr-Cyrl-CS"/>
        </w:rPr>
        <w:t>; смештај у хотел, одмор и вечера. Вожња бродом, панорама Гелертовог брда, повратак у хотел, ноћење.</w:t>
      </w:r>
    </w:p>
    <w:p w:rsidR="000000E4" w:rsidRPr="00306E89" w:rsidRDefault="000000E4" w:rsidP="000069B3">
      <w:pPr>
        <w:numPr>
          <w:ilvl w:val="0"/>
          <w:numId w:val="48"/>
        </w:numPr>
        <w:spacing w:line="276" w:lineRule="auto"/>
        <w:jc w:val="both"/>
        <w:rPr>
          <w:sz w:val="24"/>
          <w:szCs w:val="24"/>
          <w:lang w:val="sr-Cyrl-CS"/>
        </w:rPr>
      </w:pPr>
      <w:r w:rsidRPr="00306E89">
        <w:rPr>
          <w:sz w:val="24"/>
          <w:szCs w:val="24"/>
          <w:lang w:val="sr-Cyrl-CS"/>
        </w:rPr>
        <w:t xml:space="preserve">Дан: </w:t>
      </w:r>
      <w:r w:rsidR="003419C6" w:rsidRPr="00306E89">
        <w:rPr>
          <w:sz w:val="24"/>
          <w:szCs w:val="24"/>
          <w:lang w:val="sr-Cyrl-CS"/>
        </w:rPr>
        <w:t>Будимпешта</w:t>
      </w:r>
      <w:r w:rsidR="009309D8" w:rsidRPr="00306E89">
        <w:rPr>
          <w:sz w:val="24"/>
          <w:szCs w:val="24"/>
          <w:lang w:val="sr-Cyrl-CS"/>
        </w:rPr>
        <w:t xml:space="preserve"> </w:t>
      </w:r>
      <w:r w:rsidR="003419C6" w:rsidRPr="00306E89">
        <w:rPr>
          <w:sz w:val="24"/>
          <w:szCs w:val="24"/>
          <w:lang w:val="sr-Cyrl-CS"/>
        </w:rPr>
        <w:t>–</w:t>
      </w:r>
      <w:r w:rsidR="009309D8" w:rsidRPr="00306E89">
        <w:rPr>
          <w:sz w:val="24"/>
          <w:szCs w:val="24"/>
          <w:lang w:val="sr-Cyrl-CS"/>
        </w:rPr>
        <w:t xml:space="preserve"> Естергом –</w:t>
      </w:r>
      <w:r w:rsidR="003419C6" w:rsidRPr="00306E89">
        <w:rPr>
          <w:sz w:val="24"/>
          <w:szCs w:val="24"/>
          <w:lang w:val="sr-Cyrl-CS"/>
        </w:rPr>
        <w:t xml:space="preserve"> Вишеград</w:t>
      </w:r>
      <w:r w:rsidR="009309D8" w:rsidRPr="00306E89">
        <w:rPr>
          <w:sz w:val="24"/>
          <w:szCs w:val="24"/>
          <w:lang w:val="sr-Cyrl-CS"/>
        </w:rPr>
        <w:t xml:space="preserve"> – Сент</w:t>
      </w:r>
      <w:r w:rsidR="00BC0009" w:rsidRPr="00306E89">
        <w:rPr>
          <w:sz w:val="24"/>
          <w:szCs w:val="24"/>
          <w:lang w:val="sr-Cyrl-CS"/>
        </w:rPr>
        <w:t xml:space="preserve"> А</w:t>
      </w:r>
      <w:r w:rsidR="009309D8" w:rsidRPr="00306E89">
        <w:rPr>
          <w:sz w:val="24"/>
          <w:szCs w:val="24"/>
          <w:lang w:val="sr-Cyrl-CS"/>
        </w:rPr>
        <w:t>ндреја</w:t>
      </w:r>
      <w:r w:rsidR="003419C6" w:rsidRPr="00306E89">
        <w:rPr>
          <w:sz w:val="24"/>
          <w:szCs w:val="24"/>
          <w:lang w:val="sr-Cyrl-CS"/>
        </w:rPr>
        <w:t xml:space="preserve"> – Будимпешта (</w:t>
      </w:r>
      <w:r w:rsidR="009309D8" w:rsidRPr="00306E89">
        <w:rPr>
          <w:sz w:val="24"/>
          <w:szCs w:val="24"/>
          <w:lang w:val="sr-Cyrl-CS"/>
        </w:rPr>
        <w:t>доручак, полазак за Естергом</w:t>
      </w:r>
      <w:r w:rsidR="003419C6" w:rsidRPr="00306E89">
        <w:rPr>
          <w:sz w:val="24"/>
          <w:szCs w:val="24"/>
          <w:lang w:val="sr-Cyrl-CS"/>
        </w:rPr>
        <w:t>.</w:t>
      </w:r>
      <w:r w:rsidR="00BC0009" w:rsidRPr="00306E89">
        <w:rPr>
          <w:sz w:val="24"/>
          <w:szCs w:val="24"/>
          <w:lang w:val="sr-Cyrl-CS"/>
        </w:rPr>
        <w:t xml:space="preserve"> Посета највећој катедрали у овом делу Европе. Долазак у Вишеград, стари дворац Матије Корвина... Наставак путовања за Сент Андреју. Шетња сликовитим улицама уз обилазак споменика српске историје...) Повратак у Будимпешту, повратак у хотел. Одлазак у чарду на вечеру уз музички програм. Повратак у хотел. Ноћење</w:t>
      </w:r>
    </w:p>
    <w:p w:rsidR="003419C6" w:rsidRPr="00306E89" w:rsidRDefault="003419C6" w:rsidP="000069B3">
      <w:pPr>
        <w:numPr>
          <w:ilvl w:val="0"/>
          <w:numId w:val="48"/>
        </w:numPr>
        <w:spacing w:line="276" w:lineRule="auto"/>
        <w:jc w:val="both"/>
        <w:rPr>
          <w:sz w:val="24"/>
          <w:szCs w:val="24"/>
          <w:lang w:val="sr-Cyrl-CS"/>
        </w:rPr>
      </w:pPr>
      <w:r w:rsidRPr="00306E89">
        <w:rPr>
          <w:sz w:val="24"/>
          <w:szCs w:val="24"/>
          <w:lang w:val="sr-Cyrl-CS"/>
        </w:rPr>
        <w:t>Дан: Будимпешта – Беч</w:t>
      </w:r>
      <w:r w:rsidR="00BC0009" w:rsidRPr="00306E89">
        <w:rPr>
          <w:sz w:val="24"/>
          <w:szCs w:val="24"/>
          <w:lang w:val="sr-Cyrl-CS"/>
        </w:rPr>
        <w:t xml:space="preserve"> – Братислава (напуштање хотела после доручка и полазак за Беч. Панорамско разгледање града аутобусом: луксузна авенија Ринг, Опера, централни музеј</w:t>
      </w:r>
      <w:r w:rsidR="003241AC" w:rsidRPr="00306E89">
        <w:rPr>
          <w:sz w:val="24"/>
          <w:szCs w:val="24"/>
          <w:lang w:val="sr-Cyrl-CS"/>
        </w:rPr>
        <w:t>, Хофбург раскошни дворац династије Хабсбург, Парламент, Царско позориште, Градска већница, Хундервасерхаус, Белведере</w:t>
      </w:r>
      <w:r w:rsidR="00C06673" w:rsidRPr="00306E89">
        <w:rPr>
          <w:sz w:val="24"/>
          <w:szCs w:val="24"/>
          <w:lang w:val="sr-Cyrl-CS"/>
        </w:rPr>
        <w:t xml:space="preserve"> (</w:t>
      </w:r>
      <w:r w:rsidR="00C06673" w:rsidRPr="00306E89">
        <w:rPr>
          <w:sz w:val="24"/>
          <w:szCs w:val="24"/>
        </w:rPr>
        <w:t>посета)</w:t>
      </w:r>
      <w:r w:rsidR="003241AC" w:rsidRPr="00306E89">
        <w:rPr>
          <w:sz w:val="24"/>
          <w:szCs w:val="24"/>
          <w:lang w:val="sr-Cyrl-CS"/>
        </w:rPr>
        <w:t>, палата Шенбрун – летњиковац Хабзбурговаца... шетња центром града уз пратњу локалног водича. Слободно време</w:t>
      </w:r>
      <w:r w:rsidR="009E198D" w:rsidRPr="00306E89">
        <w:rPr>
          <w:sz w:val="24"/>
          <w:szCs w:val="24"/>
          <w:lang w:val="sr-Cyrl-CS"/>
        </w:rPr>
        <w:t>.</w:t>
      </w:r>
      <w:r w:rsidR="003241AC" w:rsidRPr="00306E89">
        <w:rPr>
          <w:sz w:val="24"/>
          <w:szCs w:val="24"/>
          <w:lang w:val="sr-Cyrl-CS"/>
        </w:rPr>
        <w:t>Вечера, смештање у хотел.</w:t>
      </w:r>
      <w:r w:rsidRPr="00306E89">
        <w:rPr>
          <w:sz w:val="24"/>
          <w:szCs w:val="24"/>
          <w:lang w:val="sr-Cyrl-CS"/>
        </w:rPr>
        <w:t xml:space="preserve"> Ноћење.</w:t>
      </w:r>
    </w:p>
    <w:p w:rsidR="00415B52" w:rsidRDefault="003241AC" w:rsidP="000069B3">
      <w:pPr>
        <w:numPr>
          <w:ilvl w:val="0"/>
          <w:numId w:val="48"/>
        </w:numPr>
        <w:spacing w:line="276" w:lineRule="auto"/>
        <w:jc w:val="both"/>
        <w:rPr>
          <w:sz w:val="24"/>
          <w:szCs w:val="24"/>
          <w:lang w:val="sr-Cyrl-CS"/>
        </w:rPr>
      </w:pPr>
      <w:r w:rsidRPr="00306E89">
        <w:rPr>
          <w:sz w:val="24"/>
          <w:szCs w:val="24"/>
          <w:lang w:val="sr-Cyrl-CS"/>
        </w:rPr>
        <w:t xml:space="preserve">Дан: </w:t>
      </w:r>
      <w:r w:rsidR="003419C6" w:rsidRPr="00306E89">
        <w:rPr>
          <w:sz w:val="24"/>
          <w:szCs w:val="24"/>
          <w:lang w:val="sr-Cyrl-CS"/>
        </w:rPr>
        <w:t>Братислава</w:t>
      </w:r>
      <w:r w:rsidRPr="00306E89">
        <w:rPr>
          <w:sz w:val="24"/>
          <w:szCs w:val="24"/>
          <w:lang w:val="sr-Cyrl-CS"/>
        </w:rPr>
        <w:t xml:space="preserve"> – Топола</w:t>
      </w:r>
      <w:r w:rsidR="00A060E4" w:rsidRPr="00306E89">
        <w:rPr>
          <w:sz w:val="24"/>
          <w:szCs w:val="24"/>
          <w:lang w:val="sr-Cyrl-CS"/>
        </w:rPr>
        <w:t xml:space="preserve"> (</w:t>
      </w:r>
      <w:r w:rsidRPr="00306E89">
        <w:rPr>
          <w:sz w:val="24"/>
          <w:szCs w:val="24"/>
          <w:lang w:val="sr-Cyrl-CS"/>
        </w:rPr>
        <w:t>напуштање хотела након доручка, долазак у Братиславу. Р</w:t>
      </w:r>
      <w:r w:rsidR="00A060E4" w:rsidRPr="00306E89">
        <w:rPr>
          <w:sz w:val="24"/>
          <w:szCs w:val="24"/>
          <w:lang w:val="sr-Cyrl-CS"/>
        </w:rPr>
        <w:t xml:space="preserve">азгледање града, </w:t>
      </w:r>
      <w:r w:rsidRPr="00306E89">
        <w:rPr>
          <w:sz w:val="24"/>
          <w:szCs w:val="24"/>
          <w:lang w:val="sr-Cyrl-CS"/>
        </w:rPr>
        <w:t>Народно позориште, Дворац Марије Терезије и панорама града са видиковца</w:t>
      </w:r>
      <w:r w:rsidR="00C06673" w:rsidRPr="00306E89">
        <w:rPr>
          <w:sz w:val="24"/>
          <w:szCs w:val="24"/>
          <w:lang w:val="sr-Cyrl-CS"/>
        </w:rPr>
        <w:t>,тржни центар)</w:t>
      </w:r>
      <w:r w:rsidR="00A060E4" w:rsidRPr="00306E89">
        <w:rPr>
          <w:sz w:val="24"/>
          <w:szCs w:val="24"/>
          <w:lang w:val="sr-Cyrl-CS"/>
        </w:rPr>
        <w:t xml:space="preserve"> Повратак у Тополу</w:t>
      </w:r>
      <w:r w:rsidRPr="00306E89">
        <w:rPr>
          <w:sz w:val="24"/>
          <w:szCs w:val="24"/>
          <w:lang w:val="sr-Cyrl-CS"/>
        </w:rPr>
        <w:t xml:space="preserve"> у касним вечерњим сатима</w:t>
      </w:r>
      <w:r w:rsidR="00A060E4" w:rsidRPr="00306E89">
        <w:rPr>
          <w:sz w:val="24"/>
          <w:szCs w:val="24"/>
          <w:lang w:val="sr-Cyrl-CS"/>
        </w:rPr>
        <w:t>.</w:t>
      </w:r>
    </w:p>
    <w:p w:rsidR="00AF2643" w:rsidRPr="00784377" w:rsidRDefault="00AF2643" w:rsidP="0059541F">
      <w:pPr>
        <w:spacing w:line="276" w:lineRule="auto"/>
        <w:ind w:left="720"/>
        <w:jc w:val="both"/>
        <w:rPr>
          <w:sz w:val="24"/>
          <w:szCs w:val="24"/>
          <w:lang w:val="sr-Cyrl-CS"/>
        </w:rPr>
      </w:pPr>
    </w:p>
    <w:p w:rsidR="009E198D" w:rsidRPr="00306E89" w:rsidRDefault="009E198D" w:rsidP="0059541F">
      <w:pPr>
        <w:spacing w:line="276" w:lineRule="auto"/>
        <w:jc w:val="both"/>
        <w:rPr>
          <w:i/>
          <w:sz w:val="24"/>
          <w:szCs w:val="24"/>
          <w:lang w:val="sr-Cyrl-CS"/>
        </w:rPr>
      </w:pPr>
      <w:r w:rsidRPr="00306E89">
        <w:rPr>
          <w:sz w:val="24"/>
          <w:szCs w:val="24"/>
          <w:lang w:val="sr-Cyrl-CS"/>
        </w:rPr>
        <w:t>Релација:</w:t>
      </w:r>
      <w:r w:rsidR="005B1E60" w:rsidRPr="00306E89">
        <w:rPr>
          <w:i/>
          <w:sz w:val="24"/>
          <w:szCs w:val="24"/>
          <w:lang w:val="sr-Cyrl-CS"/>
        </w:rPr>
        <w:t>Топола-</w:t>
      </w:r>
      <w:r w:rsidR="00ED0F52">
        <w:rPr>
          <w:i/>
          <w:sz w:val="24"/>
          <w:szCs w:val="24"/>
          <w:lang w:val="sr-Cyrl-CS"/>
        </w:rPr>
        <w:t>Охрид-Паралија-</w:t>
      </w:r>
      <w:r w:rsidR="005B1E60" w:rsidRPr="00306E89">
        <w:rPr>
          <w:i/>
          <w:sz w:val="24"/>
          <w:szCs w:val="24"/>
          <w:lang w:val="sr-Cyrl-CS"/>
        </w:rPr>
        <w:t>Солун-Атина-Топола (</w:t>
      </w:r>
      <w:r w:rsidR="00ED0F52">
        <w:rPr>
          <w:i/>
          <w:sz w:val="24"/>
          <w:szCs w:val="24"/>
          <w:lang w:val="sr-Cyrl-CS"/>
        </w:rPr>
        <w:t>пе</w:t>
      </w:r>
      <w:r w:rsidR="005B1E60" w:rsidRPr="00306E89">
        <w:rPr>
          <w:i/>
          <w:sz w:val="24"/>
          <w:szCs w:val="24"/>
          <w:lang w:val="sr-Cyrl-CS"/>
        </w:rPr>
        <w:t>тодневна екскурзија)</w:t>
      </w:r>
    </w:p>
    <w:p w:rsidR="00415B52" w:rsidRPr="00306E89" w:rsidRDefault="00415B52" w:rsidP="0059541F">
      <w:pPr>
        <w:spacing w:line="276" w:lineRule="auto"/>
        <w:jc w:val="both"/>
        <w:rPr>
          <w:i/>
          <w:sz w:val="24"/>
          <w:szCs w:val="24"/>
          <w:lang w:val="sr-Cyrl-CS"/>
        </w:rPr>
      </w:pPr>
    </w:p>
    <w:p w:rsidR="00CF64F4" w:rsidRDefault="005B1E60" w:rsidP="00ED0F52">
      <w:pPr>
        <w:numPr>
          <w:ilvl w:val="0"/>
          <w:numId w:val="56"/>
        </w:numPr>
        <w:spacing w:line="276" w:lineRule="auto"/>
        <w:jc w:val="both"/>
        <w:rPr>
          <w:sz w:val="24"/>
          <w:szCs w:val="24"/>
          <w:lang w:val="sr-Cyrl-CS"/>
        </w:rPr>
      </w:pPr>
      <w:r w:rsidRPr="00306E89">
        <w:rPr>
          <w:sz w:val="24"/>
          <w:szCs w:val="24"/>
          <w:lang w:val="sr-Cyrl-CS"/>
        </w:rPr>
        <w:t>Дан :</w:t>
      </w:r>
      <w:r w:rsidR="003743B7">
        <w:rPr>
          <w:sz w:val="24"/>
          <w:szCs w:val="24"/>
          <w:lang w:val="sr-Cyrl-CS"/>
        </w:rPr>
        <w:t xml:space="preserve"> </w:t>
      </w:r>
      <w:r w:rsidR="00ED0F52">
        <w:rPr>
          <w:sz w:val="24"/>
          <w:szCs w:val="24"/>
          <w:lang w:val="sr-Cyrl-CS"/>
        </w:rPr>
        <w:t xml:space="preserve">полазак из Тополе, путовање поред Ниша и Скопља са краћим успутним задржавањима ради </w:t>
      </w:r>
      <w:r w:rsidR="004713ED">
        <w:rPr>
          <w:sz w:val="24"/>
          <w:szCs w:val="24"/>
          <w:lang w:val="sr-Cyrl-CS"/>
        </w:rPr>
        <w:t xml:space="preserve">одмора и царинских формалности. Долазак у Скопље. Разгледање града: цркве Св. Спаса, Миленијумси крст на врху планине Водно, споменик мајци Терези. </w:t>
      </w:r>
      <w:r w:rsidR="00F9220C">
        <w:rPr>
          <w:sz w:val="24"/>
          <w:szCs w:val="24"/>
          <w:lang w:val="sr-Cyrl-CS"/>
        </w:rPr>
        <w:t>Наставак пута за Охрид. Долазак у Охрид у поподневним сатима. Смештај у хотел, вечера, ноћење.</w:t>
      </w:r>
    </w:p>
    <w:p w:rsidR="00F9220C" w:rsidRDefault="00F9220C" w:rsidP="00ED0F52">
      <w:pPr>
        <w:numPr>
          <w:ilvl w:val="0"/>
          <w:numId w:val="56"/>
        </w:numPr>
        <w:spacing w:line="276" w:lineRule="auto"/>
        <w:jc w:val="both"/>
        <w:rPr>
          <w:sz w:val="24"/>
          <w:szCs w:val="24"/>
          <w:lang w:val="sr-Cyrl-CS"/>
        </w:rPr>
      </w:pPr>
      <w:r>
        <w:rPr>
          <w:sz w:val="24"/>
          <w:szCs w:val="24"/>
          <w:lang w:val="sr-Cyrl-CS"/>
        </w:rPr>
        <w:t>Дан: доручак , разгледање града ( цркве Св. Софија, Св Јован Канео, Св. Климент, Амфитеатар) Одлазак на полудневни излет до манастира Св. Наум и извора Црног Дрима. Слободно време до вечере. Вечера, дискотека, ноћење.</w:t>
      </w:r>
    </w:p>
    <w:p w:rsidR="00F9220C" w:rsidRDefault="00F9220C" w:rsidP="00ED0F52">
      <w:pPr>
        <w:numPr>
          <w:ilvl w:val="0"/>
          <w:numId w:val="56"/>
        </w:numPr>
        <w:spacing w:line="276" w:lineRule="auto"/>
        <w:jc w:val="both"/>
        <w:rPr>
          <w:sz w:val="24"/>
          <w:szCs w:val="24"/>
          <w:lang w:val="sr-Cyrl-CS"/>
        </w:rPr>
      </w:pPr>
      <w:r>
        <w:rPr>
          <w:sz w:val="24"/>
          <w:szCs w:val="24"/>
          <w:lang w:val="sr-Cyrl-CS"/>
        </w:rPr>
        <w:t>Дан: доручак,  наставак птовања преко Битоља за Паралију. По доласку у Каланбаку, краће задржавање ради разгледања</w:t>
      </w:r>
      <w:r w:rsidR="008A17B1">
        <w:rPr>
          <w:sz w:val="24"/>
          <w:szCs w:val="24"/>
          <w:lang w:val="sr-Cyrl-CS"/>
        </w:rPr>
        <w:t xml:space="preserve"> живописног места и посета радионици за ручну израду икона. Наставак пута за Метеоре, посета чувеном средњовековном комплексу Манастира са уласком у један од нјих. Долазак у Паралију у вечерњим сатима, смештај у хотел, вечера, ноћење.</w:t>
      </w:r>
    </w:p>
    <w:p w:rsidR="008A17B1" w:rsidRDefault="008A17B1" w:rsidP="00ED0F52">
      <w:pPr>
        <w:numPr>
          <w:ilvl w:val="0"/>
          <w:numId w:val="56"/>
        </w:numPr>
        <w:spacing w:line="276" w:lineRule="auto"/>
        <w:jc w:val="both"/>
        <w:rPr>
          <w:sz w:val="24"/>
          <w:szCs w:val="24"/>
          <w:lang w:val="sr-Cyrl-CS"/>
        </w:rPr>
      </w:pPr>
      <w:r>
        <w:rPr>
          <w:sz w:val="24"/>
          <w:szCs w:val="24"/>
          <w:lang w:val="sr-Cyrl-CS"/>
        </w:rPr>
        <w:t>Дан: доручак, слободно време за индивидуална разгледања, вечера,дискотека, ноћење.</w:t>
      </w:r>
    </w:p>
    <w:p w:rsidR="008A17B1" w:rsidRPr="00E26593" w:rsidRDefault="008A17B1" w:rsidP="00ED0F52">
      <w:pPr>
        <w:numPr>
          <w:ilvl w:val="0"/>
          <w:numId w:val="56"/>
        </w:numPr>
        <w:spacing w:line="276" w:lineRule="auto"/>
        <w:jc w:val="both"/>
        <w:rPr>
          <w:sz w:val="24"/>
          <w:szCs w:val="24"/>
          <w:lang w:val="sr-Cyrl-CS"/>
        </w:rPr>
      </w:pPr>
      <w:r>
        <w:rPr>
          <w:sz w:val="24"/>
          <w:szCs w:val="24"/>
          <w:lang w:val="sr-Cyrl-CS"/>
        </w:rPr>
        <w:t xml:space="preserve">Дан: доручак, полазак за Солун, панорамско разгледање града, Бела кула, Сајам, Ротонда, Галеријусов славолук, </w:t>
      </w:r>
      <w:r w:rsidR="000548C2">
        <w:rPr>
          <w:sz w:val="24"/>
          <w:szCs w:val="24"/>
          <w:lang w:val="sr-Cyrl-CS"/>
        </w:rPr>
        <w:t>Аристотелов трг, споменик краљу Константину</w:t>
      </w:r>
      <w:r w:rsidR="00E26593">
        <w:rPr>
          <w:sz w:val="24"/>
          <w:szCs w:val="24"/>
          <w:lang w:val="sr-Cyrl-CS"/>
        </w:rPr>
        <w:t>. Слободно време до 14</w:t>
      </w:r>
      <w:r w:rsidR="00E26593">
        <w:rPr>
          <w:sz w:val="24"/>
          <w:szCs w:val="24"/>
          <w:lang/>
        </w:rPr>
        <w:t>h</w:t>
      </w:r>
      <w:r w:rsidR="00E26593">
        <w:rPr>
          <w:sz w:val="24"/>
          <w:szCs w:val="24"/>
          <w:lang/>
        </w:rPr>
        <w:t xml:space="preserve">. Организовани одлазак на српско војничко гробље на </w:t>
      </w:r>
      <w:r w:rsidR="00E26593">
        <w:rPr>
          <w:sz w:val="24"/>
          <w:szCs w:val="24"/>
          <w:lang/>
        </w:rPr>
        <w:lastRenderedPageBreak/>
        <w:t>Зеитинлику. Наставак пута за Србију. Успутна задржавањапрема потреби, вечера, долазак у Тополу у вечерњим сатима.</w:t>
      </w:r>
    </w:p>
    <w:p w:rsidR="00E26593" w:rsidRPr="00306E89" w:rsidRDefault="00E26593" w:rsidP="00E26593">
      <w:pPr>
        <w:spacing w:line="276" w:lineRule="auto"/>
        <w:ind w:left="360"/>
        <w:jc w:val="both"/>
        <w:rPr>
          <w:sz w:val="24"/>
          <w:szCs w:val="24"/>
          <w:lang w:val="sr-Cyrl-CS"/>
        </w:rPr>
      </w:pPr>
    </w:p>
    <w:p w:rsidR="00415B52" w:rsidRPr="00306E89" w:rsidRDefault="00415B52" w:rsidP="0059541F">
      <w:pPr>
        <w:pStyle w:val="Header"/>
        <w:tabs>
          <w:tab w:val="left" w:pos="720"/>
        </w:tabs>
        <w:spacing w:line="276" w:lineRule="auto"/>
        <w:jc w:val="both"/>
        <w:rPr>
          <w:sz w:val="24"/>
          <w:szCs w:val="24"/>
          <w:lang w:val="sr-Cyrl-CS"/>
        </w:rPr>
      </w:pPr>
      <w:r w:rsidRPr="00306E89">
        <w:rPr>
          <w:sz w:val="24"/>
          <w:szCs w:val="24"/>
          <w:lang w:val="sr-Cyrl-CS"/>
        </w:rPr>
        <w:t xml:space="preserve">Релација: </w:t>
      </w:r>
      <w:r w:rsidRPr="00306E89">
        <w:rPr>
          <w:i/>
          <w:sz w:val="24"/>
          <w:szCs w:val="24"/>
          <w:lang w:val="sr-Cyrl-CS"/>
        </w:rPr>
        <w:t>Топола</w:t>
      </w:r>
      <w:r w:rsidR="003743B7">
        <w:rPr>
          <w:i/>
          <w:sz w:val="24"/>
          <w:szCs w:val="24"/>
          <w:lang w:val="sr-Cyrl-CS"/>
        </w:rPr>
        <w:t xml:space="preserve"> – </w:t>
      </w:r>
      <w:r w:rsidRPr="00306E89">
        <w:rPr>
          <w:i/>
          <w:sz w:val="24"/>
          <w:szCs w:val="24"/>
          <w:lang w:val="sr-Cyrl-CS"/>
        </w:rPr>
        <w:t>Солун</w:t>
      </w:r>
      <w:r w:rsidR="003743B7">
        <w:rPr>
          <w:i/>
          <w:sz w:val="24"/>
          <w:szCs w:val="24"/>
          <w:lang w:val="sr-Cyrl-CS"/>
        </w:rPr>
        <w:t xml:space="preserve"> – </w:t>
      </w:r>
      <w:r w:rsidRPr="00306E89">
        <w:rPr>
          <w:i/>
          <w:sz w:val="24"/>
          <w:szCs w:val="24"/>
          <w:lang w:val="sr-Cyrl-CS"/>
        </w:rPr>
        <w:t>Вергина</w:t>
      </w:r>
      <w:r w:rsidR="003743B7">
        <w:rPr>
          <w:i/>
          <w:sz w:val="24"/>
          <w:szCs w:val="24"/>
          <w:lang w:val="sr-Cyrl-CS"/>
        </w:rPr>
        <w:t xml:space="preserve"> – Топола </w:t>
      </w:r>
      <w:r w:rsidRPr="00306E89">
        <w:rPr>
          <w:i/>
          <w:sz w:val="24"/>
          <w:szCs w:val="24"/>
          <w:lang w:val="sr-Cyrl-CS"/>
        </w:rPr>
        <w:t>(тродневна екскурзија)</w:t>
      </w:r>
    </w:p>
    <w:p w:rsidR="00415B52" w:rsidRPr="00306E89" w:rsidRDefault="00415B52" w:rsidP="0059541F">
      <w:pPr>
        <w:pStyle w:val="Header"/>
        <w:tabs>
          <w:tab w:val="left" w:pos="720"/>
        </w:tabs>
        <w:spacing w:line="276" w:lineRule="auto"/>
        <w:jc w:val="both"/>
        <w:rPr>
          <w:sz w:val="24"/>
          <w:szCs w:val="24"/>
          <w:lang w:val="sr-Cyrl-CS"/>
        </w:rPr>
      </w:pPr>
    </w:p>
    <w:p w:rsidR="00415B52" w:rsidRPr="00306E89" w:rsidRDefault="003743B7" w:rsidP="000069B3">
      <w:pPr>
        <w:numPr>
          <w:ilvl w:val="0"/>
          <w:numId w:val="61"/>
        </w:numPr>
        <w:spacing w:line="276" w:lineRule="auto"/>
        <w:jc w:val="both"/>
        <w:rPr>
          <w:sz w:val="24"/>
          <w:szCs w:val="24"/>
          <w:lang w:val="sr-Cyrl-CS"/>
        </w:rPr>
      </w:pPr>
      <w:r w:rsidRPr="00306E89">
        <w:rPr>
          <w:sz w:val="24"/>
          <w:szCs w:val="24"/>
          <w:lang w:val="sr-Cyrl-CS"/>
        </w:rPr>
        <w:t>Дан :</w:t>
      </w:r>
      <w:r>
        <w:rPr>
          <w:sz w:val="24"/>
          <w:szCs w:val="24"/>
          <w:lang w:val="sr-Cyrl-CS"/>
        </w:rPr>
        <w:t xml:space="preserve"> </w:t>
      </w:r>
      <w:r w:rsidR="00415B52" w:rsidRPr="00306E89">
        <w:rPr>
          <w:sz w:val="24"/>
          <w:szCs w:val="24"/>
          <w:lang w:val="sr-Cyrl-CS"/>
        </w:rPr>
        <w:t xml:space="preserve">Полазак из Тополе преко Ниша и Лесковца, са успутним одмором у мотелу „Предејане“. Наставак путовања преко Македоније и улазак у Грчку на граничном прелазу „Евзони“. Долазак у Солун у поподневним часовима. Разгледање : луке, Беле куле, Галеријевог славолука, Ротонде, Аристотеловог трга, цркве „Св. Димитрија“, споменика Александру Македонском и војничког гробља „Зејтилник“. Одлазак у  Паралију.  Смештај у хотел. Вечера. Ноћење. </w:t>
      </w:r>
    </w:p>
    <w:p w:rsidR="00415B52" w:rsidRPr="00306E89" w:rsidRDefault="003743B7" w:rsidP="000069B3">
      <w:pPr>
        <w:numPr>
          <w:ilvl w:val="0"/>
          <w:numId w:val="61"/>
        </w:numPr>
        <w:spacing w:line="276" w:lineRule="auto"/>
        <w:jc w:val="both"/>
        <w:rPr>
          <w:sz w:val="24"/>
          <w:szCs w:val="24"/>
          <w:lang w:val="sr-Cyrl-CS"/>
        </w:rPr>
      </w:pPr>
      <w:r w:rsidRPr="00306E89">
        <w:rPr>
          <w:sz w:val="24"/>
          <w:szCs w:val="24"/>
          <w:lang w:val="sr-Cyrl-CS"/>
        </w:rPr>
        <w:t>Дан :</w:t>
      </w:r>
      <w:r>
        <w:rPr>
          <w:sz w:val="24"/>
          <w:szCs w:val="24"/>
          <w:lang w:val="sr-Cyrl-CS"/>
        </w:rPr>
        <w:t xml:space="preserve"> </w:t>
      </w:r>
      <w:r w:rsidR="00415B52" w:rsidRPr="00306E89">
        <w:rPr>
          <w:sz w:val="24"/>
          <w:szCs w:val="24"/>
          <w:lang w:val="sr-Cyrl-CS"/>
        </w:rPr>
        <w:t>Доручак. Путовање преко Ларисе са успутним обиласком манастира „Св. Петке“ и Афродитиних извора у кањону реке Пиниос. Наставак путовања и обилазак манастира „Велики Метеори“ и краће задржавање у радионици икона у Каламбаки. Повратак у Паралију. Вечера. Дискотека. Ноћење.</w:t>
      </w:r>
    </w:p>
    <w:p w:rsidR="00415B52" w:rsidRPr="00306E89" w:rsidRDefault="003743B7" w:rsidP="000069B3">
      <w:pPr>
        <w:numPr>
          <w:ilvl w:val="0"/>
          <w:numId w:val="61"/>
        </w:numPr>
        <w:spacing w:line="276" w:lineRule="auto"/>
        <w:jc w:val="both"/>
        <w:rPr>
          <w:sz w:val="24"/>
          <w:szCs w:val="24"/>
          <w:lang w:val="sr-Cyrl-CS"/>
        </w:rPr>
      </w:pPr>
      <w:r w:rsidRPr="00306E89">
        <w:rPr>
          <w:sz w:val="24"/>
          <w:szCs w:val="24"/>
          <w:lang w:val="sr-Cyrl-CS"/>
        </w:rPr>
        <w:t>Дан :</w:t>
      </w:r>
      <w:r>
        <w:rPr>
          <w:sz w:val="24"/>
          <w:szCs w:val="24"/>
          <w:lang w:val="sr-Cyrl-CS"/>
        </w:rPr>
        <w:t xml:space="preserve"> </w:t>
      </w:r>
      <w:r w:rsidR="00415B52" w:rsidRPr="00306E89">
        <w:rPr>
          <w:sz w:val="24"/>
          <w:szCs w:val="24"/>
          <w:lang w:val="sr-Cyrl-CS"/>
        </w:rPr>
        <w:t>Доручак. Полазак из Паралије и путовање до Вергине, обилазак гробнице и музеја Александра Македонског. Полазак за Србију са успутним паузама за одмор. Долазак у Тополу у касним вечерњим сатима.</w:t>
      </w:r>
    </w:p>
    <w:p w:rsidR="00415B52" w:rsidRPr="00306E89" w:rsidRDefault="00415B52" w:rsidP="0059541F">
      <w:pPr>
        <w:spacing w:line="276" w:lineRule="auto"/>
        <w:ind w:left="720"/>
        <w:jc w:val="both"/>
        <w:rPr>
          <w:sz w:val="24"/>
          <w:szCs w:val="24"/>
          <w:lang w:val="sr-Cyrl-CS"/>
        </w:rPr>
      </w:pPr>
    </w:p>
    <w:p w:rsidR="00415B52" w:rsidRPr="00306E89" w:rsidRDefault="00415B52" w:rsidP="0059541F">
      <w:pPr>
        <w:spacing w:line="276" w:lineRule="auto"/>
        <w:jc w:val="both"/>
        <w:rPr>
          <w:i/>
          <w:sz w:val="24"/>
          <w:szCs w:val="24"/>
          <w:lang w:val="sr-Cyrl-CS"/>
        </w:rPr>
      </w:pPr>
      <w:r w:rsidRPr="00306E89">
        <w:rPr>
          <w:sz w:val="24"/>
          <w:szCs w:val="24"/>
          <w:lang w:val="sr-Cyrl-CS"/>
        </w:rPr>
        <w:t>Релација:</w:t>
      </w:r>
      <w:r w:rsidR="003743B7">
        <w:rPr>
          <w:sz w:val="24"/>
          <w:szCs w:val="24"/>
          <w:lang w:val="sr-Cyrl-CS"/>
        </w:rPr>
        <w:t xml:space="preserve"> </w:t>
      </w:r>
      <w:r w:rsidR="00FA6F6F" w:rsidRPr="00306E89">
        <w:rPr>
          <w:i/>
          <w:sz w:val="24"/>
          <w:szCs w:val="24"/>
          <w:lang w:val="sr-Cyrl-CS"/>
        </w:rPr>
        <w:t>Топола</w:t>
      </w:r>
      <w:r w:rsidR="003743B7">
        <w:rPr>
          <w:i/>
          <w:sz w:val="24"/>
          <w:szCs w:val="24"/>
          <w:lang w:val="sr-Cyrl-CS"/>
        </w:rPr>
        <w:t xml:space="preserve"> – </w:t>
      </w:r>
      <w:r w:rsidR="00FA6F6F" w:rsidRPr="00306E89">
        <w:rPr>
          <w:i/>
          <w:sz w:val="24"/>
          <w:szCs w:val="24"/>
          <w:lang w:val="sr-Cyrl-CS"/>
        </w:rPr>
        <w:t>Трст</w:t>
      </w:r>
      <w:r w:rsidR="003743B7">
        <w:rPr>
          <w:i/>
          <w:sz w:val="24"/>
          <w:szCs w:val="24"/>
          <w:lang w:val="sr-Cyrl-CS"/>
        </w:rPr>
        <w:t xml:space="preserve"> – </w:t>
      </w:r>
      <w:r w:rsidR="00FA6F6F" w:rsidRPr="00306E89">
        <w:rPr>
          <w:i/>
          <w:sz w:val="24"/>
          <w:szCs w:val="24"/>
          <w:lang w:val="sr-Cyrl-CS"/>
        </w:rPr>
        <w:t>Верона</w:t>
      </w:r>
      <w:r w:rsidR="003743B7">
        <w:rPr>
          <w:i/>
          <w:sz w:val="24"/>
          <w:szCs w:val="24"/>
          <w:lang w:val="sr-Cyrl-CS"/>
        </w:rPr>
        <w:t xml:space="preserve"> – </w:t>
      </w:r>
      <w:r w:rsidR="00FA6F6F" w:rsidRPr="00306E89">
        <w:rPr>
          <w:i/>
          <w:sz w:val="24"/>
          <w:szCs w:val="24"/>
          <w:lang w:val="sr-Cyrl-CS"/>
        </w:rPr>
        <w:t>Венеција</w:t>
      </w:r>
      <w:r w:rsidR="003743B7">
        <w:rPr>
          <w:i/>
          <w:sz w:val="24"/>
          <w:szCs w:val="24"/>
          <w:lang w:val="sr-Cyrl-CS"/>
        </w:rPr>
        <w:t xml:space="preserve"> – Топола </w:t>
      </w:r>
      <w:r w:rsidR="00FA6F6F" w:rsidRPr="00306E89">
        <w:rPr>
          <w:i/>
          <w:sz w:val="24"/>
          <w:szCs w:val="24"/>
          <w:lang w:val="sr-Cyrl-CS"/>
        </w:rPr>
        <w:t>(тродневна екскурзија)</w:t>
      </w:r>
    </w:p>
    <w:p w:rsidR="00FA6F6F" w:rsidRPr="00306E89" w:rsidRDefault="00FA6F6F" w:rsidP="0059541F">
      <w:pPr>
        <w:spacing w:line="276" w:lineRule="auto"/>
        <w:jc w:val="both"/>
        <w:rPr>
          <w:i/>
          <w:sz w:val="24"/>
          <w:szCs w:val="24"/>
          <w:lang w:val="sr-Cyrl-CS"/>
        </w:rPr>
      </w:pPr>
    </w:p>
    <w:p w:rsidR="00FA6F6F" w:rsidRPr="00306E89" w:rsidRDefault="003743B7" w:rsidP="000069B3">
      <w:pPr>
        <w:numPr>
          <w:ilvl w:val="0"/>
          <w:numId w:val="62"/>
        </w:numPr>
        <w:spacing w:line="276" w:lineRule="auto"/>
        <w:jc w:val="both"/>
        <w:rPr>
          <w:sz w:val="24"/>
          <w:szCs w:val="24"/>
          <w:lang w:val="sr-Cyrl-CS"/>
        </w:rPr>
      </w:pPr>
      <w:r w:rsidRPr="00306E89">
        <w:rPr>
          <w:sz w:val="24"/>
          <w:szCs w:val="24"/>
          <w:lang w:val="sr-Cyrl-CS"/>
        </w:rPr>
        <w:t>Дан :</w:t>
      </w:r>
      <w:r>
        <w:rPr>
          <w:sz w:val="24"/>
          <w:szCs w:val="24"/>
          <w:lang w:val="sr-Cyrl-CS"/>
        </w:rPr>
        <w:t xml:space="preserve"> </w:t>
      </w:r>
      <w:r w:rsidR="00FA6F6F" w:rsidRPr="00306E89">
        <w:rPr>
          <w:sz w:val="24"/>
          <w:szCs w:val="24"/>
          <w:lang w:val="sr-Cyrl-CS"/>
        </w:rPr>
        <w:t>Полазак исред школе у раним јутарњим сатима преко Хрватске и Словеније до Трста.</w:t>
      </w:r>
      <w:r>
        <w:rPr>
          <w:sz w:val="24"/>
          <w:szCs w:val="24"/>
          <w:lang w:val="sr-Cyrl-CS"/>
        </w:rPr>
        <w:t xml:space="preserve"> Обилазак знамености у Трсту</w:t>
      </w:r>
      <w:r w:rsidR="00FA6F6F" w:rsidRPr="00306E89">
        <w:rPr>
          <w:sz w:val="24"/>
          <w:szCs w:val="24"/>
          <w:lang w:val="sr-Cyrl-CS"/>
        </w:rPr>
        <w:t>.</w:t>
      </w:r>
      <w:r>
        <w:rPr>
          <w:sz w:val="24"/>
          <w:szCs w:val="24"/>
          <w:lang w:val="sr-Cyrl-CS"/>
        </w:rPr>
        <w:t xml:space="preserve"> </w:t>
      </w:r>
      <w:r w:rsidR="00FA6F6F" w:rsidRPr="00306E89">
        <w:rPr>
          <w:sz w:val="24"/>
          <w:szCs w:val="24"/>
          <w:lang w:val="sr-Cyrl-CS"/>
        </w:rPr>
        <w:t>Путовање ка Верони.</w:t>
      </w:r>
      <w:r>
        <w:rPr>
          <w:sz w:val="24"/>
          <w:szCs w:val="24"/>
          <w:lang w:val="sr-Cyrl-CS"/>
        </w:rPr>
        <w:t xml:space="preserve"> </w:t>
      </w:r>
      <w:r w:rsidR="00FA6F6F" w:rsidRPr="00306E89">
        <w:rPr>
          <w:sz w:val="24"/>
          <w:szCs w:val="24"/>
          <w:lang w:val="sr-Cyrl-CS"/>
        </w:rPr>
        <w:t>Долазак у Верону.</w:t>
      </w:r>
      <w:r>
        <w:rPr>
          <w:sz w:val="24"/>
          <w:szCs w:val="24"/>
          <w:lang w:val="sr-Cyrl-CS"/>
        </w:rPr>
        <w:t xml:space="preserve"> </w:t>
      </w:r>
      <w:r w:rsidR="00FA6F6F" w:rsidRPr="00306E89">
        <w:rPr>
          <w:sz w:val="24"/>
          <w:szCs w:val="24"/>
          <w:lang w:val="sr-Cyrl-CS"/>
        </w:rPr>
        <w:t>Вечера.</w:t>
      </w:r>
      <w:r>
        <w:rPr>
          <w:sz w:val="24"/>
          <w:szCs w:val="24"/>
          <w:lang w:val="sr-Cyrl-CS"/>
        </w:rPr>
        <w:t xml:space="preserve"> </w:t>
      </w:r>
      <w:r w:rsidR="00FA6F6F" w:rsidRPr="00306E89">
        <w:rPr>
          <w:sz w:val="24"/>
          <w:szCs w:val="24"/>
          <w:lang w:val="sr-Cyrl-CS"/>
        </w:rPr>
        <w:t>Ноћење.</w:t>
      </w:r>
    </w:p>
    <w:p w:rsidR="00FA6F6F" w:rsidRPr="00306E89" w:rsidRDefault="003743B7" w:rsidP="000069B3">
      <w:pPr>
        <w:numPr>
          <w:ilvl w:val="0"/>
          <w:numId w:val="62"/>
        </w:numPr>
        <w:spacing w:line="276" w:lineRule="auto"/>
        <w:jc w:val="both"/>
        <w:rPr>
          <w:sz w:val="24"/>
          <w:szCs w:val="24"/>
          <w:lang w:val="sr-Cyrl-CS"/>
        </w:rPr>
      </w:pPr>
      <w:r w:rsidRPr="00306E89">
        <w:rPr>
          <w:sz w:val="24"/>
          <w:szCs w:val="24"/>
          <w:lang w:val="sr-Cyrl-CS"/>
        </w:rPr>
        <w:t>Дан :</w:t>
      </w:r>
      <w:r>
        <w:rPr>
          <w:sz w:val="24"/>
          <w:szCs w:val="24"/>
          <w:lang w:val="sr-Cyrl-CS"/>
        </w:rPr>
        <w:t xml:space="preserve"> </w:t>
      </w:r>
      <w:r w:rsidR="00FA6F6F" w:rsidRPr="00306E89">
        <w:rPr>
          <w:sz w:val="24"/>
          <w:szCs w:val="24"/>
          <w:lang w:val="sr-Cyrl-CS"/>
        </w:rPr>
        <w:t>Доручак.</w:t>
      </w:r>
      <w:r>
        <w:rPr>
          <w:sz w:val="24"/>
          <w:szCs w:val="24"/>
          <w:lang w:val="sr-Cyrl-CS"/>
        </w:rPr>
        <w:t xml:space="preserve"> </w:t>
      </w:r>
      <w:r w:rsidR="00FA6F6F" w:rsidRPr="00306E89">
        <w:rPr>
          <w:sz w:val="24"/>
          <w:szCs w:val="24"/>
          <w:lang w:val="sr-Cyrl-CS"/>
        </w:rPr>
        <w:t xml:space="preserve">Обилазак </w:t>
      </w:r>
      <w:r w:rsidR="00C30106" w:rsidRPr="00306E89">
        <w:rPr>
          <w:sz w:val="24"/>
          <w:szCs w:val="24"/>
          <w:lang w:val="sr-Cyrl-CS"/>
        </w:rPr>
        <w:t>Вероне (Порта Палио,</w:t>
      </w:r>
      <w:r>
        <w:rPr>
          <w:sz w:val="24"/>
          <w:szCs w:val="24"/>
          <w:lang w:val="sr-Cyrl-CS"/>
        </w:rPr>
        <w:t xml:space="preserve"> </w:t>
      </w:r>
      <w:r w:rsidR="00C30106" w:rsidRPr="00306E89">
        <w:rPr>
          <w:sz w:val="24"/>
          <w:szCs w:val="24"/>
          <w:lang w:val="sr-Cyrl-CS"/>
        </w:rPr>
        <w:t>Санта Мариа Антика,</w:t>
      </w:r>
      <w:r>
        <w:rPr>
          <w:sz w:val="24"/>
          <w:szCs w:val="24"/>
          <w:lang w:val="sr-Cyrl-CS"/>
        </w:rPr>
        <w:t xml:space="preserve"> </w:t>
      </w:r>
      <w:r w:rsidR="00C30106" w:rsidRPr="00306E89">
        <w:rPr>
          <w:sz w:val="24"/>
          <w:szCs w:val="24"/>
          <w:lang w:val="sr-Cyrl-CS"/>
        </w:rPr>
        <w:t>трг Ербе,</w:t>
      </w:r>
      <w:r>
        <w:rPr>
          <w:sz w:val="24"/>
          <w:szCs w:val="24"/>
          <w:lang w:val="sr-Cyrl-CS"/>
        </w:rPr>
        <w:t xml:space="preserve"> </w:t>
      </w:r>
      <w:r w:rsidR="00C30106" w:rsidRPr="00306E89">
        <w:rPr>
          <w:sz w:val="24"/>
          <w:szCs w:val="24"/>
          <w:lang w:val="sr-Cyrl-CS"/>
        </w:rPr>
        <w:t>Јулијина кућа,</w:t>
      </w:r>
      <w:r>
        <w:rPr>
          <w:sz w:val="24"/>
          <w:szCs w:val="24"/>
          <w:lang w:val="sr-Cyrl-CS"/>
        </w:rPr>
        <w:t xml:space="preserve"> </w:t>
      </w:r>
      <w:r w:rsidR="00C30106" w:rsidRPr="00306E89">
        <w:rPr>
          <w:sz w:val="24"/>
          <w:szCs w:val="24"/>
          <w:lang w:val="sr-Cyrl-CS"/>
        </w:rPr>
        <w:t>катедрала Дуомо..),</w:t>
      </w:r>
      <w:r w:rsidR="002F7F2F" w:rsidRPr="00306E89">
        <w:rPr>
          <w:sz w:val="24"/>
          <w:szCs w:val="24"/>
          <w:lang w:val="sr-Cyrl-CS"/>
        </w:rPr>
        <w:t xml:space="preserve"> језеро </w:t>
      </w:r>
      <w:r w:rsidR="00C30106" w:rsidRPr="00306E89">
        <w:rPr>
          <w:sz w:val="24"/>
          <w:szCs w:val="24"/>
          <w:lang w:val="sr-Cyrl-CS"/>
        </w:rPr>
        <w:t>Гарда,</w:t>
      </w:r>
      <w:r>
        <w:rPr>
          <w:sz w:val="24"/>
          <w:szCs w:val="24"/>
          <w:lang w:val="sr-Cyrl-CS"/>
        </w:rPr>
        <w:t xml:space="preserve"> </w:t>
      </w:r>
      <w:r w:rsidR="00C30106" w:rsidRPr="00306E89">
        <w:rPr>
          <w:sz w:val="24"/>
          <w:szCs w:val="24"/>
          <w:lang w:val="sr-Cyrl-CS"/>
        </w:rPr>
        <w:t>Катулова пећина.</w:t>
      </w:r>
      <w:r w:rsidR="000D173E">
        <w:rPr>
          <w:sz w:val="24"/>
          <w:szCs w:val="24"/>
          <w:lang w:val="sr-Cyrl-CS"/>
        </w:rPr>
        <w:t xml:space="preserve"> Повратак у хотел</w:t>
      </w:r>
      <w:r w:rsidR="00C30106" w:rsidRPr="00306E89">
        <w:rPr>
          <w:sz w:val="24"/>
          <w:szCs w:val="24"/>
          <w:lang w:val="sr-Cyrl-CS"/>
        </w:rPr>
        <w:t>.</w:t>
      </w:r>
      <w:r w:rsidR="000D173E">
        <w:rPr>
          <w:sz w:val="24"/>
          <w:szCs w:val="24"/>
          <w:lang w:val="sr-Cyrl-CS"/>
        </w:rPr>
        <w:t xml:space="preserve"> </w:t>
      </w:r>
      <w:r w:rsidR="00C30106" w:rsidRPr="00306E89">
        <w:rPr>
          <w:sz w:val="24"/>
          <w:szCs w:val="24"/>
          <w:lang w:val="sr-Cyrl-CS"/>
        </w:rPr>
        <w:t>Вечера.</w:t>
      </w:r>
      <w:r w:rsidR="000D173E">
        <w:rPr>
          <w:sz w:val="24"/>
          <w:szCs w:val="24"/>
          <w:lang w:val="sr-Cyrl-CS"/>
        </w:rPr>
        <w:t xml:space="preserve"> </w:t>
      </w:r>
      <w:r w:rsidR="00C30106" w:rsidRPr="00306E89">
        <w:rPr>
          <w:sz w:val="24"/>
          <w:szCs w:val="24"/>
          <w:lang w:val="sr-Cyrl-CS"/>
        </w:rPr>
        <w:t>Ноћење.</w:t>
      </w:r>
    </w:p>
    <w:p w:rsidR="002F7F2F" w:rsidRDefault="000D173E" w:rsidP="000069B3">
      <w:pPr>
        <w:numPr>
          <w:ilvl w:val="0"/>
          <w:numId w:val="62"/>
        </w:numPr>
        <w:spacing w:line="276" w:lineRule="auto"/>
        <w:jc w:val="both"/>
        <w:rPr>
          <w:sz w:val="24"/>
          <w:szCs w:val="24"/>
          <w:lang w:val="sr-Cyrl-CS"/>
        </w:rPr>
      </w:pPr>
      <w:r w:rsidRPr="00306E89">
        <w:rPr>
          <w:sz w:val="24"/>
          <w:szCs w:val="24"/>
          <w:lang w:val="sr-Cyrl-CS"/>
        </w:rPr>
        <w:t>Дан :</w:t>
      </w:r>
      <w:r>
        <w:rPr>
          <w:sz w:val="24"/>
          <w:szCs w:val="24"/>
          <w:lang w:val="sr-Cyrl-CS"/>
        </w:rPr>
        <w:t xml:space="preserve"> </w:t>
      </w:r>
      <w:r w:rsidR="002F7F2F" w:rsidRPr="00306E89">
        <w:rPr>
          <w:sz w:val="24"/>
          <w:szCs w:val="24"/>
          <w:lang w:val="sr-Cyrl-CS"/>
        </w:rPr>
        <w:t>Након до</w:t>
      </w:r>
      <w:r>
        <w:rPr>
          <w:sz w:val="24"/>
          <w:szCs w:val="24"/>
          <w:lang w:val="sr-Cyrl-CS"/>
        </w:rPr>
        <w:t>ручка путовање ка Пунто Сабионе</w:t>
      </w:r>
      <w:r w:rsidR="002F7F2F" w:rsidRPr="00306E89">
        <w:rPr>
          <w:sz w:val="24"/>
          <w:szCs w:val="24"/>
          <w:lang w:val="sr-Cyrl-CS"/>
        </w:rPr>
        <w:t>,</w:t>
      </w:r>
      <w:r>
        <w:rPr>
          <w:sz w:val="24"/>
          <w:szCs w:val="24"/>
          <w:lang w:val="sr-Cyrl-CS"/>
        </w:rPr>
        <w:t xml:space="preserve"> </w:t>
      </w:r>
      <w:r w:rsidR="002F7F2F" w:rsidRPr="00306E89">
        <w:rPr>
          <w:sz w:val="24"/>
          <w:szCs w:val="24"/>
          <w:lang w:val="sr-Cyrl-CS"/>
        </w:rPr>
        <w:t>па бродом до Венеције.</w:t>
      </w:r>
      <w:r>
        <w:rPr>
          <w:sz w:val="24"/>
          <w:szCs w:val="24"/>
          <w:lang w:val="sr-Cyrl-CS"/>
        </w:rPr>
        <w:t xml:space="preserve"> </w:t>
      </w:r>
      <w:r w:rsidR="002F7F2F" w:rsidRPr="00306E89">
        <w:rPr>
          <w:sz w:val="24"/>
          <w:szCs w:val="24"/>
          <w:lang w:val="sr-Cyrl-CS"/>
        </w:rPr>
        <w:t>Обилазак Венеције и повратак за Србију.</w:t>
      </w:r>
    </w:p>
    <w:p w:rsidR="000D173E" w:rsidRPr="00306E89" w:rsidRDefault="000D173E" w:rsidP="0059541F">
      <w:pPr>
        <w:spacing w:line="276" w:lineRule="auto"/>
        <w:ind w:left="360"/>
        <w:jc w:val="both"/>
        <w:rPr>
          <w:sz w:val="24"/>
          <w:szCs w:val="24"/>
          <w:lang w:val="sr-Cyrl-CS"/>
        </w:rPr>
      </w:pPr>
    </w:p>
    <w:p w:rsidR="000D173E" w:rsidRPr="00306E89" w:rsidRDefault="000D173E" w:rsidP="0059541F">
      <w:pPr>
        <w:spacing w:line="276" w:lineRule="auto"/>
        <w:jc w:val="both"/>
        <w:rPr>
          <w:sz w:val="24"/>
          <w:szCs w:val="24"/>
          <w:lang w:val="sr-Cyrl-CS"/>
        </w:rPr>
      </w:pPr>
      <w:r w:rsidRPr="00306E89">
        <w:rPr>
          <w:sz w:val="24"/>
          <w:szCs w:val="24"/>
          <w:lang w:val="sr-Cyrl-CS"/>
        </w:rPr>
        <w:t>Релација:</w:t>
      </w:r>
      <w:r>
        <w:rPr>
          <w:sz w:val="24"/>
          <w:szCs w:val="24"/>
          <w:lang w:val="sr-Cyrl-CS"/>
        </w:rPr>
        <w:t xml:space="preserve"> </w:t>
      </w:r>
      <w:r w:rsidRPr="00306E89">
        <w:rPr>
          <w:i/>
          <w:sz w:val="24"/>
          <w:szCs w:val="24"/>
          <w:lang w:val="sr-Cyrl-CS"/>
        </w:rPr>
        <w:t>Топола</w:t>
      </w:r>
      <w:r>
        <w:rPr>
          <w:i/>
          <w:sz w:val="24"/>
          <w:szCs w:val="24"/>
          <w:lang w:val="sr-Cyrl-CS"/>
        </w:rPr>
        <w:t xml:space="preserve"> – </w:t>
      </w:r>
      <w:r w:rsidRPr="00306E89">
        <w:rPr>
          <w:i/>
          <w:sz w:val="24"/>
          <w:szCs w:val="24"/>
          <w:lang w:val="sr-Cyrl-CS"/>
        </w:rPr>
        <w:t>Вишеград</w:t>
      </w:r>
      <w:r>
        <w:rPr>
          <w:i/>
          <w:sz w:val="24"/>
          <w:szCs w:val="24"/>
          <w:lang w:val="sr-Cyrl-CS"/>
        </w:rPr>
        <w:t xml:space="preserve"> – </w:t>
      </w:r>
      <w:r w:rsidRPr="00306E89">
        <w:rPr>
          <w:i/>
          <w:sz w:val="24"/>
          <w:szCs w:val="24"/>
          <w:lang w:val="sr-Cyrl-CS"/>
        </w:rPr>
        <w:t>Требиње</w:t>
      </w:r>
      <w:r>
        <w:rPr>
          <w:i/>
          <w:sz w:val="24"/>
          <w:szCs w:val="24"/>
          <w:lang w:val="sr-Cyrl-CS"/>
        </w:rPr>
        <w:t xml:space="preserve"> – </w:t>
      </w:r>
      <w:r w:rsidRPr="00306E89">
        <w:rPr>
          <w:i/>
          <w:sz w:val="24"/>
          <w:szCs w:val="24"/>
          <w:lang w:val="sr-Cyrl-CS"/>
        </w:rPr>
        <w:t>Тјентиште</w:t>
      </w:r>
      <w:r>
        <w:rPr>
          <w:i/>
          <w:sz w:val="24"/>
          <w:szCs w:val="24"/>
          <w:lang w:val="sr-Cyrl-CS"/>
        </w:rPr>
        <w:t xml:space="preserve"> – </w:t>
      </w:r>
      <w:r w:rsidRPr="00306E89">
        <w:rPr>
          <w:i/>
          <w:sz w:val="24"/>
          <w:szCs w:val="24"/>
          <w:lang w:val="sr-Cyrl-CS"/>
        </w:rPr>
        <w:t>Златибор</w:t>
      </w:r>
      <w:r>
        <w:rPr>
          <w:i/>
          <w:sz w:val="24"/>
          <w:szCs w:val="24"/>
          <w:lang w:val="sr-Cyrl-CS"/>
        </w:rPr>
        <w:t xml:space="preserve"> – </w:t>
      </w:r>
      <w:r w:rsidRPr="00306E89">
        <w:rPr>
          <w:i/>
          <w:sz w:val="24"/>
          <w:szCs w:val="24"/>
          <w:lang w:val="sr-Cyrl-CS"/>
        </w:rPr>
        <w:t>Топола</w:t>
      </w:r>
      <w:r>
        <w:rPr>
          <w:i/>
          <w:sz w:val="24"/>
          <w:szCs w:val="24"/>
          <w:lang w:val="sr-Cyrl-CS"/>
        </w:rPr>
        <w:t xml:space="preserve"> </w:t>
      </w:r>
      <w:r w:rsidRPr="00306E89">
        <w:rPr>
          <w:i/>
          <w:sz w:val="24"/>
          <w:szCs w:val="24"/>
          <w:lang w:val="sr-Cyrl-CS"/>
        </w:rPr>
        <w:t>(</w:t>
      </w:r>
      <w:r w:rsidR="00E26593">
        <w:rPr>
          <w:i/>
          <w:sz w:val="24"/>
          <w:szCs w:val="24"/>
          <w:lang w:val="sr-Cyrl-CS"/>
        </w:rPr>
        <w:t xml:space="preserve">четвородневна </w:t>
      </w:r>
      <w:r w:rsidRPr="00306E89">
        <w:rPr>
          <w:i/>
          <w:sz w:val="24"/>
          <w:szCs w:val="24"/>
          <w:lang w:val="sr-Cyrl-CS"/>
        </w:rPr>
        <w:t>екскурзија)</w:t>
      </w:r>
    </w:p>
    <w:p w:rsidR="000D173E" w:rsidRPr="00306E89" w:rsidRDefault="000D173E" w:rsidP="0059541F">
      <w:pPr>
        <w:spacing w:line="276" w:lineRule="auto"/>
        <w:jc w:val="both"/>
        <w:rPr>
          <w:sz w:val="24"/>
          <w:szCs w:val="24"/>
          <w:lang w:val="sr-Cyrl-CS"/>
        </w:rPr>
      </w:pPr>
    </w:p>
    <w:p w:rsidR="000D173E" w:rsidRPr="00306E89" w:rsidRDefault="000D173E" w:rsidP="000069B3">
      <w:pPr>
        <w:numPr>
          <w:ilvl w:val="0"/>
          <w:numId w:val="67"/>
        </w:numPr>
        <w:spacing w:line="276" w:lineRule="auto"/>
        <w:jc w:val="both"/>
        <w:rPr>
          <w:sz w:val="24"/>
          <w:szCs w:val="24"/>
          <w:lang w:val="sr-Cyrl-CS"/>
        </w:rPr>
      </w:pPr>
      <w:r w:rsidRPr="00306E89">
        <w:rPr>
          <w:sz w:val="24"/>
          <w:szCs w:val="24"/>
          <w:lang w:val="sr-Cyrl-CS"/>
        </w:rPr>
        <w:t>дан:</w:t>
      </w:r>
      <w:r>
        <w:rPr>
          <w:sz w:val="24"/>
          <w:szCs w:val="24"/>
          <w:lang w:val="sr-Cyrl-CS"/>
        </w:rPr>
        <w:t xml:space="preserve"> </w:t>
      </w:r>
      <w:r w:rsidRPr="00306E89">
        <w:rPr>
          <w:sz w:val="24"/>
          <w:szCs w:val="24"/>
          <w:lang w:val="sr-Cyrl-CS"/>
        </w:rPr>
        <w:t>Полазак испред школе ка Вишеграду.</w:t>
      </w:r>
      <w:r>
        <w:rPr>
          <w:sz w:val="24"/>
          <w:szCs w:val="24"/>
          <w:lang w:val="sr-Cyrl-CS"/>
        </w:rPr>
        <w:t xml:space="preserve"> </w:t>
      </w:r>
      <w:r w:rsidRPr="00306E89">
        <w:rPr>
          <w:sz w:val="24"/>
          <w:szCs w:val="24"/>
          <w:lang w:val="sr-Cyrl-CS"/>
        </w:rPr>
        <w:t>Долазак у Вишеград и обилазак Андрићград-а и моста.</w:t>
      </w:r>
      <w:r>
        <w:rPr>
          <w:sz w:val="24"/>
          <w:szCs w:val="24"/>
          <w:lang w:val="sr-Cyrl-CS"/>
        </w:rPr>
        <w:t xml:space="preserve"> </w:t>
      </w:r>
      <w:r w:rsidRPr="00306E89">
        <w:rPr>
          <w:sz w:val="24"/>
          <w:szCs w:val="24"/>
          <w:lang w:val="sr-Cyrl-CS"/>
        </w:rPr>
        <w:t>Наставак путовања ка Требињу.</w:t>
      </w:r>
      <w:r>
        <w:rPr>
          <w:sz w:val="24"/>
          <w:szCs w:val="24"/>
          <w:lang w:val="sr-Cyrl-CS"/>
        </w:rPr>
        <w:t xml:space="preserve"> </w:t>
      </w:r>
      <w:r w:rsidRPr="00306E89">
        <w:rPr>
          <w:sz w:val="24"/>
          <w:szCs w:val="24"/>
          <w:lang w:val="sr-Cyrl-CS"/>
        </w:rPr>
        <w:t>Долазак у Требиње.</w:t>
      </w:r>
      <w:r>
        <w:rPr>
          <w:sz w:val="24"/>
          <w:szCs w:val="24"/>
          <w:lang w:val="sr-Cyrl-CS"/>
        </w:rPr>
        <w:t xml:space="preserve"> </w:t>
      </w:r>
      <w:r w:rsidRPr="00306E89">
        <w:rPr>
          <w:sz w:val="24"/>
          <w:szCs w:val="24"/>
          <w:lang w:val="sr-Cyrl-CS"/>
        </w:rPr>
        <w:t>Вечера.</w:t>
      </w:r>
      <w:r>
        <w:rPr>
          <w:sz w:val="24"/>
          <w:szCs w:val="24"/>
          <w:lang w:val="sr-Cyrl-CS"/>
        </w:rPr>
        <w:t xml:space="preserve"> </w:t>
      </w:r>
      <w:r w:rsidRPr="00306E89">
        <w:rPr>
          <w:sz w:val="24"/>
          <w:szCs w:val="24"/>
          <w:lang w:val="sr-Cyrl-CS"/>
        </w:rPr>
        <w:t>Дискотека.</w:t>
      </w:r>
      <w:r>
        <w:rPr>
          <w:sz w:val="24"/>
          <w:szCs w:val="24"/>
          <w:lang w:val="sr-Cyrl-CS"/>
        </w:rPr>
        <w:t xml:space="preserve"> </w:t>
      </w:r>
      <w:r w:rsidRPr="00306E89">
        <w:rPr>
          <w:sz w:val="24"/>
          <w:szCs w:val="24"/>
          <w:lang w:val="sr-Cyrl-CS"/>
        </w:rPr>
        <w:t>Ноћење.</w:t>
      </w:r>
    </w:p>
    <w:p w:rsidR="000D173E" w:rsidRDefault="000D173E" w:rsidP="000069B3">
      <w:pPr>
        <w:numPr>
          <w:ilvl w:val="0"/>
          <w:numId w:val="67"/>
        </w:numPr>
        <w:spacing w:line="276" w:lineRule="auto"/>
        <w:jc w:val="both"/>
        <w:rPr>
          <w:sz w:val="24"/>
          <w:szCs w:val="24"/>
          <w:lang w:val="sr-Cyrl-CS"/>
        </w:rPr>
      </w:pPr>
      <w:r w:rsidRPr="00306E89">
        <w:rPr>
          <w:sz w:val="24"/>
          <w:szCs w:val="24"/>
          <w:lang w:val="sr-Cyrl-CS"/>
        </w:rPr>
        <w:t>дан:</w:t>
      </w:r>
      <w:r>
        <w:rPr>
          <w:sz w:val="24"/>
          <w:szCs w:val="24"/>
          <w:lang w:val="sr-Cyrl-CS"/>
        </w:rPr>
        <w:t xml:space="preserve"> </w:t>
      </w:r>
      <w:r w:rsidRPr="00306E89">
        <w:rPr>
          <w:sz w:val="24"/>
          <w:szCs w:val="24"/>
          <w:lang w:val="sr-Cyrl-CS"/>
        </w:rPr>
        <w:t>Доручак.</w:t>
      </w:r>
      <w:r>
        <w:rPr>
          <w:sz w:val="24"/>
          <w:szCs w:val="24"/>
          <w:lang w:val="sr-Cyrl-CS"/>
        </w:rPr>
        <w:t xml:space="preserve"> </w:t>
      </w:r>
      <w:r w:rsidRPr="00306E89">
        <w:rPr>
          <w:sz w:val="24"/>
          <w:szCs w:val="24"/>
          <w:lang w:val="sr-Cyrl-CS"/>
        </w:rPr>
        <w:t>Посета манастиру Тврдош,</w:t>
      </w:r>
      <w:r>
        <w:rPr>
          <w:sz w:val="24"/>
          <w:szCs w:val="24"/>
          <w:lang w:val="sr-Cyrl-CS"/>
        </w:rPr>
        <w:t xml:space="preserve"> </w:t>
      </w:r>
      <w:r w:rsidRPr="00306E89">
        <w:rPr>
          <w:sz w:val="24"/>
          <w:szCs w:val="24"/>
          <w:lang w:val="sr-Cyrl-CS"/>
        </w:rPr>
        <w:t>Грачаници,</w:t>
      </w:r>
      <w:r>
        <w:rPr>
          <w:sz w:val="24"/>
          <w:szCs w:val="24"/>
          <w:lang w:val="sr-Cyrl-CS"/>
        </w:rPr>
        <w:t xml:space="preserve"> </w:t>
      </w:r>
      <w:r w:rsidRPr="00306E89">
        <w:rPr>
          <w:sz w:val="24"/>
          <w:szCs w:val="24"/>
          <w:lang w:val="sr-Cyrl-CS"/>
        </w:rPr>
        <w:t>обилазак Старог града ,</w:t>
      </w:r>
      <w:r>
        <w:rPr>
          <w:sz w:val="24"/>
          <w:szCs w:val="24"/>
          <w:lang w:val="sr-Cyrl-CS"/>
        </w:rPr>
        <w:t xml:space="preserve"> </w:t>
      </w:r>
      <w:r w:rsidRPr="00306E89">
        <w:rPr>
          <w:sz w:val="24"/>
          <w:szCs w:val="24"/>
          <w:lang w:val="sr-Cyrl-CS"/>
        </w:rPr>
        <w:t>Арсланагића мост.</w:t>
      </w:r>
      <w:r>
        <w:rPr>
          <w:sz w:val="24"/>
          <w:szCs w:val="24"/>
          <w:lang w:val="sr-Cyrl-CS"/>
        </w:rPr>
        <w:t xml:space="preserve"> </w:t>
      </w:r>
      <w:r w:rsidRPr="00306E89">
        <w:rPr>
          <w:sz w:val="24"/>
          <w:szCs w:val="24"/>
          <w:lang w:val="sr-Cyrl-CS"/>
        </w:rPr>
        <w:t>Вечера.</w:t>
      </w:r>
      <w:r>
        <w:rPr>
          <w:sz w:val="24"/>
          <w:szCs w:val="24"/>
          <w:lang w:val="sr-Cyrl-CS"/>
        </w:rPr>
        <w:t xml:space="preserve"> Слободно време</w:t>
      </w:r>
      <w:r w:rsidRPr="00306E89">
        <w:rPr>
          <w:sz w:val="24"/>
          <w:szCs w:val="24"/>
          <w:lang w:val="sr-Cyrl-CS"/>
        </w:rPr>
        <w:t>.</w:t>
      </w:r>
      <w:r>
        <w:rPr>
          <w:sz w:val="24"/>
          <w:szCs w:val="24"/>
          <w:lang w:val="sr-Cyrl-CS"/>
        </w:rPr>
        <w:t xml:space="preserve"> </w:t>
      </w:r>
      <w:r w:rsidRPr="00306E89">
        <w:rPr>
          <w:sz w:val="24"/>
          <w:szCs w:val="24"/>
          <w:lang w:val="sr-Cyrl-CS"/>
        </w:rPr>
        <w:t>Ноћење.</w:t>
      </w:r>
    </w:p>
    <w:p w:rsidR="00E26593" w:rsidRPr="00306E89" w:rsidRDefault="00E26593" w:rsidP="000069B3">
      <w:pPr>
        <w:numPr>
          <w:ilvl w:val="0"/>
          <w:numId w:val="67"/>
        </w:numPr>
        <w:spacing w:line="276" w:lineRule="auto"/>
        <w:jc w:val="both"/>
        <w:rPr>
          <w:sz w:val="24"/>
          <w:szCs w:val="24"/>
          <w:lang w:val="sr-Cyrl-CS"/>
        </w:rPr>
      </w:pPr>
      <w:r>
        <w:rPr>
          <w:sz w:val="24"/>
          <w:szCs w:val="24"/>
          <w:lang w:val="sr-Cyrl-CS"/>
        </w:rPr>
        <w:t>дан: Доручак, слободно време, вечера, ноћење</w:t>
      </w:r>
    </w:p>
    <w:p w:rsidR="000D173E" w:rsidRPr="00306E89" w:rsidRDefault="000D173E" w:rsidP="000069B3">
      <w:pPr>
        <w:numPr>
          <w:ilvl w:val="0"/>
          <w:numId w:val="67"/>
        </w:numPr>
        <w:spacing w:line="276" w:lineRule="auto"/>
        <w:jc w:val="both"/>
        <w:rPr>
          <w:sz w:val="24"/>
          <w:szCs w:val="24"/>
          <w:lang w:val="sr-Cyrl-CS"/>
        </w:rPr>
      </w:pPr>
      <w:r w:rsidRPr="00306E89">
        <w:rPr>
          <w:sz w:val="24"/>
          <w:szCs w:val="24"/>
          <w:lang w:val="sr-Cyrl-CS"/>
        </w:rPr>
        <w:t>дан:</w:t>
      </w:r>
      <w:r>
        <w:rPr>
          <w:sz w:val="24"/>
          <w:szCs w:val="24"/>
          <w:lang w:val="sr-Cyrl-CS"/>
        </w:rPr>
        <w:t xml:space="preserve"> </w:t>
      </w:r>
      <w:r w:rsidRPr="00306E89">
        <w:rPr>
          <w:sz w:val="24"/>
          <w:szCs w:val="24"/>
          <w:lang w:val="sr-Cyrl-CS"/>
        </w:rPr>
        <w:t>Доручак.</w:t>
      </w:r>
      <w:r>
        <w:rPr>
          <w:sz w:val="24"/>
          <w:szCs w:val="24"/>
          <w:lang w:val="sr-Cyrl-CS"/>
        </w:rPr>
        <w:t xml:space="preserve"> </w:t>
      </w:r>
      <w:r w:rsidRPr="00306E89">
        <w:rPr>
          <w:sz w:val="24"/>
          <w:szCs w:val="24"/>
          <w:lang w:val="sr-Cyrl-CS"/>
        </w:rPr>
        <w:t>Путовање преко Тјентишта ( са обиласком споменика) преко Вишеграда до Златибора.</w:t>
      </w:r>
      <w:r>
        <w:rPr>
          <w:sz w:val="24"/>
          <w:szCs w:val="24"/>
          <w:lang w:val="sr-Cyrl-CS"/>
        </w:rPr>
        <w:t xml:space="preserve"> Слободно време на Златибору</w:t>
      </w:r>
      <w:r w:rsidRPr="00306E89">
        <w:rPr>
          <w:sz w:val="24"/>
          <w:szCs w:val="24"/>
          <w:lang w:val="sr-Cyrl-CS"/>
        </w:rPr>
        <w:t>.</w:t>
      </w:r>
      <w:r>
        <w:rPr>
          <w:sz w:val="24"/>
          <w:szCs w:val="24"/>
          <w:lang w:val="sr-Cyrl-CS"/>
        </w:rPr>
        <w:t xml:space="preserve"> </w:t>
      </w:r>
      <w:r w:rsidRPr="00306E89">
        <w:rPr>
          <w:sz w:val="24"/>
          <w:szCs w:val="24"/>
          <w:lang w:val="sr-Cyrl-CS"/>
        </w:rPr>
        <w:t>Повратак у Тополу.</w:t>
      </w:r>
    </w:p>
    <w:p w:rsidR="00415B52" w:rsidRPr="00306E89" w:rsidRDefault="00415B52" w:rsidP="0059541F">
      <w:pPr>
        <w:pStyle w:val="Header"/>
        <w:tabs>
          <w:tab w:val="left" w:pos="720"/>
        </w:tabs>
        <w:spacing w:line="276" w:lineRule="auto"/>
        <w:jc w:val="both"/>
        <w:rPr>
          <w:sz w:val="24"/>
          <w:szCs w:val="24"/>
          <w:lang w:val="sr-Cyrl-CS"/>
        </w:rPr>
      </w:pPr>
    </w:p>
    <w:p w:rsidR="008F2EEE" w:rsidRPr="00306E89" w:rsidRDefault="009A056C" w:rsidP="0059541F">
      <w:pPr>
        <w:pStyle w:val="Header"/>
        <w:tabs>
          <w:tab w:val="left" w:pos="720"/>
        </w:tabs>
        <w:spacing w:line="276" w:lineRule="auto"/>
        <w:jc w:val="both"/>
        <w:rPr>
          <w:sz w:val="24"/>
          <w:szCs w:val="24"/>
          <w:lang w:val="sr-Cyrl-CS"/>
        </w:rPr>
      </w:pPr>
      <w:r>
        <w:rPr>
          <w:sz w:val="24"/>
          <w:szCs w:val="24"/>
          <w:lang w:val="sr-Cyrl-CS"/>
        </w:rPr>
        <w:tab/>
      </w:r>
      <w:r w:rsidR="008F2EEE" w:rsidRPr="00306E89">
        <w:rPr>
          <w:sz w:val="24"/>
          <w:szCs w:val="24"/>
          <w:lang w:val="sr-Cyrl-CS"/>
        </w:rPr>
        <w:t>План надокнаде изгубљених часова т</w:t>
      </w:r>
      <w:r w:rsidR="002F7F2F" w:rsidRPr="00306E89">
        <w:rPr>
          <w:sz w:val="24"/>
          <w:szCs w:val="24"/>
          <w:lang w:val="sr-Cyrl-CS"/>
        </w:rPr>
        <w:t xml:space="preserve">оком ескурзије ученика </w:t>
      </w:r>
      <w:r w:rsidR="008F2EEE" w:rsidRPr="00306E89">
        <w:rPr>
          <w:sz w:val="24"/>
          <w:szCs w:val="24"/>
          <w:lang w:val="sr-Cyrl-CS"/>
        </w:rPr>
        <w:t>четвртог разреда:</w:t>
      </w:r>
    </w:p>
    <w:p w:rsidR="008F2EEE" w:rsidRPr="00306E89" w:rsidRDefault="008F2EEE" w:rsidP="0059541F">
      <w:pPr>
        <w:pStyle w:val="Header"/>
        <w:tabs>
          <w:tab w:val="left" w:pos="720"/>
        </w:tabs>
        <w:spacing w:line="276" w:lineRule="auto"/>
        <w:jc w:val="both"/>
        <w:rPr>
          <w:sz w:val="24"/>
          <w:szCs w:val="24"/>
          <w:lang w:val="sr-Cyrl-CS"/>
        </w:rPr>
      </w:pPr>
      <w:r w:rsidRPr="00306E89">
        <w:rPr>
          <w:sz w:val="24"/>
          <w:szCs w:val="24"/>
          <w:lang w:val="sr-Cyrl-CS"/>
        </w:rPr>
        <w:lastRenderedPageBreak/>
        <w:tab/>
        <w:t xml:space="preserve">- </w:t>
      </w:r>
      <w:r w:rsidR="009E198D" w:rsidRPr="00306E89">
        <w:rPr>
          <w:sz w:val="24"/>
          <w:szCs w:val="24"/>
          <w:lang w:val="sr-Cyrl-CS"/>
        </w:rPr>
        <w:t xml:space="preserve">Једна радна субота у </w:t>
      </w:r>
      <w:r w:rsidR="009A056C">
        <w:rPr>
          <w:sz w:val="24"/>
          <w:szCs w:val="24"/>
          <w:lang w:val="sr-Cyrl-CS"/>
        </w:rPr>
        <w:t>мају</w:t>
      </w:r>
      <w:r w:rsidR="009E198D" w:rsidRPr="00306E89">
        <w:rPr>
          <w:sz w:val="24"/>
          <w:szCs w:val="24"/>
          <w:lang w:val="sr-Cyrl-CS"/>
        </w:rPr>
        <w:t xml:space="preserve"> 20</w:t>
      </w:r>
      <w:r w:rsidR="005261EE">
        <w:rPr>
          <w:sz w:val="24"/>
          <w:szCs w:val="24"/>
          <w:lang w:val="sr-Cyrl-CS"/>
        </w:rPr>
        <w:t>2</w:t>
      </w:r>
      <w:r w:rsidR="006160D9">
        <w:rPr>
          <w:sz w:val="24"/>
          <w:szCs w:val="24"/>
          <w:lang w:val="sr-Cyrl-CS"/>
        </w:rPr>
        <w:t>2</w:t>
      </w:r>
      <w:r w:rsidRPr="00306E89">
        <w:rPr>
          <w:sz w:val="24"/>
          <w:szCs w:val="24"/>
          <w:lang w:val="sr-Cyrl-CS"/>
        </w:rPr>
        <w:t>. године;</w:t>
      </w:r>
    </w:p>
    <w:p w:rsidR="008F2EEE" w:rsidRPr="00306E89" w:rsidRDefault="008F2EEE" w:rsidP="0059541F">
      <w:pPr>
        <w:pStyle w:val="Header"/>
        <w:tabs>
          <w:tab w:val="left" w:pos="720"/>
        </w:tabs>
        <w:spacing w:line="276" w:lineRule="auto"/>
        <w:jc w:val="both"/>
        <w:rPr>
          <w:sz w:val="24"/>
          <w:szCs w:val="24"/>
          <w:lang w:val="sr-Cyrl-CS"/>
        </w:rPr>
      </w:pPr>
      <w:r w:rsidRPr="00306E89">
        <w:rPr>
          <w:sz w:val="24"/>
          <w:szCs w:val="24"/>
          <w:lang w:val="sr-Cyrl-CS"/>
        </w:rPr>
        <w:tab/>
      </w:r>
      <w:r w:rsidR="009E198D" w:rsidRPr="00306E89">
        <w:rPr>
          <w:sz w:val="24"/>
          <w:szCs w:val="24"/>
          <w:lang w:val="sr-Cyrl-CS"/>
        </w:rPr>
        <w:t xml:space="preserve">- Једна радна субота у </w:t>
      </w:r>
      <w:r w:rsidR="009A056C">
        <w:rPr>
          <w:sz w:val="24"/>
          <w:szCs w:val="24"/>
          <w:lang w:val="sr-Cyrl-CS"/>
        </w:rPr>
        <w:t>јуну</w:t>
      </w:r>
      <w:r w:rsidR="009E198D" w:rsidRPr="00306E89">
        <w:rPr>
          <w:sz w:val="24"/>
          <w:szCs w:val="24"/>
          <w:lang w:val="sr-Cyrl-CS"/>
        </w:rPr>
        <w:t xml:space="preserve"> 20</w:t>
      </w:r>
      <w:r w:rsidR="005261EE">
        <w:rPr>
          <w:sz w:val="24"/>
          <w:szCs w:val="24"/>
          <w:lang w:val="sr-Cyrl-CS"/>
        </w:rPr>
        <w:t>2</w:t>
      </w:r>
      <w:r w:rsidR="006160D9">
        <w:rPr>
          <w:sz w:val="24"/>
          <w:szCs w:val="24"/>
          <w:lang w:val="sr-Cyrl-CS"/>
        </w:rPr>
        <w:t>2</w:t>
      </w:r>
      <w:r w:rsidRPr="00306E89">
        <w:rPr>
          <w:sz w:val="24"/>
          <w:szCs w:val="24"/>
          <w:lang w:val="sr-Cyrl-CS"/>
        </w:rPr>
        <w:t>. године;</w:t>
      </w:r>
    </w:p>
    <w:p w:rsidR="00A060E4" w:rsidRDefault="008F2EEE" w:rsidP="0059541F">
      <w:pPr>
        <w:pStyle w:val="Header"/>
        <w:tabs>
          <w:tab w:val="left" w:pos="720"/>
        </w:tabs>
        <w:spacing w:line="276" w:lineRule="auto"/>
        <w:jc w:val="both"/>
        <w:rPr>
          <w:sz w:val="24"/>
          <w:szCs w:val="24"/>
          <w:lang w:val="sr-Cyrl-CS"/>
        </w:rPr>
      </w:pPr>
      <w:r w:rsidRPr="00306E89">
        <w:rPr>
          <w:sz w:val="24"/>
          <w:szCs w:val="24"/>
          <w:lang w:val="sr-Cyrl-CS"/>
        </w:rPr>
        <w:tab/>
        <w:t>- Остало кроз седме часове и замене слободних часова.</w:t>
      </w:r>
    </w:p>
    <w:p w:rsidR="00AF2643" w:rsidRDefault="006160D9" w:rsidP="009A056C">
      <w:pPr>
        <w:pStyle w:val="Header"/>
        <w:tabs>
          <w:tab w:val="clear" w:pos="4702"/>
          <w:tab w:val="clear" w:pos="9405"/>
          <w:tab w:val="left" w:pos="709"/>
        </w:tabs>
        <w:spacing w:line="276" w:lineRule="auto"/>
        <w:jc w:val="both"/>
        <w:rPr>
          <w:sz w:val="24"/>
          <w:szCs w:val="24"/>
          <w:lang w:val="sr-Cyrl-CS"/>
        </w:rPr>
      </w:pPr>
      <w:r>
        <w:rPr>
          <w:sz w:val="24"/>
          <w:szCs w:val="24"/>
          <w:lang w:val="sr-Cyrl-CS"/>
        </w:rPr>
        <w:tab/>
        <w:t>Време реализације: Пролеће 2022</w:t>
      </w:r>
      <w:r w:rsidR="009A056C">
        <w:rPr>
          <w:sz w:val="24"/>
          <w:szCs w:val="24"/>
          <w:lang w:val="sr-Cyrl-CS"/>
        </w:rPr>
        <w:t>.</w:t>
      </w:r>
      <w:r w:rsidR="003A1621">
        <w:rPr>
          <w:sz w:val="24"/>
          <w:szCs w:val="24"/>
          <w:lang w:val="sr-Cyrl-CS"/>
        </w:rPr>
        <w:tab/>
      </w:r>
    </w:p>
    <w:p w:rsidR="003A1621" w:rsidRDefault="003A1621" w:rsidP="003A1621">
      <w:pPr>
        <w:pStyle w:val="Header"/>
        <w:tabs>
          <w:tab w:val="clear" w:pos="4702"/>
          <w:tab w:val="clear" w:pos="9405"/>
          <w:tab w:val="left" w:pos="5250"/>
        </w:tabs>
        <w:spacing w:line="276" w:lineRule="auto"/>
        <w:jc w:val="both"/>
        <w:rPr>
          <w:sz w:val="24"/>
          <w:szCs w:val="24"/>
          <w:lang w:val="en-GB"/>
        </w:rPr>
      </w:pPr>
    </w:p>
    <w:p w:rsidR="002D0F65" w:rsidRDefault="002D0F65" w:rsidP="003A1621">
      <w:pPr>
        <w:pStyle w:val="Header"/>
        <w:tabs>
          <w:tab w:val="clear" w:pos="4702"/>
          <w:tab w:val="clear" w:pos="9405"/>
          <w:tab w:val="left" w:pos="5250"/>
        </w:tabs>
        <w:spacing w:line="276" w:lineRule="auto"/>
        <w:jc w:val="both"/>
        <w:rPr>
          <w:sz w:val="24"/>
          <w:szCs w:val="24"/>
          <w:lang w:val="en-GB"/>
        </w:rPr>
      </w:pPr>
    </w:p>
    <w:p w:rsidR="002D0F65" w:rsidRDefault="002D0F65" w:rsidP="003A1621">
      <w:pPr>
        <w:pStyle w:val="Header"/>
        <w:tabs>
          <w:tab w:val="clear" w:pos="4702"/>
          <w:tab w:val="clear" w:pos="9405"/>
          <w:tab w:val="left" w:pos="5250"/>
        </w:tabs>
        <w:spacing w:line="276" w:lineRule="auto"/>
        <w:jc w:val="both"/>
        <w:rPr>
          <w:sz w:val="24"/>
          <w:szCs w:val="24"/>
          <w:lang w:val="en-GB"/>
        </w:rPr>
      </w:pPr>
    </w:p>
    <w:p w:rsidR="002D0F65" w:rsidRPr="002D0F65" w:rsidRDefault="002D0F65" w:rsidP="003A1621">
      <w:pPr>
        <w:pStyle w:val="Header"/>
        <w:tabs>
          <w:tab w:val="clear" w:pos="4702"/>
          <w:tab w:val="clear" w:pos="9405"/>
          <w:tab w:val="left" w:pos="5250"/>
        </w:tabs>
        <w:spacing w:line="276" w:lineRule="auto"/>
        <w:jc w:val="both"/>
        <w:rPr>
          <w:sz w:val="24"/>
          <w:szCs w:val="24"/>
          <w:lang w:val="en-GB"/>
        </w:rPr>
      </w:pPr>
    </w:p>
    <w:p w:rsidR="00F01B7A" w:rsidRDefault="005261EE" w:rsidP="0059541F">
      <w:pPr>
        <w:pStyle w:val="Heading3"/>
        <w:spacing w:line="276" w:lineRule="auto"/>
      </w:pPr>
      <w:bookmarkStart w:id="391" w:name="_Toc50634680"/>
      <w:bookmarkStart w:id="392" w:name="_Toc82419095"/>
      <w:r w:rsidRPr="00932757">
        <w:t>4.</w:t>
      </w:r>
      <w:r w:rsidR="00640A18">
        <w:t>7</w:t>
      </w:r>
      <w:r w:rsidRPr="00932757">
        <w:t>.3</w:t>
      </w:r>
      <w:r>
        <w:t xml:space="preserve"> </w:t>
      </w:r>
      <w:r w:rsidR="00AF2643" w:rsidRPr="00AF2643">
        <w:t xml:space="preserve">План стручне посете </w:t>
      </w:r>
      <w:r w:rsidR="00B5543E">
        <w:rPr>
          <w:lang w:val="en-US"/>
        </w:rPr>
        <w:t xml:space="preserve">/ </w:t>
      </w:r>
      <w:r w:rsidR="00B5543E">
        <w:t>студијског путовања</w:t>
      </w:r>
      <w:bookmarkEnd w:id="391"/>
      <w:bookmarkEnd w:id="392"/>
    </w:p>
    <w:p w:rsidR="00A471AD" w:rsidRPr="00A471AD" w:rsidRDefault="00A471AD" w:rsidP="00A471AD">
      <w:pPr>
        <w:rPr>
          <w:lang w:val="sr-Cyrl-CS"/>
        </w:rPr>
      </w:pPr>
    </w:p>
    <w:p w:rsidR="00B5543E" w:rsidRPr="00A471AD" w:rsidRDefault="00A471AD" w:rsidP="00A471AD">
      <w:pPr>
        <w:spacing w:line="276" w:lineRule="auto"/>
        <w:ind w:firstLine="720"/>
        <w:jc w:val="both"/>
        <w:rPr>
          <w:sz w:val="24"/>
          <w:szCs w:val="24"/>
          <w:lang w:val="sr-Cyrl-CS"/>
        </w:rPr>
      </w:pPr>
      <w:r w:rsidRPr="00F01B7A">
        <w:rPr>
          <w:sz w:val="24"/>
          <w:szCs w:val="24"/>
        </w:rPr>
        <w:t xml:space="preserve">За </w:t>
      </w:r>
      <w:r>
        <w:rPr>
          <w:sz w:val="24"/>
          <w:szCs w:val="24"/>
        </w:rPr>
        <w:t xml:space="preserve">ученике трећег и четвртог разреда планирана је стручна посета школи у Верони од које смо добили позивно писмо за сарадњу. Позивно писмо се налази у прилогу.  </w:t>
      </w:r>
    </w:p>
    <w:p w:rsidR="00B5543E" w:rsidRPr="00606EBD" w:rsidRDefault="00B5543E" w:rsidP="00B5543E">
      <w:pPr>
        <w:spacing w:line="276" w:lineRule="auto"/>
        <w:ind w:firstLine="720"/>
        <w:jc w:val="both"/>
        <w:rPr>
          <w:color w:val="000000"/>
          <w:sz w:val="24"/>
          <w:szCs w:val="24"/>
          <w:shd w:val="clear" w:color="auto" w:fill="FFFFFF"/>
        </w:rPr>
      </w:pPr>
      <w:r w:rsidRPr="00606EBD">
        <w:rPr>
          <w:color w:val="000000"/>
          <w:sz w:val="24"/>
          <w:szCs w:val="24"/>
          <w:shd w:val="clear" w:color="auto" w:fill="FFFFFF"/>
        </w:rPr>
        <w:t xml:space="preserve">Студијско путовање је облик васпитно-образовног рада  који се реализује изван </w:t>
      </w:r>
      <w:r>
        <w:rPr>
          <w:color w:val="000000"/>
          <w:sz w:val="24"/>
          <w:szCs w:val="24"/>
          <w:shd w:val="clear" w:color="auto" w:fill="FFFFFF"/>
          <w:lang w:val="sr-Cyrl-CS"/>
        </w:rPr>
        <w:t>ш</w:t>
      </w:r>
      <w:r w:rsidRPr="00606EBD">
        <w:rPr>
          <w:color w:val="000000"/>
          <w:sz w:val="24"/>
          <w:szCs w:val="24"/>
          <w:shd w:val="clear" w:color="auto" w:fill="FFFFFF"/>
        </w:rPr>
        <w:t>колског простора због проу</w:t>
      </w:r>
      <w:r>
        <w:rPr>
          <w:color w:val="000000"/>
          <w:sz w:val="24"/>
          <w:szCs w:val="24"/>
          <w:shd w:val="clear" w:color="auto" w:fill="FFFFFF"/>
          <w:lang w:val="sr-Cyrl-CS"/>
        </w:rPr>
        <w:t>ч</w:t>
      </w:r>
      <w:r w:rsidRPr="00606EBD">
        <w:rPr>
          <w:color w:val="000000"/>
          <w:sz w:val="24"/>
          <w:szCs w:val="24"/>
          <w:shd w:val="clear" w:color="auto" w:fill="FFFFFF"/>
        </w:rPr>
        <w:t>авања оних наставних садр</w:t>
      </w:r>
      <w:r>
        <w:rPr>
          <w:color w:val="000000"/>
          <w:sz w:val="24"/>
          <w:szCs w:val="24"/>
          <w:shd w:val="clear" w:color="auto" w:fill="FFFFFF"/>
          <w:lang w:val="sr-Cyrl-CS"/>
        </w:rPr>
        <w:t>ж</w:t>
      </w:r>
      <w:r w:rsidRPr="00606EBD">
        <w:rPr>
          <w:color w:val="000000"/>
          <w:sz w:val="24"/>
          <w:szCs w:val="24"/>
          <w:shd w:val="clear" w:color="auto" w:fill="FFFFFF"/>
        </w:rPr>
        <w:t>аја који се не могу демонстрирати и успе</w:t>
      </w:r>
      <w:r>
        <w:rPr>
          <w:color w:val="000000"/>
          <w:sz w:val="24"/>
          <w:szCs w:val="24"/>
          <w:shd w:val="clear" w:color="auto" w:fill="FFFFFF"/>
          <w:lang w:val="sr-Cyrl-CS"/>
        </w:rPr>
        <w:t>ш</w:t>
      </w:r>
      <w:r w:rsidRPr="00606EBD">
        <w:rPr>
          <w:color w:val="000000"/>
          <w:sz w:val="24"/>
          <w:szCs w:val="24"/>
          <w:shd w:val="clear" w:color="auto" w:fill="FFFFFF"/>
        </w:rPr>
        <w:t>но тума</w:t>
      </w:r>
      <w:r>
        <w:rPr>
          <w:color w:val="000000"/>
          <w:sz w:val="24"/>
          <w:szCs w:val="24"/>
          <w:shd w:val="clear" w:color="auto" w:fill="FFFFFF"/>
          <w:lang w:val="sr-Cyrl-CS"/>
        </w:rPr>
        <w:t>ч</w:t>
      </w:r>
      <w:r w:rsidRPr="00606EBD">
        <w:rPr>
          <w:color w:val="000000"/>
          <w:sz w:val="24"/>
          <w:szCs w:val="24"/>
          <w:shd w:val="clear" w:color="auto" w:fill="FFFFFF"/>
        </w:rPr>
        <w:t>ити у у</w:t>
      </w:r>
      <w:r>
        <w:rPr>
          <w:color w:val="000000"/>
          <w:sz w:val="24"/>
          <w:szCs w:val="24"/>
          <w:shd w:val="clear" w:color="auto" w:fill="FFFFFF"/>
          <w:lang w:val="sr-Cyrl-CS"/>
        </w:rPr>
        <w:t>ч</w:t>
      </w:r>
      <w:r w:rsidRPr="00606EBD">
        <w:rPr>
          <w:color w:val="000000"/>
          <w:sz w:val="24"/>
          <w:szCs w:val="24"/>
          <w:shd w:val="clear" w:color="auto" w:fill="FFFFFF"/>
        </w:rPr>
        <w:t>ионици</w:t>
      </w:r>
      <w:r>
        <w:rPr>
          <w:color w:val="000000"/>
          <w:sz w:val="24"/>
          <w:szCs w:val="24"/>
          <w:shd w:val="clear" w:color="auto" w:fill="FFFFFF"/>
          <w:lang w:val="sr-Cyrl-CS"/>
        </w:rPr>
        <w:t xml:space="preserve"> кроз редовну наставу</w:t>
      </w:r>
      <w:r w:rsidRPr="00606EBD">
        <w:rPr>
          <w:color w:val="000000"/>
          <w:sz w:val="24"/>
          <w:szCs w:val="24"/>
          <w:shd w:val="clear" w:color="auto" w:fill="FFFFFF"/>
        </w:rPr>
        <w:t>.</w:t>
      </w:r>
      <w:r>
        <w:rPr>
          <w:color w:val="000000"/>
          <w:sz w:val="24"/>
          <w:szCs w:val="24"/>
          <w:shd w:val="clear" w:color="auto" w:fill="FFFFFF"/>
          <w:lang w:val="sr-Cyrl-CS"/>
        </w:rPr>
        <w:t xml:space="preserve"> </w:t>
      </w:r>
      <w:r w:rsidRPr="00606EBD">
        <w:rPr>
          <w:color w:val="000000"/>
          <w:sz w:val="24"/>
          <w:szCs w:val="24"/>
          <w:shd w:val="clear" w:color="auto" w:fill="FFFFFF"/>
        </w:rPr>
        <w:t>Заснива се на добровољном опредељењу у</w:t>
      </w:r>
      <w:r>
        <w:rPr>
          <w:color w:val="000000"/>
          <w:sz w:val="24"/>
          <w:szCs w:val="24"/>
          <w:shd w:val="clear" w:color="auto" w:fill="FFFFFF"/>
          <w:lang w:val="sr-Cyrl-CS"/>
        </w:rPr>
        <w:t>ч</w:t>
      </w:r>
      <w:r w:rsidRPr="00606EBD">
        <w:rPr>
          <w:color w:val="000000"/>
          <w:sz w:val="24"/>
          <w:szCs w:val="24"/>
          <w:shd w:val="clear" w:color="auto" w:fill="FFFFFF"/>
        </w:rPr>
        <w:t>еника уз сагласност њихових родитеља/старатеља.</w:t>
      </w:r>
    </w:p>
    <w:p w:rsidR="00B5543E" w:rsidRPr="00B5543E" w:rsidRDefault="00B5543E" w:rsidP="00B5543E">
      <w:pPr>
        <w:spacing w:line="276" w:lineRule="auto"/>
        <w:ind w:firstLine="720"/>
        <w:jc w:val="both"/>
        <w:rPr>
          <w:color w:val="000000"/>
          <w:sz w:val="24"/>
          <w:szCs w:val="24"/>
          <w:shd w:val="clear" w:color="auto" w:fill="FFFFFF"/>
          <w:lang w:val="sr-Cyrl-CS"/>
        </w:rPr>
      </w:pPr>
      <w:r w:rsidRPr="00606EBD">
        <w:rPr>
          <w:color w:val="000000"/>
          <w:sz w:val="24"/>
          <w:szCs w:val="24"/>
          <w:shd w:val="clear" w:color="auto" w:fill="FFFFFF"/>
        </w:rPr>
        <w:t>Студијско путовање се изводи ради стицањ</w:t>
      </w:r>
      <w:r>
        <w:rPr>
          <w:color w:val="000000"/>
          <w:sz w:val="24"/>
          <w:szCs w:val="24"/>
          <w:shd w:val="clear" w:color="auto" w:fill="FFFFFF"/>
          <w:lang w:val="sr-Cyrl-CS"/>
        </w:rPr>
        <w:t>а</w:t>
      </w:r>
      <w:r w:rsidRPr="00606EBD">
        <w:rPr>
          <w:color w:val="000000"/>
          <w:sz w:val="24"/>
          <w:szCs w:val="24"/>
          <w:shd w:val="clear" w:color="auto" w:fill="FFFFFF"/>
        </w:rPr>
        <w:t xml:space="preserve"> знања и ве</w:t>
      </w:r>
      <w:r>
        <w:rPr>
          <w:color w:val="000000"/>
          <w:sz w:val="24"/>
          <w:szCs w:val="24"/>
          <w:shd w:val="clear" w:color="auto" w:fill="FFFFFF"/>
          <w:lang w:val="sr-Cyrl-CS"/>
        </w:rPr>
        <w:t>ш</w:t>
      </w:r>
      <w:r w:rsidRPr="00606EBD">
        <w:rPr>
          <w:color w:val="000000"/>
          <w:sz w:val="24"/>
          <w:szCs w:val="24"/>
          <w:shd w:val="clear" w:color="auto" w:fill="FFFFFF"/>
        </w:rPr>
        <w:t>тина из ви</w:t>
      </w:r>
      <w:r>
        <w:rPr>
          <w:color w:val="000000"/>
          <w:sz w:val="24"/>
          <w:szCs w:val="24"/>
          <w:shd w:val="clear" w:color="auto" w:fill="FFFFFF"/>
          <w:lang w:val="sr-Cyrl-CS"/>
        </w:rPr>
        <w:t>ш</w:t>
      </w:r>
      <w:r w:rsidRPr="00606EBD">
        <w:rPr>
          <w:color w:val="000000"/>
          <w:sz w:val="24"/>
          <w:szCs w:val="24"/>
          <w:shd w:val="clear" w:color="auto" w:fill="FFFFFF"/>
        </w:rPr>
        <w:t>е предмета и ви</w:t>
      </w:r>
      <w:r>
        <w:rPr>
          <w:color w:val="000000"/>
          <w:sz w:val="24"/>
          <w:szCs w:val="24"/>
          <w:shd w:val="clear" w:color="auto" w:fill="FFFFFF"/>
          <w:lang w:val="sr-Cyrl-CS"/>
        </w:rPr>
        <w:t>ш</w:t>
      </w:r>
      <w:r w:rsidRPr="00606EBD">
        <w:rPr>
          <w:color w:val="000000"/>
          <w:sz w:val="24"/>
          <w:szCs w:val="24"/>
          <w:shd w:val="clear" w:color="auto" w:fill="FFFFFF"/>
        </w:rPr>
        <w:t>е наставних области</w:t>
      </w:r>
      <w:r>
        <w:rPr>
          <w:color w:val="000000"/>
          <w:sz w:val="24"/>
          <w:szCs w:val="24"/>
          <w:shd w:val="clear" w:color="auto" w:fill="FFFFFF"/>
          <w:lang w:val="sr-Cyrl-CS"/>
        </w:rPr>
        <w:t xml:space="preserve"> </w:t>
      </w:r>
      <w:r w:rsidRPr="00606EBD">
        <w:rPr>
          <w:color w:val="000000"/>
          <w:sz w:val="24"/>
          <w:szCs w:val="24"/>
          <w:shd w:val="clear" w:color="auto" w:fill="FFFFFF"/>
        </w:rPr>
        <w:t>(историја, географија, италијански</w:t>
      </w:r>
      <w:r>
        <w:rPr>
          <w:color w:val="000000"/>
          <w:sz w:val="24"/>
          <w:szCs w:val="24"/>
          <w:shd w:val="clear" w:color="auto" w:fill="FFFFFF"/>
          <w:lang w:val="sr-Cyrl-CS"/>
        </w:rPr>
        <w:t xml:space="preserve"> језик</w:t>
      </w:r>
      <w:r w:rsidRPr="00606EBD">
        <w:rPr>
          <w:color w:val="000000"/>
          <w:sz w:val="24"/>
          <w:szCs w:val="24"/>
          <w:shd w:val="clear" w:color="auto" w:fill="FFFFFF"/>
        </w:rPr>
        <w:t>, енглески језик, ликовна култура, музи</w:t>
      </w:r>
      <w:r>
        <w:rPr>
          <w:color w:val="000000"/>
          <w:sz w:val="24"/>
          <w:szCs w:val="24"/>
          <w:shd w:val="clear" w:color="auto" w:fill="FFFFFF"/>
          <w:lang w:val="sr-Cyrl-CS"/>
        </w:rPr>
        <w:t>ч</w:t>
      </w:r>
      <w:r w:rsidRPr="00606EBD">
        <w:rPr>
          <w:color w:val="000000"/>
          <w:sz w:val="24"/>
          <w:szCs w:val="24"/>
          <w:shd w:val="clear" w:color="auto" w:fill="FFFFFF"/>
        </w:rPr>
        <w:t>ка култура, књи</w:t>
      </w:r>
      <w:r>
        <w:rPr>
          <w:color w:val="000000"/>
          <w:sz w:val="24"/>
          <w:szCs w:val="24"/>
          <w:shd w:val="clear" w:color="auto" w:fill="FFFFFF"/>
          <w:lang w:val="sr-Cyrl-CS"/>
        </w:rPr>
        <w:t>ж</w:t>
      </w:r>
      <w:r w:rsidRPr="00606EBD">
        <w:rPr>
          <w:color w:val="000000"/>
          <w:sz w:val="24"/>
          <w:szCs w:val="24"/>
          <w:shd w:val="clear" w:color="auto" w:fill="FFFFFF"/>
        </w:rPr>
        <w:t>евност...)</w:t>
      </w:r>
    </w:p>
    <w:p w:rsidR="00B5543E" w:rsidRPr="00B5543E" w:rsidRDefault="00B5543E" w:rsidP="00B5543E">
      <w:pPr>
        <w:spacing w:line="276" w:lineRule="auto"/>
        <w:jc w:val="both"/>
        <w:rPr>
          <w:i/>
          <w:color w:val="000000"/>
          <w:sz w:val="24"/>
          <w:szCs w:val="24"/>
          <w:shd w:val="clear" w:color="auto" w:fill="FFFFFF"/>
          <w:lang w:val="sr-Cyrl-CS"/>
        </w:rPr>
      </w:pPr>
      <w:r w:rsidRPr="00B5543E">
        <w:rPr>
          <w:b/>
          <w:i/>
          <w:color w:val="000000"/>
          <w:sz w:val="24"/>
          <w:szCs w:val="24"/>
          <w:shd w:val="clear" w:color="auto" w:fill="FFFFFF"/>
          <w:lang w:val="sr-Cyrl-CS"/>
        </w:rPr>
        <w:t>Циљеви</w:t>
      </w:r>
      <w:r w:rsidRPr="00B5543E">
        <w:rPr>
          <w:i/>
          <w:color w:val="000000"/>
          <w:sz w:val="24"/>
          <w:szCs w:val="24"/>
          <w:shd w:val="clear" w:color="auto" w:fill="FFFFFF"/>
          <w:lang w:val="sr-Cyrl-CS"/>
        </w:rPr>
        <w:t>:</w:t>
      </w:r>
    </w:p>
    <w:p w:rsidR="00B5543E" w:rsidRPr="00B5543E" w:rsidRDefault="00B5543E" w:rsidP="00B5543E">
      <w:pPr>
        <w:spacing w:line="276" w:lineRule="auto"/>
        <w:jc w:val="both"/>
        <w:rPr>
          <w:color w:val="000000"/>
          <w:sz w:val="24"/>
          <w:szCs w:val="24"/>
          <w:shd w:val="clear" w:color="auto" w:fill="FFFFFF"/>
          <w:lang w:val="sr-Cyrl-CS"/>
        </w:rPr>
      </w:pPr>
      <w:r w:rsidRPr="00B5543E">
        <w:rPr>
          <w:i/>
          <w:color w:val="000000"/>
          <w:sz w:val="24"/>
          <w:szCs w:val="24"/>
          <w:shd w:val="clear" w:color="auto" w:fill="FFFFFF"/>
        </w:rPr>
        <w:t>Васпитни циљеви</w:t>
      </w:r>
      <w:r w:rsidRPr="00606EBD">
        <w:rPr>
          <w:color w:val="000000"/>
          <w:sz w:val="24"/>
          <w:szCs w:val="24"/>
          <w:shd w:val="clear" w:color="auto" w:fill="FFFFFF"/>
        </w:rPr>
        <w:t>: се односе на стицање врлина и позитивних навика, на развијање моралних схватања,</w:t>
      </w:r>
      <w:r>
        <w:rPr>
          <w:color w:val="000000"/>
          <w:sz w:val="24"/>
          <w:szCs w:val="24"/>
          <w:shd w:val="clear" w:color="auto" w:fill="FFFFFF"/>
          <w:lang w:val="sr-Cyrl-CS"/>
        </w:rPr>
        <w:t xml:space="preserve"> </w:t>
      </w:r>
      <w:r w:rsidRPr="00606EBD">
        <w:rPr>
          <w:color w:val="000000"/>
          <w:sz w:val="24"/>
          <w:szCs w:val="24"/>
          <w:shd w:val="clear" w:color="auto" w:fill="FFFFFF"/>
        </w:rPr>
        <w:t>усвајање културног пона</w:t>
      </w:r>
      <w:r>
        <w:rPr>
          <w:color w:val="000000"/>
          <w:sz w:val="24"/>
          <w:szCs w:val="24"/>
          <w:shd w:val="clear" w:color="auto" w:fill="FFFFFF"/>
          <w:lang w:val="sr-Cyrl-CS"/>
        </w:rPr>
        <w:t>ш</w:t>
      </w:r>
      <w:r w:rsidRPr="00606EBD">
        <w:rPr>
          <w:color w:val="000000"/>
          <w:sz w:val="24"/>
          <w:szCs w:val="24"/>
          <w:shd w:val="clear" w:color="auto" w:fill="FFFFFF"/>
        </w:rPr>
        <w:t>ања, веома ва</w:t>
      </w:r>
      <w:r>
        <w:rPr>
          <w:color w:val="000000"/>
          <w:sz w:val="24"/>
          <w:szCs w:val="24"/>
          <w:shd w:val="clear" w:color="auto" w:fill="FFFFFF"/>
          <w:lang w:val="sr-Cyrl-CS"/>
        </w:rPr>
        <w:t>ж</w:t>
      </w:r>
      <w:r w:rsidRPr="00606EBD">
        <w:rPr>
          <w:color w:val="000000"/>
          <w:sz w:val="24"/>
          <w:szCs w:val="24"/>
          <w:shd w:val="clear" w:color="auto" w:fill="FFFFFF"/>
        </w:rPr>
        <w:t>но пона</w:t>
      </w:r>
      <w:r>
        <w:rPr>
          <w:color w:val="000000"/>
          <w:sz w:val="24"/>
          <w:szCs w:val="24"/>
          <w:shd w:val="clear" w:color="auto" w:fill="FFFFFF"/>
          <w:lang w:val="sr-Cyrl-CS"/>
        </w:rPr>
        <w:t>ш</w:t>
      </w:r>
      <w:r w:rsidRPr="00606EBD">
        <w:rPr>
          <w:color w:val="000000"/>
          <w:sz w:val="24"/>
          <w:szCs w:val="24"/>
          <w:shd w:val="clear" w:color="auto" w:fill="FFFFFF"/>
        </w:rPr>
        <w:t>ање у групи и сп</w:t>
      </w:r>
      <w:r>
        <w:rPr>
          <w:color w:val="000000"/>
          <w:sz w:val="24"/>
          <w:szCs w:val="24"/>
          <w:shd w:val="clear" w:color="auto" w:fill="FFFFFF"/>
          <w:lang w:val="sr-Cyrl-CS"/>
        </w:rPr>
        <w:t>о</w:t>
      </w:r>
      <w:r w:rsidRPr="00606EBD">
        <w:rPr>
          <w:color w:val="000000"/>
          <w:sz w:val="24"/>
          <w:szCs w:val="24"/>
          <w:shd w:val="clear" w:color="auto" w:fill="FFFFFF"/>
        </w:rPr>
        <w:t>собност прилагођавања групи у овом слу</w:t>
      </w:r>
      <w:r>
        <w:rPr>
          <w:color w:val="000000"/>
          <w:sz w:val="24"/>
          <w:szCs w:val="24"/>
          <w:shd w:val="clear" w:color="auto" w:fill="FFFFFF"/>
          <w:lang w:val="sr-Cyrl-CS"/>
        </w:rPr>
        <w:t>ч</w:t>
      </w:r>
      <w:r w:rsidRPr="00606EBD">
        <w:rPr>
          <w:color w:val="000000"/>
          <w:sz w:val="24"/>
          <w:szCs w:val="24"/>
          <w:shd w:val="clear" w:color="auto" w:fill="FFFFFF"/>
        </w:rPr>
        <w:t>ају својим вр</w:t>
      </w:r>
      <w:r>
        <w:rPr>
          <w:color w:val="000000"/>
          <w:sz w:val="24"/>
          <w:szCs w:val="24"/>
          <w:shd w:val="clear" w:color="auto" w:fill="FFFFFF"/>
          <w:lang w:val="sr-Cyrl-CS"/>
        </w:rPr>
        <w:t>ш</w:t>
      </w:r>
      <w:r w:rsidRPr="00606EBD">
        <w:rPr>
          <w:color w:val="000000"/>
          <w:sz w:val="24"/>
          <w:szCs w:val="24"/>
          <w:shd w:val="clear" w:color="auto" w:fill="FFFFFF"/>
        </w:rPr>
        <w:t>њацима.</w:t>
      </w:r>
      <w:r>
        <w:rPr>
          <w:color w:val="000000"/>
          <w:sz w:val="24"/>
          <w:szCs w:val="24"/>
          <w:shd w:val="clear" w:color="auto" w:fill="FFFFFF"/>
          <w:lang w:val="sr-Cyrl-CS"/>
        </w:rPr>
        <w:t xml:space="preserve"> </w:t>
      </w:r>
      <w:r w:rsidRPr="00606EBD">
        <w:rPr>
          <w:color w:val="000000"/>
          <w:sz w:val="24"/>
          <w:szCs w:val="24"/>
          <w:shd w:val="clear" w:color="auto" w:fill="FFFFFF"/>
        </w:rPr>
        <w:t>Као и развијању осе</w:t>
      </w:r>
      <w:r>
        <w:rPr>
          <w:color w:val="000000"/>
          <w:sz w:val="24"/>
          <w:szCs w:val="24"/>
          <w:shd w:val="clear" w:color="auto" w:fill="FFFFFF"/>
          <w:lang w:val="sr-Cyrl-CS"/>
        </w:rPr>
        <w:t>ћ</w:t>
      </w:r>
      <w:r w:rsidRPr="00606EBD">
        <w:rPr>
          <w:color w:val="000000"/>
          <w:sz w:val="24"/>
          <w:szCs w:val="24"/>
          <w:shd w:val="clear" w:color="auto" w:fill="FFFFFF"/>
        </w:rPr>
        <w:t>ај</w:t>
      </w:r>
      <w:r>
        <w:rPr>
          <w:color w:val="000000"/>
          <w:sz w:val="24"/>
          <w:szCs w:val="24"/>
          <w:shd w:val="clear" w:color="auto" w:fill="FFFFFF"/>
          <w:lang w:val="sr-Cyrl-CS"/>
        </w:rPr>
        <w:t>а</w:t>
      </w:r>
      <w:r w:rsidRPr="00606EBD">
        <w:rPr>
          <w:color w:val="000000"/>
          <w:sz w:val="24"/>
          <w:szCs w:val="24"/>
          <w:shd w:val="clear" w:color="auto" w:fill="FFFFFF"/>
        </w:rPr>
        <w:t xml:space="preserve"> емпатије за друге.</w:t>
      </w:r>
    </w:p>
    <w:p w:rsidR="00B5543E" w:rsidRPr="00B5543E" w:rsidRDefault="00B5543E" w:rsidP="00B5543E">
      <w:pPr>
        <w:spacing w:line="276" w:lineRule="auto"/>
        <w:jc w:val="both"/>
        <w:rPr>
          <w:color w:val="000000"/>
          <w:sz w:val="24"/>
          <w:szCs w:val="24"/>
          <w:shd w:val="clear" w:color="auto" w:fill="FFFFFF"/>
        </w:rPr>
      </w:pPr>
      <w:r w:rsidRPr="00B5543E">
        <w:rPr>
          <w:i/>
          <w:color w:val="000000"/>
          <w:sz w:val="24"/>
          <w:szCs w:val="24"/>
          <w:shd w:val="clear" w:color="auto" w:fill="FFFFFF"/>
        </w:rPr>
        <w:t>Образовни циљеви</w:t>
      </w:r>
      <w:r w:rsidRPr="00606EBD">
        <w:rPr>
          <w:color w:val="000000"/>
          <w:sz w:val="24"/>
          <w:szCs w:val="24"/>
          <w:shd w:val="clear" w:color="auto" w:fill="FFFFFF"/>
        </w:rPr>
        <w:t>:</w:t>
      </w:r>
      <w:r>
        <w:rPr>
          <w:color w:val="000000"/>
          <w:sz w:val="24"/>
          <w:szCs w:val="24"/>
          <w:shd w:val="clear" w:color="auto" w:fill="FFFFFF"/>
          <w:lang w:val="sr-Cyrl-CS"/>
        </w:rPr>
        <w:t xml:space="preserve"> </w:t>
      </w:r>
      <w:r w:rsidRPr="00606EBD">
        <w:rPr>
          <w:color w:val="000000"/>
          <w:sz w:val="24"/>
          <w:szCs w:val="24"/>
          <w:shd w:val="clear" w:color="auto" w:fill="FFFFFF"/>
        </w:rPr>
        <w:t xml:space="preserve">се односе на </w:t>
      </w:r>
      <w:r>
        <w:rPr>
          <w:color w:val="000000"/>
          <w:sz w:val="24"/>
          <w:szCs w:val="24"/>
          <w:shd w:val="clear" w:color="auto" w:fill="FFFFFF"/>
          <w:lang w:val="sr-Cyrl-CS"/>
        </w:rPr>
        <w:t>проширивање</w:t>
      </w:r>
      <w:r w:rsidRPr="00606EBD">
        <w:rPr>
          <w:color w:val="000000"/>
          <w:sz w:val="24"/>
          <w:szCs w:val="24"/>
          <w:shd w:val="clear" w:color="auto" w:fill="FFFFFF"/>
        </w:rPr>
        <w:t xml:space="preserve"> знања о култури, традицији и знаменитости</w:t>
      </w:r>
      <w:r>
        <w:rPr>
          <w:color w:val="000000"/>
          <w:sz w:val="24"/>
          <w:szCs w:val="24"/>
          <w:shd w:val="clear" w:color="auto" w:fill="FFFFFF"/>
          <w:lang w:val="sr-Cyrl-CS"/>
        </w:rPr>
        <w:t>ма</w:t>
      </w:r>
      <w:r w:rsidRPr="00606EBD">
        <w:rPr>
          <w:color w:val="000000"/>
          <w:sz w:val="24"/>
          <w:szCs w:val="24"/>
          <w:shd w:val="clear" w:color="auto" w:fill="FFFFFF"/>
        </w:rPr>
        <w:t xml:space="preserve"> Италије.</w:t>
      </w:r>
      <w:r>
        <w:rPr>
          <w:color w:val="000000"/>
          <w:sz w:val="24"/>
          <w:szCs w:val="24"/>
          <w:shd w:val="clear" w:color="auto" w:fill="FFFFFF"/>
          <w:lang w:val="sr-Cyrl-CS"/>
        </w:rPr>
        <w:t xml:space="preserve"> </w:t>
      </w:r>
      <w:r w:rsidRPr="00606EBD">
        <w:rPr>
          <w:color w:val="000000"/>
          <w:sz w:val="24"/>
          <w:szCs w:val="24"/>
          <w:shd w:val="clear" w:color="auto" w:fill="FFFFFF"/>
        </w:rPr>
        <w:t>Затим могу</w:t>
      </w:r>
      <w:r>
        <w:rPr>
          <w:color w:val="000000"/>
          <w:sz w:val="24"/>
          <w:szCs w:val="24"/>
          <w:shd w:val="clear" w:color="auto" w:fill="FFFFFF"/>
          <w:lang w:val="sr-Cyrl-CS"/>
        </w:rPr>
        <w:t>ћ</w:t>
      </w:r>
      <w:r w:rsidRPr="00606EBD">
        <w:rPr>
          <w:color w:val="000000"/>
          <w:sz w:val="24"/>
          <w:szCs w:val="24"/>
          <w:shd w:val="clear" w:color="auto" w:fill="FFFFFF"/>
        </w:rPr>
        <w:t>ност да се провери ниво познавања италијанског језика који у</w:t>
      </w:r>
      <w:r>
        <w:rPr>
          <w:color w:val="000000"/>
          <w:sz w:val="24"/>
          <w:szCs w:val="24"/>
          <w:shd w:val="clear" w:color="auto" w:fill="FFFFFF"/>
          <w:lang w:val="sr-Cyrl-CS"/>
        </w:rPr>
        <w:t>ч</w:t>
      </w:r>
      <w:r w:rsidRPr="00606EBD">
        <w:rPr>
          <w:color w:val="000000"/>
          <w:sz w:val="24"/>
          <w:szCs w:val="24"/>
          <w:shd w:val="clear" w:color="auto" w:fill="FFFFFF"/>
        </w:rPr>
        <w:t xml:space="preserve">еници </w:t>
      </w:r>
      <w:r>
        <w:rPr>
          <w:color w:val="000000"/>
          <w:sz w:val="24"/>
          <w:szCs w:val="24"/>
          <w:shd w:val="clear" w:color="auto" w:fill="FFFFFF"/>
          <w:lang w:val="sr-Cyrl-CS"/>
        </w:rPr>
        <w:t>изучавају</w:t>
      </w:r>
      <w:r w:rsidRPr="00606EBD">
        <w:rPr>
          <w:color w:val="000000"/>
          <w:sz w:val="24"/>
          <w:szCs w:val="24"/>
          <w:shd w:val="clear" w:color="auto" w:fill="FFFFFF"/>
        </w:rPr>
        <w:t xml:space="preserve"> ве</w:t>
      </w:r>
      <w:r>
        <w:rPr>
          <w:color w:val="000000"/>
          <w:sz w:val="24"/>
          <w:szCs w:val="24"/>
          <w:shd w:val="clear" w:color="auto" w:fill="FFFFFF"/>
          <w:lang w:val="sr-Cyrl-CS"/>
        </w:rPr>
        <w:t>ћ</w:t>
      </w:r>
      <w:r w:rsidRPr="00606EBD">
        <w:rPr>
          <w:color w:val="000000"/>
          <w:sz w:val="24"/>
          <w:szCs w:val="24"/>
          <w:shd w:val="clear" w:color="auto" w:fill="FFFFFF"/>
        </w:rPr>
        <w:t xml:space="preserve"> 8 година.</w:t>
      </w:r>
    </w:p>
    <w:p w:rsidR="00B5543E" w:rsidRPr="00B5543E" w:rsidRDefault="00B5543E" w:rsidP="00B5543E">
      <w:pPr>
        <w:spacing w:line="276" w:lineRule="auto"/>
        <w:jc w:val="both"/>
        <w:rPr>
          <w:color w:val="000000"/>
          <w:sz w:val="24"/>
          <w:szCs w:val="24"/>
          <w:shd w:val="clear" w:color="auto" w:fill="FFFFFF"/>
          <w:lang w:val="sr-Cyrl-CS"/>
        </w:rPr>
      </w:pPr>
      <w:r>
        <w:rPr>
          <w:i/>
          <w:color w:val="000000"/>
          <w:sz w:val="24"/>
          <w:szCs w:val="24"/>
          <w:shd w:val="clear" w:color="auto" w:fill="FFFFFF"/>
        </w:rPr>
        <w:t>Функционални,</w:t>
      </w:r>
      <w:r>
        <w:rPr>
          <w:i/>
          <w:color w:val="000000"/>
          <w:sz w:val="24"/>
          <w:szCs w:val="24"/>
          <w:shd w:val="clear" w:color="auto" w:fill="FFFFFF"/>
          <w:lang w:val="sr-Cyrl-CS"/>
        </w:rPr>
        <w:t xml:space="preserve"> </w:t>
      </w:r>
      <w:r w:rsidRPr="00B5543E">
        <w:rPr>
          <w:i/>
          <w:color w:val="000000"/>
          <w:sz w:val="24"/>
          <w:szCs w:val="24"/>
          <w:shd w:val="clear" w:color="auto" w:fill="FFFFFF"/>
        </w:rPr>
        <w:t>односно практицни циљеви</w:t>
      </w:r>
      <w:r w:rsidRPr="00606EBD">
        <w:rPr>
          <w:color w:val="000000"/>
          <w:sz w:val="24"/>
          <w:szCs w:val="24"/>
          <w:shd w:val="clear" w:color="auto" w:fill="FFFFFF"/>
        </w:rPr>
        <w:t>:</w:t>
      </w:r>
      <w:r>
        <w:rPr>
          <w:color w:val="000000"/>
          <w:sz w:val="24"/>
          <w:szCs w:val="24"/>
          <w:shd w:val="clear" w:color="auto" w:fill="FFFFFF"/>
          <w:lang w:val="sr-Cyrl-CS"/>
        </w:rPr>
        <w:t xml:space="preserve"> </w:t>
      </w:r>
      <w:r w:rsidRPr="00606EBD">
        <w:rPr>
          <w:color w:val="000000"/>
          <w:sz w:val="24"/>
          <w:szCs w:val="24"/>
          <w:shd w:val="clear" w:color="auto" w:fill="FFFFFF"/>
        </w:rPr>
        <w:t>у</w:t>
      </w:r>
      <w:r>
        <w:rPr>
          <w:color w:val="000000"/>
          <w:sz w:val="24"/>
          <w:szCs w:val="24"/>
          <w:shd w:val="clear" w:color="auto" w:fill="FFFFFF"/>
          <w:lang w:val="sr-Cyrl-CS"/>
        </w:rPr>
        <w:t>ч</w:t>
      </w:r>
      <w:r w:rsidRPr="00606EBD">
        <w:rPr>
          <w:color w:val="000000"/>
          <w:sz w:val="24"/>
          <w:szCs w:val="24"/>
          <w:shd w:val="clear" w:color="auto" w:fill="FFFFFF"/>
        </w:rPr>
        <w:t>еници развијају мо</w:t>
      </w:r>
      <w:r>
        <w:rPr>
          <w:color w:val="000000"/>
          <w:sz w:val="24"/>
          <w:szCs w:val="24"/>
          <w:shd w:val="clear" w:color="auto" w:fill="FFFFFF"/>
          <w:lang w:val="sr-Cyrl-CS"/>
        </w:rPr>
        <w:t>ћ</w:t>
      </w:r>
      <w:r w:rsidRPr="00606EBD">
        <w:rPr>
          <w:color w:val="000000"/>
          <w:sz w:val="24"/>
          <w:szCs w:val="24"/>
          <w:shd w:val="clear" w:color="auto" w:fill="FFFFFF"/>
        </w:rPr>
        <w:t xml:space="preserve"> упоређивања и запа</w:t>
      </w:r>
      <w:r>
        <w:rPr>
          <w:color w:val="000000"/>
          <w:sz w:val="24"/>
          <w:szCs w:val="24"/>
          <w:shd w:val="clear" w:color="auto" w:fill="FFFFFF"/>
          <w:lang w:val="sr-Cyrl-CS"/>
        </w:rPr>
        <w:t>ж</w:t>
      </w:r>
      <w:r w:rsidRPr="00606EBD">
        <w:rPr>
          <w:color w:val="000000"/>
          <w:sz w:val="24"/>
          <w:szCs w:val="24"/>
          <w:shd w:val="clear" w:color="auto" w:fill="FFFFFF"/>
        </w:rPr>
        <w:t>ања</w:t>
      </w:r>
      <w:r>
        <w:rPr>
          <w:color w:val="000000"/>
          <w:sz w:val="24"/>
          <w:szCs w:val="24"/>
          <w:shd w:val="clear" w:color="auto" w:fill="FFFFFF"/>
          <w:lang w:val="sr-Cyrl-CS"/>
        </w:rPr>
        <w:t xml:space="preserve"> </w:t>
      </w:r>
      <w:r w:rsidRPr="00606EBD">
        <w:rPr>
          <w:color w:val="000000"/>
          <w:sz w:val="24"/>
          <w:szCs w:val="24"/>
          <w:shd w:val="clear" w:color="auto" w:fill="FFFFFF"/>
        </w:rPr>
        <w:t>( да упореде културу и културно наслеђе свог народа са народом ове некада суседне нам земље).</w:t>
      </w:r>
      <w:r>
        <w:rPr>
          <w:color w:val="000000"/>
          <w:sz w:val="24"/>
          <w:szCs w:val="24"/>
          <w:shd w:val="clear" w:color="auto" w:fill="FFFFFF"/>
          <w:lang w:val="sr-Cyrl-CS"/>
        </w:rPr>
        <w:t xml:space="preserve"> </w:t>
      </w:r>
      <w:r w:rsidRPr="00606EBD">
        <w:rPr>
          <w:color w:val="000000"/>
          <w:sz w:val="24"/>
          <w:szCs w:val="24"/>
          <w:shd w:val="clear" w:color="auto" w:fill="FFFFFF"/>
        </w:rPr>
        <w:t>Затим да се код у</w:t>
      </w:r>
      <w:r>
        <w:rPr>
          <w:color w:val="000000"/>
          <w:sz w:val="24"/>
          <w:szCs w:val="24"/>
          <w:shd w:val="clear" w:color="auto" w:fill="FFFFFF"/>
          <w:lang w:val="sr-Cyrl-CS"/>
        </w:rPr>
        <w:t>ч</w:t>
      </w:r>
      <w:r w:rsidRPr="00606EBD">
        <w:rPr>
          <w:color w:val="000000"/>
          <w:sz w:val="24"/>
          <w:szCs w:val="24"/>
          <w:shd w:val="clear" w:color="auto" w:fill="FFFFFF"/>
        </w:rPr>
        <w:t>еника  пробуди смисао за увиђање битних детаља и односа, узро</w:t>
      </w:r>
      <w:r>
        <w:rPr>
          <w:color w:val="000000"/>
          <w:sz w:val="24"/>
          <w:szCs w:val="24"/>
          <w:shd w:val="clear" w:color="auto" w:fill="FFFFFF"/>
          <w:lang w:val="sr-Cyrl-CS"/>
        </w:rPr>
        <w:t>ч</w:t>
      </w:r>
      <w:r w:rsidRPr="00606EBD">
        <w:rPr>
          <w:color w:val="000000"/>
          <w:sz w:val="24"/>
          <w:szCs w:val="24"/>
          <w:shd w:val="clear" w:color="auto" w:fill="FFFFFF"/>
        </w:rPr>
        <w:t>но-последи</w:t>
      </w:r>
      <w:r>
        <w:rPr>
          <w:color w:val="000000"/>
          <w:sz w:val="24"/>
          <w:szCs w:val="24"/>
          <w:shd w:val="clear" w:color="auto" w:fill="FFFFFF"/>
          <w:lang w:val="sr-Cyrl-CS"/>
        </w:rPr>
        <w:t>ч</w:t>
      </w:r>
      <w:r w:rsidRPr="00606EBD">
        <w:rPr>
          <w:color w:val="000000"/>
          <w:sz w:val="24"/>
          <w:szCs w:val="24"/>
          <w:shd w:val="clear" w:color="auto" w:fill="FFFFFF"/>
        </w:rPr>
        <w:t>них веза и функција и оно најва</w:t>
      </w:r>
      <w:r>
        <w:rPr>
          <w:color w:val="000000"/>
          <w:sz w:val="24"/>
          <w:szCs w:val="24"/>
          <w:shd w:val="clear" w:color="auto" w:fill="FFFFFF"/>
          <w:lang w:val="sr-Cyrl-CS"/>
        </w:rPr>
        <w:t>ж</w:t>
      </w:r>
      <w:r w:rsidRPr="00606EBD">
        <w:rPr>
          <w:color w:val="000000"/>
          <w:sz w:val="24"/>
          <w:szCs w:val="24"/>
          <w:shd w:val="clear" w:color="auto" w:fill="FFFFFF"/>
        </w:rPr>
        <w:t>није да се поја</w:t>
      </w:r>
      <w:r>
        <w:rPr>
          <w:color w:val="000000"/>
          <w:sz w:val="24"/>
          <w:szCs w:val="24"/>
          <w:shd w:val="clear" w:color="auto" w:fill="FFFFFF"/>
          <w:lang w:val="sr-Cyrl-CS"/>
        </w:rPr>
        <w:t>ч</w:t>
      </w:r>
      <w:r w:rsidRPr="00606EBD">
        <w:rPr>
          <w:color w:val="000000"/>
          <w:sz w:val="24"/>
          <w:szCs w:val="24"/>
          <w:shd w:val="clear" w:color="auto" w:fill="FFFFFF"/>
        </w:rPr>
        <w:t>а радозналост, истра</w:t>
      </w:r>
      <w:r>
        <w:rPr>
          <w:color w:val="000000"/>
          <w:sz w:val="24"/>
          <w:szCs w:val="24"/>
          <w:shd w:val="clear" w:color="auto" w:fill="FFFFFF"/>
          <w:lang w:val="sr-Cyrl-CS"/>
        </w:rPr>
        <w:t>жи</w:t>
      </w:r>
      <w:r w:rsidRPr="00606EBD">
        <w:rPr>
          <w:color w:val="000000"/>
          <w:sz w:val="24"/>
          <w:szCs w:val="24"/>
          <w:shd w:val="clear" w:color="auto" w:fill="FFFFFF"/>
        </w:rPr>
        <w:t>ва</w:t>
      </w:r>
      <w:r>
        <w:rPr>
          <w:color w:val="000000"/>
          <w:sz w:val="24"/>
          <w:szCs w:val="24"/>
          <w:shd w:val="clear" w:color="auto" w:fill="FFFFFF"/>
          <w:lang w:val="sr-Cyrl-CS"/>
        </w:rPr>
        <w:t>ч</w:t>
      </w:r>
      <w:r>
        <w:rPr>
          <w:color w:val="000000"/>
          <w:sz w:val="24"/>
          <w:szCs w:val="24"/>
          <w:shd w:val="clear" w:color="auto" w:fill="FFFFFF"/>
        </w:rPr>
        <w:t>ки дух, ма</w:t>
      </w:r>
      <w:r>
        <w:rPr>
          <w:color w:val="000000"/>
          <w:sz w:val="24"/>
          <w:szCs w:val="24"/>
          <w:shd w:val="clear" w:color="auto" w:fill="FFFFFF"/>
          <w:lang w:val="sr-Cyrl-CS"/>
        </w:rPr>
        <w:t>ш</w:t>
      </w:r>
      <w:r w:rsidRPr="00606EBD">
        <w:rPr>
          <w:color w:val="000000"/>
          <w:sz w:val="24"/>
          <w:szCs w:val="24"/>
          <w:shd w:val="clear" w:color="auto" w:fill="FFFFFF"/>
        </w:rPr>
        <w:t>та, креативност.</w:t>
      </w:r>
      <w:r>
        <w:rPr>
          <w:color w:val="000000"/>
          <w:sz w:val="24"/>
          <w:szCs w:val="24"/>
          <w:shd w:val="clear" w:color="auto" w:fill="FFFFFF"/>
          <w:lang w:val="sr-Cyrl-CS"/>
        </w:rPr>
        <w:t xml:space="preserve"> Д</w:t>
      </w:r>
      <w:r w:rsidRPr="00606EBD">
        <w:rPr>
          <w:color w:val="000000"/>
          <w:sz w:val="24"/>
          <w:szCs w:val="24"/>
          <w:shd w:val="clear" w:color="auto" w:fill="FFFFFF"/>
        </w:rPr>
        <w:t>а се у</w:t>
      </w:r>
      <w:r>
        <w:rPr>
          <w:color w:val="000000"/>
          <w:sz w:val="24"/>
          <w:szCs w:val="24"/>
          <w:shd w:val="clear" w:color="auto" w:fill="FFFFFF"/>
          <w:lang w:val="sr-Cyrl-CS"/>
        </w:rPr>
        <w:t>ч</w:t>
      </w:r>
      <w:r w:rsidRPr="00606EBD">
        <w:rPr>
          <w:color w:val="000000"/>
          <w:sz w:val="24"/>
          <w:szCs w:val="24"/>
          <w:shd w:val="clear" w:color="auto" w:fill="FFFFFF"/>
        </w:rPr>
        <w:t>еници нау</w:t>
      </w:r>
      <w:r>
        <w:rPr>
          <w:color w:val="000000"/>
          <w:sz w:val="24"/>
          <w:szCs w:val="24"/>
          <w:shd w:val="clear" w:color="auto" w:fill="FFFFFF"/>
          <w:lang w:val="sr-Cyrl-CS"/>
        </w:rPr>
        <w:t>ч</w:t>
      </w:r>
      <w:r w:rsidRPr="00606EBD">
        <w:rPr>
          <w:color w:val="000000"/>
          <w:sz w:val="24"/>
          <w:szCs w:val="24"/>
          <w:shd w:val="clear" w:color="auto" w:fill="FFFFFF"/>
        </w:rPr>
        <w:t>е кроз анализу виђеног да развијају сопствено креативно ми</w:t>
      </w:r>
      <w:r>
        <w:rPr>
          <w:color w:val="000000"/>
          <w:sz w:val="24"/>
          <w:szCs w:val="24"/>
          <w:shd w:val="clear" w:color="auto" w:fill="FFFFFF"/>
          <w:lang w:val="sr-Cyrl-CS"/>
        </w:rPr>
        <w:t>ш</w:t>
      </w:r>
      <w:r w:rsidRPr="00606EBD">
        <w:rPr>
          <w:color w:val="000000"/>
          <w:sz w:val="24"/>
          <w:szCs w:val="24"/>
          <w:shd w:val="clear" w:color="auto" w:fill="FFFFFF"/>
        </w:rPr>
        <w:t>љење као и у</w:t>
      </w:r>
      <w:r>
        <w:rPr>
          <w:color w:val="000000"/>
          <w:sz w:val="24"/>
          <w:szCs w:val="24"/>
          <w:shd w:val="clear" w:color="auto" w:fill="FFFFFF"/>
          <w:lang w:val="sr-Cyrl-CS"/>
        </w:rPr>
        <w:t>ч</w:t>
      </w:r>
      <w:r>
        <w:rPr>
          <w:color w:val="000000"/>
          <w:sz w:val="24"/>
          <w:szCs w:val="24"/>
          <w:shd w:val="clear" w:color="auto" w:fill="FFFFFF"/>
        </w:rPr>
        <w:t>е</w:t>
      </w:r>
      <w:r>
        <w:rPr>
          <w:color w:val="000000"/>
          <w:sz w:val="24"/>
          <w:szCs w:val="24"/>
          <w:shd w:val="clear" w:color="auto" w:fill="FFFFFF"/>
          <w:lang w:val="sr-Cyrl-CS"/>
        </w:rPr>
        <w:t>шћ</w:t>
      </w:r>
      <w:r w:rsidRPr="00606EBD">
        <w:rPr>
          <w:color w:val="000000"/>
          <w:sz w:val="24"/>
          <w:szCs w:val="24"/>
          <w:shd w:val="clear" w:color="auto" w:fill="FFFFFF"/>
        </w:rPr>
        <w:t>е у креати</w:t>
      </w:r>
      <w:r>
        <w:rPr>
          <w:color w:val="000000"/>
          <w:sz w:val="24"/>
          <w:szCs w:val="24"/>
          <w:shd w:val="clear" w:color="auto" w:fill="FFFFFF"/>
        </w:rPr>
        <w:t>вној и конструктивној дискусији</w:t>
      </w:r>
      <w:r>
        <w:rPr>
          <w:color w:val="000000"/>
          <w:sz w:val="24"/>
          <w:szCs w:val="24"/>
          <w:shd w:val="clear" w:color="auto" w:fill="FFFFFF"/>
          <w:lang w:val="sr-Cyrl-CS"/>
        </w:rPr>
        <w:t xml:space="preserve"> на страном језику.</w:t>
      </w:r>
    </w:p>
    <w:p w:rsidR="00B5543E" w:rsidRPr="00606EBD" w:rsidRDefault="00B5543E" w:rsidP="00B5543E">
      <w:pPr>
        <w:spacing w:line="276" w:lineRule="auto"/>
        <w:jc w:val="both"/>
        <w:rPr>
          <w:color w:val="000000"/>
          <w:sz w:val="24"/>
          <w:szCs w:val="24"/>
          <w:shd w:val="clear" w:color="auto" w:fill="FFFFFF"/>
        </w:rPr>
      </w:pPr>
    </w:p>
    <w:p w:rsidR="00B5543E" w:rsidRPr="00606EBD" w:rsidRDefault="00B5543E" w:rsidP="00B5543E">
      <w:pPr>
        <w:spacing w:line="276" w:lineRule="auto"/>
        <w:jc w:val="both"/>
        <w:rPr>
          <w:color w:val="000000"/>
          <w:sz w:val="24"/>
          <w:szCs w:val="24"/>
          <w:shd w:val="clear" w:color="auto" w:fill="FFFFFF"/>
        </w:rPr>
      </w:pPr>
      <w:r w:rsidRPr="00B5543E">
        <w:rPr>
          <w:b/>
          <w:i/>
          <w:color w:val="000000"/>
          <w:sz w:val="24"/>
          <w:szCs w:val="24"/>
          <w:shd w:val="clear" w:color="auto" w:fill="FFFFFF"/>
        </w:rPr>
        <w:t>Специфицни циљеви и појединацни задаци</w:t>
      </w:r>
      <w:r w:rsidRPr="00606EBD">
        <w:rPr>
          <w:color w:val="000000"/>
          <w:sz w:val="24"/>
          <w:szCs w:val="24"/>
          <w:shd w:val="clear" w:color="auto" w:fill="FFFFFF"/>
        </w:rPr>
        <w:t xml:space="preserve"> су:</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*упознавање на</w:t>
      </w:r>
      <w:r>
        <w:rPr>
          <w:color w:val="000000"/>
          <w:sz w:val="24"/>
          <w:szCs w:val="24"/>
          <w:shd w:val="clear" w:color="auto" w:fill="FFFFFF"/>
          <w:lang w:val="sr-Cyrl-CS"/>
        </w:rPr>
        <w:t>ч</w:t>
      </w:r>
      <w:r w:rsidRPr="00606EBD">
        <w:rPr>
          <w:color w:val="000000"/>
          <w:sz w:val="24"/>
          <w:szCs w:val="24"/>
          <w:shd w:val="clear" w:color="auto" w:fill="FFFFFF"/>
        </w:rPr>
        <w:t xml:space="preserve">ина </w:t>
      </w:r>
      <w:r>
        <w:rPr>
          <w:color w:val="000000"/>
          <w:sz w:val="24"/>
          <w:szCs w:val="24"/>
          <w:shd w:val="clear" w:color="auto" w:fill="FFFFFF"/>
          <w:lang w:val="sr-Cyrl-CS"/>
        </w:rPr>
        <w:t>ж</w:t>
      </w:r>
      <w:r w:rsidRPr="00606EBD">
        <w:rPr>
          <w:color w:val="000000"/>
          <w:sz w:val="24"/>
          <w:szCs w:val="24"/>
          <w:shd w:val="clear" w:color="auto" w:fill="FFFFFF"/>
        </w:rPr>
        <w:t>ивота својих вр</w:t>
      </w:r>
      <w:r>
        <w:rPr>
          <w:color w:val="000000"/>
          <w:sz w:val="24"/>
          <w:szCs w:val="24"/>
          <w:shd w:val="clear" w:color="auto" w:fill="FFFFFF"/>
          <w:lang w:val="sr-Cyrl-CS"/>
        </w:rPr>
        <w:t>ш</w:t>
      </w:r>
      <w:r w:rsidRPr="00606EBD">
        <w:rPr>
          <w:color w:val="000000"/>
          <w:sz w:val="24"/>
          <w:szCs w:val="24"/>
          <w:shd w:val="clear" w:color="auto" w:fill="FFFFFF"/>
        </w:rPr>
        <w:t>њака у Италији.</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*развијање интересовања за друге народе, њихову културу и културну ба</w:t>
      </w:r>
      <w:r>
        <w:rPr>
          <w:color w:val="000000"/>
          <w:sz w:val="24"/>
          <w:szCs w:val="24"/>
          <w:shd w:val="clear" w:color="auto" w:fill="FFFFFF"/>
          <w:lang w:val="sr-Cyrl-CS"/>
        </w:rPr>
        <w:t>ш</w:t>
      </w:r>
      <w:r w:rsidRPr="00606EBD">
        <w:rPr>
          <w:color w:val="000000"/>
          <w:sz w:val="24"/>
          <w:szCs w:val="24"/>
          <w:shd w:val="clear" w:color="auto" w:fill="FFFFFF"/>
        </w:rPr>
        <w:t>тину.</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*развијање интересовања за културу и уметност.</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*увиђање зна</w:t>
      </w:r>
      <w:r>
        <w:rPr>
          <w:color w:val="000000"/>
          <w:sz w:val="24"/>
          <w:szCs w:val="24"/>
          <w:shd w:val="clear" w:color="auto" w:fill="FFFFFF"/>
          <w:lang w:val="sr-Cyrl-CS"/>
        </w:rPr>
        <w:t>ч</w:t>
      </w:r>
      <w:r w:rsidRPr="00606EBD">
        <w:rPr>
          <w:color w:val="000000"/>
          <w:sz w:val="24"/>
          <w:szCs w:val="24"/>
          <w:shd w:val="clear" w:color="auto" w:fill="FFFFFF"/>
        </w:rPr>
        <w:t>аја у</w:t>
      </w:r>
      <w:r>
        <w:rPr>
          <w:color w:val="000000"/>
          <w:sz w:val="24"/>
          <w:szCs w:val="24"/>
          <w:shd w:val="clear" w:color="auto" w:fill="FFFFFF"/>
          <w:lang w:val="sr-Cyrl-CS"/>
        </w:rPr>
        <w:t>ч</w:t>
      </w:r>
      <w:r w:rsidRPr="00606EBD">
        <w:rPr>
          <w:color w:val="000000"/>
          <w:sz w:val="24"/>
          <w:szCs w:val="24"/>
          <w:shd w:val="clear" w:color="auto" w:fill="FFFFFF"/>
        </w:rPr>
        <w:t>ењ</w:t>
      </w:r>
      <w:r>
        <w:rPr>
          <w:color w:val="000000"/>
          <w:sz w:val="24"/>
          <w:szCs w:val="24"/>
          <w:shd w:val="clear" w:color="auto" w:fill="FFFFFF"/>
          <w:lang w:val="sr-Cyrl-CS"/>
        </w:rPr>
        <w:t>а</w:t>
      </w:r>
      <w:r w:rsidRPr="00606EBD">
        <w:rPr>
          <w:color w:val="000000"/>
          <w:sz w:val="24"/>
          <w:szCs w:val="24"/>
          <w:shd w:val="clear" w:color="auto" w:fill="FFFFFF"/>
        </w:rPr>
        <w:t xml:space="preserve"> страних језика.</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*развијање позитивног односа према:</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-културним и естетским вредностима</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-према туђим, али и својим националним вредностима</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lastRenderedPageBreak/>
        <w:t>-позитивним социјалним односима</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-подстицање и испољавање позитивних емоционалних догађаја</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-развијање осе</w:t>
      </w:r>
      <w:r>
        <w:rPr>
          <w:color w:val="000000"/>
          <w:sz w:val="24"/>
          <w:szCs w:val="24"/>
          <w:shd w:val="clear" w:color="auto" w:fill="FFFFFF"/>
          <w:lang w:val="sr-Cyrl-CS"/>
        </w:rPr>
        <w:t>ћ</w:t>
      </w:r>
      <w:r w:rsidRPr="00606EBD">
        <w:rPr>
          <w:color w:val="000000"/>
          <w:sz w:val="24"/>
          <w:szCs w:val="24"/>
          <w:shd w:val="clear" w:color="auto" w:fill="FFFFFF"/>
        </w:rPr>
        <w:t>аја емпатије</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-развијање способности за пона</w:t>
      </w:r>
      <w:r>
        <w:rPr>
          <w:color w:val="000000"/>
          <w:sz w:val="24"/>
          <w:szCs w:val="24"/>
          <w:shd w:val="clear" w:color="auto" w:fill="FFFFFF"/>
          <w:lang w:val="sr-Cyrl-CS"/>
        </w:rPr>
        <w:t>ш</w:t>
      </w:r>
      <w:r w:rsidRPr="00606EBD">
        <w:rPr>
          <w:color w:val="000000"/>
          <w:sz w:val="24"/>
          <w:szCs w:val="24"/>
          <w:shd w:val="clear" w:color="auto" w:fill="FFFFFF"/>
        </w:rPr>
        <w:t>ање у групи</w:t>
      </w:r>
    </w:p>
    <w:p w:rsidR="00B5543E" w:rsidRPr="00606EBD"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-оспособљавање у</w:t>
      </w:r>
      <w:r>
        <w:rPr>
          <w:color w:val="000000"/>
          <w:sz w:val="24"/>
          <w:szCs w:val="24"/>
          <w:shd w:val="clear" w:color="auto" w:fill="FFFFFF"/>
          <w:lang w:val="sr-Cyrl-CS"/>
        </w:rPr>
        <w:t>ч</w:t>
      </w:r>
      <w:r w:rsidRPr="00606EBD">
        <w:rPr>
          <w:color w:val="000000"/>
          <w:sz w:val="24"/>
          <w:szCs w:val="24"/>
          <w:shd w:val="clear" w:color="auto" w:fill="FFFFFF"/>
        </w:rPr>
        <w:t>еника за остваривање основних људских потреба изван породице</w:t>
      </w:r>
    </w:p>
    <w:p w:rsidR="00B5543E" w:rsidRPr="00640A18" w:rsidRDefault="00B5543E" w:rsidP="00B5543E">
      <w:pPr>
        <w:spacing w:line="276" w:lineRule="auto"/>
        <w:jc w:val="both"/>
        <w:rPr>
          <w:color w:val="000000"/>
          <w:sz w:val="24"/>
          <w:szCs w:val="24"/>
          <w:shd w:val="clear" w:color="auto" w:fill="FFFFFF"/>
        </w:rPr>
      </w:pPr>
      <w:r w:rsidRPr="00606EBD">
        <w:rPr>
          <w:color w:val="000000"/>
          <w:sz w:val="24"/>
          <w:szCs w:val="24"/>
          <w:shd w:val="clear" w:color="auto" w:fill="FFFFFF"/>
        </w:rPr>
        <w:t>-и на крају схватање зна</w:t>
      </w:r>
      <w:r>
        <w:rPr>
          <w:color w:val="000000"/>
          <w:sz w:val="24"/>
          <w:szCs w:val="24"/>
          <w:shd w:val="clear" w:color="auto" w:fill="FFFFFF"/>
          <w:lang w:val="sr-Cyrl-CS"/>
        </w:rPr>
        <w:t>ч</w:t>
      </w:r>
      <w:r w:rsidRPr="00606EBD">
        <w:rPr>
          <w:color w:val="000000"/>
          <w:sz w:val="24"/>
          <w:szCs w:val="24"/>
          <w:shd w:val="clear" w:color="auto" w:fill="FFFFFF"/>
        </w:rPr>
        <w:t xml:space="preserve">аја здравља и здравог стила </w:t>
      </w:r>
      <w:r>
        <w:rPr>
          <w:color w:val="000000"/>
          <w:sz w:val="24"/>
          <w:szCs w:val="24"/>
          <w:shd w:val="clear" w:color="auto" w:fill="FFFFFF"/>
          <w:lang w:val="sr-Cyrl-CS"/>
        </w:rPr>
        <w:t>ж</w:t>
      </w:r>
      <w:r w:rsidRPr="00606EBD">
        <w:rPr>
          <w:color w:val="000000"/>
          <w:sz w:val="24"/>
          <w:szCs w:val="24"/>
          <w:shd w:val="clear" w:color="auto" w:fill="FFFFFF"/>
        </w:rPr>
        <w:t xml:space="preserve">ивота </w:t>
      </w:r>
      <w:r w:rsidR="00A471AD">
        <w:rPr>
          <w:color w:val="000000"/>
          <w:sz w:val="24"/>
          <w:szCs w:val="24"/>
          <w:shd w:val="clear" w:color="auto" w:fill="FFFFFF"/>
          <w:lang w:val="sr-Cyrl-CS"/>
        </w:rPr>
        <w:t>ш</w:t>
      </w:r>
      <w:r w:rsidRPr="00606EBD">
        <w:rPr>
          <w:color w:val="000000"/>
          <w:sz w:val="24"/>
          <w:szCs w:val="24"/>
          <w:shd w:val="clear" w:color="auto" w:fill="FFFFFF"/>
        </w:rPr>
        <w:t>то никако не бисмо смели да ставимо у други план.</w:t>
      </w:r>
    </w:p>
    <w:p w:rsidR="00640A18" w:rsidRPr="0094147C" w:rsidRDefault="00B5543E" w:rsidP="0094147C">
      <w:pPr>
        <w:spacing w:line="276" w:lineRule="auto"/>
        <w:ind w:firstLine="720"/>
        <w:jc w:val="both"/>
        <w:rPr>
          <w:lang w:val="sr-Cyrl-CS"/>
        </w:rPr>
      </w:pPr>
      <w:r w:rsidRPr="00606EBD">
        <w:rPr>
          <w:color w:val="000000"/>
          <w:sz w:val="24"/>
          <w:szCs w:val="24"/>
          <w:shd w:val="clear" w:color="auto" w:fill="FFFFFF"/>
        </w:rPr>
        <w:t>Директор има обавезу да у испо</w:t>
      </w:r>
      <w:r w:rsidR="00A471AD">
        <w:rPr>
          <w:color w:val="000000"/>
          <w:sz w:val="24"/>
          <w:szCs w:val="24"/>
          <w:shd w:val="clear" w:color="auto" w:fill="FFFFFF"/>
          <w:lang w:val="sr-Cyrl-CS"/>
        </w:rPr>
        <w:t>ш</w:t>
      </w:r>
      <w:r w:rsidRPr="00606EBD">
        <w:rPr>
          <w:color w:val="000000"/>
          <w:sz w:val="24"/>
          <w:szCs w:val="24"/>
          <w:shd w:val="clear" w:color="auto" w:fill="FFFFFF"/>
        </w:rPr>
        <w:t>тује и испуни све одредбе из правилника о студијским путовањима, а које се односе на превоз, угоститељске и друге услуге.</w:t>
      </w:r>
    </w:p>
    <w:p w:rsidR="00F01B7A" w:rsidRPr="0059541F" w:rsidRDefault="005261EE" w:rsidP="00640A18">
      <w:pPr>
        <w:spacing w:line="276" w:lineRule="auto"/>
        <w:ind w:firstLine="720"/>
        <w:jc w:val="both"/>
        <w:rPr>
          <w:i/>
          <w:sz w:val="24"/>
          <w:szCs w:val="24"/>
        </w:rPr>
      </w:pPr>
      <w:r>
        <w:rPr>
          <w:sz w:val="24"/>
          <w:szCs w:val="24"/>
        </w:rPr>
        <w:t xml:space="preserve">Стручна посета ће се реализовати на релацији </w:t>
      </w:r>
      <w:r w:rsidRPr="005261EE">
        <w:rPr>
          <w:i/>
          <w:sz w:val="24"/>
          <w:szCs w:val="24"/>
        </w:rPr>
        <w:t xml:space="preserve">Топола – Трст – Падова – Верона – Венеција </w:t>
      </w:r>
    </w:p>
    <w:tbl>
      <w:tblPr>
        <w:tblW w:w="9778" w:type="dxa"/>
        <w:jc w:val="center"/>
        <w:tblInd w:w="-417" w:type="dxa"/>
        <w:tblLayout w:type="fixed"/>
        <w:tblCellMar>
          <w:left w:w="55" w:type="dxa"/>
          <w:right w:w="55" w:type="dxa"/>
        </w:tblCellMar>
        <w:tblLook w:val="0000"/>
      </w:tblPr>
      <w:tblGrid>
        <w:gridCol w:w="9778"/>
      </w:tblGrid>
      <w:tr w:rsidR="00F01B7A" w:rsidRPr="00AF2643" w:rsidTr="00640A18">
        <w:trPr>
          <w:trHeight w:val="6956"/>
          <w:jc w:val="center"/>
        </w:trPr>
        <w:tc>
          <w:tcPr>
            <w:tcW w:w="9778" w:type="dxa"/>
            <w:tcBorders>
              <w:top w:val="single" w:sz="2" w:space="0" w:color="000000"/>
              <w:left w:val="single" w:sz="2" w:space="0" w:color="000000"/>
              <w:bottom w:val="single" w:sz="2" w:space="0" w:color="000000"/>
              <w:right w:val="single" w:sz="2" w:space="0" w:color="000000"/>
            </w:tcBorders>
            <w:shd w:val="clear" w:color="000000" w:fill="FFFFFF"/>
          </w:tcPr>
          <w:p w:rsidR="00F01B7A" w:rsidRPr="00F01B7A" w:rsidRDefault="00F01B7A">
            <w:pPr>
              <w:tabs>
                <w:tab w:val="center" w:pos="5295"/>
                <w:tab w:val="right" w:pos="10590"/>
              </w:tabs>
              <w:overflowPunct/>
              <w:textAlignment w:val="auto"/>
              <w:rPr>
                <w:sz w:val="24"/>
                <w:szCs w:val="24"/>
              </w:rPr>
            </w:pPr>
          </w:p>
          <w:p w:rsidR="00F01B7A" w:rsidRPr="00AF2643" w:rsidRDefault="00F01B7A">
            <w:pPr>
              <w:tabs>
                <w:tab w:val="center" w:pos="5295"/>
                <w:tab w:val="right" w:pos="10590"/>
              </w:tabs>
              <w:overflowPunct/>
              <w:textAlignment w:val="auto"/>
              <w:rPr>
                <w:b/>
                <w:bCs/>
                <w:sz w:val="24"/>
                <w:szCs w:val="24"/>
              </w:rPr>
            </w:pPr>
            <w:r w:rsidRPr="00AF2643">
              <w:rPr>
                <w:b/>
                <w:bCs/>
                <w:sz w:val="24"/>
                <w:szCs w:val="24"/>
              </w:rPr>
              <w:t xml:space="preserve">1.дан  - </w:t>
            </w:r>
            <w:r w:rsidR="005261EE">
              <w:rPr>
                <w:b/>
                <w:bCs/>
                <w:sz w:val="24"/>
                <w:szCs w:val="24"/>
              </w:rPr>
              <w:t>ТОПОЛА</w:t>
            </w:r>
            <w:r w:rsidRPr="00AF2643">
              <w:rPr>
                <w:b/>
                <w:bCs/>
                <w:sz w:val="24"/>
                <w:szCs w:val="24"/>
              </w:rPr>
              <w:t xml:space="preserve"> – ТРСТ – ЛИДО ДИ ЈЕСОЛО</w:t>
            </w:r>
          </w:p>
          <w:p w:rsidR="00F01B7A" w:rsidRPr="00AF2643" w:rsidRDefault="00F01B7A">
            <w:pPr>
              <w:tabs>
                <w:tab w:val="center" w:pos="5295"/>
                <w:tab w:val="right" w:pos="10590"/>
              </w:tabs>
              <w:overflowPunct/>
              <w:textAlignment w:val="auto"/>
              <w:rPr>
                <w:sz w:val="24"/>
                <w:szCs w:val="24"/>
              </w:rPr>
            </w:pPr>
            <w:r w:rsidRPr="00AF2643">
              <w:rPr>
                <w:sz w:val="24"/>
                <w:szCs w:val="24"/>
              </w:rPr>
              <w:t xml:space="preserve"> Полазак испред школе у 3</w:t>
            </w:r>
            <w:r>
              <w:rPr>
                <w:sz w:val="24"/>
                <w:szCs w:val="24"/>
              </w:rPr>
              <w:t xml:space="preserve"> </w:t>
            </w:r>
            <w:r w:rsidRPr="00AF2643">
              <w:rPr>
                <w:sz w:val="24"/>
                <w:szCs w:val="24"/>
              </w:rPr>
              <w:t>сатa. Путовање преко Хрватске и Словеније са</w:t>
            </w:r>
          </w:p>
          <w:p w:rsidR="00F01B7A" w:rsidRPr="00AF2643" w:rsidRDefault="00F01B7A">
            <w:pPr>
              <w:tabs>
                <w:tab w:val="center" w:pos="5295"/>
                <w:tab w:val="right" w:pos="10590"/>
              </w:tabs>
              <w:overflowPunct/>
              <w:textAlignment w:val="auto"/>
              <w:rPr>
                <w:sz w:val="24"/>
                <w:szCs w:val="24"/>
              </w:rPr>
            </w:pPr>
            <w:r w:rsidRPr="00AF2643">
              <w:rPr>
                <w:sz w:val="24"/>
                <w:szCs w:val="24"/>
              </w:rPr>
              <w:t xml:space="preserve"> краћим успутним паузама ради одмора. Долазак у Трст. Панорамско</w:t>
            </w:r>
          </w:p>
          <w:p w:rsidR="00F01B7A" w:rsidRPr="00AF2643" w:rsidRDefault="00F01B7A">
            <w:pPr>
              <w:tabs>
                <w:tab w:val="center" w:pos="5295"/>
                <w:tab w:val="right" w:pos="10590"/>
              </w:tabs>
              <w:overflowPunct/>
              <w:textAlignment w:val="auto"/>
              <w:rPr>
                <w:sz w:val="24"/>
                <w:szCs w:val="24"/>
              </w:rPr>
            </w:pPr>
            <w:r w:rsidRPr="00AF2643">
              <w:rPr>
                <w:sz w:val="24"/>
                <w:szCs w:val="24"/>
              </w:rPr>
              <w:t xml:space="preserve"> разгледање града: Понто Росо, Сан антонио, Нуово, црква светог Спиридона и Трг уједнињења </w:t>
            </w:r>
            <w:r>
              <w:rPr>
                <w:sz w:val="24"/>
                <w:szCs w:val="24"/>
              </w:rPr>
              <w:t xml:space="preserve"> </w:t>
            </w:r>
            <w:r w:rsidRPr="00AF2643">
              <w:rPr>
                <w:sz w:val="24"/>
                <w:szCs w:val="24"/>
              </w:rPr>
              <w:t>Италије. Слободно време. Путовање до Лидо ди Јесола. Смештај у хотел. Вечера. Ноћење.</w:t>
            </w:r>
          </w:p>
          <w:p w:rsidR="00F01B7A" w:rsidRPr="00AF2643" w:rsidRDefault="00F01B7A">
            <w:pPr>
              <w:tabs>
                <w:tab w:val="center" w:pos="5295"/>
                <w:tab w:val="right" w:pos="10590"/>
              </w:tabs>
              <w:overflowPunct/>
              <w:textAlignment w:val="auto"/>
              <w:rPr>
                <w:sz w:val="24"/>
                <w:szCs w:val="24"/>
              </w:rPr>
            </w:pPr>
          </w:p>
          <w:p w:rsidR="00F01B7A" w:rsidRPr="00AF2643" w:rsidRDefault="00F01B7A">
            <w:pPr>
              <w:overflowPunct/>
              <w:spacing w:line="360" w:lineRule="auto"/>
              <w:textAlignment w:val="auto"/>
              <w:rPr>
                <w:b/>
                <w:bCs/>
                <w:sz w:val="24"/>
                <w:szCs w:val="24"/>
              </w:rPr>
            </w:pPr>
            <w:r w:rsidRPr="00AF2643">
              <w:rPr>
                <w:b/>
                <w:bCs/>
                <w:sz w:val="24"/>
                <w:szCs w:val="24"/>
              </w:rPr>
              <w:t>2.дан  - ЛИДО ДИ ЈЕСОЛО – ПАДОВА – ВЕРОНА - ЛИДО ДИ ЈЕСОЛО</w:t>
            </w:r>
          </w:p>
          <w:p w:rsidR="00F01B7A" w:rsidRPr="00AF2643" w:rsidRDefault="00F01B7A">
            <w:pPr>
              <w:tabs>
                <w:tab w:val="center" w:pos="5295"/>
                <w:tab w:val="right" w:pos="10590"/>
              </w:tabs>
              <w:overflowPunct/>
              <w:textAlignment w:val="auto"/>
              <w:rPr>
                <w:sz w:val="24"/>
                <w:szCs w:val="24"/>
              </w:rPr>
            </w:pPr>
            <w:r w:rsidRPr="00AF2643">
              <w:rPr>
                <w:sz w:val="24"/>
                <w:szCs w:val="24"/>
              </w:rPr>
              <w:t>Доручак . Након доручка одлазак у Падову. Панорамско разгледање града: базилика светог Антуна, свете Јустине, Универзитет, Прато делл Валеа  ,...</w:t>
            </w:r>
          </w:p>
          <w:p w:rsidR="00F01B7A" w:rsidRPr="00A471AD" w:rsidRDefault="00F01B7A" w:rsidP="00A471AD">
            <w:pPr>
              <w:tabs>
                <w:tab w:val="center" w:pos="5295"/>
                <w:tab w:val="right" w:pos="10590"/>
              </w:tabs>
              <w:rPr>
                <w:sz w:val="24"/>
                <w:szCs w:val="24"/>
                <w:lang w:val="sr-Latn-CS"/>
              </w:rPr>
            </w:pPr>
            <w:r w:rsidRPr="00AF2643">
              <w:rPr>
                <w:sz w:val="24"/>
                <w:szCs w:val="24"/>
              </w:rPr>
              <w:t>Наставак путовања до Вероне</w:t>
            </w:r>
            <w:r w:rsidRPr="00A471AD">
              <w:rPr>
                <w:sz w:val="24"/>
                <w:szCs w:val="24"/>
              </w:rPr>
              <w:t xml:space="preserve">. </w:t>
            </w:r>
            <w:r w:rsidR="00A471AD" w:rsidRPr="00A471AD">
              <w:rPr>
                <w:sz w:val="24"/>
                <w:szCs w:val="24"/>
                <w:lang w:val="sr-Latn-CS"/>
              </w:rPr>
              <w:t>Дочек и обилазак школе домаћина и упознавање са њиховим системом образовања.</w:t>
            </w:r>
            <w:r w:rsidR="00A471AD">
              <w:rPr>
                <w:sz w:val="24"/>
                <w:szCs w:val="24"/>
                <w:lang w:val="sr-Cyrl-CS"/>
              </w:rPr>
              <w:t xml:space="preserve"> </w:t>
            </w:r>
            <w:r w:rsidR="00A471AD" w:rsidRPr="00A471AD">
              <w:rPr>
                <w:sz w:val="24"/>
                <w:szCs w:val="24"/>
                <w:lang w:val="sr-Latn-CS"/>
              </w:rPr>
              <w:t>Заједнички одлазак на панорамско разгледање града</w:t>
            </w:r>
            <w:r w:rsidRPr="00AF2643">
              <w:rPr>
                <w:sz w:val="24"/>
                <w:szCs w:val="24"/>
              </w:rPr>
              <w:t xml:space="preserve">: Трг Бра, Арена, Лавља врата, Јулијина кућа,... Повратак у Лидо ди Јесоло. Вечера.  Ноћење. </w:t>
            </w:r>
          </w:p>
          <w:p w:rsidR="00F01B7A" w:rsidRPr="00F01B7A" w:rsidRDefault="00F01B7A" w:rsidP="00F01B7A">
            <w:pPr>
              <w:tabs>
                <w:tab w:val="center" w:pos="5295"/>
                <w:tab w:val="right" w:pos="10590"/>
              </w:tabs>
              <w:overflowPunct/>
              <w:textAlignment w:val="auto"/>
              <w:rPr>
                <w:sz w:val="24"/>
                <w:szCs w:val="24"/>
              </w:rPr>
            </w:pPr>
          </w:p>
          <w:p w:rsidR="00F01B7A" w:rsidRPr="00AF2643" w:rsidRDefault="00F01B7A">
            <w:pPr>
              <w:overflowPunct/>
              <w:spacing w:line="360" w:lineRule="auto"/>
              <w:textAlignment w:val="auto"/>
              <w:rPr>
                <w:b/>
                <w:bCs/>
                <w:sz w:val="24"/>
                <w:szCs w:val="24"/>
              </w:rPr>
            </w:pPr>
            <w:r w:rsidRPr="00AF2643">
              <w:rPr>
                <w:b/>
                <w:bCs/>
                <w:sz w:val="24"/>
                <w:szCs w:val="24"/>
              </w:rPr>
              <w:t>3. дан – ЛИДО ДИ ЈЕСОЛО – ВЕНЕЦИЈА – ЛИДО ДИ ЈЕСОЛО</w:t>
            </w:r>
          </w:p>
          <w:p w:rsidR="00F01B7A" w:rsidRDefault="00F01B7A" w:rsidP="00F01B7A">
            <w:pPr>
              <w:tabs>
                <w:tab w:val="center" w:pos="5295"/>
                <w:tab w:val="right" w:pos="10590"/>
              </w:tabs>
              <w:overflowPunct/>
              <w:textAlignment w:val="auto"/>
              <w:rPr>
                <w:sz w:val="24"/>
                <w:szCs w:val="24"/>
              </w:rPr>
            </w:pPr>
            <w:r w:rsidRPr="00AF2643">
              <w:rPr>
                <w:sz w:val="24"/>
                <w:szCs w:val="24"/>
              </w:rPr>
              <w:t xml:space="preserve">Доручак . Одлазак у луку Пунто Сабиони. Вожњaбродом до Венеције. Панорамско разгледање града: мост уздаха, базилика светог Марка, Трг Светог Марка, Дуждева Палата, мост Риалто,... У поподневним часовима повратак бродом у луку Пунто Сабиони. Повратак у Лидо ди Јесоло. Вечера. Дискотека.Ноћење. </w:t>
            </w:r>
          </w:p>
          <w:p w:rsidR="00F01B7A" w:rsidRPr="00F01B7A" w:rsidRDefault="00F01B7A" w:rsidP="00F01B7A">
            <w:pPr>
              <w:tabs>
                <w:tab w:val="center" w:pos="5295"/>
                <w:tab w:val="right" w:pos="10590"/>
              </w:tabs>
              <w:overflowPunct/>
              <w:textAlignment w:val="auto"/>
              <w:rPr>
                <w:sz w:val="24"/>
                <w:szCs w:val="24"/>
              </w:rPr>
            </w:pPr>
          </w:p>
          <w:p w:rsidR="00F01B7A" w:rsidRPr="005261EE" w:rsidRDefault="00F01B7A">
            <w:pPr>
              <w:overflowPunct/>
              <w:spacing w:line="360" w:lineRule="auto"/>
              <w:textAlignment w:val="auto"/>
              <w:rPr>
                <w:b/>
                <w:bCs/>
                <w:sz w:val="24"/>
                <w:szCs w:val="24"/>
              </w:rPr>
            </w:pPr>
            <w:r w:rsidRPr="00AF2643">
              <w:rPr>
                <w:b/>
                <w:bCs/>
                <w:sz w:val="24"/>
                <w:szCs w:val="24"/>
              </w:rPr>
              <w:t xml:space="preserve">4. дан – ЛИДО ДИ ЈЕСОЛО – ПАЛМАНОВА- </w:t>
            </w:r>
            <w:r w:rsidR="005261EE">
              <w:rPr>
                <w:b/>
                <w:bCs/>
                <w:sz w:val="24"/>
                <w:szCs w:val="24"/>
              </w:rPr>
              <w:t>ТОПОЛА</w:t>
            </w:r>
          </w:p>
          <w:p w:rsidR="00F01B7A" w:rsidRPr="005261EE" w:rsidRDefault="00F01B7A" w:rsidP="005261EE">
            <w:pPr>
              <w:tabs>
                <w:tab w:val="center" w:pos="5295"/>
                <w:tab w:val="right" w:pos="10590"/>
              </w:tabs>
              <w:overflowPunct/>
              <w:textAlignment w:val="auto"/>
              <w:rPr>
                <w:sz w:val="24"/>
                <w:szCs w:val="24"/>
              </w:rPr>
            </w:pPr>
            <w:r w:rsidRPr="00AF2643">
              <w:rPr>
                <w:sz w:val="24"/>
                <w:szCs w:val="24"/>
              </w:rPr>
              <w:t>Доручак. Напуштање хотела.</w:t>
            </w:r>
            <w:r w:rsidR="005261EE">
              <w:rPr>
                <w:sz w:val="24"/>
                <w:szCs w:val="24"/>
              </w:rPr>
              <w:t xml:space="preserve"> </w:t>
            </w:r>
            <w:r w:rsidRPr="00AF2643">
              <w:rPr>
                <w:sz w:val="24"/>
                <w:szCs w:val="24"/>
              </w:rPr>
              <w:t>Одлазак до тржног центра Палманова.</w:t>
            </w:r>
            <w:r w:rsidR="005261EE">
              <w:rPr>
                <w:sz w:val="24"/>
                <w:szCs w:val="24"/>
              </w:rPr>
              <w:t xml:space="preserve"> </w:t>
            </w:r>
            <w:r w:rsidRPr="00AF2643">
              <w:rPr>
                <w:sz w:val="24"/>
                <w:szCs w:val="24"/>
              </w:rPr>
              <w:t>Слободно време.</w:t>
            </w:r>
            <w:r w:rsidR="005261EE">
              <w:rPr>
                <w:sz w:val="24"/>
                <w:szCs w:val="24"/>
              </w:rPr>
              <w:t xml:space="preserve"> </w:t>
            </w:r>
            <w:r w:rsidRPr="00AF2643">
              <w:rPr>
                <w:sz w:val="24"/>
                <w:szCs w:val="24"/>
              </w:rPr>
              <w:t>Наста</w:t>
            </w:r>
            <w:r w:rsidR="005261EE">
              <w:rPr>
                <w:sz w:val="24"/>
                <w:szCs w:val="24"/>
              </w:rPr>
              <w:t>вакпутовање</w:t>
            </w:r>
            <w:r w:rsidRPr="00AF2643">
              <w:rPr>
                <w:sz w:val="24"/>
                <w:szCs w:val="24"/>
              </w:rPr>
              <w:t>. Ручак у ресторану Марше.</w:t>
            </w:r>
            <w:r w:rsidR="005261EE">
              <w:rPr>
                <w:sz w:val="24"/>
                <w:szCs w:val="24"/>
              </w:rPr>
              <w:t xml:space="preserve"> </w:t>
            </w:r>
            <w:r w:rsidRPr="00AF2643">
              <w:rPr>
                <w:sz w:val="24"/>
                <w:szCs w:val="24"/>
              </w:rPr>
              <w:t>Полазак за Крагујевац. Путовање преко Хрватске и Словеније. Долазак у</w:t>
            </w:r>
            <w:r>
              <w:rPr>
                <w:sz w:val="24"/>
                <w:szCs w:val="24"/>
              </w:rPr>
              <w:t xml:space="preserve"> </w:t>
            </w:r>
            <w:r w:rsidR="005261EE">
              <w:rPr>
                <w:sz w:val="24"/>
                <w:szCs w:val="24"/>
              </w:rPr>
              <w:t>Тополу</w:t>
            </w:r>
          </w:p>
        </w:tc>
      </w:tr>
    </w:tbl>
    <w:p w:rsidR="005261EE" w:rsidRPr="00306E89" w:rsidRDefault="005261EE" w:rsidP="005261EE">
      <w:pPr>
        <w:pStyle w:val="Header"/>
        <w:tabs>
          <w:tab w:val="left" w:pos="720"/>
        </w:tabs>
        <w:jc w:val="both"/>
        <w:rPr>
          <w:sz w:val="24"/>
          <w:szCs w:val="24"/>
          <w:lang w:val="sr-Cyrl-CS"/>
        </w:rPr>
      </w:pPr>
      <w:r w:rsidRPr="00306E89">
        <w:rPr>
          <w:sz w:val="24"/>
          <w:szCs w:val="24"/>
          <w:lang w:val="sr-Cyrl-CS"/>
        </w:rPr>
        <w:t>П</w:t>
      </w:r>
      <w:r>
        <w:rPr>
          <w:sz w:val="24"/>
          <w:szCs w:val="24"/>
          <w:lang w:val="sr-Cyrl-CS"/>
        </w:rPr>
        <w:t>лан надокнаде изгубљених часова:</w:t>
      </w:r>
    </w:p>
    <w:p w:rsidR="005261EE" w:rsidRPr="00306E89" w:rsidRDefault="005261EE" w:rsidP="005261EE">
      <w:pPr>
        <w:pStyle w:val="Header"/>
        <w:tabs>
          <w:tab w:val="left" w:pos="720"/>
        </w:tabs>
        <w:jc w:val="both"/>
        <w:rPr>
          <w:sz w:val="24"/>
          <w:szCs w:val="24"/>
          <w:lang w:val="sr-Cyrl-CS"/>
        </w:rPr>
      </w:pPr>
      <w:r w:rsidRPr="00306E89">
        <w:rPr>
          <w:sz w:val="24"/>
          <w:szCs w:val="24"/>
          <w:lang w:val="sr-Cyrl-CS"/>
        </w:rPr>
        <w:tab/>
        <w:t xml:space="preserve">- Једна радна субота у </w:t>
      </w:r>
      <w:r w:rsidR="00640A18">
        <w:rPr>
          <w:sz w:val="24"/>
          <w:szCs w:val="24"/>
          <w:lang w:val="sr-Cyrl-CS"/>
        </w:rPr>
        <w:t>мају</w:t>
      </w:r>
      <w:r w:rsidRPr="00306E89">
        <w:rPr>
          <w:sz w:val="24"/>
          <w:szCs w:val="24"/>
          <w:lang w:val="sr-Cyrl-CS"/>
        </w:rPr>
        <w:t xml:space="preserve"> 20</w:t>
      </w:r>
      <w:r>
        <w:rPr>
          <w:sz w:val="24"/>
          <w:szCs w:val="24"/>
          <w:lang w:val="sr-Cyrl-CS"/>
        </w:rPr>
        <w:t>2</w:t>
      </w:r>
      <w:r w:rsidR="006160D9">
        <w:rPr>
          <w:sz w:val="24"/>
          <w:szCs w:val="24"/>
          <w:lang w:val="sr-Cyrl-CS"/>
        </w:rPr>
        <w:t>2</w:t>
      </w:r>
      <w:r w:rsidRPr="00306E89">
        <w:rPr>
          <w:sz w:val="24"/>
          <w:szCs w:val="24"/>
          <w:lang w:val="sr-Cyrl-CS"/>
        </w:rPr>
        <w:t>. године;</w:t>
      </w:r>
    </w:p>
    <w:p w:rsidR="005261EE" w:rsidRPr="00306E89" w:rsidRDefault="005261EE" w:rsidP="005261EE">
      <w:pPr>
        <w:pStyle w:val="Header"/>
        <w:tabs>
          <w:tab w:val="left" w:pos="720"/>
        </w:tabs>
        <w:jc w:val="both"/>
        <w:rPr>
          <w:sz w:val="24"/>
          <w:szCs w:val="24"/>
          <w:lang w:val="sr-Cyrl-CS"/>
        </w:rPr>
      </w:pPr>
      <w:r w:rsidRPr="00306E89">
        <w:rPr>
          <w:sz w:val="24"/>
          <w:szCs w:val="24"/>
          <w:lang w:val="sr-Cyrl-CS"/>
        </w:rPr>
        <w:tab/>
        <w:t xml:space="preserve">- Једна радна субота у </w:t>
      </w:r>
      <w:r w:rsidR="00640A18">
        <w:rPr>
          <w:sz w:val="24"/>
          <w:szCs w:val="24"/>
          <w:lang w:val="sr-Cyrl-CS"/>
        </w:rPr>
        <w:t>јуну</w:t>
      </w:r>
      <w:r w:rsidRPr="00306E89">
        <w:rPr>
          <w:sz w:val="24"/>
          <w:szCs w:val="24"/>
          <w:lang w:val="sr-Cyrl-CS"/>
        </w:rPr>
        <w:t xml:space="preserve"> 20</w:t>
      </w:r>
      <w:r>
        <w:rPr>
          <w:sz w:val="24"/>
          <w:szCs w:val="24"/>
          <w:lang w:val="sr-Cyrl-CS"/>
        </w:rPr>
        <w:t>2</w:t>
      </w:r>
      <w:r w:rsidR="006160D9">
        <w:rPr>
          <w:sz w:val="24"/>
          <w:szCs w:val="24"/>
          <w:lang w:val="sr-Cyrl-CS"/>
        </w:rPr>
        <w:t>2</w:t>
      </w:r>
      <w:r w:rsidRPr="00306E89">
        <w:rPr>
          <w:sz w:val="24"/>
          <w:szCs w:val="24"/>
          <w:lang w:val="sr-Cyrl-CS"/>
        </w:rPr>
        <w:t>. године;</w:t>
      </w:r>
    </w:p>
    <w:p w:rsidR="005261EE" w:rsidRDefault="005261EE" w:rsidP="005261EE">
      <w:pPr>
        <w:pStyle w:val="Header"/>
        <w:tabs>
          <w:tab w:val="left" w:pos="720"/>
        </w:tabs>
        <w:jc w:val="both"/>
        <w:rPr>
          <w:sz w:val="24"/>
          <w:szCs w:val="24"/>
          <w:lang w:val="sr-Cyrl-CS"/>
        </w:rPr>
      </w:pPr>
      <w:r w:rsidRPr="00306E89">
        <w:rPr>
          <w:sz w:val="24"/>
          <w:szCs w:val="24"/>
          <w:lang w:val="sr-Cyrl-CS"/>
        </w:rPr>
        <w:tab/>
        <w:t>- Остало кроз седме часове и замене слободних часова.</w:t>
      </w:r>
    </w:p>
    <w:p w:rsidR="00AF2643" w:rsidRDefault="00AF2643" w:rsidP="00AF2643">
      <w:pPr>
        <w:pStyle w:val="ListParagraph"/>
        <w:ind w:left="0"/>
      </w:pPr>
    </w:p>
    <w:p w:rsidR="005261EE" w:rsidRDefault="005261EE" w:rsidP="00AF2643">
      <w:pPr>
        <w:pStyle w:val="ListParagraph"/>
        <w:ind w:left="0"/>
      </w:pPr>
    </w:p>
    <w:p w:rsidR="005261EE" w:rsidRDefault="005261EE" w:rsidP="00AF2643">
      <w:pPr>
        <w:pStyle w:val="ListParagraph"/>
        <w:ind w:left="0"/>
      </w:pPr>
    </w:p>
    <w:p w:rsidR="0059541F" w:rsidRDefault="0059541F" w:rsidP="00AF2643">
      <w:pPr>
        <w:pStyle w:val="ListParagraph"/>
        <w:ind w:left="0"/>
      </w:pPr>
    </w:p>
    <w:p w:rsidR="0059541F" w:rsidRDefault="0059541F" w:rsidP="00AF2643">
      <w:pPr>
        <w:pStyle w:val="ListParagraph"/>
        <w:ind w:left="0"/>
      </w:pPr>
    </w:p>
    <w:p w:rsidR="0059541F" w:rsidRDefault="0059541F" w:rsidP="00AF2643">
      <w:pPr>
        <w:pStyle w:val="ListParagraph"/>
        <w:ind w:left="0"/>
      </w:pPr>
    </w:p>
    <w:p w:rsidR="0059541F" w:rsidRDefault="0059541F" w:rsidP="00AF2643">
      <w:pPr>
        <w:pStyle w:val="ListParagraph"/>
        <w:ind w:left="0"/>
      </w:pPr>
    </w:p>
    <w:p w:rsidR="0059541F" w:rsidRDefault="0059541F" w:rsidP="00AF2643">
      <w:pPr>
        <w:pStyle w:val="ListParagraph"/>
        <w:ind w:left="0"/>
      </w:pPr>
    </w:p>
    <w:p w:rsidR="0059541F" w:rsidRDefault="0059541F" w:rsidP="00AF2643">
      <w:pPr>
        <w:pStyle w:val="ListParagraph"/>
        <w:ind w:left="0"/>
      </w:pPr>
    </w:p>
    <w:p w:rsidR="0059541F" w:rsidRDefault="0059541F" w:rsidP="00AF2643">
      <w:pPr>
        <w:pStyle w:val="ListParagraph"/>
        <w:ind w:left="0"/>
      </w:pPr>
    </w:p>
    <w:p w:rsidR="0059541F" w:rsidRDefault="0059541F" w:rsidP="00AF2643">
      <w:pPr>
        <w:pStyle w:val="ListParagraph"/>
        <w:ind w:left="0"/>
      </w:pPr>
    </w:p>
    <w:p w:rsidR="005261EE" w:rsidRDefault="005261EE" w:rsidP="00AF2643">
      <w:pPr>
        <w:pStyle w:val="ListParagraph"/>
        <w:ind w:left="0"/>
      </w:pPr>
    </w:p>
    <w:p w:rsidR="005261EE" w:rsidRDefault="005261EE" w:rsidP="00AF2643">
      <w:pPr>
        <w:pStyle w:val="ListParagraph"/>
        <w:ind w:left="0"/>
      </w:pPr>
      <w:r>
        <w:rPr>
          <w:rFonts w:cs="Calibri"/>
          <w:noProof/>
          <w:lang w:val="en-GB" w:eastAsia="en-GB"/>
        </w:rPr>
        <w:drawing>
          <wp:inline distT="0" distB="0" distL="0" distR="0">
            <wp:extent cx="5731510" cy="1492415"/>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5731510" cy="1492415"/>
                    </a:xfrm>
                    <a:prstGeom prst="rect">
                      <a:avLst/>
                    </a:prstGeom>
                    <a:noFill/>
                    <a:ln w="9525">
                      <a:noFill/>
                      <a:miter lim="800000"/>
                      <a:headEnd/>
                      <a:tailEnd/>
                    </a:ln>
                  </pic:spPr>
                </pic:pic>
              </a:graphicData>
            </a:graphic>
          </wp:inline>
        </w:drawing>
      </w:r>
    </w:p>
    <w:p w:rsidR="005261EE" w:rsidRDefault="005261EE" w:rsidP="005261EE">
      <w:pPr>
        <w:overflowPunct/>
        <w:textAlignment w:val="auto"/>
        <w:rPr>
          <w:rFonts w:ascii="Liberation Serif" w:hAnsi="Liberation Serif" w:cs="Liberation Serif"/>
          <w:sz w:val="28"/>
          <w:szCs w:val="28"/>
        </w:rPr>
      </w:pPr>
      <w:r>
        <w:rPr>
          <w:rFonts w:ascii="Liberation Serif" w:hAnsi="Liberation Serif" w:cs="Liberation Serif"/>
          <w:sz w:val="28"/>
          <w:szCs w:val="28"/>
        </w:rPr>
        <w:t>Predmet: poziv za saradnju</w:t>
      </w:r>
    </w:p>
    <w:p w:rsidR="005261EE" w:rsidRDefault="005261EE" w:rsidP="005261EE">
      <w:pPr>
        <w:overflowPunct/>
        <w:textAlignment w:val="auto"/>
        <w:rPr>
          <w:rFonts w:ascii="Calibri" w:hAnsi="Calibri" w:cs="Calibri"/>
          <w:sz w:val="22"/>
          <w:szCs w:val="22"/>
        </w:rPr>
      </w:pPr>
    </w:p>
    <w:p w:rsidR="005261EE" w:rsidRDefault="005261EE" w:rsidP="005261EE">
      <w:pPr>
        <w:overflowPunct/>
        <w:textAlignment w:val="auto"/>
        <w:rPr>
          <w:rFonts w:ascii="Calibri" w:hAnsi="Calibri" w:cs="Calibri"/>
          <w:sz w:val="22"/>
          <w:szCs w:val="22"/>
        </w:rPr>
      </w:pPr>
    </w:p>
    <w:p w:rsidR="005261EE" w:rsidRPr="005261EE" w:rsidRDefault="005261EE" w:rsidP="005261EE">
      <w:pPr>
        <w:overflowPunct/>
        <w:textAlignment w:val="auto"/>
        <w:rPr>
          <w:rFonts w:ascii="Calibri" w:hAnsi="Calibri" w:cs="Calibri"/>
          <w:sz w:val="22"/>
          <w:szCs w:val="22"/>
        </w:rPr>
      </w:pPr>
    </w:p>
    <w:p w:rsidR="005261EE" w:rsidRDefault="005261EE" w:rsidP="005261EE">
      <w:pPr>
        <w:overflowPunct/>
        <w:textAlignment w:val="auto"/>
        <w:rPr>
          <w:rFonts w:ascii="Calibri" w:hAnsi="Calibri" w:cs="Calibri"/>
          <w:sz w:val="22"/>
          <w:szCs w:val="22"/>
        </w:rPr>
      </w:pPr>
    </w:p>
    <w:p w:rsidR="005261EE" w:rsidRDefault="005261EE" w:rsidP="005261EE">
      <w:pPr>
        <w:overflowPunct/>
        <w:textAlignment w:val="auto"/>
        <w:rPr>
          <w:rFonts w:ascii="Liberation Serif" w:hAnsi="Liberation Serif" w:cs="Liberation Serif"/>
          <w:sz w:val="28"/>
          <w:szCs w:val="28"/>
        </w:rPr>
      </w:pPr>
      <w:r>
        <w:rPr>
          <w:rFonts w:ascii="Liberation Serif" w:hAnsi="Liberation Serif" w:cs="Liberation Serif"/>
          <w:sz w:val="28"/>
          <w:szCs w:val="28"/>
        </w:rPr>
        <w:t xml:space="preserve"> Poštovani direktore,</w:t>
      </w:r>
    </w:p>
    <w:p w:rsidR="005261EE" w:rsidRDefault="005261EE" w:rsidP="005261EE">
      <w:pPr>
        <w:overflowPunct/>
        <w:textAlignment w:val="auto"/>
        <w:rPr>
          <w:rFonts w:ascii="Liberation Serif" w:hAnsi="Liberation Serif" w:cs="Liberation Serif"/>
          <w:sz w:val="28"/>
          <w:szCs w:val="28"/>
        </w:rPr>
      </w:pPr>
      <w:r>
        <w:rPr>
          <w:rFonts w:ascii="Liberation Serif" w:hAnsi="Liberation Serif" w:cs="Liberation Serif"/>
          <w:sz w:val="28"/>
          <w:szCs w:val="28"/>
        </w:rPr>
        <w:t xml:space="preserve">                                                 </w:t>
      </w:r>
    </w:p>
    <w:p w:rsidR="005261EE" w:rsidRDefault="005261EE" w:rsidP="005261EE">
      <w:pPr>
        <w:overflowPunct/>
        <w:textAlignment w:val="auto"/>
        <w:rPr>
          <w:rFonts w:ascii="Calibri" w:hAnsi="Calibri" w:cs="Calibri"/>
          <w:sz w:val="22"/>
          <w:szCs w:val="22"/>
        </w:rPr>
      </w:pPr>
    </w:p>
    <w:p w:rsidR="005261EE" w:rsidRDefault="005261EE" w:rsidP="005261EE">
      <w:pPr>
        <w:overflowPunct/>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Na osnovu našeg dogovora o saradnji,ovim putem  pozivamo Vas u posetu,našoj školi i našim u</w:t>
      </w:r>
      <w:r>
        <w:rPr>
          <w:rFonts w:ascii="Calibri" w:hAnsi="Calibri" w:cs="Calibri"/>
          <w:sz w:val="28"/>
          <w:szCs w:val="28"/>
        </w:rPr>
        <w:t>č</w:t>
      </w:r>
      <w:r>
        <w:rPr>
          <w:rFonts w:ascii="Liberation Serif" w:hAnsi="Liberation Serif" w:cs="Liberation Serif"/>
          <w:sz w:val="28"/>
          <w:szCs w:val="28"/>
        </w:rPr>
        <w:t>enicima i profesorima da bi ostvarili saradnju sa va</w:t>
      </w:r>
      <w:r>
        <w:rPr>
          <w:rFonts w:ascii="Calibri" w:hAnsi="Calibri" w:cs="Calibri"/>
          <w:sz w:val="28"/>
          <w:szCs w:val="28"/>
        </w:rPr>
        <w:t>š</w:t>
      </w:r>
      <w:r>
        <w:rPr>
          <w:rFonts w:ascii="Liberation Serif" w:hAnsi="Liberation Serif" w:cs="Liberation Serif"/>
          <w:sz w:val="28"/>
          <w:szCs w:val="28"/>
        </w:rPr>
        <w:t xml:space="preserve">om </w:t>
      </w:r>
      <w:r>
        <w:rPr>
          <w:rFonts w:ascii="Calibri" w:hAnsi="Calibri" w:cs="Calibri"/>
          <w:sz w:val="28"/>
          <w:szCs w:val="28"/>
        </w:rPr>
        <w:t>š</w:t>
      </w:r>
      <w:r>
        <w:rPr>
          <w:rFonts w:ascii="Liberation Serif" w:hAnsi="Liberation Serif" w:cs="Liberation Serif"/>
          <w:sz w:val="28"/>
          <w:szCs w:val="28"/>
        </w:rPr>
        <w:t>kolom,va</w:t>
      </w:r>
      <w:r>
        <w:rPr>
          <w:rFonts w:ascii="Calibri" w:hAnsi="Calibri" w:cs="Calibri"/>
          <w:sz w:val="28"/>
          <w:szCs w:val="28"/>
        </w:rPr>
        <w:t>š</w:t>
      </w:r>
      <w:r>
        <w:rPr>
          <w:rFonts w:ascii="Liberation Serif" w:hAnsi="Liberation Serif" w:cs="Liberation Serif"/>
          <w:sz w:val="28"/>
          <w:szCs w:val="28"/>
        </w:rPr>
        <w:t>im u</w:t>
      </w:r>
      <w:r>
        <w:rPr>
          <w:rFonts w:ascii="Calibri" w:hAnsi="Calibri" w:cs="Calibri"/>
          <w:sz w:val="28"/>
          <w:szCs w:val="28"/>
        </w:rPr>
        <w:t>č</w:t>
      </w:r>
      <w:r>
        <w:rPr>
          <w:rFonts w:ascii="Liberation Serif" w:hAnsi="Liberation Serif" w:cs="Liberation Serif"/>
          <w:sz w:val="28"/>
          <w:szCs w:val="28"/>
        </w:rPr>
        <w:t>enicima i profesorima i da bi se upoznali sa va</w:t>
      </w:r>
      <w:r>
        <w:rPr>
          <w:rFonts w:ascii="Calibri" w:hAnsi="Calibri" w:cs="Calibri"/>
          <w:sz w:val="28"/>
          <w:szCs w:val="28"/>
        </w:rPr>
        <w:t>š</w:t>
      </w:r>
      <w:r>
        <w:rPr>
          <w:rFonts w:ascii="Liberation Serif" w:hAnsi="Liberation Serif" w:cs="Liberation Serif"/>
          <w:sz w:val="28"/>
          <w:szCs w:val="28"/>
        </w:rPr>
        <w:t>im prosvetnim radom i sistemom obrazovanja, kao i da bi vas upoznali sa na</w:t>
      </w:r>
      <w:r>
        <w:rPr>
          <w:rFonts w:ascii="Calibri" w:hAnsi="Calibri" w:cs="Calibri"/>
          <w:sz w:val="28"/>
          <w:szCs w:val="28"/>
        </w:rPr>
        <w:t>š</w:t>
      </w:r>
      <w:r>
        <w:rPr>
          <w:rFonts w:ascii="Liberation Serif" w:hAnsi="Liberation Serif" w:cs="Liberation Serif"/>
          <w:sz w:val="28"/>
          <w:szCs w:val="28"/>
        </w:rPr>
        <w:t>im sistemom obrazovanja.</w:t>
      </w:r>
    </w:p>
    <w:p w:rsidR="005261EE" w:rsidRDefault="005261EE" w:rsidP="005261EE">
      <w:pPr>
        <w:overflowPunct/>
        <w:jc w:val="both"/>
        <w:textAlignment w:val="auto"/>
        <w:rPr>
          <w:rFonts w:ascii="Calibri" w:hAnsi="Calibri" w:cs="Calibri"/>
          <w:sz w:val="22"/>
          <w:szCs w:val="22"/>
        </w:rPr>
      </w:pPr>
    </w:p>
    <w:p w:rsidR="005261EE" w:rsidRDefault="005261EE" w:rsidP="005261EE">
      <w:pPr>
        <w:overflowPunct/>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Pozivamo Vas da nas posetite sa vašim sa </w:t>
      </w:r>
      <w:r>
        <w:rPr>
          <w:rFonts w:ascii="Calibri" w:hAnsi="Calibri" w:cs="Calibri"/>
          <w:sz w:val="28"/>
          <w:szCs w:val="28"/>
        </w:rPr>
        <w:t>č</w:t>
      </w:r>
      <w:r>
        <w:rPr>
          <w:rFonts w:ascii="Liberation Serif" w:hAnsi="Liberation Serif" w:cs="Liberation Serif"/>
          <w:sz w:val="28"/>
          <w:szCs w:val="28"/>
        </w:rPr>
        <w:t xml:space="preserve">enicima u periodu  </w:t>
      </w:r>
      <w:r w:rsidR="00640A18">
        <w:rPr>
          <w:rFonts w:ascii="Liberation Serif" w:hAnsi="Liberation Serif" w:cs="Liberation Serif"/>
          <w:sz w:val="28"/>
          <w:szCs w:val="28"/>
        </w:rPr>
        <w:t>мај</w:t>
      </w:r>
      <w:r>
        <w:rPr>
          <w:rFonts w:ascii="Liberation Serif" w:hAnsi="Liberation Serif" w:cs="Liberation Serif"/>
          <w:sz w:val="28"/>
          <w:szCs w:val="28"/>
        </w:rPr>
        <w:t xml:space="preserve"> 20</w:t>
      </w:r>
      <w:r w:rsidR="006160D9">
        <w:rPr>
          <w:rFonts w:ascii="Liberation Serif" w:hAnsi="Liberation Serif" w:cs="Liberation Serif"/>
          <w:sz w:val="28"/>
          <w:szCs w:val="28"/>
        </w:rPr>
        <w:t>22</w:t>
      </w:r>
      <w:r>
        <w:rPr>
          <w:rFonts w:ascii="Liberation Serif" w:hAnsi="Liberation Serif" w:cs="Liberation Serif"/>
          <w:sz w:val="28"/>
          <w:szCs w:val="28"/>
        </w:rPr>
        <w:t>.godine.</w:t>
      </w:r>
    </w:p>
    <w:p w:rsidR="005261EE" w:rsidRDefault="005261EE" w:rsidP="005261EE">
      <w:pPr>
        <w:overflowPunct/>
        <w:jc w:val="both"/>
        <w:textAlignment w:val="auto"/>
        <w:rPr>
          <w:rFonts w:ascii="Calibri" w:hAnsi="Calibri" w:cs="Calibri"/>
          <w:sz w:val="22"/>
          <w:szCs w:val="22"/>
        </w:rPr>
      </w:pPr>
    </w:p>
    <w:p w:rsidR="005261EE" w:rsidRDefault="005261EE" w:rsidP="005261EE">
      <w:pPr>
        <w:overflowPunct/>
        <w:jc w:val="both"/>
        <w:textAlignment w:val="auto"/>
        <w:rPr>
          <w:rFonts w:ascii="Liberation Serif" w:hAnsi="Liberation Serif" w:cs="Liberation Serif"/>
          <w:sz w:val="28"/>
          <w:szCs w:val="28"/>
        </w:rPr>
      </w:pPr>
      <w:r>
        <w:rPr>
          <w:rFonts w:ascii="Liberation Serif" w:hAnsi="Liberation Serif" w:cs="Liberation Serif"/>
          <w:sz w:val="28"/>
          <w:szCs w:val="28"/>
        </w:rPr>
        <w:t>Nadamo se ovom susretu na obostrano zadovoljstvo.</w:t>
      </w:r>
    </w:p>
    <w:p w:rsidR="005261EE" w:rsidRDefault="005261EE" w:rsidP="005261EE">
      <w:pPr>
        <w:overflowPunct/>
        <w:jc w:val="both"/>
        <w:textAlignment w:val="auto"/>
        <w:rPr>
          <w:rFonts w:ascii="Calibri" w:hAnsi="Calibri" w:cs="Calibri"/>
          <w:sz w:val="22"/>
          <w:szCs w:val="22"/>
        </w:rPr>
      </w:pPr>
    </w:p>
    <w:p w:rsidR="005261EE" w:rsidRDefault="005261EE" w:rsidP="005261EE">
      <w:pPr>
        <w:overflowPunct/>
        <w:jc w:val="both"/>
        <w:textAlignment w:val="auto"/>
        <w:rPr>
          <w:rFonts w:ascii="Liberation Serif" w:hAnsi="Liberation Serif" w:cs="Liberation Serif"/>
          <w:sz w:val="28"/>
          <w:szCs w:val="28"/>
        </w:rPr>
      </w:pPr>
      <w:r>
        <w:rPr>
          <w:rFonts w:ascii="Liberation Serif" w:hAnsi="Liberation Serif" w:cs="Liberation Serif"/>
          <w:sz w:val="28"/>
          <w:szCs w:val="28"/>
        </w:rPr>
        <w:t>Sa iskrenim poštovanjem vam upu</w:t>
      </w:r>
      <w:r>
        <w:rPr>
          <w:rFonts w:ascii="Calibri" w:hAnsi="Calibri" w:cs="Calibri"/>
          <w:sz w:val="28"/>
          <w:szCs w:val="28"/>
        </w:rPr>
        <w:t>ć</w:t>
      </w:r>
      <w:r>
        <w:rPr>
          <w:rFonts w:ascii="Liberation Serif" w:hAnsi="Liberation Serif" w:cs="Liberation Serif"/>
          <w:sz w:val="28"/>
          <w:szCs w:val="28"/>
        </w:rPr>
        <w:t>ujemo srda</w:t>
      </w:r>
      <w:r>
        <w:rPr>
          <w:rFonts w:ascii="Calibri" w:hAnsi="Calibri" w:cs="Calibri"/>
          <w:sz w:val="28"/>
          <w:szCs w:val="28"/>
        </w:rPr>
        <w:t>č</w:t>
      </w:r>
      <w:r>
        <w:rPr>
          <w:rFonts w:ascii="Liberation Serif" w:hAnsi="Liberation Serif" w:cs="Liberation Serif"/>
          <w:sz w:val="28"/>
          <w:szCs w:val="28"/>
        </w:rPr>
        <w:t>ne pozdrave iz Verone.</w:t>
      </w: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Default="005261EE" w:rsidP="005261EE">
      <w:pPr>
        <w:overflowPunct/>
        <w:jc w:val="both"/>
        <w:textAlignment w:val="auto"/>
        <w:rPr>
          <w:rFonts w:ascii="Liberation Serif" w:hAnsi="Liberation Serif" w:cs="Liberation Serif"/>
          <w:sz w:val="28"/>
          <w:szCs w:val="28"/>
        </w:rPr>
      </w:pPr>
    </w:p>
    <w:p w:rsidR="005261EE" w:rsidRPr="005261EE" w:rsidRDefault="005261EE" w:rsidP="005261EE">
      <w:pPr>
        <w:overflowPunct/>
        <w:jc w:val="both"/>
        <w:textAlignment w:val="auto"/>
        <w:rPr>
          <w:rFonts w:ascii="Liberation Serif" w:hAnsi="Liberation Serif" w:cs="Liberation Serif"/>
          <w:sz w:val="28"/>
          <w:szCs w:val="28"/>
        </w:rPr>
      </w:pPr>
    </w:p>
    <w:p w:rsidR="00D91EFB" w:rsidRDefault="00D91EFB" w:rsidP="006160D9">
      <w:pPr>
        <w:pStyle w:val="Heading3"/>
        <w:jc w:val="left"/>
        <w:rPr>
          <w:rFonts w:ascii="Calibri" w:hAnsi="Calibri"/>
          <w:b w:val="0"/>
          <w:i w:val="0"/>
          <w:sz w:val="22"/>
          <w:szCs w:val="22"/>
        </w:rPr>
      </w:pPr>
    </w:p>
    <w:p w:rsidR="006160D9" w:rsidRDefault="006160D9" w:rsidP="006160D9"/>
    <w:p w:rsidR="006160D9" w:rsidRPr="006160D9" w:rsidRDefault="006160D9" w:rsidP="006160D9"/>
    <w:p w:rsidR="00B067E5" w:rsidRPr="00C4434B" w:rsidRDefault="00932757" w:rsidP="00C4434B">
      <w:pPr>
        <w:pStyle w:val="Heading3"/>
      </w:pPr>
      <w:bookmarkStart w:id="393" w:name="_Toc496378107"/>
      <w:bookmarkStart w:id="394" w:name="_Toc523069618"/>
      <w:bookmarkStart w:id="395" w:name="_Toc525760538"/>
      <w:bookmarkStart w:id="396" w:name="_Toc50634681"/>
      <w:bookmarkStart w:id="397" w:name="_Toc82419096"/>
      <w:r w:rsidRPr="00C4434B">
        <w:t>4.</w:t>
      </w:r>
      <w:r w:rsidR="00640A18" w:rsidRPr="00C4434B">
        <w:t>7</w:t>
      </w:r>
      <w:r w:rsidR="00EC079F" w:rsidRPr="00C4434B">
        <w:t>.</w:t>
      </w:r>
      <w:r w:rsidR="00AF2643" w:rsidRPr="00C4434B">
        <w:t>4</w:t>
      </w:r>
      <w:r w:rsidR="00EC079F" w:rsidRPr="00C4434B">
        <w:t xml:space="preserve"> </w:t>
      </w:r>
      <w:r w:rsidR="0009181E" w:rsidRPr="00C4434B">
        <w:t xml:space="preserve">План </w:t>
      </w:r>
      <w:r w:rsidR="00ED5DE2" w:rsidRPr="00C4434B">
        <w:t>посете верским објектима</w:t>
      </w:r>
      <w:r w:rsidR="0009181E" w:rsidRPr="00C4434B">
        <w:t>:</w:t>
      </w:r>
      <w:bookmarkEnd w:id="393"/>
      <w:bookmarkEnd w:id="394"/>
      <w:bookmarkEnd w:id="395"/>
      <w:bookmarkEnd w:id="396"/>
      <w:bookmarkEnd w:id="397"/>
    </w:p>
    <w:p w:rsidR="00B067E5" w:rsidRPr="00262F3D" w:rsidRDefault="00B067E5" w:rsidP="006160D9">
      <w:pPr>
        <w:spacing w:line="276" w:lineRule="auto"/>
        <w:ind w:right="-2"/>
        <w:jc w:val="both"/>
        <w:rPr>
          <w:sz w:val="24"/>
          <w:szCs w:val="24"/>
          <w:lang w:val="ru-RU"/>
        </w:rPr>
      </w:pPr>
      <w:r w:rsidRPr="00262F3D">
        <w:rPr>
          <w:sz w:val="24"/>
          <w:szCs w:val="24"/>
          <w:lang w:val="ru-RU"/>
        </w:rPr>
        <w:t>Први разред:</w:t>
      </w:r>
    </w:p>
    <w:p w:rsidR="00B067E5" w:rsidRPr="00262F3D" w:rsidRDefault="00682D81" w:rsidP="006160D9">
      <w:pPr>
        <w:spacing w:line="276" w:lineRule="auto"/>
        <w:ind w:right="-2"/>
        <w:jc w:val="both"/>
        <w:rPr>
          <w:sz w:val="24"/>
          <w:szCs w:val="24"/>
          <w:lang w:val="ru-RU"/>
        </w:rPr>
      </w:pPr>
      <w:r>
        <w:rPr>
          <w:sz w:val="24"/>
          <w:szCs w:val="24"/>
          <w:lang w:val="ru-RU"/>
        </w:rPr>
        <w:tab/>
        <w:t>Једнодневн</w:t>
      </w:r>
      <w:r w:rsidR="005427EE">
        <w:rPr>
          <w:sz w:val="24"/>
          <w:szCs w:val="24"/>
          <w:lang w:val="sr-Cyrl-CS"/>
        </w:rPr>
        <w:t>и излет</w:t>
      </w:r>
      <w:r w:rsidR="00B067E5" w:rsidRPr="00262F3D">
        <w:rPr>
          <w:sz w:val="24"/>
          <w:szCs w:val="24"/>
          <w:lang w:val="ru-RU"/>
        </w:rPr>
        <w:t xml:space="preserve"> – посета рудничким ман</w:t>
      </w:r>
      <w:r w:rsidR="00A364F9">
        <w:rPr>
          <w:sz w:val="24"/>
          <w:szCs w:val="24"/>
          <w:lang w:val="ru-RU"/>
        </w:rPr>
        <w:t>а</w:t>
      </w:r>
      <w:r w:rsidR="00B067E5" w:rsidRPr="00262F3D">
        <w:rPr>
          <w:sz w:val="24"/>
          <w:szCs w:val="24"/>
          <w:lang w:val="ru-RU"/>
        </w:rPr>
        <w:t>стирима (Никоље, Благовештење, Вољавча и манастир Свете Петке).</w:t>
      </w:r>
    </w:p>
    <w:p w:rsidR="00B067E5" w:rsidRPr="00262F3D" w:rsidRDefault="00B067E5" w:rsidP="006160D9">
      <w:pPr>
        <w:spacing w:line="276" w:lineRule="auto"/>
        <w:ind w:right="-2"/>
        <w:jc w:val="both"/>
        <w:rPr>
          <w:sz w:val="24"/>
          <w:szCs w:val="24"/>
          <w:lang w:val="ru-RU"/>
        </w:rPr>
      </w:pPr>
      <w:r w:rsidRPr="00262F3D">
        <w:rPr>
          <w:sz w:val="24"/>
          <w:szCs w:val="24"/>
          <w:lang w:val="ru-RU"/>
        </w:rPr>
        <w:t>Други разред:</w:t>
      </w:r>
    </w:p>
    <w:p w:rsidR="00B067E5" w:rsidRPr="00262F3D" w:rsidRDefault="005427EE" w:rsidP="006160D9">
      <w:pPr>
        <w:spacing w:line="276" w:lineRule="auto"/>
        <w:ind w:right="-2"/>
        <w:jc w:val="both"/>
        <w:rPr>
          <w:sz w:val="24"/>
          <w:szCs w:val="24"/>
          <w:lang w:val="ru-RU"/>
        </w:rPr>
      </w:pPr>
      <w:r>
        <w:rPr>
          <w:sz w:val="24"/>
          <w:szCs w:val="24"/>
          <w:lang w:val="ru-RU"/>
        </w:rPr>
        <w:tab/>
        <w:t>Једнодневни излет</w:t>
      </w:r>
      <w:r w:rsidR="00B067E5" w:rsidRPr="00262F3D">
        <w:rPr>
          <w:sz w:val="24"/>
          <w:szCs w:val="24"/>
          <w:lang w:val="ru-RU"/>
        </w:rPr>
        <w:t xml:space="preserve"> – обилажењ</w:t>
      </w:r>
      <w:r w:rsidR="00A364F9">
        <w:rPr>
          <w:sz w:val="24"/>
          <w:szCs w:val="24"/>
          <w:lang w:val="ru-RU"/>
        </w:rPr>
        <w:t>е манасти</w:t>
      </w:r>
      <w:r w:rsidR="00580994">
        <w:rPr>
          <w:sz w:val="24"/>
          <w:szCs w:val="24"/>
          <w:lang w:val="ru-RU"/>
        </w:rPr>
        <w:t>ра</w:t>
      </w:r>
      <w:r w:rsidR="00B067E5" w:rsidRPr="00262F3D">
        <w:rPr>
          <w:sz w:val="24"/>
          <w:szCs w:val="24"/>
          <w:lang w:val="ru-RU"/>
        </w:rPr>
        <w:t xml:space="preserve"> Копорин, Манасија и Раваница.</w:t>
      </w:r>
    </w:p>
    <w:p w:rsidR="00B067E5" w:rsidRPr="00262F3D" w:rsidRDefault="00B067E5" w:rsidP="006160D9">
      <w:pPr>
        <w:spacing w:line="276" w:lineRule="auto"/>
        <w:ind w:right="-2"/>
        <w:jc w:val="both"/>
        <w:rPr>
          <w:sz w:val="24"/>
          <w:szCs w:val="24"/>
          <w:lang w:val="ru-RU"/>
        </w:rPr>
      </w:pPr>
      <w:r w:rsidRPr="00262F3D">
        <w:rPr>
          <w:sz w:val="24"/>
          <w:szCs w:val="24"/>
          <w:lang w:val="ru-RU"/>
        </w:rPr>
        <w:t>Трећи разред:</w:t>
      </w:r>
    </w:p>
    <w:p w:rsidR="00B067E5" w:rsidRPr="00262F3D" w:rsidRDefault="005427EE" w:rsidP="006160D9">
      <w:pPr>
        <w:spacing w:line="276" w:lineRule="auto"/>
        <w:ind w:right="-2"/>
        <w:jc w:val="both"/>
        <w:rPr>
          <w:sz w:val="24"/>
          <w:szCs w:val="24"/>
          <w:lang w:val="ru-RU"/>
        </w:rPr>
      </w:pPr>
      <w:r>
        <w:rPr>
          <w:sz w:val="24"/>
          <w:szCs w:val="24"/>
          <w:lang w:val="ru-RU"/>
        </w:rPr>
        <w:tab/>
        <w:t>Једнодневни излет</w:t>
      </w:r>
      <w:r w:rsidR="00B067E5" w:rsidRPr="00262F3D">
        <w:rPr>
          <w:sz w:val="24"/>
          <w:szCs w:val="24"/>
          <w:lang w:val="ru-RU"/>
        </w:rPr>
        <w:t xml:space="preserve"> – обилазак манастира Студеница, Градац и Жича.</w:t>
      </w:r>
    </w:p>
    <w:p w:rsidR="00B067E5" w:rsidRPr="00262F3D" w:rsidRDefault="00B067E5" w:rsidP="006160D9">
      <w:pPr>
        <w:spacing w:line="276" w:lineRule="auto"/>
        <w:ind w:right="-2"/>
        <w:jc w:val="both"/>
        <w:rPr>
          <w:sz w:val="24"/>
          <w:szCs w:val="24"/>
          <w:lang w:val="ru-RU"/>
        </w:rPr>
      </w:pPr>
      <w:r w:rsidRPr="00262F3D">
        <w:rPr>
          <w:sz w:val="24"/>
          <w:szCs w:val="24"/>
          <w:lang w:val="ru-RU"/>
        </w:rPr>
        <w:t>Четврти разред:</w:t>
      </w:r>
    </w:p>
    <w:p w:rsidR="00B067E5" w:rsidRPr="00262F3D" w:rsidRDefault="00DF66D7" w:rsidP="006160D9">
      <w:pPr>
        <w:spacing w:line="276" w:lineRule="auto"/>
        <w:ind w:right="-2"/>
        <w:jc w:val="both"/>
        <w:rPr>
          <w:sz w:val="24"/>
          <w:szCs w:val="24"/>
          <w:lang w:val="ru-RU"/>
        </w:rPr>
      </w:pPr>
      <w:r>
        <w:rPr>
          <w:sz w:val="24"/>
          <w:szCs w:val="24"/>
          <w:lang w:val="ru-RU"/>
        </w:rPr>
        <w:tab/>
        <w:t>Тро</w:t>
      </w:r>
      <w:r w:rsidR="005427EE">
        <w:rPr>
          <w:sz w:val="24"/>
          <w:szCs w:val="24"/>
          <w:lang w:val="ru-RU"/>
        </w:rPr>
        <w:t>дневни излет</w:t>
      </w:r>
      <w:r w:rsidR="00B067E5" w:rsidRPr="00262F3D">
        <w:rPr>
          <w:sz w:val="24"/>
          <w:szCs w:val="24"/>
          <w:lang w:val="ru-RU"/>
        </w:rPr>
        <w:t xml:space="preserve"> – оби</w:t>
      </w:r>
      <w:r>
        <w:rPr>
          <w:sz w:val="24"/>
          <w:szCs w:val="24"/>
          <w:lang w:val="ru-RU"/>
        </w:rPr>
        <w:t>лазак манастира Острог. ( Посета манастиру Милешева, Морача и Куманица).</w:t>
      </w:r>
    </w:p>
    <w:p w:rsidR="001937BE" w:rsidRPr="00987A03" w:rsidRDefault="00F91462" w:rsidP="006160D9">
      <w:pPr>
        <w:spacing w:line="276" w:lineRule="auto"/>
        <w:ind w:right="-2"/>
        <w:jc w:val="both"/>
        <w:rPr>
          <w:sz w:val="24"/>
          <w:szCs w:val="24"/>
          <w:lang w:val="ru-RU"/>
        </w:rPr>
      </w:pPr>
      <w:r>
        <w:rPr>
          <w:sz w:val="24"/>
          <w:szCs w:val="24"/>
          <w:lang w:val="ru-RU"/>
        </w:rPr>
        <w:t>Носилац  активности</w:t>
      </w:r>
      <w:r w:rsidR="00987A03">
        <w:rPr>
          <w:sz w:val="24"/>
          <w:szCs w:val="24"/>
          <w:lang w:val="ru-RU"/>
        </w:rPr>
        <w:t>:</w:t>
      </w:r>
      <w:r>
        <w:rPr>
          <w:sz w:val="24"/>
          <w:szCs w:val="24"/>
          <w:lang w:val="ru-RU"/>
        </w:rPr>
        <w:t xml:space="preserve">  </w:t>
      </w:r>
      <w:r w:rsidRPr="00987A03">
        <w:rPr>
          <w:sz w:val="24"/>
          <w:szCs w:val="24"/>
          <w:lang w:val="ru-RU"/>
        </w:rPr>
        <w:t>вероучитељ</w:t>
      </w:r>
    </w:p>
    <w:p w:rsidR="001937BE" w:rsidRPr="00EE0451" w:rsidRDefault="001937BE" w:rsidP="00B067E5">
      <w:pPr>
        <w:ind w:right="-2"/>
        <w:jc w:val="both"/>
        <w:rPr>
          <w:sz w:val="24"/>
          <w:szCs w:val="24"/>
          <w:lang w:val="ru-RU"/>
        </w:rPr>
      </w:pPr>
    </w:p>
    <w:p w:rsidR="005261EE" w:rsidRPr="005261EE" w:rsidRDefault="005261EE" w:rsidP="00640A18">
      <w:pPr>
        <w:pStyle w:val="Heading2"/>
        <w:ind w:right="-46"/>
        <w:rPr>
          <w:lang w:val="ru-RU"/>
        </w:rPr>
      </w:pPr>
      <w:bookmarkStart w:id="398" w:name="_Toc496378108"/>
      <w:bookmarkStart w:id="399" w:name="_Toc523069619"/>
      <w:bookmarkStart w:id="400" w:name="_Toc525760539"/>
      <w:bookmarkStart w:id="401" w:name="_Toc50634682"/>
      <w:bookmarkStart w:id="402" w:name="_Toc82419097"/>
      <w:r w:rsidRPr="00932757">
        <w:rPr>
          <w:lang w:val="ru-RU"/>
        </w:rPr>
        <w:t>4.</w:t>
      </w:r>
      <w:r w:rsidR="00640A18">
        <w:rPr>
          <w:lang w:val="ru-RU"/>
        </w:rPr>
        <w:t>8</w:t>
      </w:r>
      <w:r>
        <w:rPr>
          <w:lang w:val="ru-RU"/>
        </w:rPr>
        <w:t xml:space="preserve">  </w:t>
      </w:r>
      <w:r w:rsidR="00CE0129" w:rsidRPr="00EE0451">
        <w:rPr>
          <w:lang w:val="ru-RU"/>
        </w:rPr>
        <w:t>Г</w:t>
      </w:r>
      <w:r w:rsidR="004A08BB" w:rsidRPr="00EE0451">
        <w:rPr>
          <w:lang w:val="ru-RU"/>
        </w:rPr>
        <w:t>одишњи план  посете сајмовима, изложбама, музејима</w:t>
      </w:r>
      <w:r w:rsidR="00B961DC" w:rsidRPr="00EE0451">
        <w:rPr>
          <w:lang w:val="ru-RU"/>
        </w:rPr>
        <w:t>, фестивалима</w:t>
      </w:r>
      <w:r w:rsidR="004A08BB" w:rsidRPr="00EE0451">
        <w:rPr>
          <w:lang w:val="ru-RU"/>
        </w:rPr>
        <w:t xml:space="preserve"> и позориштима за </w:t>
      </w:r>
      <w:r w:rsidR="00EE17C5" w:rsidRPr="00EE0451">
        <w:rPr>
          <w:lang w:val="ru-RU"/>
        </w:rPr>
        <w:t>20</w:t>
      </w:r>
      <w:r w:rsidR="006160D9">
        <w:rPr>
          <w:lang w:val="ru-RU"/>
        </w:rPr>
        <w:t>21</w:t>
      </w:r>
      <w:r w:rsidR="005701F5" w:rsidRPr="00EE0451">
        <w:rPr>
          <w:lang w:val="ru-RU"/>
        </w:rPr>
        <w:t>/</w:t>
      </w:r>
      <w:r w:rsidR="00EE17C5" w:rsidRPr="00EE0451">
        <w:rPr>
          <w:lang w:val="ru-RU"/>
        </w:rPr>
        <w:t>20</w:t>
      </w:r>
      <w:r w:rsidR="004760C3">
        <w:rPr>
          <w:lang w:val="ru-RU"/>
        </w:rPr>
        <w:t>2</w:t>
      </w:r>
      <w:r w:rsidR="006160D9">
        <w:rPr>
          <w:lang w:val="ru-RU"/>
        </w:rPr>
        <w:t>2</w:t>
      </w:r>
      <w:r w:rsidR="00C22C06" w:rsidRPr="00EE0451">
        <w:rPr>
          <w:lang w:val="ru-RU"/>
        </w:rPr>
        <w:t xml:space="preserve">. </w:t>
      </w:r>
      <w:r w:rsidR="00640A18">
        <w:rPr>
          <w:lang w:val="ru-RU"/>
        </w:rPr>
        <w:t>г</w:t>
      </w:r>
      <w:r w:rsidR="004A08BB" w:rsidRPr="00EE0451">
        <w:rPr>
          <w:lang w:val="ru-RU"/>
        </w:rPr>
        <w:t>одину</w:t>
      </w:r>
      <w:bookmarkEnd w:id="398"/>
      <w:bookmarkEnd w:id="399"/>
      <w:bookmarkEnd w:id="400"/>
      <w:bookmarkEnd w:id="401"/>
      <w:bookmarkEnd w:id="402"/>
    </w:p>
    <w:p w:rsidR="005261EE" w:rsidRDefault="005261EE" w:rsidP="00ED5DE2">
      <w:pPr>
        <w:ind w:right="-2" w:firstLine="720"/>
        <w:jc w:val="both"/>
        <w:rPr>
          <w:sz w:val="24"/>
          <w:szCs w:val="24"/>
          <w:lang w:val="sr-Cyrl-CS"/>
        </w:rPr>
      </w:pPr>
    </w:p>
    <w:p w:rsidR="00640A18" w:rsidRDefault="00640A18" w:rsidP="00640A18">
      <w:pPr>
        <w:ind w:right="-2" w:firstLine="720"/>
        <w:jc w:val="both"/>
        <w:rPr>
          <w:sz w:val="24"/>
          <w:szCs w:val="24"/>
          <w:lang w:val="sr-Cyrl-CS"/>
        </w:rPr>
      </w:pPr>
      <w:r>
        <w:rPr>
          <w:sz w:val="24"/>
          <w:szCs w:val="24"/>
          <w:lang w:val="sr-Cyrl-CS"/>
        </w:rPr>
        <w:t>Реализација плана посете сајмовима и фестивалима зависи од епидемиолошке ситуације и времена одржавања истих.</w:t>
      </w:r>
    </w:p>
    <w:p w:rsidR="00640A18" w:rsidRDefault="00640A18" w:rsidP="00640A18">
      <w:pPr>
        <w:ind w:right="-2" w:firstLine="720"/>
        <w:jc w:val="both"/>
        <w:rPr>
          <w:sz w:val="24"/>
          <w:szCs w:val="24"/>
          <w:lang w:val="sr-Cyrl-CS"/>
        </w:rPr>
      </w:pPr>
      <w:r>
        <w:rPr>
          <w:sz w:val="24"/>
          <w:szCs w:val="24"/>
          <w:lang w:val="sr-Cyrl-CS"/>
        </w:rPr>
        <w:t>У</w:t>
      </w:r>
      <w:r w:rsidR="006160D9">
        <w:rPr>
          <w:sz w:val="24"/>
          <w:szCs w:val="24"/>
          <w:lang w:val="sr-Cyrl-CS"/>
        </w:rPr>
        <w:t xml:space="preserve"> школској 2021/22</w:t>
      </w:r>
      <w:r>
        <w:rPr>
          <w:sz w:val="24"/>
          <w:szCs w:val="24"/>
          <w:lang w:val="sr-Cyrl-CS"/>
        </w:rPr>
        <w:t>. Планиране су посете следећим сајмовима:</w:t>
      </w:r>
    </w:p>
    <w:p w:rsidR="00640A18" w:rsidRPr="00640A18" w:rsidRDefault="00640A18" w:rsidP="000069B3">
      <w:pPr>
        <w:pStyle w:val="ListParagraph"/>
        <w:numPr>
          <w:ilvl w:val="0"/>
          <w:numId w:val="55"/>
        </w:numPr>
        <w:ind w:right="-2"/>
        <w:jc w:val="both"/>
        <w:rPr>
          <w:sz w:val="24"/>
          <w:szCs w:val="24"/>
          <w:lang w:val="sr-Cyrl-CS"/>
        </w:rPr>
      </w:pPr>
      <w:r>
        <w:rPr>
          <w:rFonts w:ascii="Times New Roman" w:hAnsi="Times New Roman"/>
          <w:sz w:val="24"/>
          <w:szCs w:val="24"/>
          <w:lang w:val="sr-Cyrl-CS"/>
        </w:rPr>
        <w:t>Сајам књига у Београду;</w:t>
      </w:r>
    </w:p>
    <w:p w:rsidR="00640A18" w:rsidRPr="007277F8" w:rsidRDefault="00640A18" w:rsidP="000069B3">
      <w:pPr>
        <w:pStyle w:val="ListParagraph"/>
        <w:numPr>
          <w:ilvl w:val="0"/>
          <w:numId w:val="55"/>
        </w:numPr>
        <w:ind w:right="-2"/>
        <w:jc w:val="both"/>
        <w:rPr>
          <w:rFonts w:ascii="Times New Roman" w:hAnsi="Times New Roman"/>
          <w:sz w:val="24"/>
          <w:szCs w:val="24"/>
          <w:lang w:val="sr-Cyrl-CS"/>
        </w:rPr>
      </w:pPr>
      <w:r w:rsidRPr="007277F8">
        <w:rPr>
          <w:rFonts w:ascii="Times New Roman" w:hAnsi="Times New Roman"/>
          <w:sz w:val="24"/>
          <w:szCs w:val="24"/>
          <w:lang w:val="sr-Cyrl-CS"/>
        </w:rPr>
        <w:t>Међународни пољопривредни сајам у Новом Саду;</w:t>
      </w:r>
    </w:p>
    <w:p w:rsidR="00640A18" w:rsidRPr="007277F8" w:rsidRDefault="007277F8" w:rsidP="000069B3">
      <w:pPr>
        <w:pStyle w:val="ListParagraph"/>
        <w:numPr>
          <w:ilvl w:val="0"/>
          <w:numId w:val="55"/>
        </w:numPr>
        <w:ind w:right="-2"/>
        <w:jc w:val="both"/>
        <w:rPr>
          <w:rFonts w:ascii="Times New Roman" w:hAnsi="Times New Roman"/>
          <w:sz w:val="24"/>
          <w:szCs w:val="24"/>
          <w:lang w:val="sr-Cyrl-CS"/>
        </w:rPr>
      </w:pPr>
      <w:r w:rsidRPr="007277F8">
        <w:rPr>
          <w:rFonts w:ascii="Times New Roman" w:hAnsi="Times New Roman"/>
          <w:sz w:val="24"/>
          <w:szCs w:val="24"/>
          <w:lang w:val="sr-Cyrl-CS"/>
        </w:rPr>
        <w:t>Сајам хортикултуре у Новом Саду;</w:t>
      </w:r>
    </w:p>
    <w:p w:rsidR="007277F8" w:rsidRPr="007277F8" w:rsidRDefault="007277F8" w:rsidP="000069B3">
      <w:pPr>
        <w:pStyle w:val="ListParagraph"/>
        <w:numPr>
          <w:ilvl w:val="0"/>
          <w:numId w:val="55"/>
        </w:numPr>
        <w:ind w:right="-2"/>
        <w:jc w:val="both"/>
        <w:rPr>
          <w:rFonts w:ascii="Times New Roman" w:hAnsi="Times New Roman"/>
          <w:sz w:val="24"/>
          <w:szCs w:val="24"/>
          <w:lang w:val="sr-Cyrl-CS"/>
        </w:rPr>
      </w:pPr>
      <w:r w:rsidRPr="007277F8">
        <w:rPr>
          <w:rFonts w:ascii="Times New Roman" w:hAnsi="Times New Roman"/>
          <w:sz w:val="24"/>
          <w:szCs w:val="24"/>
          <w:lang w:val="sr-Cyrl-CS"/>
        </w:rPr>
        <w:t>Сајам цвећа у Београду;</w:t>
      </w:r>
    </w:p>
    <w:p w:rsidR="007277F8" w:rsidRPr="007277F8" w:rsidRDefault="007277F8" w:rsidP="000069B3">
      <w:pPr>
        <w:pStyle w:val="ListParagraph"/>
        <w:numPr>
          <w:ilvl w:val="0"/>
          <w:numId w:val="55"/>
        </w:numPr>
        <w:ind w:right="-2"/>
        <w:jc w:val="both"/>
        <w:rPr>
          <w:rFonts w:ascii="Times New Roman" w:hAnsi="Times New Roman"/>
          <w:sz w:val="24"/>
          <w:szCs w:val="24"/>
          <w:lang w:val="sr-Cyrl-CS"/>
        </w:rPr>
      </w:pPr>
      <w:r w:rsidRPr="007277F8">
        <w:rPr>
          <w:rFonts w:ascii="Times New Roman" w:hAnsi="Times New Roman"/>
          <w:sz w:val="24"/>
          <w:szCs w:val="24"/>
          <w:lang w:val="sr-Cyrl-CS"/>
        </w:rPr>
        <w:t>Међународни сајам аутомобила;</w:t>
      </w:r>
    </w:p>
    <w:p w:rsidR="007277F8" w:rsidRPr="007277F8" w:rsidRDefault="007277F8" w:rsidP="000069B3">
      <w:pPr>
        <w:pStyle w:val="ListParagraph"/>
        <w:numPr>
          <w:ilvl w:val="0"/>
          <w:numId w:val="55"/>
        </w:numPr>
        <w:ind w:right="-2"/>
        <w:jc w:val="both"/>
        <w:rPr>
          <w:rFonts w:ascii="Times New Roman" w:hAnsi="Times New Roman"/>
          <w:sz w:val="24"/>
          <w:szCs w:val="24"/>
          <w:lang w:val="sr-Cyrl-CS"/>
        </w:rPr>
      </w:pPr>
      <w:r w:rsidRPr="007277F8">
        <w:rPr>
          <w:rFonts w:ascii="Times New Roman" w:hAnsi="Times New Roman"/>
          <w:sz w:val="24"/>
          <w:szCs w:val="24"/>
          <w:lang w:val="sr-Cyrl-CS"/>
        </w:rPr>
        <w:t>Међународни сајам технике;</w:t>
      </w:r>
    </w:p>
    <w:p w:rsidR="007277F8" w:rsidRPr="007277F8" w:rsidRDefault="007277F8" w:rsidP="000069B3">
      <w:pPr>
        <w:pStyle w:val="ListParagraph"/>
        <w:numPr>
          <w:ilvl w:val="0"/>
          <w:numId w:val="55"/>
        </w:numPr>
        <w:spacing w:after="0"/>
        <w:ind w:right="-2"/>
        <w:jc w:val="both"/>
        <w:rPr>
          <w:rFonts w:ascii="Times New Roman" w:hAnsi="Times New Roman"/>
          <w:sz w:val="24"/>
          <w:szCs w:val="24"/>
          <w:lang w:val="sr-Cyrl-CS"/>
        </w:rPr>
      </w:pPr>
      <w:r w:rsidRPr="007277F8">
        <w:rPr>
          <w:rFonts w:ascii="Times New Roman" w:hAnsi="Times New Roman"/>
          <w:sz w:val="24"/>
          <w:szCs w:val="24"/>
          <w:lang w:val="sr-Cyrl-CS"/>
        </w:rPr>
        <w:t>Фестивал науке</w:t>
      </w:r>
    </w:p>
    <w:p w:rsidR="007277F8" w:rsidRDefault="001937BE" w:rsidP="007277F8">
      <w:pPr>
        <w:spacing w:line="276" w:lineRule="auto"/>
        <w:ind w:right="-2" w:firstLine="720"/>
        <w:jc w:val="both"/>
        <w:rPr>
          <w:sz w:val="24"/>
          <w:szCs w:val="24"/>
          <w:lang w:val="sr-Cyrl-CS"/>
        </w:rPr>
      </w:pPr>
      <w:r w:rsidRPr="00262F3D">
        <w:rPr>
          <w:sz w:val="24"/>
          <w:szCs w:val="24"/>
          <w:lang w:val="sr-Cyrl-CS"/>
        </w:rPr>
        <w:t>Према интересовању ученика и потребама школе организоваћ</w:t>
      </w:r>
      <w:r w:rsidR="0030221C">
        <w:rPr>
          <w:sz w:val="24"/>
          <w:szCs w:val="24"/>
          <w:lang w:val="sr-Cyrl-CS"/>
        </w:rPr>
        <w:t xml:space="preserve">емо </w:t>
      </w:r>
      <w:r w:rsidR="005418E2">
        <w:rPr>
          <w:sz w:val="24"/>
          <w:szCs w:val="24"/>
          <w:lang w:val="sr-Cyrl-CS"/>
        </w:rPr>
        <w:t xml:space="preserve"> посете изложбама,</w:t>
      </w:r>
      <w:r w:rsidR="000D173E">
        <w:rPr>
          <w:sz w:val="24"/>
          <w:szCs w:val="24"/>
          <w:lang w:val="sr-Cyrl-CS"/>
        </w:rPr>
        <w:t xml:space="preserve"> </w:t>
      </w:r>
      <w:r w:rsidRPr="00262F3D">
        <w:rPr>
          <w:sz w:val="24"/>
          <w:szCs w:val="24"/>
          <w:lang w:val="sr-Cyrl-CS"/>
        </w:rPr>
        <w:t>музејима</w:t>
      </w:r>
      <w:r w:rsidR="005418E2">
        <w:rPr>
          <w:sz w:val="24"/>
          <w:szCs w:val="24"/>
          <w:lang w:val="sr-Cyrl-CS"/>
        </w:rPr>
        <w:t xml:space="preserve"> </w:t>
      </w:r>
      <w:r w:rsidR="005418E2" w:rsidRPr="0030221C">
        <w:rPr>
          <w:sz w:val="24"/>
          <w:szCs w:val="24"/>
          <w:lang w:val="sr-Cyrl-CS"/>
        </w:rPr>
        <w:t xml:space="preserve">и </w:t>
      </w:r>
      <w:r w:rsidR="0030221C" w:rsidRPr="0030221C">
        <w:rPr>
          <w:sz w:val="24"/>
          <w:szCs w:val="24"/>
          <w:lang w:val="sr-Cyrl-CS"/>
        </w:rPr>
        <w:t xml:space="preserve">државним </w:t>
      </w:r>
      <w:r w:rsidR="00C11462">
        <w:rPr>
          <w:sz w:val="24"/>
          <w:szCs w:val="24"/>
          <w:lang w:val="sr-Cyrl-CS"/>
        </w:rPr>
        <w:t>институцијама</w:t>
      </w:r>
      <w:r w:rsidRPr="0030221C">
        <w:rPr>
          <w:sz w:val="24"/>
          <w:szCs w:val="24"/>
          <w:lang w:val="sr-Cyrl-CS"/>
        </w:rPr>
        <w:t>. Планирамо и посете Народном позоришту у Београду</w:t>
      </w:r>
      <w:r w:rsidR="00C11462">
        <w:rPr>
          <w:sz w:val="24"/>
          <w:szCs w:val="24"/>
          <w:lang w:val="sr-Cyrl-CS"/>
        </w:rPr>
        <w:t xml:space="preserve"> (</w:t>
      </w:r>
      <w:r w:rsidR="00076C2D" w:rsidRPr="0030221C">
        <w:rPr>
          <w:sz w:val="24"/>
          <w:szCs w:val="24"/>
          <w:lang w:val="sr-Cyrl-CS"/>
        </w:rPr>
        <w:t>опере,</w:t>
      </w:r>
      <w:r w:rsidR="007277F8">
        <w:rPr>
          <w:sz w:val="24"/>
          <w:szCs w:val="24"/>
          <w:lang w:val="sr-Cyrl-CS"/>
        </w:rPr>
        <w:t xml:space="preserve"> </w:t>
      </w:r>
      <w:r w:rsidR="00076C2D" w:rsidRPr="0030221C">
        <w:rPr>
          <w:sz w:val="24"/>
          <w:szCs w:val="24"/>
          <w:lang w:val="sr-Cyrl-CS"/>
        </w:rPr>
        <w:t>драме, комедије  или балет</w:t>
      </w:r>
      <w:r w:rsidR="007277F8">
        <w:rPr>
          <w:sz w:val="24"/>
          <w:szCs w:val="24"/>
          <w:lang w:val="sr-Cyrl-CS"/>
        </w:rPr>
        <w:t xml:space="preserve"> </w:t>
      </w:r>
      <w:r w:rsidR="00076C2D" w:rsidRPr="0030221C">
        <w:rPr>
          <w:sz w:val="24"/>
          <w:szCs w:val="24"/>
          <w:lang w:val="sr-Cyrl-CS"/>
        </w:rPr>
        <w:t>- бираће се на основу месечног репертоара)</w:t>
      </w:r>
      <w:r w:rsidRPr="0030221C">
        <w:rPr>
          <w:sz w:val="24"/>
          <w:szCs w:val="24"/>
          <w:lang w:val="sr-Cyrl-CS"/>
        </w:rPr>
        <w:t>.</w:t>
      </w:r>
      <w:r w:rsidR="007277F8" w:rsidRPr="007277F8">
        <w:rPr>
          <w:sz w:val="24"/>
          <w:szCs w:val="24"/>
          <w:lang w:val="sr-Cyrl-CS"/>
        </w:rPr>
        <w:t xml:space="preserve"> </w:t>
      </w:r>
      <w:r w:rsidR="007277F8" w:rsidRPr="00262F3D">
        <w:rPr>
          <w:sz w:val="24"/>
          <w:szCs w:val="24"/>
          <w:lang w:val="sr-Cyrl-CS"/>
        </w:rPr>
        <w:t>Професор ликов</w:t>
      </w:r>
      <w:r w:rsidR="007277F8">
        <w:rPr>
          <w:sz w:val="24"/>
          <w:szCs w:val="24"/>
          <w:lang w:val="sr-Cyrl-CS"/>
        </w:rPr>
        <w:t>не културе ће одвести ученике у</w:t>
      </w:r>
      <w:r w:rsidR="007277F8" w:rsidRPr="00262F3D">
        <w:rPr>
          <w:sz w:val="24"/>
          <w:szCs w:val="24"/>
          <w:lang w:val="sr-Cyrl-CS"/>
        </w:rPr>
        <w:t>колико би</w:t>
      </w:r>
      <w:r w:rsidR="007277F8">
        <w:rPr>
          <w:sz w:val="24"/>
          <w:szCs w:val="24"/>
          <w:lang w:val="sr-Cyrl-CS"/>
        </w:rPr>
        <w:t xml:space="preserve"> у престоници била одржана</w:t>
      </w:r>
      <w:r w:rsidR="007277F8" w:rsidRPr="00262F3D">
        <w:rPr>
          <w:sz w:val="24"/>
          <w:szCs w:val="24"/>
          <w:lang w:val="sr-Cyrl-CS"/>
        </w:rPr>
        <w:t xml:space="preserve"> велика сликарска изложба, изложба из примењене уметности и слично.</w:t>
      </w:r>
    </w:p>
    <w:p w:rsidR="007277F8" w:rsidRPr="00262F3D" w:rsidRDefault="007277F8" w:rsidP="007277F8">
      <w:pPr>
        <w:spacing w:line="276" w:lineRule="auto"/>
        <w:ind w:right="-2" w:firstLine="720"/>
        <w:jc w:val="both"/>
        <w:rPr>
          <w:sz w:val="24"/>
          <w:szCs w:val="24"/>
          <w:lang w:val="sr-Cyrl-CS"/>
        </w:rPr>
      </w:pPr>
      <w:r>
        <w:rPr>
          <w:sz w:val="24"/>
          <w:szCs w:val="24"/>
          <w:lang w:val="sr-Cyrl-CS"/>
        </w:rPr>
        <w:t>Наставници наше школе водиће ученике у посету Белом двору у Београду.</w:t>
      </w:r>
    </w:p>
    <w:p w:rsidR="004760C3" w:rsidRPr="0030221C" w:rsidRDefault="004760C3" w:rsidP="007277F8">
      <w:pPr>
        <w:spacing w:line="276" w:lineRule="auto"/>
        <w:ind w:right="-2" w:firstLine="720"/>
        <w:jc w:val="both"/>
        <w:rPr>
          <w:sz w:val="24"/>
          <w:szCs w:val="24"/>
          <w:lang w:val="sr-Cyrl-CS"/>
        </w:rPr>
      </w:pPr>
      <w:r>
        <w:rPr>
          <w:sz w:val="24"/>
          <w:szCs w:val="24"/>
          <w:lang w:val="sr-Cyrl-CS"/>
        </w:rPr>
        <w:t>Школске 20</w:t>
      </w:r>
      <w:r w:rsidR="00D377A7">
        <w:rPr>
          <w:sz w:val="24"/>
          <w:szCs w:val="24"/>
          <w:lang w:val="sr-Cyrl-CS"/>
        </w:rPr>
        <w:t>21</w:t>
      </w:r>
      <w:r>
        <w:rPr>
          <w:sz w:val="24"/>
          <w:szCs w:val="24"/>
          <w:lang w:val="sr-Cyrl-CS"/>
        </w:rPr>
        <w:t>/202</w:t>
      </w:r>
      <w:r w:rsidR="00D377A7">
        <w:rPr>
          <w:sz w:val="24"/>
          <w:szCs w:val="24"/>
          <w:lang w:val="sr-Cyrl-CS"/>
        </w:rPr>
        <w:t>2</w:t>
      </w:r>
      <w:r>
        <w:rPr>
          <w:sz w:val="24"/>
          <w:szCs w:val="24"/>
          <w:lang w:val="sr-Cyrl-CS"/>
        </w:rPr>
        <w:t>. заинтересовани ученици ће са наставницима посетити Научно – технолошки парк Београд.</w:t>
      </w:r>
    </w:p>
    <w:p w:rsidR="00E632F1" w:rsidRPr="007277F8" w:rsidRDefault="00E632F1" w:rsidP="007277F8">
      <w:pPr>
        <w:pStyle w:val="Heading3"/>
        <w:jc w:val="left"/>
      </w:pPr>
    </w:p>
    <w:p w:rsidR="00E632F1" w:rsidRPr="0097655C" w:rsidRDefault="00E632F1" w:rsidP="006B0351">
      <w:pPr>
        <w:pStyle w:val="ListParagraph"/>
        <w:numPr>
          <w:ilvl w:val="0"/>
          <w:numId w:val="4"/>
        </w:numPr>
        <w:jc w:val="both"/>
        <w:rPr>
          <w:rFonts w:ascii="Times New Roman" w:hAnsi="Times New Roman"/>
          <w:sz w:val="24"/>
          <w:szCs w:val="24"/>
          <w:lang w:val="sr-Cyrl-CS"/>
        </w:rPr>
      </w:pPr>
      <w:r w:rsidRPr="0097655C">
        <w:rPr>
          <w:rFonts w:ascii="Times New Roman" w:hAnsi="Times New Roman"/>
          <w:sz w:val="24"/>
          <w:szCs w:val="24"/>
          <w:lang w:val="sr-Cyrl-CS"/>
        </w:rPr>
        <w:t xml:space="preserve">План посете сајмова за </w:t>
      </w:r>
      <w:r w:rsidRPr="0097655C">
        <w:rPr>
          <w:rFonts w:ascii="Times New Roman" w:hAnsi="Times New Roman"/>
          <w:b/>
          <w:sz w:val="24"/>
          <w:szCs w:val="24"/>
          <w:lang w:val="sr-Cyrl-CS"/>
        </w:rPr>
        <w:t>машинску струку</w:t>
      </w:r>
      <w:r w:rsidRPr="0097655C">
        <w:rPr>
          <w:rFonts w:ascii="Times New Roman" w:hAnsi="Times New Roman"/>
          <w:sz w:val="24"/>
          <w:szCs w:val="24"/>
          <w:lang w:val="sr-Cyrl-CS"/>
        </w:rPr>
        <w:t>:</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Сајам аут</w:t>
      </w:r>
      <w:r w:rsidR="00BB73E9">
        <w:rPr>
          <w:rFonts w:ascii="Times New Roman" w:hAnsi="Times New Roman"/>
          <w:sz w:val="24"/>
          <w:szCs w:val="24"/>
          <w:lang w:val="sr-Cyrl-CS"/>
        </w:rPr>
        <w:t xml:space="preserve">омобила у Београду  </w:t>
      </w:r>
      <w:r w:rsidR="009A6175">
        <w:rPr>
          <w:rFonts w:ascii="Times New Roman" w:hAnsi="Times New Roman"/>
          <w:sz w:val="24"/>
          <w:szCs w:val="24"/>
          <w:lang w:val="sr-Cyrl-CS"/>
        </w:rPr>
        <w:t>( април-мај месец)</w:t>
      </w:r>
    </w:p>
    <w:p w:rsidR="00E632F1" w:rsidRPr="0097655C" w:rsidRDefault="009A6175" w:rsidP="006B0351">
      <w:pPr>
        <w:pStyle w:val="ListParagraph"/>
        <w:numPr>
          <w:ilvl w:val="0"/>
          <w:numId w:val="5"/>
        </w:numPr>
        <w:jc w:val="both"/>
        <w:rPr>
          <w:rFonts w:ascii="Times New Roman" w:hAnsi="Times New Roman"/>
          <w:sz w:val="24"/>
          <w:szCs w:val="24"/>
          <w:lang w:val="sr-Cyrl-CS"/>
        </w:rPr>
      </w:pPr>
      <w:r>
        <w:rPr>
          <w:rFonts w:ascii="Times New Roman" w:hAnsi="Times New Roman"/>
          <w:sz w:val="24"/>
          <w:szCs w:val="24"/>
          <w:lang w:val="sr-Cyrl-CS"/>
        </w:rPr>
        <w:t>Сајам технике у Београду ( мај-јун месец)</w:t>
      </w:r>
    </w:p>
    <w:p w:rsidR="00E632F1" w:rsidRDefault="009A6175" w:rsidP="006B0351">
      <w:pPr>
        <w:pStyle w:val="ListParagraph"/>
        <w:numPr>
          <w:ilvl w:val="0"/>
          <w:numId w:val="5"/>
        </w:numPr>
        <w:jc w:val="both"/>
        <w:rPr>
          <w:rFonts w:ascii="Times New Roman" w:hAnsi="Times New Roman"/>
          <w:sz w:val="24"/>
          <w:szCs w:val="24"/>
          <w:lang w:val="sr-Cyrl-CS"/>
        </w:rPr>
      </w:pPr>
      <w:r>
        <w:rPr>
          <w:rFonts w:ascii="Times New Roman" w:hAnsi="Times New Roman"/>
          <w:sz w:val="24"/>
          <w:szCs w:val="24"/>
          <w:lang w:val="sr-Cyrl-CS"/>
        </w:rPr>
        <w:t>Посета ФИН-у У Крагујевцу ( у зависно</w:t>
      </w:r>
      <w:r w:rsidR="00882BA6">
        <w:rPr>
          <w:rFonts w:ascii="Times New Roman" w:hAnsi="Times New Roman"/>
          <w:sz w:val="24"/>
          <w:szCs w:val="24"/>
          <w:lang w:val="sr-Cyrl-CS"/>
        </w:rPr>
        <w:t>сти од датума организовања)</w:t>
      </w:r>
    </w:p>
    <w:p w:rsidR="00882BA6" w:rsidRPr="0097655C" w:rsidRDefault="00882BA6" w:rsidP="006B0351">
      <w:pPr>
        <w:pStyle w:val="ListParagraph"/>
        <w:numPr>
          <w:ilvl w:val="0"/>
          <w:numId w:val="5"/>
        </w:numPr>
        <w:jc w:val="both"/>
        <w:rPr>
          <w:rFonts w:ascii="Times New Roman" w:hAnsi="Times New Roman"/>
          <w:sz w:val="24"/>
          <w:szCs w:val="24"/>
          <w:lang w:val="sr-Cyrl-CS"/>
        </w:rPr>
      </w:pPr>
      <w:r>
        <w:rPr>
          <w:rFonts w:ascii="Times New Roman" w:hAnsi="Times New Roman"/>
          <w:sz w:val="24"/>
          <w:szCs w:val="24"/>
          <w:lang w:val="sr-Cyrl-CS"/>
        </w:rPr>
        <w:lastRenderedPageBreak/>
        <w:t>Посете радним организацијама ( у складу са терминолошком могућностима )</w:t>
      </w:r>
    </w:p>
    <w:p w:rsidR="00E632F1" w:rsidRPr="0097655C" w:rsidRDefault="00E632F1" w:rsidP="00E632F1">
      <w:pPr>
        <w:pStyle w:val="ListParagraph"/>
        <w:ind w:left="1080"/>
        <w:jc w:val="both"/>
        <w:rPr>
          <w:rFonts w:ascii="Times New Roman" w:hAnsi="Times New Roman"/>
          <w:sz w:val="24"/>
          <w:szCs w:val="24"/>
          <w:lang w:val="sr-Cyrl-CS"/>
        </w:rPr>
      </w:pPr>
    </w:p>
    <w:p w:rsidR="00E632F1" w:rsidRPr="0097655C" w:rsidRDefault="00E632F1" w:rsidP="006B0351">
      <w:pPr>
        <w:pStyle w:val="ListParagraph"/>
        <w:numPr>
          <w:ilvl w:val="0"/>
          <w:numId w:val="4"/>
        </w:numPr>
        <w:jc w:val="both"/>
        <w:rPr>
          <w:rFonts w:ascii="Times New Roman" w:hAnsi="Times New Roman"/>
          <w:sz w:val="24"/>
          <w:szCs w:val="24"/>
          <w:lang w:val="sr-Cyrl-CS"/>
        </w:rPr>
      </w:pPr>
      <w:r w:rsidRPr="0097655C">
        <w:rPr>
          <w:rFonts w:ascii="Times New Roman" w:hAnsi="Times New Roman"/>
          <w:sz w:val="24"/>
          <w:szCs w:val="24"/>
          <w:lang w:val="sr-Cyrl-CS"/>
        </w:rPr>
        <w:t xml:space="preserve">План посете сајмова и изложби  за </w:t>
      </w:r>
      <w:r w:rsidRPr="0097655C">
        <w:rPr>
          <w:rFonts w:ascii="Times New Roman" w:hAnsi="Times New Roman"/>
          <w:b/>
          <w:sz w:val="24"/>
          <w:szCs w:val="24"/>
          <w:lang w:val="sr-Cyrl-CS"/>
        </w:rPr>
        <w:t>ветеринарску струку</w:t>
      </w:r>
      <w:r w:rsidRPr="0097655C">
        <w:rPr>
          <w:rFonts w:ascii="Times New Roman" w:hAnsi="Times New Roman"/>
          <w:sz w:val="24"/>
          <w:szCs w:val="24"/>
          <w:lang w:val="sr-Cyrl-CS"/>
        </w:rPr>
        <w:t xml:space="preserve">: </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Посета Новосадском пољопривредном сајму – мај</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Посета Центру за вештачко осемењавање – Смедеревска Паланка</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Посета Ветеринарског факултета – Београд</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Посета фарми крава – Доња Трешњевица</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Сточарски сајам Младеновац – септембар</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Пољопривредна школа Свилајнац</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Фабрика сточне хране Сто-посто</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Кланица Смедеревска Паланка</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Фабрика лекова „Галеника“ – Београд</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Посете локалним изложбама стоке</w:t>
      </w:r>
    </w:p>
    <w:p w:rsidR="00E632F1" w:rsidRPr="0097655C" w:rsidRDefault="00E632F1" w:rsidP="00E632F1">
      <w:pPr>
        <w:pStyle w:val="ListParagraph"/>
        <w:ind w:left="1080"/>
        <w:jc w:val="both"/>
        <w:rPr>
          <w:rFonts w:ascii="Times New Roman" w:hAnsi="Times New Roman"/>
          <w:sz w:val="24"/>
          <w:szCs w:val="24"/>
          <w:lang w:val="sr-Cyrl-CS"/>
        </w:rPr>
      </w:pPr>
    </w:p>
    <w:p w:rsidR="00E632F1" w:rsidRPr="0097655C" w:rsidRDefault="00E632F1" w:rsidP="000D173E">
      <w:pPr>
        <w:pStyle w:val="ListParagraph"/>
        <w:numPr>
          <w:ilvl w:val="0"/>
          <w:numId w:val="4"/>
        </w:numPr>
        <w:jc w:val="both"/>
        <w:rPr>
          <w:rFonts w:ascii="Times New Roman" w:hAnsi="Times New Roman"/>
          <w:sz w:val="24"/>
          <w:szCs w:val="24"/>
          <w:lang w:val="sr-Cyrl-CS"/>
        </w:rPr>
      </w:pPr>
      <w:r w:rsidRPr="0097655C">
        <w:rPr>
          <w:rFonts w:ascii="Times New Roman" w:hAnsi="Times New Roman"/>
          <w:sz w:val="24"/>
          <w:szCs w:val="24"/>
          <w:lang w:val="sr-Cyrl-CS"/>
        </w:rPr>
        <w:t xml:space="preserve">План посете сајмовима  и изложбама  за </w:t>
      </w:r>
      <w:r w:rsidRPr="0097655C">
        <w:rPr>
          <w:rFonts w:ascii="Times New Roman" w:hAnsi="Times New Roman"/>
          <w:b/>
          <w:sz w:val="24"/>
          <w:szCs w:val="24"/>
          <w:lang w:val="sr-Cyrl-CS"/>
        </w:rPr>
        <w:t>пољо – струке:</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Пољопривредни сајам у Новом Саду – мај</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Изложба воћа и грожђа Топола – октобар</w:t>
      </w:r>
    </w:p>
    <w:p w:rsidR="00E632F1" w:rsidRPr="0097655C" w:rsidRDefault="00E632F1" w:rsidP="006B0351">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Шумадијски сајам Крагујевац</w:t>
      </w:r>
    </w:p>
    <w:p w:rsidR="0054761D" w:rsidRDefault="00E632F1" w:rsidP="007277F8">
      <w:pPr>
        <w:pStyle w:val="ListParagraph"/>
        <w:numPr>
          <w:ilvl w:val="0"/>
          <w:numId w:val="5"/>
        </w:numPr>
        <w:jc w:val="both"/>
        <w:rPr>
          <w:rFonts w:ascii="Times New Roman" w:hAnsi="Times New Roman"/>
          <w:sz w:val="24"/>
          <w:szCs w:val="24"/>
          <w:lang w:val="sr-Cyrl-CS"/>
        </w:rPr>
      </w:pPr>
      <w:r w:rsidRPr="0097655C">
        <w:rPr>
          <w:rFonts w:ascii="Times New Roman" w:hAnsi="Times New Roman"/>
          <w:sz w:val="24"/>
          <w:szCs w:val="24"/>
          <w:lang w:val="sr-Cyrl-CS"/>
        </w:rPr>
        <w:t>Пољопривредна школа Александровац</w:t>
      </w:r>
    </w:p>
    <w:p w:rsidR="00D377A7" w:rsidRDefault="00D377A7" w:rsidP="00D377A7">
      <w:pPr>
        <w:pStyle w:val="ListParagraph"/>
        <w:ind w:left="1080"/>
        <w:jc w:val="both"/>
        <w:rPr>
          <w:rFonts w:ascii="Times New Roman" w:hAnsi="Times New Roman"/>
          <w:sz w:val="24"/>
          <w:szCs w:val="24"/>
          <w:lang w:val="sr-Cyrl-CS"/>
        </w:rPr>
      </w:pPr>
    </w:p>
    <w:p w:rsidR="00D377A7" w:rsidRPr="007277F8" w:rsidRDefault="00D377A7" w:rsidP="00D377A7">
      <w:pPr>
        <w:pStyle w:val="ListParagraph"/>
        <w:ind w:left="1080"/>
        <w:jc w:val="both"/>
        <w:rPr>
          <w:rFonts w:ascii="Times New Roman" w:hAnsi="Times New Roman"/>
          <w:sz w:val="24"/>
          <w:szCs w:val="24"/>
          <w:lang w:val="sr-Cyrl-CS"/>
        </w:rPr>
      </w:pPr>
    </w:p>
    <w:p w:rsidR="00B067E5" w:rsidRPr="00C4434B" w:rsidRDefault="00E10906" w:rsidP="008F2EEE">
      <w:pPr>
        <w:pStyle w:val="Heading2"/>
        <w:ind w:right="-46"/>
        <w:rPr>
          <w:lang w:val="sr-Cyrl-BA"/>
        </w:rPr>
      </w:pPr>
      <w:r w:rsidRPr="00C4434B">
        <w:rPr>
          <w:lang w:val="ru-RU"/>
        </w:rPr>
        <w:t xml:space="preserve">      </w:t>
      </w:r>
      <w:bookmarkStart w:id="403" w:name="_Toc496378110"/>
      <w:bookmarkStart w:id="404" w:name="_Toc523069621"/>
      <w:bookmarkStart w:id="405" w:name="_Toc525760541"/>
      <w:bookmarkStart w:id="406" w:name="_Toc50634684"/>
      <w:bookmarkStart w:id="407" w:name="_Toc82419098"/>
      <w:r w:rsidRPr="00C4434B">
        <w:rPr>
          <w:lang w:val="ru-RU"/>
        </w:rPr>
        <w:t>4.</w:t>
      </w:r>
      <w:r w:rsidR="007277F8" w:rsidRPr="00C4434B">
        <w:rPr>
          <w:lang w:val="ru-RU"/>
        </w:rPr>
        <w:t>9</w:t>
      </w:r>
      <w:r w:rsidR="001C4F29" w:rsidRPr="00C4434B">
        <w:rPr>
          <w:lang w:val="ru-RU"/>
        </w:rPr>
        <w:t xml:space="preserve"> </w:t>
      </w:r>
      <w:r w:rsidR="00CC4D3F" w:rsidRPr="00C4434B">
        <w:rPr>
          <w:lang w:val="ru-RU"/>
        </w:rPr>
        <w:t>П</w:t>
      </w:r>
      <w:r w:rsidR="00CC4D3F" w:rsidRPr="00C4434B">
        <w:rPr>
          <w:lang w:val="sr-Cyrl-BA"/>
        </w:rPr>
        <w:t>лан заштите и унапређења здравља ученика</w:t>
      </w:r>
      <w:bookmarkEnd w:id="403"/>
      <w:bookmarkEnd w:id="404"/>
      <w:bookmarkEnd w:id="405"/>
      <w:bookmarkEnd w:id="406"/>
      <w:bookmarkEnd w:id="407"/>
    </w:p>
    <w:p w:rsidR="00B067E5" w:rsidRPr="00B3593E" w:rsidRDefault="00B067E5" w:rsidP="00B067E5">
      <w:pPr>
        <w:ind w:right="-2"/>
        <w:jc w:val="center"/>
        <w:rPr>
          <w:sz w:val="24"/>
          <w:szCs w:val="24"/>
          <w:lang w:val="ru-RU"/>
        </w:rPr>
      </w:pPr>
    </w:p>
    <w:p w:rsidR="00C4434B" w:rsidRDefault="00B067E5" w:rsidP="003A1621">
      <w:pPr>
        <w:spacing w:line="276" w:lineRule="auto"/>
        <w:ind w:right="-2"/>
        <w:jc w:val="both"/>
        <w:rPr>
          <w:sz w:val="24"/>
          <w:szCs w:val="24"/>
          <w:lang w:val="ru-RU"/>
        </w:rPr>
      </w:pPr>
      <w:r>
        <w:rPr>
          <w:sz w:val="28"/>
          <w:lang w:val="ru-RU"/>
        </w:rPr>
        <w:tab/>
      </w:r>
      <w:r w:rsidR="00C4434B" w:rsidRPr="00C4434B">
        <w:rPr>
          <w:sz w:val="24"/>
          <w:szCs w:val="24"/>
          <w:lang w:val="ru-RU"/>
        </w:rPr>
        <w:t>У ш</w:t>
      </w:r>
      <w:r w:rsidR="00EA1163">
        <w:rPr>
          <w:sz w:val="24"/>
          <w:szCs w:val="24"/>
          <w:lang w:val="ru-RU"/>
        </w:rPr>
        <w:t>колској 2021/22</w:t>
      </w:r>
      <w:r w:rsidR="00C4434B">
        <w:rPr>
          <w:sz w:val="24"/>
          <w:szCs w:val="24"/>
          <w:lang w:val="ru-RU"/>
        </w:rPr>
        <w:t xml:space="preserve">. години посебна пажња ће се посветити унапређењу и заштити здравља ученика у условима пандемије. </w:t>
      </w:r>
    </w:p>
    <w:p w:rsidR="00C4434B" w:rsidRPr="000067CE" w:rsidRDefault="00C4434B" w:rsidP="000069B3">
      <w:pPr>
        <w:pStyle w:val="ListParagraph"/>
        <w:numPr>
          <w:ilvl w:val="0"/>
          <w:numId w:val="86"/>
        </w:numPr>
        <w:ind w:right="-2"/>
        <w:jc w:val="both"/>
        <w:rPr>
          <w:rFonts w:ascii="Times New Roman" w:hAnsi="Times New Roman"/>
          <w:sz w:val="24"/>
          <w:szCs w:val="24"/>
          <w:lang w:val="ru-RU"/>
        </w:rPr>
      </w:pPr>
      <w:r w:rsidRPr="00C4434B">
        <w:rPr>
          <w:rFonts w:ascii="Times New Roman" w:hAnsi="Times New Roman"/>
          <w:sz w:val="24"/>
          <w:szCs w:val="24"/>
          <w:lang w:val="ru-RU"/>
        </w:rPr>
        <w:t xml:space="preserve">На </w:t>
      </w:r>
      <w:r>
        <w:rPr>
          <w:rFonts w:ascii="Times New Roman" w:hAnsi="Times New Roman"/>
          <w:sz w:val="24"/>
          <w:szCs w:val="24"/>
          <w:lang w:val="ru-RU"/>
        </w:rPr>
        <w:t xml:space="preserve">часовима одељењског старешине </w:t>
      </w:r>
      <w:r w:rsidR="000067CE">
        <w:rPr>
          <w:rFonts w:ascii="Times New Roman" w:hAnsi="Times New Roman"/>
          <w:sz w:val="24"/>
          <w:szCs w:val="24"/>
          <w:lang w:val="ru-RU"/>
        </w:rPr>
        <w:t xml:space="preserve">одржаће се предавања и дискусије о начинима и значају превенције </w:t>
      </w:r>
      <w:r w:rsidR="000067CE">
        <w:rPr>
          <w:rFonts w:ascii="Times New Roman" w:hAnsi="Times New Roman"/>
          <w:sz w:val="24"/>
          <w:szCs w:val="24"/>
          <w:lang w:val="sr-Latn-BA"/>
        </w:rPr>
        <w:t xml:space="preserve">Covid-a </w:t>
      </w:r>
      <w:r w:rsidR="000067CE">
        <w:rPr>
          <w:rFonts w:ascii="Times New Roman" w:hAnsi="Times New Roman"/>
          <w:sz w:val="24"/>
          <w:szCs w:val="24"/>
        </w:rPr>
        <w:t>у школској средини;</w:t>
      </w:r>
    </w:p>
    <w:p w:rsidR="000067CE" w:rsidRPr="000067CE" w:rsidRDefault="000067CE" w:rsidP="000069B3">
      <w:pPr>
        <w:pStyle w:val="ListParagraph"/>
        <w:numPr>
          <w:ilvl w:val="0"/>
          <w:numId w:val="86"/>
        </w:numPr>
        <w:ind w:right="-2"/>
        <w:jc w:val="both"/>
        <w:rPr>
          <w:rFonts w:ascii="Times New Roman" w:hAnsi="Times New Roman"/>
          <w:sz w:val="24"/>
          <w:szCs w:val="24"/>
          <w:lang w:val="ru-RU"/>
        </w:rPr>
      </w:pPr>
      <w:r>
        <w:rPr>
          <w:rFonts w:ascii="Times New Roman" w:hAnsi="Times New Roman"/>
          <w:sz w:val="24"/>
          <w:szCs w:val="24"/>
        </w:rPr>
        <w:t>Едукативни материјали и садржаји ће бити постављени на сајт школе и свим видним местима у просторијама школе;</w:t>
      </w:r>
    </w:p>
    <w:p w:rsidR="000067CE" w:rsidRPr="000067CE" w:rsidRDefault="000067CE" w:rsidP="000069B3">
      <w:pPr>
        <w:pStyle w:val="ListParagraph"/>
        <w:numPr>
          <w:ilvl w:val="0"/>
          <w:numId w:val="86"/>
        </w:numPr>
        <w:ind w:right="-2"/>
        <w:jc w:val="both"/>
        <w:rPr>
          <w:rFonts w:ascii="Times New Roman" w:hAnsi="Times New Roman"/>
          <w:sz w:val="24"/>
          <w:szCs w:val="24"/>
          <w:lang w:val="ru-RU"/>
        </w:rPr>
      </w:pPr>
      <w:r>
        <w:rPr>
          <w:rFonts w:ascii="Times New Roman" w:hAnsi="Times New Roman"/>
          <w:sz w:val="24"/>
          <w:szCs w:val="24"/>
        </w:rPr>
        <w:t>На родитељским састанцима ће се говорити о начинима превенције и заштите ученика;</w:t>
      </w:r>
    </w:p>
    <w:p w:rsidR="000067CE" w:rsidRPr="000067CE" w:rsidRDefault="000067CE" w:rsidP="000069B3">
      <w:pPr>
        <w:pStyle w:val="ListParagraph"/>
        <w:numPr>
          <w:ilvl w:val="0"/>
          <w:numId w:val="86"/>
        </w:numPr>
        <w:ind w:right="-2"/>
        <w:jc w:val="both"/>
        <w:rPr>
          <w:rFonts w:ascii="Times New Roman" w:hAnsi="Times New Roman"/>
          <w:sz w:val="24"/>
          <w:szCs w:val="24"/>
          <w:lang w:val="ru-RU"/>
        </w:rPr>
      </w:pPr>
      <w:r>
        <w:rPr>
          <w:rFonts w:ascii="Times New Roman" w:hAnsi="Times New Roman"/>
          <w:sz w:val="24"/>
          <w:szCs w:val="24"/>
        </w:rPr>
        <w:t>На улазима у установу ће бити постављене дезо баријере и дозери са дезинфекционим средством на бази алкохола;</w:t>
      </w:r>
    </w:p>
    <w:p w:rsidR="000067CE" w:rsidRPr="000067CE" w:rsidRDefault="000067CE" w:rsidP="000069B3">
      <w:pPr>
        <w:pStyle w:val="ListParagraph"/>
        <w:numPr>
          <w:ilvl w:val="0"/>
          <w:numId w:val="86"/>
        </w:numPr>
        <w:ind w:right="-2"/>
        <w:jc w:val="both"/>
        <w:rPr>
          <w:rFonts w:ascii="Times New Roman" w:hAnsi="Times New Roman"/>
          <w:sz w:val="24"/>
          <w:szCs w:val="24"/>
          <w:lang w:val="ru-RU"/>
        </w:rPr>
      </w:pPr>
      <w:r>
        <w:rPr>
          <w:rFonts w:ascii="Times New Roman" w:hAnsi="Times New Roman"/>
          <w:sz w:val="24"/>
          <w:szCs w:val="24"/>
        </w:rPr>
        <w:t>У школи је обавезно ношење заштитне маске и држање препорученог одстојања;</w:t>
      </w:r>
    </w:p>
    <w:p w:rsidR="000067CE" w:rsidRPr="00184C1B" w:rsidRDefault="000067CE" w:rsidP="000069B3">
      <w:pPr>
        <w:pStyle w:val="ListParagraph"/>
        <w:numPr>
          <w:ilvl w:val="0"/>
          <w:numId w:val="86"/>
        </w:numPr>
        <w:ind w:right="-2"/>
        <w:jc w:val="both"/>
        <w:rPr>
          <w:rFonts w:ascii="Times New Roman" w:hAnsi="Times New Roman"/>
          <w:sz w:val="24"/>
          <w:szCs w:val="24"/>
          <w:lang w:val="ru-RU"/>
        </w:rPr>
      </w:pPr>
      <w:r w:rsidRPr="00184C1B">
        <w:rPr>
          <w:rFonts w:ascii="Times New Roman" w:hAnsi="Times New Roman"/>
          <w:sz w:val="24"/>
          <w:szCs w:val="24"/>
        </w:rPr>
        <w:t>Сви запослени у школи прат</w:t>
      </w:r>
      <w:r w:rsidR="00184C1B">
        <w:rPr>
          <w:rFonts w:ascii="Times New Roman" w:hAnsi="Times New Roman"/>
          <w:sz w:val="24"/>
          <w:szCs w:val="24"/>
        </w:rPr>
        <w:t>иће поштовање препоручених мера;</w:t>
      </w:r>
    </w:p>
    <w:p w:rsidR="00C4434B" w:rsidRPr="00184C1B" w:rsidRDefault="00184C1B" w:rsidP="000069B3">
      <w:pPr>
        <w:pStyle w:val="ListParagraph"/>
        <w:numPr>
          <w:ilvl w:val="0"/>
          <w:numId w:val="86"/>
        </w:numPr>
        <w:spacing w:after="0"/>
        <w:ind w:right="-2"/>
        <w:jc w:val="both"/>
        <w:rPr>
          <w:rFonts w:ascii="Times New Roman" w:hAnsi="Times New Roman"/>
          <w:sz w:val="24"/>
          <w:szCs w:val="24"/>
          <w:lang w:val="ru-RU"/>
        </w:rPr>
      </w:pPr>
      <w:r>
        <w:rPr>
          <w:rFonts w:ascii="Times New Roman" w:hAnsi="Times New Roman"/>
          <w:sz w:val="24"/>
          <w:szCs w:val="24"/>
        </w:rPr>
        <w:t>У школи се редовно спроводи дезинфекција простора (учионице, комуникационе просторије, канцеларије, тоалети...), редовно проветравање просторија, редовно отклањање комуналног отпада;</w:t>
      </w:r>
    </w:p>
    <w:p w:rsidR="00B067E5" w:rsidRPr="00262F3D" w:rsidRDefault="00184C1B" w:rsidP="00184C1B">
      <w:pPr>
        <w:spacing w:line="276" w:lineRule="auto"/>
        <w:ind w:right="-2" w:firstLine="709"/>
        <w:jc w:val="both"/>
        <w:rPr>
          <w:sz w:val="24"/>
          <w:szCs w:val="24"/>
          <w:lang w:val="ru-RU"/>
        </w:rPr>
      </w:pPr>
      <w:r>
        <w:rPr>
          <w:sz w:val="24"/>
          <w:szCs w:val="24"/>
          <w:lang w:val="ru-RU"/>
        </w:rPr>
        <w:t xml:space="preserve">Поред нагласка на мере превенције против </w:t>
      </w:r>
      <w:r>
        <w:rPr>
          <w:sz w:val="24"/>
          <w:szCs w:val="24"/>
          <w:lang w:val="sr-Latn-BA"/>
        </w:rPr>
        <w:t>Covid-a</w:t>
      </w:r>
      <w:r>
        <w:rPr>
          <w:sz w:val="24"/>
          <w:szCs w:val="24"/>
        </w:rPr>
        <w:t xml:space="preserve">, </w:t>
      </w:r>
      <w:r>
        <w:rPr>
          <w:sz w:val="24"/>
          <w:szCs w:val="24"/>
          <w:lang w:val="ru-RU"/>
        </w:rPr>
        <w:t>у</w:t>
      </w:r>
      <w:r w:rsidR="00B067E5" w:rsidRPr="00262F3D">
        <w:rPr>
          <w:sz w:val="24"/>
          <w:szCs w:val="24"/>
          <w:lang w:val="ru-RU"/>
        </w:rPr>
        <w:t xml:space="preserve"> циљу заштите и унапређења здравља ученика п</w:t>
      </w:r>
      <w:r>
        <w:rPr>
          <w:sz w:val="24"/>
          <w:szCs w:val="24"/>
          <w:lang w:val="ru-RU"/>
        </w:rPr>
        <w:t>ланирају</w:t>
      </w:r>
      <w:r w:rsidR="00B067E5" w:rsidRPr="00262F3D">
        <w:rPr>
          <w:sz w:val="24"/>
          <w:szCs w:val="24"/>
          <w:lang w:val="ru-RU"/>
        </w:rPr>
        <w:t xml:space="preserve"> се </w:t>
      </w:r>
      <w:r>
        <w:rPr>
          <w:sz w:val="24"/>
          <w:szCs w:val="24"/>
          <w:lang w:val="ru-RU"/>
        </w:rPr>
        <w:t xml:space="preserve"> и </w:t>
      </w:r>
      <w:r w:rsidR="00B067E5" w:rsidRPr="00262F3D">
        <w:rPr>
          <w:sz w:val="24"/>
          <w:szCs w:val="24"/>
          <w:lang w:val="ru-RU"/>
        </w:rPr>
        <w:t xml:space="preserve">следеће превентивне </w:t>
      </w:r>
      <w:r>
        <w:rPr>
          <w:sz w:val="24"/>
          <w:szCs w:val="24"/>
          <w:lang w:val="ru-RU"/>
        </w:rPr>
        <w:t>активности</w:t>
      </w:r>
      <w:r w:rsidR="00B067E5" w:rsidRPr="00262F3D">
        <w:rPr>
          <w:sz w:val="24"/>
          <w:szCs w:val="24"/>
          <w:lang w:val="ru-RU"/>
        </w:rPr>
        <w:t>:</w:t>
      </w:r>
    </w:p>
    <w:p w:rsidR="00184C1B" w:rsidRPr="00184C1B" w:rsidRDefault="006B2D10" w:rsidP="000069B3">
      <w:pPr>
        <w:pStyle w:val="ListParagraph"/>
        <w:numPr>
          <w:ilvl w:val="0"/>
          <w:numId w:val="87"/>
        </w:numPr>
        <w:spacing w:after="0"/>
        <w:ind w:right="-2"/>
        <w:jc w:val="both"/>
        <w:rPr>
          <w:rFonts w:ascii="Times New Roman" w:hAnsi="Times New Roman"/>
          <w:sz w:val="24"/>
          <w:szCs w:val="24"/>
          <w:lang w:val="ru-RU"/>
        </w:rPr>
      </w:pPr>
      <w:r w:rsidRPr="00184C1B">
        <w:rPr>
          <w:rFonts w:ascii="Times New Roman" w:hAnsi="Times New Roman"/>
          <w:sz w:val="24"/>
          <w:szCs w:val="24"/>
          <w:lang w:val="ru-RU"/>
        </w:rPr>
        <w:t>П</w:t>
      </w:r>
      <w:r w:rsidR="00B067E5" w:rsidRPr="00184C1B">
        <w:rPr>
          <w:rFonts w:ascii="Times New Roman" w:hAnsi="Times New Roman"/>
          <w:sz w:val="24"/>
          <w:szCs w:val="24"/>
          <w:lang w:val="ru-RU"/>
        </w:rPr>
        <w:t>о</w:t>
      </w:r>
      <w:r w:rsidRPr="00184C1B">
        <w:rPr>
          <w:rFonts w:ascii="Times New Roman" w:hAnsi="Times New Roman"/>
          <w:sz w:val="24"/>
          <w:szCs w:val="24"/>
          <w:lang w:val="ru-RU"/>
        </w:rPr>
        <w:t>правка</w:t>
      </w:r>
      <w:r w:rsidR="00C619C8" w:rsidRPr="00184C1B">
        <w:rPr>
          <w:rFonts w:ascii="Times New Roman" w:hAnsi="Times New Roman"/>
          <w:sz w:val="24"/>
          <w:szCs w:val="24"/>
          <w:lang w:val="ru-RU"/>
        </w:rPr>
        <w:t xml:space="preserve"> санитарних чворова</w:t>
      </w:r>
      <w:r w:rsidR="00B067E5" w:rsidRPr="00184C1B">
        <w:rPr>
          <w:rFonts w:ascii="Times New Roman" w:hAnsi="Times New Roman"/>
          <w:sz w:val="24"/>
          <w:szCs w:val="24"/>
          <w:lang w:val="ru-RU"/>
        </w:rPr>
        <w:t>.</w:t>
      </w:r>
    </w:p>
    <w:p w:rsidR="00184C1B" w:rsidRPr="00184C1B" w:rsidRDefault="00B067E5" w:rsidP="000069B3">
      <w:pPr>
        <w:pStyle w:val="ListParagraph"/>
        <w:numPr>
          <w:ilvl w:val="0"/>
          <w:numId w:val="87"/>
        </w:numPr>
        <w:spacing w:after="0"/>
        <w:ind w:right="-2"/>
        <w:jc w:val="both"/>
        <w:rPr>
          <w:rFonts w:ascii="Times New Roman" w:hAnsi="Times New Roman"/>
          <w:sz w:val="24"/>
          <w:szCs w:val="24"/>
          <w:lang w:val="ru-RU"/>
        </w:rPr>
      </w:pPr>
      <w:r w:rsidRPr="00184C1B">
        <w:rPr>
          <w:rFonts w:ascii="Times New Roman" w:hAnsi="Times New Roman"/>
          <w:sz w:val="24"/>
          <w:szCs w:val="24"/>
          <w:lang w:val="ru-RU"/>
        </w:rPr>
        <w:lastRenderedPageBreak/>
        <w:t>Организовање предавања о заразним и другим болестима и начин превенције.</w:t>
      </w:r>
    </w:p>
    <w:p w:rsidR="00184C1B" w:rsidRPr="00184C1B" w:rsidRDefault="00B067E5" w:rsidP="000069B3">
      <w:pPr>
        <w:pStyle w:val="ListParagraph"/>
        <w:numPr>
          <w:ilvl w:val="0"/>
          <w:numId w:val="87"/>
        </w:numPr>
        <w:spacing w:after="0"/>
        <w:ind w:right="-2"/>
        <w:jc w:val="both"/>
        <w:rPr>
          <w:rFonts w:ascii="Times New Roman" w:hAnsi="Times New Roman"/>
          <w:sz w:val="24"/>
          <w:szCs w:val="24"/>
          <w:lang w:val="ru-RU"/>
        </w:rPr>
      </w:pPr>
      <w:r w:rsidRPr="00184C1B">
        <w:rPr>
          <w:rFonts w:ascii="Times New Roman" w:hAnsi="Times New Roman"/>
          <w:sz w:val="24"/>
          <w:szCs w:val="24"/>
          <w:lang w:val="ru-RU"/>
        </w:rPr>
        <w:t>Организовање предавања и приказивање филмова о штетности алкохола, пушења и дроге.</w:t>
      </w:r>
    </w:p>
    <w:p w:rsidR="00184C1B" w:rsidRPr="00184C1B" w:rsidRDefault="00B067E5" w:rsidP="000069B3">
      <w:pPr>
        <w:pStyle w:val="ListParagraph"/>
        <w:numPr>
          <w:ilvl w:val="0"/>
          <w:numId w:val="87"/>
        </w:numPr>
        <w:spacing w:after="0"/>
        <w:ind w:right="-2"/>
        <w:jc w:val="both"/>
        <w:rPr>
          <w:rFonts w:ascii="Times New Roman" w:hAnsi="Times New Roman"/>
          <w:sz w:val="24"/>
          <w:szCs w:val="24"/>
          <w:lang w:val="ru-RU"/>
        </w:rPr>
      </w:pPr>
      <w:r w:rsidRPr="00184C1B">
        <w:rPr>
          <w:rFonts w:ascii="Times New Roman" w:hAnsi="Times New Roman"/>
          <w:sz w:val="24"/>
          <w:szCs w:val="24"/>
          <w:lang w:val="ru-RU"/>
        </w:rPr>
        <w:t>Организовање предавања из области заштите и унапређења животне средине.</w:t>
      </w:r>
    </w:p>
    <w:p w:rsidR="00184C1B" w:rsidRPr="00184C1B" w:rsidRDefault="00B067E5" w:rsidP="000069B3">
      <w:pPr>
        <w:pStyle w:val="ListParagraph"/>
        <w:numPr>
          <w:ilvl w:val="0"/>
          <w:numId w:val="87"/>
        </w:numPr>
        <w:spacing w:after="0"/>
        <w:ind w:right="-2"/>
        <w:jc w:val="both"/>
        <w:rPr>
          <w:rFonts w:ascii="Times New Roman" w:hAnsi="Times New Roman"/>
          <w:sz w:val="24"/>
          <w:szCs w:val="24"/>
          <w:lang w:val="ru-RU"/>
        </w:rPr>
      </w:pPr>
      <w:r w:rsidRPr="00184C1B">
        <w:rPr>
          <w:rFonts w:ascii="Times New Roman" w:hAnsi="Times New Roman"/>
          <w:sz w:val="24"/>
          <w:szCs w:val="24"/>
          <w:lang w:val="ru-RU"/>
        </w:rPr>
        <w:t>Организовање у сарадњи са Домом здравља обављања систематског прегледа за све ученике.</w:t>
      </w:r>
    </w:p>
    <w:p w:rsidR="00184C1B" w:rsidRPr="00184C1B" w:rsidRDefault="00B067E5" w:rsidP="000069B3">
      <w:pPr>
        <w:pStyle w:val="ListParagraph"/>
        <w:numPr>
          <w:ilvl w:val="0"/>
          <w:numId w:val="87"/>
        </w:numPr>
        <w:spacing w:after="0"/>
        <w:ind w:right="-2"/>
        <w:jc w:val="both"/>
        <w:rPr>
          <w:rFonts w:ascii="Times New Roman" w:hAnsi="Times New Roman"/>
          <w:sz w:val="24"/>
          <w:szCs w:val="24"/>
          <w:lang w:val="ru-RU"/>
        </w:rPr>
      </w:pPr>
      <w:r w:rsidRPr="00184C1B">
        <w:rPr>
          <w:rFonts w:ascii="Times New Roman" w:hAnsi="Times New Roman"/>
          <w:sz w:val="24"/>
          <w:szCs w:val="24"/>
          <w:lang w:val="ru-RU"/>
        </w:rPr>
        <w:t>Уношење зеленила у школу и одржавање постојећих зелених површина у школском дворишту.</w:t>
      </w:r>
    </w:p>
    <w:p w:rsidR="00055E02" w:rsidRPr="00184C1B" w:rsidRDefault="00055E02" w:rsidP="000069B3">
      <w:pPr>
        <w:pStyle w:val="ListParagraph"/>
        <w:numPr>
          <w:ilvl w:val="0"/>
          <w:numId w:val="87"/>
        </w:numPr>
        <w:spacing w:after="0"/>
        <w:ind w:right="-2"/>
        <w:jc w:val="both"/>
        <w:rPr>
          <w:rFonts w:ascii="Times New Roman" w:hAnsi="Times New Roman"/>
          <w:sz w:val="24"/>
          <w:szCs w:val="24"/>
          <w:lang w:val="ru-RU"/>
        </w:rPr>
      </w:pPr>
      <w:r w:rsidRPr="00184C1B">
        <w:rPr>
          <w:rFonts w:ascii="Times New Roman" w:hAnsi="Times New Roman"/>
          <w:sz w:val="24"/>
          <w:szCs w:val="24"/>
        </w:rPr>
        <w:t>O</w:t>
      </w:r>
      <w:r w:rsidRPr="00184C1B">
        <w:rPr>
          <w:rFonts w:ascii="Times New Roman" w:hAnsi="Times New Roman"/>
          <w:sz w:val="24"/>
          <w:szCs w:val="24"/>
          <w:lang w:val="sr-Cyrl-CS"/>
        </w:rPr>
        <w:t>рганизовање обуке наставника за пружање прве помоћи ученицима и запосленима</w:t>
      </w:r>
      <w:r w:rsidR="00184C1B">
        <w:rPr>
          <w:rFonts w:ascii="Times New Roman" w:hAnsi="Times New Roman"/>
          <w:sz w:val="24"/>
          <w:szCs w:val="24"/>
          <w:lang w:val="sr-Cyrl-CS"/>
        </w:rPr>
        <w:t xml:space="preserve"> </w:t>
      </w:r>
      <w:r w:rsidRPr="00184C1B">
        <w:rPr>
          <w:rFonts w:ascii="Times New Roman" w:hAnsi="Times New Roman"/>
          <w:sz w:val="24"/>
          <w:szCs w:val="24"/>
          <w:lang w:val="sr-Cyrl-CS"/>
        </w:rPr>
        <w:t>(Обуку организује Црвени крст Топола)</w:t>
      </w:r>
    </w:p>
    <w:p w:rsidR="00B067E5" w:rsidRPr="00262F3D" w:rsidRDefault="00B067E5" w:rsidP="003A1621">
      <w:pPr>
        <w:spacing w:line="276" w:lineRule="auto"/>
        <w:ind w:right="-2"/>
        <w:jc w:val="both"/>
        <w:rPr>
          <w:sz w:val="24"/>
          <w:szCs w:val="24"/>
          <w:lang w:val="ru-RU"/>
        </w:rPr>
      </w:pPr>
      <w:r w:rsidRPr="00262F3D">
        <w:rPr>
          <w:sz w:val="24"/>
          <w:szCs w:val="24"/>
          <w:lang w:val="ru-RU"/>
        </w:rPr>
        <w:tab/>
        <w:t>На часовима разредног старешине и физичког васпи</w:t>
      </w:r>
      <w:r w:rsidR="006B2D10">
        <w:rPr>
          <w:sz w:val="24"/>
          <w:szCs w:val="24"/>
          <w:lang w:val="ru-RU"/>
        </w:rPr>
        <w:t>тања утицати на  ученике</w:t>
      </w:r>
      <w:r w:rsidRPr="00262F3D">
        <w:rPr>
          <w:sz w:val="24"/>
          <w:szCs w:val="24"/>
          <w:lang w:val="ru-RU"/>
        </w:rPr>
        <w:t xml:space="preserve"> да је здравље основни извор људске среће, свести о здрављу као пуном физичком, психичком благостању, развијању свести ученика о значају физичких активности и спорта у очувању здравља. </w:t>
      </w:r>
    </w:p>
    <w:p w:rsidR="00E92B26" w:rsidRPr="00262F3D" w:rsidRDefault="00B067E5" w:rsidP="00E92B26">
      <w:pPr>
        <w:spacing w:line="276" w:lineRule="auto"/>
        <w:ind w:right="-2" w:firstLine="720"/>
        <w:jc w:val="both"/>
        <w:rPr>
          <w:sz w:val="24"/>
          <w:szCs w:val="24"/>
          <w:lang w:val="ru-RU"/>
        </w:rPr>
      </w:pPr>
      <w:r w:rsidRPr="00262F3D">
        <w:rPr>
          <w:sz w:val="24"/>
          <w:szCs w:val="24"/>
          <w:lang w:val="ru-RU"/>
        </w:rPr>
        <w:tab/>
      </w:r>
      <w:r w:rsidR="00E92B26" w:rsidRPr="00262F3D">
        <w:rPr>
          <w:sz w:val="24"/>
          <w:szCs w:val="24"/>
          <w:lang w:val="ru-RU"/>
        </w:rPr>
        <w:t>У остваривању овог плана треба да учествују сви ученици, наставници и радници школе.</w:t>
      </w:r>
    </w:p>
    <w:p w:rsidR="00CE0129" w:rsidRPr="00305BA1" w:rsidRDefault="00CE0129" w:rsidP="00B067E5">
      <w:pPr>
        <w:ind w:right="-2"/>
        <w:jc w:val="both"/>
        <w:rPr>
          <w:sz w:val="24"/>
          <w:szCs w:val="24"/>
          <w:lang w:val="ru-RU"/>
        </w:rPr>
      </w:pPr>
    </w:p>
    <w:p w:rsidR="00FC193C" w:rsidRPr="00EE0451" w:rsidRDefault="00932757" w:rsidP="00DC6928">
      <w:pPr>
        <w:pStyle w:val="Heading2"/>
        <w:ind w:right="-46"/>
        <w:rPr>
          <w:lang w:val="sr-Cyrl-CS"/>
        </w:rPr>
      </w:pPr>
      <w:bookmarkStart w:id="408" w:name="_Toc496378111"/>
      <w:bookmarkStart w:id="409" w:name="_Toc523069622"/>
      <w:bookmarkStart w:id="410" w:name="_Toc525760542"/>
      <w:bookmarkStart w:id="411" w:name="_Toc50634685"/>
      <w:bookmarkStart w:id="412" w:name="_Toc82419099"/>
      <w:r>
        <w:rPr>
          <w:lang w:val="sr-Cyrl-CS"/>
        </w:rPr>
        <w:t>4.1</w:t>
      </w:r>
      <w:r w:rsidR="00E92B26">
        <w:rPr>
          <w:lang w:val="sr-Cyrl-CS"/>
        </w:rPr>
        <w:t>0</w:t>
      </w:r>
      <w:r w:rsidR="008354E4">
        <w:rPr>
          <w:lang w:val="sr-Cyrl-CS"/>
        </w:rPr>
        <w:t xml:space="preserve">  </w:t>
      </w:r>
      <w:r w:rsidR="008354E4" w:rsidRPr="007E18D4">
        <w:rPr>
          <w:lang w:val="sr-Cyrl-CS"/>
        </w:rPr>
        <w:t>План заштите ученика од насиља, злостављања и зане</w:t>
      </w:r>
      <w:r w:rsidR="00DC6928">
        <w:rPr>
          <w:lang w:val="sr-Cyrl-CS"/>
        </w:rPr>
        <w:t>маривања</w:t>
      </w:r>
      <w:bookmarkEnd w:id="408"/>
      <w:bookmarkEnd w:id="409"/>
      <w:bookmarkEnd w:id="410"/>
      <w:bookmarkEnd w:id="411"/>
      <w:bookmarkEnd w:id="412"/>
    </w:p>
    <w:p w:rsidR="008F3ED3" w:rsidRPr="00305BA1" w:rsidRDefault="008F3ED3" w:rsidP="008F3ED3">
      <w:pPr>
        <w:jc w:val="center"/>
        <w:rPr>
          <w:sz w:val="24"/>
          <w:szCs w:val="24"/>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843"/>
        <w:gridCol w:w="1701"/>
        <w:gridCol w:w="1374"/>
        <w:gridCol w:w="1998"/>
      </w:tblGrid>
      <w:tr w:rsidR="008F3ED3" w:rsidRPr="00305BA1" w:rsidTr="00E92B26">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Садржај рада</w:t>
            </w:r>
          </w:p>
        </w:tc>
        <w:tc>
          <w:tcPr>
            <w:tcW w:w="1843" w:type="dxa"/>
            <w:shd w:val="clear" w:color="auto" w:fill="auto"/>
            <w:vAlign w:val="center"/>
          </w:tcPr>
          <w:p w:rsidR="008F3ED3" w:rsidRPr="00305BA1" w:rsidRDefault="008F3ED3" w:rsidP="00D65AE6">
            <w:pPr>
              <w:jc w:val="center"/>
              <w:rPr>
                <w:bCs/>
                <w:color w:val="000000"/>
                <w:sz w:val="22"/>
                <w:szCs w:val="22"/>
              </w:rPr>
            </w:pPr>
            <w:r w:rsidRPr="00305BA1">
              <w:rPr>
                <w:bCs/>
                <w:color w:val="000000"/>
                <w:sz w:val="22"/>
                <w:szCs w:val="22"/>
              </w:rPr>
              <w:t>Време реализације</w:t>
            </w:r>
          </w:p>
        </w:tc>
        <w:tc>
          <w:tcPr>
            <w:tcW w:w="1701" w:type="dxa"/>
            <w:shd w:val="clear" w:color="auto" w:fill="auto"/>
            <w:vAlign w:val="center"/>
          </w:tcPr>
          <w:p w:rsidR="008F3ED3" w:rsidRPr="00305BA1" w:rsidRDefault="008F3ED3" w:rsidP="00D65AE6">
            <w:pPr>
              <w:jc w:val="center"/>
              <w:rPr>
                <w:bCs/>
                <w:color w:val="000000"/>
                <w:sz w:val="22"/>
                <w:szCs w:val="22"/>
              </w:rPr>
            </w:pPr>
            <w:r w:rsidRPr="00305BA1">
              <w:rPr>
                <w:bCs/>
                <w:color w:val="000000"/>
                <w:sz w:val="22"/>
                <w:szCs w:val="22"/>
              </w:rPr>
              <w:t>Начин реализације</w:t>
            </w:r>
          </w:p>
        </w:tc>
        <w:tc>
          <w:tcPr>
            <w:tcW w:w="1374" w:type="dxa"/>
            <w:shd w:val="clear" w:color="auto" w:fill="auto"/>
            <w:vAlign w:val="center"/>
          </w:tcPr>
          <w:p w:rsidR="008F3ED3" w:rsidRPr="00305BA1" w:rsidRDefault="008F3ED3" w:rsidP="00D65AE6">
            <w:pPr>
              <w:jc w:val="center"/>
              <w:rPr>
                <w:bCs/>
                <w:color w:val="000000"/>
                <w:sz w:val="22"/>
                <w:szCs w:val="22"/>
              </w:rPr>
            </w:pPr>
            <w:r w:rsidRPr="00305BA1">
              <w:rPr>
                <w:bCs/>
                <w:color w:val="000000"/>
                <w:sz w:val="22"/>
                <w:szCs w:val="22"/>
              </w:rPr>
              <w:t>Место реализације</w:t>
            </w:r>
          </w:p>
        </w:tc>
        <w:tc>
          <w:tcPr>
            <w:tcW w:w="1998"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Носиоци</w:t>
            </w:r>
          </w:p>
        </w:tc>
      </w:tr>
      <w:tr w:rsidR="008F3ED3" w:rsidRPr="00305BA1" w:rsidTr="00E92B26">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Формирање тима за праћење насилничког понашања у школи</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СЕПТЕМБАР</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САСТАНАК</w:t>
            </w:r>
          </w:p>
        </w:tc>
        <w:tc>
          <w:tcPr>
            <w:tcW w:w="1374"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ШКОЛА</w:t>
            </w:r>
          </w:p>
        </w:tc>
        <w:tc>
          <w:tcPr>
            <w:tcW w:w="1998" w:type="dxa"/>
            <w:shd w:val="clear" w:color="auto" w:fill="auto"/>
            <w:vAlign w:val="center"/>
          </w:tcPr>
          <w:p w:rsidR="008F3ED3" w:rsidRPr="00305BA1" w:rsidRDefault="00D64C6E" w:rsidP="00D65AE6">
            <w:pPr>
              <w:rPr>
                <w:color w:val="000000"/>
                <w:sz w:val="22"/>
                <w:szCs w:val="22"/>
              </w:rPr>
            </w:pPr>
            <w:r w:rsidRPr="00305BA1">
              <w:rPr>
                <w:color w:val="000000"/>
                <w:sz w:val="22"/>
                <w:szCs w:val="22"/>
              </w:rPr>
              <w:t>Директор школе</w:t>
            </w:r>
          </w:p>
        </w:tc>
      </w:tr>
      <w:tr w:rsidR="008F3ED3" w:rsidRPr="00305BA1" w:rsidTr="00E92B26">
        <w:trPr>
          <w:trHeight w:val="1748"/>
        </w:trPr>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Састанак тима, школског полицајца, председника одељенских заједница и представника Савета родитеља</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ОКТОБАР</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САСТАНАК</w:t>
            </w:r>
          </w:p>
        </w:tc>
        <w:tc>
          <w:tcPr>
            <w:tcW w:w="1374"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ШКОЛА</w:t>
            </w:r>
          </w:p>
        </w:tc>
        <w:tc>
          <w:tcPr>
            <w:tcW w:w="1998" w:type="dxa"/>
            <w:shd w:val="clear" w:color="auto" w:fill="auto"/>
            <w:vAlign w:val="center"/>
          </w:tcPr>
          <w:p w:rsidR="008F3ED3" w:rsidRPr="00305BA1" w:rsidRDefault="008F3ED3" w:rsidP="00D65AE6">
            <w:pPr>
              <w:rPr>
                <w:color w:val="000000"/>
                <w:sz w:val="22"/>
                <w:szCs w:val="22"/>
              </w:rPr>
            </w:pPr>
            <w:r w:rsidRPr="00305BA1">
              <w:rPr>
                <w:color w:val="000000"/>
                <w:sz w:val="22"/>
                <w:szCs w:val="22"/>
              </w:rPr>
              <w:t>Бојан Благојевић</w:t>
            </w:r>
          </w:p>
          <w:p w:rsidR="008F3ED3" w:rsidRPr="00305BA1" w:rsidRDefault="008F3ED3" w:rsidP="00D65AE6">
            <w:pPr>
              <w:rPr>
                <w:color w:val="000000"/>
                <w:sz w:val="22"/>
                <w:szCs w:val="22"/>
              </w:rPr>
            </w:pPr>
            <w:r w:rsidRPr="00305BA1">
              <w:rPr>
                <w:color w:val="000000"/>
                <w:sz w:val="22"/>
                <w:szCs w:val="22"/>
              </w:rPr>
              <w:t>Школски полицајац</w:t>
            </w:r>
          </w:p>
          <w:p w:rsidR="008F3ED3" w:rsidRPr="00305BA1" w:rsidRDefault="008F3ED3" w:rsidP="00D65AE6">
            <w:pPr>
              <w:rPr>
                <w:color w:val="000000"/>
                <w:sz w:val="22"/>
                <w:szCs w:val="22"/>
              </w:rPr>
            </w:pPr>
            <w:r w:rsidRPr="00305BA1">
              <w:rPr>
                <w:color w:val="000000"/>
                <w:sz w:val="22"/>
                <w:szCs w:val="22"/>
              </w:rPr>
              <w:t>Председници одељенских заједница</w:t>
            </w:r>
          </w:p>
          <w:p w:rsidR="008F3ED3" w:rsidRPr="00305BA1" w:rsidRDefault="008F3ED3" w:rsidP="00D65AE6">
            <w:pPr>
              <w:rPr>
                <w:color w:val="000000"/>
                <w:sz w:val="22"/>
                <w:szCs w:val="22"/>
              </w:rPr>
            </w:pPr>
            <w:r w:rsidRPr="00305BA1">
              <w:rPr>
                <w:color w:val="000000"/>
                <w:sz w:val="22"/>
                <w:szCs w:val="22"/>
              </w:rPr>
              <w:t>Представници Савета родитеља</w:t>
            </w:r>
          </w:p>
        </w:tc>
      </w:tr>
      <w:tr w:rsidR="008F3ED3" w:rsidRPr="00305BA1" w:rsidTr="00E92B26">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Уочавање проблематичног понашања и укључивање њихових носиоца у ваннаставне активности</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НОВЕМБАР</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САСТАНАК</w:t>
            </w:r>
          </w:p>
        </w:tc>
        <w:tc>
          <w:tcPr>
            <w:tcW w:w="1374"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ШКОЛА</w:t>
            </w:r>
          </w:p>
        </w:tc>
        <w:tc>
          <w:tcPr>
            <w:tcW w:w="1998" w:type="dxa"/>
            <w:shd w:val="clear" w:color="auto" w:fill="auto"/>
            <w:vAlign w:val="center"/>
          </w:tcPr>
          <w:p w:rsidR="008F3ED3" w:rsidRPr="00305BA1" w:rsidRDefault="008F3ED3" w:rsidP="00D65AE6">
            <w:pPr>
              <w:rPr>
                <w:color w:val="000000"/>
                <w:sz w:val="22"/>
                <w:szCs w:val="22"/>
              </w:rPr>
            </w:pPr>
            <w:r w:rsidRPr="00305BA1">
              <w:rPr>
                <w:color w:val="000000"/>
                <w:sz w:val="22"/>
                <w:szCs w:val="22"/>
              </w:rPr>
              <w:t>Бојан Благојевић</w:t>
            </w:r>
            <w:r w:rsidR="00D64C6E" w:rsidRPr="00305BA1">
              <w:rPr>
                <w:color w:val="000000"/>
                <w:sz w:val="22"/>
                <w:szCs w:val="22"/>
              </w:rPr>
              <w:t xml:space="preserve">, </w:t>
            </w:r>
            <w:r w:rsidR="00305BA1">
              <w:rPr>
                <w:color w:val="000000"/>
                <w:sz w:val="22"/>
                <w:szCs w:val="22"/>
              </w:rPr>
              <w:t xml:space="preserve">школски педагог, </w:t>
            </w:r>
            <w:r w:rsidR="00D64C6E" w:rsidRPr="00305BA1">
              <w:rPr>
                <w:color w:val="000000"/>
                <w:sz w:val="22"/>
                <w:szCs w:val="22"/>
              </w:rPr>
              <w:t>чланови тима</w:t>
            </w:r>
          </w:p>
        </w:tc>
      </w:tr>
      <w:tr w:rsidR="008F3ED3" w:rsidRPr="00305BA1" w:rsidTr="00E92B26">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Предавање о насиљу у породици и у школи од стране компетентног стручног лица</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ДЕЦЕМБАР</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ПРЕДАВАЊЕ</w:t>
            </w:r>
          </w:p>
        </w:tc>
        <w:tc>
          <w:tcPr>
            <w:tcW w:w="1374"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ШКОЛА</w:t>
            </w:r>
          </w:p>
        </w:tc>
        <w:tc>
          <w:tcPr>
            <w:tcW w:w="1998" w:type="dxa"/>
            <w:shd w:val="clear" w:color="auto" w:fill="auto"/>
            <w:vAlign w:val="center"/>
          </w:tcPr>
          <w:p w:rsidR="008F3ED3" w:rsidRPr="00305BA1" w:rsidRDefault="008F3ED3" w:rsidP="00D65AE6">
            <w:pPr>
              <w:rPr>
                <w:color w:val="000000"/>
                <w:sz w:val="22"/>
                <w:szCs w:val="22"/>
              </w:rPr>
            </w:pPr>
            <w:r w:rsidRPr="00305BA1">
              <w:rPr>
                <w:color w:val="000000"/>
                <w:sz w:val="22"/>
                <w:szCs w:val="22"/>
              </w:rPr>
              <w:t>Стручни</w:t>
            </w:r>
          </w:p>
          <w:p w:rsidR="008F3ED3" w:rsidRPr="00305BA1" w:rsidRDefault="008F3ED3" w:rsidP="00D65AE6">
            <w:pPr>
              <w:rPr>
                <w:color w:val="000000"/>
                <w:sz w:val="22"/>
                <w:szCs w:val="22"/>
              </w:rPr>
            </w:pPr>
            <w:r w:rsidRPr="00305BA1">
              <w:rPr>
                <w:color w:val="000000"/>
                <w:sz w:val="22"/>
                <w:szCs w:val="22"/>
              </w:rPr>
              <w:t>предавач</w:t>
            </w:r>
          </w:p>
        </w:tc>
      </w:tr>
      <w:tr w:rsidR="008F3ED3" w:rsidRPr="00305BA1" w:rsidTr="00E92B26">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Састанак тима и анализа I полугодишта и етикетирање и праћење проблема</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ЈАНУАР</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САСТАНАК</w:t>
            </w:r>
          </w:p>
        </w:tc>
        <w:tc>
          <w:tcPr>
            <w:tcW w:w="1374"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ШКОЛА</w:t>
            </w:r>
          </w:p>
        </w:tc>
        <w:tc>
          <w:tcPr>
            <w:tcW w:w="1998" w:type="dxa"/>
            <w:shd w:val="clear" w:color="auto" w:fill="auto"/>
            <w:vAlign w:val="center"/>
          </w:tcPr>
          <w:p w:rsidR="008F3ED3" w:rsidRPr="00305BA1" w:rsidRDefault="008F3ED3" w:rsidP="00D65AE6">
            <w:pPr>
              <w:rPr>
                <w:color w:val="000000"/>
                <w:sz w:val="22"/>
                <w:szCs w:val="22"/>
                <w:lang w:val="sr-Cyrl-CS"/>
              </w:rPr>
            </w:pPr>
            <w:r w:rsidRPr="00305BA1">
              <w:rPr>
                <w:color w:val="000000"/>
                <w:sz w:val="22"/>
                <w:szCs w:val="22"/>
              </w:rPr>
              <w:t>Бојан Благојевић</w:t>
            </w:r>
          </w:p>
          <w:p w:rsidR="00AC61BA" w:rsidRPr="00305BA1" w:rsidRDefault="00AC61BA" w:rsidP="00D65AE6">
            <w:pPr>
              <w:rPr>
                <w:color w:val="000000"/>
                <w:sz w:val="22"/>
                <w:szCs w:val="22"/>
                <w:lang w:val="sr-Cyrl-CS"/>
              </w:rPr>
            </w:pPr>
            <w:r w:rsidRPr="00305BA1">
              <w:rPr>
                <w:color w:val="000000"/>
                <w:sz w:val="22"/>
                <w:szCs w:val="22"/>
                <w:lang w:val="sr-Cyrl-CS"/>
              </w:rPr>
              <w:t>Чланови тима</w:t>
            </w:r>
          </w:p>
        </w:tc>
      </w:tr>
      <w:tr w:rsidR="008F3ED3" w:rsidRPr="00305BA1" w:rsidTr="00E92B26">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 xml:space="preserve">Организовање ученичког волонтирања у </w:t>
            </w:r>
            <w:r w:rsidRPr="00305BA1">
              <w:rPr>
                <w:bCs/>
                <w:color w:val="000000"/>
                <w:sz w:val="22"/>
                <w:szCs w:val="22"/>
              </w:rPr>
              <w:lastRenderedPageBreak/>
              <w:t>нешколским установама</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lastRenderedPageBreak/>
              <w:t>ФЕБРУАР</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ВОЛОНТИРАЊЕ</w:t>
            </w:r>
          </w:p>
        </w:tc>
        <w:tc>
          <w:tcPr>
            <w:tcW w:w="1374" w:type="dxa"/>
            <w:shd w:val="clear" w:color="auto" w:fill="auto"/>
            <w:vAlign w:val="center"/>
          </w:tcPr>
          <w:p w:rsidR="008F3ED3" w:rsidRPr="00305BA1" w:rsidRDefault="008D46EF" w:rsidP="00D65AE6">
            <w:pPr>
              <w:jc w:val="center"/>
              <w:rPr>
                <w:color w:val="000000"/>
                <w:sz w:val="22"/>
                <w:szCs w:val="22"/>
              </w:rPr>
            </w:pPr>
            <w:r w:rsidRPr="00305BA1">
              <w:rPr>
                <w:color w:val="000000"/>
                <w:sz w:val="22"/>
                <w:szCs w:val="22"/>
                <w:lang w:val="sr-Cyrl-CS"/>
              </w:rPr>
              <w:t>НЕ</w:t>
            </w:r>
            <w:r w:rsidR="008F3ED3" w:rsidRPr="00305BA1">
              <w:rPr>
                <w:color w:val="000000"/>
                <w:sz w:val="22"/>
                <w:szCs w:val="22"/>
              </w:rPr>
              <w:t xml:space="preserve">ШКОЛСКЕ </w:t>
            </w:r>
            <w:r w:rsidR="008F3ED3" w:rsidRPr="00305BA1">
              <w:rPr>
                <w:color w:val="000000"/>
                <w:sz w:val="22"/>
                <w:szCs w:val="22"/>
              </w:rPr>
              <w:lastRenderedPageBreak/>
              <w:t>УСТАНОВЕ</w:t>
            </w:r>
          </w:p>
        </w:tc>
        <w:tc>
          <w:tcPr>
            <w:tcW w:w="1998" w:type="dxa"/>
            <w:shd w:val="clear" w:color="auto" w:fill="auto"/>
            <w:vAlign w:val="center"/>
          </w:tcPr>
          <w:p w:rsidR="00AC61BA" w:rsidRPr="00305BA1" w:rsidRDefault="008F3ED3" w:rsidP="00D65AE6">
            <w:pPr>
              <w:rPr>
                <w:color w:val="000000"/>
                <w:sz w:val="22"/>
                <w:szCs w:val="22"/>
                <w:lang w:val="sr-Cyrl-CS"/>
              </w:rPr>
            </w:pPr>
            <w:r w:rsidRPr="00305BA1">
              <w:rPr>
                <w:color w:val="000000"/>
                <w:sz w:val="22"/>
                <w:szCs w:val="22"/>
              </w:rPr>
              <w:lastRenderedPageBreak/>
              <w:t>Бојан Благојевић</w:t>
            </w:r>
            <w:r w:rsidR="00AC61BA" w:rsidRPr="00305BA1">
              <w:rPr>
                <w:color w:val="000000"/>
                <w:sz w:val="22"/>
                <w:szCs w:val="22"/>
                <w:lang w:val="sr-Cyrl-CS"/>
              </w:rPr>
              <w:t xml:space="preserve">, Одељењске </w:t>
            </w:r>
            <w:r w:rsidR="00AC61BA" w:rsidRPr="00305BA1">
              <w:rPr>
                <w:color w:val="000000"/>
                <w:sz w:val="22"/>
                <w:szCs w:val="22"/>
                <w:lang w:val="sr-Cyrl-CS"/>
              </w:rPr>
              <w:lastRenderedPageBreak/>
              <w:t>старешине,</w:t>
            </w:r>
          </w:p>
          <w:p w:rsidR="00AC61BA" w:rsidRPr="00305BA1" w:rsidRDefault="00AC61BA" w:rsidP="00D65AE6">
            <w:pPr>
              <w:rPr>
                <w:color w:val="000000"/>
                <w:sz w:val="22"/>
                <w:szCs w:val="22"/>
                <w:lang w:val="sr-Cyrl-CS"/>
              </w:rPr>
            </w:pPr>
            <w:r w:rsidRPr="00305BA1">
              <w:rPr>
                <w:color w:val="000000"/>
                <w:sz w:val="22"/>
                <w:szCs w:val="22"/>
                <w:lang w:val="sr-Cyrl-CS"/>
              </w:rPr>
              <w:t>Педагог</w:t>
            </w:r>
          </w:p>
        </w:tc>
      </w:tr>
      <w:tr w:rsidR="008F3ED3" w:rsidRPr="00305BA1" w:rsidTr="00E92B26">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lastRenderedPageBreak/>
              <w:t>Организовање спортских такмичења, награђивање најбољих.</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МАРТ</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СПОРТСКА ТАКМИЧЕЊА</w:t>
            </w:r>
          </w:p>
        </w:tc>
        <w:tc>
          <w:tcPr>
            <w:tcW w:w="1374"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ШКОЛСКА САЛА</w:t>
            </w:r>
          </w:p>
        </w:tc>
        <w:tc>
          <w:tcPr>
            <w:tcW w:w="1998" w:type="dxa"/>
            <w:shd w:val="clear" w:color="auto" w:fill="auto"/>
            <w:vAlign w:val="center"/>
          </w:tcPr>
          <w:p w:rsidR="008F3ED3" w:rsidRPr="00305BA1" w:rsidRDefault="008F3ED3" w:rsidP="00D65AE6">
            <w:pPr>
              <w:rPr>
                <w:color w:val="000000"/>
                <w:sz w:val="22"/>
                <w:szCs w:val="22"/>
              </w:rPr>
            </w:pPr>
            <w:r w:rsidRPr="00305BA1">
              <w:rPr>
                <w:color w:val="000000"/>
                <w:sz w:val="22"/>
                <w:szCs w:val="22"/>
              </w:rPr>
              <w:t>Бојан Благојевић</w:t>
            </w:r>
          </w:p>
          <w:p w:rsidR="008F3ED3" w:rsidRPr="00305BA1" w:rsidRDefault="008F3ED3" w:rsidP="00D65AE6">
            <w:pPr>
              <w:rPr>
                <w:color w:val="000000"/>
                <w:sz w:val="22"/>
                <w:szCs w:val="22"/>
              </w:rPr>
            </w:pPr>
            <w:r w:rsidRPr="00305BA1">
              <w:rPr>
                <w:color w:val="000000"/>
                <w:sz w:val="22"/>
                <w:szCs w:val="22"/>
              </w:rPr>
              <w:t>Професори физичког васпитања</w:t>
            </w:r>
          </w:p>
        </w:tc>
      </w:tr>
      <w:tr w:rsidR="008F3ED3" w:rsidRPr="00305BA1" w:rsidTr="00E92B26">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Предавање о насиљу у породици од стране компетентног стручног лица.</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АПРИЛ</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ПРЕДАВАЊЕ</w:t>
            </w:r>
          </w:p>
        </w:tc>
        <w:tc>
          <w:tcPr>
            <w:tcW w:w="1374"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ШКОЛА</w:t>
            </w:r>
          </w:p>
        </w:tc>
        <w:tc>
          <w:tcPr>
            <w:tcW w:w="1998" w:type="dxa"/>
            <w:shd w:val="clear" w:color="auto" w:fill="auto"/>
            <w:vAlign w:val="center"/>
          </w:tcPr>
          <w:p w:rsidR="008F3ED3" w:rsidRPr="00305BA1" w:rsidRDefault="008F3ED3" w:rsidP="00D65AE6">
            <w:pPr>
              <w:rPr>
                <w:color w:val="000000"/>
                <w:sz w:val="22"/>
                <w:szCs w:val="22"/>
              </w:rPr>
            </w:pPr>
            <w:r w:rsidRPr="00305BA1">
              <w:rPr>
                <w:color w:val="000000"/>
                <w:sz w:val="22"/>
                <w:szCs w:val="22"/>
              </w:rPr>
              <w:t>Стручни</w:t>
            </w:r>
          </w:p>
          <w:p w:rsidR="008F3ED3" w:rsidRPr="00305BA1" w:rsidRDefault="008F3ED3" w:rsidP="00D65AE6">
            <w:pPr>
              <w:rPr>
                <w:color w:val="000000"/>
                <w:sz w:val="22"/>
                <w:szCs w:val="22"/>
              </w:rPr>
            </w:pPr>
            <w:r w:rsidRPr="00305BA1">
              <w:rPr>
                <w:color w:val="000000"/>
                <w:sz w:val="22"/>
                <w:szCs w:val="22"/>
              </w:rPr>
              <w:t>предавач</w:t>
            </w:r>
          </w:p>
        </w:tc>
      </w:tr>
      <w:tr w:rsidR="008F3ED3" w:rsidRPr="00305BA1" w:rsidTr="00E92B26">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Сарадња са другим установама у циљу решавања насилничког понашања.</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МАЈ</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САРАДЊА</w:t>
            </w:r>
          </w:p>
        </w:tc>
        <w:tc>
          <w:tcPr>
            <w:tcW w:w="1374"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ШКОЛА</w:t>
            </w:r>
          </w:p>
          <w:p w:rsidR="008F3ED3" w:rsidRPr="00305BA1" w:rsidRDefault="008F3ED3" w:rsidP="00D65AE6">
            <w:pPr>
              <w:jc w:val="center"/>
              <w:rPr>
                <w:color w:val="000000"/>
                <w:sz w:val="22"/>
                <w:szCs w:val="22"/>
              </w:rPr>
            </w:pPr>
            <w:r w:rsidRPr="00305BA1">
              <w:rPr>
                <w:color w:val="000000"/>
                <w:sz w:val="22"/>
                <w:szCs w:val="22"/>
              </w:rPr>
              <w:t>СТРУЧНЕ УСТАНОВЕ</w:t>
            </w:r>
          </w:p>
        </w:tc>
        <w:tc>
          <w:tcPr>
            <w:tcW w:w="1998" w:type="dxa"/>
            <w:shd w:val="clear" w:color="auto" w:fill="auto"/>
            <w:vAlign w:val="center"/>
          </w:tcPr>
          <w:p w:rsidR="008F3ED3" w:rsidRPr="00305BA1" w:rsidRDefault="008F3ED3" w:rsidP="00D65AE6">
            <w:pPr>
              <w:rPr>
                <w:color w:val="000000"/>
                <w:sz w:val="22"/>
                <w:szCs w:val="22"/>
                <w:lang w:val="sr-Cyrl-CS"/>
              </w:rPr>
            </w:pPr>
            <w:r w:rsidRPr="00305BA1">
              <w:rPr>
                <w:color w:val="000000"/>
                <w:sz w:val="22"/>
                <w:szCs w:val="22"/>
              </w:rPr>
              <w:t>Бојан Благојевић</w:t>
            </w:r>
            <w:r w:rsidR="00AC61BA" w:rsidRPr="00305BA1">
              <w:rPr>
                <w:color w:val="000000"/>
                <w:sz w:val="22"/>
                <w:szCs w:val="22"/>
                <w:lang w:val="sr-Cyrl-CS"/>
              </w:rPr>
              <w:t>,</w:t>
            </w:r>
          </w:p>
          <w:p w:rsidR="00AC61BA" w:rsidRPr="00305BA1" w:rsidRDefault="00AC61BA" w:rsidP="00D65AE6">
            <w:pPr>
              <w:rPr>
                <w:color w:val="000000"/>
                <w:sz w:val="22"/>
                <w:szCs w:val="22"/>
                <w:lang w:val="sr-Cyrl-CS"/>
              </w:rPr>
            </w:pPr>
            <w:r w:rsidRPr="00305BA1">
              <w:rPr>
                <w:color w:val="000000"/>
                <w:sz w:val="22"/>
                <w:szCs w:val="22"/>
                <w:lang w:val="sr-Cyrl-CS"/>
              </w:rPr>
              <w:t>Директор, чланови тима</w:t>
            </w:r>
          </w:p>
        </w:tc>
      </w:tr>
      <w:tr w:rsidR="008F3ED3" w:rsidRPr="00305BA1" w:rsidTr="00E92B26">
        <w:trPr>
          <w:trHeight w:val="395"/>
        </w:trPr>
        <w:tc>
          <w:tcPr>
            <w:tcW w:w="2694" w:type="dxa"/>
            <w:shd w:val="clear" w:color="auto" w:fill="auto"/>
            <w:vAlign w:val="center"/>
          </w:tcPr>
          <w:p w:rsidR="008F3ED3" w:rsidRPr="00305BA1" w:rsidRDefault="008F3ED3" w:rsidP="00D65AE6">
            <w:pPr>
              <w:rPr>
                <w:bCs/>
                <w:color w:val="000000"/>
                <w:sz w:val="22"/>
                <w:szCs w:val="22"/>
              </w:rPr>
            </w:pPr>
            <w:r w:rsidRPr="00305BA1">
              <w:rPr>
                <w:bCs/>
                <w:color w:val="000000"/>
                <w:sz w:val="22"/>
                <w:szCs w:val="22"/>
              </w:rPr>
              <w:t>Анализа рада тима и сумирање резултата, писање извештаја</w:t>
            </w:r>
          </w:p>
        </w:tc>
        <w:tc>
          <w:tcPr>
            <w:tcW w:w="1843"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ЈУН</w:t>
            </w:r>
          </w:p>
        </w:tc>
        <w:tc>
          <w:tcPr>
            <w:tcW w:w="1701"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САСТАНАК</w:t>
            </w:r>
          </w:p>
        </w:tc>
        <w:tc>
          <w:tcPr>
            <w:tcW w:w="1374" w:type="dxa"/>
            <w:shd w:val="clear" w:color="auto" w:fill="auto"/>
            <w:vAlign w:val="center"/>
          </w:tcPr>
          <w:p w:rsidR="008F3ED3" w:rsidRPr="00305BA1" w:rsidRDefault="008F3ED3" w:rsidP="00D65AE6">
            <w:pPr>
              <w:jc w:val="center"/>
              <w:rPr>
                <w:color w:val="000000"/>
                <w:sz w:val="22"/>
                <w:szCs w:val="22"/>
              </w:rPr>
            </w:pPr>
            <w:r w:rsidRPr="00305BA1">
              <w:rPr>
                <w:color w:val="000000"/>
                <w:sz w:val="22"/>
                <w:szCs w:val="22"/>
              </w:rPr>
              <w:t>ШКОЛА</w:t>
            </w:r>
          </w:p>
        </w:tc>
        <w:tc>
          <w:tcPr>
            <w:tcW w:w="1998" w:type="dxa"/>
            <w:shd w:val="clear" w:color="auto" w:fill="auto"/>
            <w:vAlign w:val="center"/>
          </w:tcPr>
          <w:p w:rsidR="008F3ED3" w:rsidRPr="00305BA1" w:rsidRDefault="008F3ED3" w:rsidP="00D65AE6">
            <w:pPr>
              <w:rPr>
                <w:color w:val="000000"/>
                <w:sz w:val="22"/>
                <w:szCs w:val="22"/>
                <w:lang w:val="sr-Cyrl-CS"/>
              </w:rPr>
            </w:pPr>
            <w:r w:rsidRPr="00305BA1">
              <w:rPr>
                <w:color w:val="000000"/>
                <w:sz w:val="22"/>
                <w:szCs w:val="22"/>
              </w:rPr>
              <w:t>Бојан Благојевић</w:t>
            </w:r>
            <w:r w:rsidR="00AC61BA" w:rsidRPr="00305BA1">
              <w:rPr>
                <w:color w:val="000000"/>
                <w:sz w:val="22"/>
                <w:szCs w:val="22"/>
                <w:lang w:val="sr-Cyrl-CS"/>
              </w:rPr>
              <w:t>, чланови тима</w:t>
            </w:r>
          </w:p>
        </w:tc>
      </w:tr>
    </w:tbl>
    <w:p w:rsidR="00AC61BA" w:rsidRPr="00305BA1" w:rsidRDefault="00AC61BA" w:rsidP="00610131"/>
    <w:p w:rsidR="007E18D4" w:rsidRPr="007359B1" w:rsidRDefault="00932757" w:rsidP="00E92B26">
      <w:pPr>
        <w:pStyle w:val="Heading3"/>
      </w:pPr>
      <w:bookmarkStart w:id="413" w:name="_Toc496378113"/>
      <w:bookmarkStart w:id="414" w:name="_Toc523069624"/>
      <w:bookmarkStart w:id="415" w:name="_Toc525760544"/>
      <w:bookmarkStart w:id="416" w:name="_Toc50634687"/>
      <w:bookmarkStart w:id="417" w:name="_Toc82419100"/>
      <w:r>
        <w:t>4.1</w:t>
      </w:r>
      <w:r w:rsidR="00E92B26">
        <w:t>0</w:t>
      </w:r>
      <w:r w:rsidR="00EC079F">
        <w:t>.</w:t>
      </w:r>
      <w:r w:rsidR="00D845CF">
        <w:rPr>
          <w:lang w:val="sr-Latn-BA"/>
        </w:rPr>
        <w:t>1</w:t>
      </w:r>
      <w:r w:rsidR="00EC079F">
        <w:t xml:space="preserve"> </w:t>
      </w:r>
      <w:r w:rsidR="007E18D4" w:rsidRPr="007359B1">
        <w:t xml:space="preserve">План рада Вршњачког тима за школску </w:t>
      </w:r>
      <w:r w:rsidR="00EE17C5" w:rsidRPr="007359B1">
        <w:t>20</w:t>
      </w:r>
      <w:r w:rsidR="00EA1163">
        <w:rPr>
          <w:lang w:val="sr-Latn-BA"/>
        </w:rPr>
        <w:t>2</w:t>
      </w:r>
      <w:r w:rsidR="00EA1163">
        <w:t>1</w:t>
      </w:r>
      <w:r w:rsidR="007E18D4" w:rsidRPr="007359B1">
        <w:t>/</w:t>
      </w:r>
      <w:r w:rsidR="00EE17C5" w:rsidRPr="007359B1">
        <w:t>20</w:t>
      </w:r>
      <w:r w:rsidR="00610131">
        <w:t>2</w:t>
      </w:r>
      <w:r w:rsidR="00EA1163">
        <w:t>2</w:t>
      </w:r>
      <w:r w:rsidR="007E18D4" w:rsidRPr="007359B1">
        <w:t>.годину</w:t>
      </w:r>
      <w:bookmarkEnd w:id="413"/>
      <w:bookmarkEnd w:id="414"/>
      <w:bookmarkEnd w:id="415"/>
      <w:bookmarkEnd w:id="416"/>
      <w:bookmarkEnd w:id="417"/>
    </w:p>
    <w:p w:rsidR="007E18D4" w:rsidRDefault="007E18D4" w:rsidP="007E18D4">
      <w:pPr>
        <w:tabs>
          <w:tab w:val="left" w:pos="-100"/>
        </w:tabs>
        <w:ind w:left="-100" w:right="-73"/>
        <w:jc w:val="center"/>
        <w:rPr>
          <w:b/>
          <w:bCs/>
          <w:sz w:val="24"/>
          <w:szCs w:val="24"/>
          <w:u w:val="single"/>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544"/>
        <w:gridCol w:w="1985"/>
      </w:tblGrid>
      <w:tr w:rsidR="007E18D4" w:rsidTr="00E92B26">
        <w:tc>
          <w:tcPr>
            <w:tcW w:w="4077" w:type="dxa"/>
            <w:tcBorders>
              <w:top w:val="double" w:sz="4" w:space="0" w:color="auto"/>
              <w:left w:val="single" w:sz="4" w:space="0" w:color="auto"/>
              <w:bottom w:val="double" w:sz="4" w:space="0" w:color="auto"/>
              <w:right w:val="single" w:sz="4" w:space="0" w:color="auto"/>
            </w:tcBorders>
            <w:shd w:val="clear" w:color="auto" w:fill="FFFFFF"/>
          </w:tcPr>
          <w:p w:rsidR="007E18D4" w:rsidRDefault="007E18D4">
            <w:pPr>
              <w:tabs>
                <w:tab w:val="left" w:pos="-100"/>
              </w:tabs>
              <w:ind w:right="-73"/>
              <w:rPr>
                <w:sz w:val="24"/>
                <w:szCs w:val="24"/>
                <w:lang w:val="sr-Cyrl-CS" w:eastAsia="sr-Cyrl-CS"/>
              </w:rPr>
            </w:pPr>
            <w:r>
              <w:rPr>
                <w:sz w:val="24"/>
                <w:szCs w:val="24"/>
                <w:lang w:val="sr-Cyrl-CS"/>
              </w:rPr>
              <w:t>Активности</w:t>
            </w:r>
          </w:p>
          <w:p w:rsidR="007E18D4" w:rsidRDefault="007E18D4">
            <w:pPr>
              <w:tabs>
                <w:tab w:val="left" w:pos="-100"/>
              </w:tabs>
              <w:ind w:right="-73"/>
              <w:jc w:val="both"/>
              <w:rPr>
                <w:sz w:val="24"/>
                <w:szCs w:val="24"/>
                <w:lang w:eastAsia="sr-Cyrl-CS"/>
              </w:rPr>
            </w:pPr>
          </w:p>
        </w:tc>
        <w:tc>
          <w:tcPr>
            <w:tcW w:w="3544" w:type="dxa"/>
            <w:tcBorders>
              <w:top w:val="double" w:sz="4" w:space="0" w:color="auto"/>
              <w:left w:val="single" w:sz="4" w:space="0" w:color="auto"/>
              <w:bottom w:val="double" w:sz="4" w:space="0" w:color="auto"/>
              <w:right w:val="single" w:sz="4" w:space="0" w:color="auto"/>
            </w:tcBorders>
            <w:shd w:val="clear" w:color="auto" w:fill="FFFFFF"/>
          </w:tcPr>
          <w:p w:rsidR="007E18D4" w:rsidRDefault="007E18D4">
            <w:pPr>
              <w:tabs>
                <w:tab w:val="left" w:pos="-100"/>
              </w:tabs>
              <w:ind w:right="-73"/>
              <w:jc w:val="both"/>
              <w:rPr>
                <w:sz w:val="24"/>
                <w:szCs w:val="24"/>
                <w:lang w:val="sr-Cyrl-CS" w:eastAsia="sr-Cyrl-CS"/>
              </w:rPr>
            </w:pPr>
            <w:r>
              <w:rPr>
                <w:sz w:val="24"/>
                <w:szCs w:val="24"/>
                <w:lang w:val="sr-Cyrl-CS"/>
              </w:rPr>
              <w:t>Носиоци активности</w:t>
            </w:r>
          </w:p>
        </w:tc>
        <w:tc>
          <w:tcPr>
            <w:tcW w:w="1985" w:type="dxa"/>
            <w:tcBorders>
              <w:top w:val="double" w:sz="4" w:space="0" w:color="auto"/>
              <w:left w:val="single" w:sz="4" w:space="0" w:color="auto"/>
              <w:bottom w:val="double" w:sz="4" w:space="0" w:color="auto"/>
              <w:right w:val="single" w:sz="4" w:space="0" w:color="auto"/>
            </w:tcBorders>
            <w:shd w:val="clear" w:color="auto" w:fill="FFFFFF"/>
          </w:tcPr>
          <w:p w:rsidR="007E18D4" w:rsidRDefault="007E18D4">
            <w:pPr>
              <w:tabs>
                <w:tab w:val="left" w:pos="-100"/>
              </w:tabs>
              <w:ind w:right="-73"/>
              <w:jc w:val="both"/>
              <w:rPr>
                <w:sz w:val="24"/>
                <w:szCs w:val="24"/>
                <w:lang w:val="sr-Cyrl-CS" w:eastAsia="sr-Cyrl-CS"/>
              </w:rPr>
            </w:pPr>
            <w:r>
              <w:rPr>
                <w:sz w:val="24"/>
                <w:szCs w:val="24"/>
                <w:lang w:val="sr-Cyrl-CS"/>
              </w:rPr>
              <w:t>Динамика</w:t>
            </w:r>
          </w:p>
        </w:tc>
      </w:tr>
      <w:tr w:rsidR="007E18D4" w:rsidTr="00E92B26">
        <w:trPr>
          <w:trHeight w:val="922"/>
        </w:trPr>
        <w:tc>
          <w:tcPr>
            <w:tcW w:w="4077" w:type="dxa"/>
            <w:tcBorders>
              <w:top w:val="doub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 Конституисање тима</w:t>
            </w:r>
          </w:p>
          <w:p w:rsidR="007E18D4" w:rsidRDefault="007E18D4">
            <w:pPr>
              <w:tabs>
                <w:tab w:val="left" w:pos="-100"/>
              </w:tabs>
              <w:ind w:right="-73"/>
              <w:rPr>
                <w:sz w:val="24"/>
                <w:szCs w:val="24"/>
                <w:lang w:val="sr-Cyrl-CS"/>
              </w:rPr>
            </w:pPr>
            <w:r>
              <w:rPr>
                <w:sz w:val="24"/>
                <w:szCs w:val="24"/>
                <w:lang w:val="sr-Cyrl-CS"/>
              </w:rPr>
              <w:t>2. Израда плана рада</w:t>
            </w:r>
          </w:p>
          <w:p w:rsidR="007E18D4" w:rsidRDefault="007E18D4">
            <w:pPr>
              <w:tabs>
                <w:tab w:val="left" w:pos="-100"/>
              </w:tabs>
              <w:ind w:right="-73"/>
              <w:rPr>
                <w:sz w:val="24"/>
                <w:szCs w:val="24"/>
                <w:lang w:val="sr-Cyrl-CS" w:eastAsia="sr-Cyrl-CS"/>
              </w:rPr>
            </w:pPr>
            <w:r>
              <w:rPr>
                <w:sz w:val="24"/>
                <w:szCs w:val="24"/>
                <w:lang w:val="sr-Cyrl-CS"/>
              </w:rPr>
              <w:t>3.Упознавање свог одељења са планом рада ВТ.</w:t>
            </w:r>
          </w:p>
        </w:tc>
        <w:tc>
          <w:tcPr>
            <w:tcW w:w="3544" w:type="dxa"/>
            <w:tcBorders>
              <w:top w:val="doub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Одељењске старешине</w:t>
            </w:r>
          </w:p>
          <w:p w:rsidR="007E18D4" w:rsidRDefault="007E18D4">
            <w:pPr>
              <w:tabs>
                <w:tab w:val="left" w:pos="-100"/>
              </w:tabs>
              <w:ind w:right="-73"/>
              <w:rPr>
                <w:sz w:val="24"/>
                <w:szCs w:val="24"/>
                <w:lang w:val="sr-Cyrl-CS"/>
              </w:rPr>
            </w:pPr>
            <w:r>
              <w:rPr>
                <w:sz w:val="24"/>
                <w:szCs w:val="24"/>
                <w:lang w:val="sr-Cyrl-CS"/>
              </w:rPr>
              <w:t>чланови ВТ</w:t>
            </w:r>
          </w:p>
          <w:p w:rsidR="007E18D4" w:rsidRDefault="007E18D4">
            <w:pPr>
              <w:tabs>
                <w:tab w:val="left" w:pos="-100"/>
              </w:tabs>
              <w:ind w:right="-73"/>
              <w:jc w:val="both"/>
              <w:rPr>
                <w:sz w:val="24"/>
                <w:szCs w:val="24"/>
                <w:lang w:val="sr-Cyrl-CS" w:eastAsia="sr-Cyrl-CS"/>
              </w:rPr>
            </w:pPr>
          </w:p>
        </w:tc>
        <w:tc>
          <w:tcPr>
            <w:tcW w:w="1985" w:type="dxa"/>
            <w:tcBorders>
              <w:top w:val="doub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Септембар</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4. Учешће у обележавању Дечје недеље: израда порука пријатељства и подела беџева првацима на пријему уз истакнута обележја и амблем школе без насиља.</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Чланови ВТ</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Октобар</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5.  Радионице из програма школе без насиља за ученике првог разреда.</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Чланови ВТ</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Октобар-новембар</w:t>
            </w:r>
          </w:p>
        </w:tc>
      </w:tr>
      <w:tr w:rsidR="007E18D4" w:rsidTr="00E92B26">
        <w:tc>
          <w:tcPr>
            <w:tcW w:w="4077" w:type="dxa"/>
            <w:tcBorders>
              <w:top w:val="doub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6. Сарадња са Ученичким парламентом и наставника физичког васпитања на изради мреже спортских такмичења</w:t>
            </w:r>
          </w:p>
        </w:tc>
        <w:tc>
          <w:tcPr>
            <w:tcW w:w="3544" w:type="dxa"/>
            <w:tcBorders>
              <w:top w:val="doub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Ученички парламент, ВТ и наставници физичког васпитања</w:t>
            </w:r>
          </w:p>
        </w:tc>
        <w:tc>
          <w:tcPr>
            <w:tcW w:w="1985" w:type="dxa"/>
            <w:tcBorders>
              <w:top w:val="doub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Септембар</w:t>
            </w:r>
          </w:p>
        </w:tc>
      </w:tr>
      <w:tr w:rsidR="007E18D4" w:rsidTr="00E92B26">
        <w:tc>
          <w:tcPr>
            <w:tcW w:w="4077" w:type="dxa"/>
            <w:tcBorders>
              <w:top w:val="sing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7. Израда порука  фер-плеја намењених промоцији ненасилног понашања на спортским такмичењима и њихова презентација на такмичењима.</w:t>
            </w:r>
          </w:p>
        </w:tc>
        <w:tc>
          <w:tcPr>
            <w:tcW w:w="3544" w:type="dxa"/>
            <w:tcBorders>
              <w:top w:val="sing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Ученици ликовне секције и ВТ</w:t>
            </w:r>
          </w:p>
        </w:tc>
        <w:tc>
          <w:tcPr>
            <w:tcW w:w="1985" w:type="dxa"/>
            <w:tcBorders>
              <w:top w:val="sing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Мај</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 xml:space="preserve">8.Рад у одељењу: израда правила понашања на часу физичког васпитања и ваннаставним активностима и </w:t>
            </w:r>
          </w:p>
          <w:p w:rsidR="007E18D4" w:rsidRDefault="007E18D4">
            <w:pPr>
              <w:tabs>
                <w:tab w:val="left" w:pos="-100"/>
              </w:tabs>
              <w:ind w:right="-73"/>
              <w:rPr>
                <w:sz w:val="24"/>
                <w:szCs w:val="24"/>
                <w:lang w:val="sr-Cyrl-CS"/>
              </w:rPr>
            </w:pPr>
            <w:r>
              <w:rPr>
                <w:sz w:val="24"/>
                <w:szCs w:val="24"/>
                <w:lang w:val="sr-Cyrl-CS"/>
              </w:rPr>
              <w:t>њихово истицање и промоција.</w:t>
            </w:r>
          </w:p>
          <w:p w:rsidR="007E18D4" w:rsidRDefault="007E18D4">
            <w:pPr>
              <w:tabs>
                <w:tab w:val="left" w:pos="-100"/>
              </w:tabs>
              <w:ind w:right="-73"/>
              <w:rPr>
                <w:sz w:val="24"/>
                <w:szCs w:val="24"/>
                <w:lang w:val="sr-Cyrl-CS" w:eastAsia="sr-Cyrl-CS"/>
              </w:rPr>
            </w:pPr>
            <w:r>
              <w:rPr>
                <w:sz w:val="24"/>
                <w:szCs w:val="24"/>
                <w:lang w:val="sr-Cyrl-CS"/>
              </w:rPr>
              <w:t>Кодекс понашања на спортским такмичењима.</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 и ВТ</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Октобар</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 xml:space="preserve">9.Давање одговора на питања из </w:t>
            </w:r>
            <w:r>
              <w:rPr>
                <w:sz w:val="24"/>
                <w:szCs w:val="24"/>
                <w:lang w:val="sr-Cyrl-CS"/>
              </w:rPr>
              <w:lastRenderedPageBreak/>
              <w:t>сандучета поверења.</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lastRenderedPageBreak/>
              <w:t>ВТ и задужени наставници</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У току године</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lastRenderedPageBreak/>
              <w:t>10. Презентација за родитеље: приручник „Шта је данас било у школи?“.</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ВТ и председник Тима за заштиту ученика од насиља</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Децембар</w:t>
            </w:r>
          </w:p>
        </w:tc>
      </w:tr>
      <w:tr w:rsidR="007E18D4" w:rsidTr="00E92B26">
        <w:trPr>
          <w:trHeight w:val="1105"/>
        </w:trPr>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11. Одабир ученика за вршњачку медијацију и програм обуке.</w:t>
            </w:r>
          </w:p>
          <w:p w:rsidR="007E18D4" w:rsidRDefault="007E18D4">
            <w:pPr>
              <w:tabs>
                <w:tab w:val="left" w:pos="-100"/>
              </w:tabs>
              <w:ind w:right="-73"/>
              <w:rPr>
                <w:sz w:val="24"/>
                <w:szCs w:val="24"/>
                <w:lang w:val="sr-Cyrl-CS"/>
              </w:rPr>
            </w:pPr>
            <w:r>
              <w:rPr>
                <w:sz w:val="24"/>
                <w:szCs w:val="24"/>
                <w:lang w:val="sr-Cyrl-CS"/>
              </w:rPr>
              <w:t>-Одређивање простора и термина,</w:t>
            </w:r>
          </w:p>
          <w:p w:rsidR="007E18D4" w:rsidRDefault="007E18D4">
            <w:pPr>
              <w:tabs>
                <w:tab w:val="left" w:pos="-100"/>
              </w:tabs>
              <w:ind w:right="-73"/>
              <w:rPr>
                <w:sz w:val="24"/>
                <w:szCs w:val="24"/>
                <w:lang w:val="sr-Cyrl-CS" w:eastAsia="sr-Cyrl-CS"/>
              </w:rPr>
            </w:pPr>
            <w:r>
              <w:rPr>
                <w:sz w:val="24"/>
                <w:szCs w:val="24"/>
                <w:lang w:val="sr-Cyrl-CS"/>
              </w:rPr>
              <w:t xml:space="preserve">-реализација вршњачке медијације. </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Задужени наставник</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У току године</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12.Израда пулта са информацијама: кораци у пријављивању насиља.</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ВТ и задужени члан Тима</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 xml:space="preserve">Јануар </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13. Израда видеопрезентације свих реализованих активности.</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ВТ и носиоци активности у току године</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Класификациони периоди</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14.Презентација реализованих активности ВТ на Наставничком већу и Савету родитеља.</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ВТ и председник Тима</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Класификациони периоди</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15. Анализа и разматрање статистичких података о ситуацијама насиља на основу пријавних листи.</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ВТ</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Класификациони периоди</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16. Организовање забавних дружења ( диско вече за ученике старијих разреда ).</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ВТ и задужени наставници</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У току године</w:t>
            </w:r>
          </w:p>
        </w:tc>
      </w:tr>
      <w:tr w:rsidR="007E18D4" w:rsidTr="00E92B26">
        <w:tc>
          <w:tcPr>
            <w:tcW w:w="4077"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17. Евалуација рада ВТ.</w:t>
            </w:r>
          </w:p>
        </w:tc>
        <w:tc>
          <w:tcPr>
            <w:tcW w:w="3544"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ВТ и Тим</w:t>
            </w:r>
          </w:p>
        </w:tc>
        <w:tc>
          <w:tcPr>
            <w:tcW w:w="1985" w:type="dxa"/>
            <w:tcBorders>
              <w:top w:val="doub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Јун</w:t>
            </w:r>
          </w:p>
        </w:tc>
      </w:tr>
    </w:tbl>
    <w:p w:rsidR="007359B1" w:rsidRPr="00E92B26" w:rsidRDefault="007E18D4" w:rsidP="007E18D4">
      <w:pPr>
        <w:tabs>
          <w:tab w:val="left" w:pos="-100"/>
        </w:tabs>
        <w:ind w:right="-73"/>
        <w:rPr>
          <w:sz w:val="24"/>
          <w:szCs w:val="24"/>
          <w:lang w:val="sr-Cyrl-CS" w:eastAsia="sr-Cyrl-CS"/>
        </w:rPr>
      </w:pPr>
      <w:r>
        <w:rPr>
          <w:sz w:val="24"/>
          <w:szCs w:val="24"/>
          <w:lang w:val="sr-Cyrl-CS"/>
        </w:rPr>
        <w:t xml:space="preserve">                                               </w:t>
      </w:r>
    </w:p>
    <w:p w:rsidR="007E18D4" w:rsidRDefault="00932757" w:rsidP="00AD730C">
      <w:pPr>
        <w:pStyle w:val="Heading3"/>
        <w:rPr>
          <w:lang w:val="sr-Latn-CS"/>
        </w:rPr>
      </w:pPr>
      <w:bookmarkStart w:id="418" w:name="_Toc496378114"/>
      <w:bookmarkStart w:id="419" w:name="_Toc523069625"/>
      <w:bookmarkStart w:id="420" w:name="_Toc525760545"/>
      <w:bookmarkStart w:id="421" w:name="_Toc50634688"/>
      <w:bookmarkStart w:id="422" w:name="_Toc82419101"/>
      <w:r>
        <w:t>4.1</w:t>
      </w:r>
      <w:r w:rsidR="00303295">
        <w:t>0</w:t>
      </w:r>
      <w:r w:rsidR="00EC079F">
        <w:t>.</w:t>
      </w:r>
      <w:r w:rsidR="00D845CF">
        <w:rPr>
          <w:lang w:val="sr-Latn-BA"/>
        </w:rPr>
        <w:t>2</w:t>
      </w:r>
      <w:r w:rsidR="00EC079F">
        <w:t xml:space="preserve"> </w:t>
      </w:r>
      <w:r w:rsidR="007E18D4">
        <w:t xml:space="preserve">План рада на превенцији насиља спортом за школску </w:t>
      </w:r>
      <w:r w:rsidR="00EE17C5">
        <w:t>20</w:t>
      </w:r>
      <w:r w:rsidR="00EA1163">
        <w:rPr>
          <w:lang w:val="sr-Latn-BA"/>
        </w:rPr>
        <w:t>2</w:t>
      </w:r>
      <w:r w:rsidR="00EA1163">
        <w:t>1</w:t>
      </w:r>
      <w:r w:rsidR="007E18D4">
        <w:t>/</w:t>
      </w:r>
      <w:r w:rsidR="00610131">
        <w:t>202</w:t>
      </w:r>
      <w:r w:rsidR="00EA1163">
        <w:t>2</w:t>
      </w:r>
      <w:r w:rsidR="007E18D4">
        <w:t>.годину</w:t>
      </w:r>
      <w:bookmarkEnd w:id="418"/>
      <w:bookmarkEnd w:id="419"/>
      <w:bookmarkEnd w:id="420"/>
      <w:bookmarkEnd w:id="421"/>
      <w:bookmarkEnd w:id="422"/>
    </w:p>
    <w:p w:rsidR="007E18D4" w:rsidRDefault="007E18D4" w:rsidP="007E18D4">
      <w:pPr>
        <w:tabs>
          <w:tab w:val="left" w:pos="-100"/>
        </w:tabs>
        <w:ind w:left="-100" w:right="-73"/>
        <w:jc w:val="center"/>
        <w:rPr>
          <w:b/>
          <w:bCs/>
          <w:sz w:val="24"/>
          <w:szCs w:val="24"/>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260"/>
        <w:gridCol w:w="2719"/>
      </w:tblGrid>
      <w:tr w:rsidR="007E18D4" w:rsidTr="00E92B26">
        <w:trPr>
          <w:jc w:val="center"/>
        </w:trPr>
        <w:tc>
          <w:tcPr>
            <w:tcW w:w="3263" w:type="dxa"/>
            <w:tcBorders>
              <w:top w:val="double" w:sz="4" w:space="0" w:color="auto"/>
              <w:left w:val="single" w:sz="4" w:space="0" w:color="auto"/>
              <w:bottom w:val="double" w:sz="4" w:space="0" w:color="auto"/>
              <w:right w:val="single" w:sz="4" w:space="0" w:color="auto"/>
            </w:tcBorders>
            <w:shd w:val="clear" w:color="auto" w:fill="FFFFFF"/>
          </w:tcPr>
          <w:p w:rsidR="007E18D4" w:rsidRDefault="007E18D4">
            <w:pPr>
              <w:tabs>
                <w:tab w:val="left" w:pos="-100"/>
              </w:tabs>
              <w:ind w:right="-73"/>
              <w:rPr>
                <w:sz w:val="24"/>
                <w:szCs w:val="24"/>
                <w:lang w:val="sr-Cyrl-CS" w:eastAsia="sr-Cyrl-CS"/>
              </w:rPr>
            </w:pPr>
            <w:r>
              <w:rPr>
                <w:sz w:val="24"/>
                <w:szCs w:val="24"/>
                <w:lang w:val="sr-Cyrl-CS"/>
              </w:rPr>
              <w:t>Активности</w:t>
            </w:r>
          </w:p>
          <w:p w:rsidR="007E18D4" w:rsidRDefault="007E18D4">
            <w:pPr>
              <w:tabs>
                <w:tab w:val="left" w:pos="-100"/>
              </w:tabs>
              <w:ind w:right="-73"/>
              <w:jc w:val="both"/>
              <w:rPr>
                <w:sz w:val="24"/>
                <w:szCs w:val="24"/>
                <w:lang w:val="sr-Cyrl-CS" w:eastAsia="sr-Cyrl-CS"/>
              </w:rPr>
            </w:pPr>
          </w:p>
        </w:tc>
        <w:tc>
          <w:tcPr>
            <w:tcW w:w="3260" w:type="dxa"/>
            <w:tcBorders>
              <w:top w:val="double" w:sz="4" w:space="0" w:color="auto"/>
              <w:left w:val="single" w:sz="4" w:space="0" w:color="auto"/>
              <w:bottom w:val="double" w:sz="4" w:space="0" w:color="auto"/>
              <w:right w:val="single" w:sz="4" w:space="0" w:color="auto"/>
            </w:tcBorders>
            <w:shd w:val="clear" w:color="auto" w:fill="FFFFFF"/>
          </w:tcPr>
          <w:p w:rsidR="007E18D4" w:rsidRDefault="007E18D4">
            <w:pPr>
              <w:tabs>
                <w:tab w:val="left" w:pos="-100"/>
              </w:tabs>
              <w:ind w:right="-73"/>
              <w:jc w:val="both"/>
              <w:rPr>
                <w:sz w:val="24"/>
                <w:szCs w:val="24"/>
                <w:lang w:val="sr-Cyrl-CS" w:eastAsia="sr-Cyrl-CS"/>
              </w:rPr>
            </w:pPr>
            <w:r>
              <w:rPr>
                <w:sz w:val="24"/>
                <w:szCs w:val="24"/>
                <w:lang w:val="sr-Cyrl-CS"/>
              </w:rPr>
              <w:t>Носиоци активности</w:t>
            </w:r>
          </w:p>
        </w:tc>
        <w:tc>
          <w:tcPr>
            <w:tcW w:w="2719" w:type="dxa"/>
            <w:tcBorders>
              <w:top w:val="double" w:sz="4" w:space="0" w:color="auto"/>
              <w:left w:val="single" w:sz="4" w:space="0" w:color="auto"/>
              <w:bottom w:val="double" w:sz="4" w:space="0" w:color="auto"/>
              <w:right w:val="single" w:sz="4" w:space="0" w:color="auto"/>
            </w:tcBorders>
            <w:shd w:val="clear" w:color="auto" w:fill="FFFFFF"/>
          </w:tcPr>
          <w:p w:rsidR="007E18D4" w:rsidRDefault="007E18D4">
            <w:pPr>
              <w:tabs>
                <w:tab w:val="left" w:pos="-100"/>
              </w:tabs>
              <w:ind w:right="-73"/>
              <w:jc w:val="both"/>
              <w:rPr>
                <w:sz w:val="24"/>
                <w:szCs w:val="24"/>
                <w:lang w:val="sr-Cyrl-CS" w:eastAsia="sr-Cyrl-CS"/>
              </w:rPr>
            </w:pPr>
            <w:r>
              <w:rPr>
                <w:sz w:val="24"/>
                <w:szCs w:val="24"/>
                <w:lang w:val="sr-Cyrl-CS"/>
              </w:rPr>
              <w:t>Динамика</w:t>
            </w:r>
          </w:p>
        </w:tc>
      </w:tr>
      <w:tr w:rsidR="007E18D4" w:rsidTr="00E92B26">
        <w:trPr>
          <w:jc w:val="center"/>
        </w:trPr>
        <w:tc>
          <w:tcPr>
            <w:tcW w:w="3263" w:type="dxa"/>
            <w:tcBorders>
              <w:top w:val="doub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1.Израда правила понашања за време часа физичког васпитања.</w:t>
            </w:r>
          </w:p>
        </w:tc>
        <w:tc>
          <w:tcPr>
            <w:tcW w:w="3260" w:type="dxa"/>
            <w:tcBorders>
              <w:top w:val="doub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 и ученици.</w:t>
            </w:r>
          </w:p>
        </w:tc>
        <w:tc>
          <w:tcPr>
            <w:tcW w:w="2719" w:type="dxa"/>
            <w:tcBorders>
              <w:top w:val="doub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Септембар-октобар</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2.Израда кодекса понашања на спортским такмичењима.</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Вршњачки тим,</w:t>
            </w:r>
          </w:p>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 и ученици од 1.до 4.разреда.</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Новембар</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3.Турнир у малом фудбалу.</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Вршњачки тим и</w:t>
            </w:r>
          </w:p>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Октобар-новембар</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4.Такмичење у стоном тенису.</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Вршњачки тим и</w:t>
            </w:r>
          </w:p>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Новембар –децембар</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5.Турнир у одбојци за ученике и ученице</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Вршњачки тим,</w:t>
            </w:r>
          </w:p>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Фебруар и март</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6.Турнир у рукомету за ученице</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Вршњачки тим,</w:t>
            </w:r>
          </w:p>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Април</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7.Турнир у рукомету за ученике</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Вршњачки тим,</w:t>
            </w:r>
          </w:p>
          <w:p w:rsidR="007E18D4" w:rsidRDefault="007E18D4">
            <w:pPr>
              <w:tabs>
                <w:tab w:val="left" w:pos="-100"/>
              </w:tabs>
              <w:ind w:right="-73"/>
              <w:rPr>
                <w:sz w:val="24"/>
                <w:szCs w:val="24"/>
                <w:lang w:val="sr-Cyrl-CS" w:eastAsia="sr-Cyrl-CS"/>
              </w:rPr>
            </w:pPr>
            <w:r>
              <w:rPr>
                <w:sz w:val="24"/>
                <w:szCs w:val="24"/>
                <w:lang w:val="sr-Cyrl-CS"/>
              </w:rPr>
              <w:t xml:space="preserve">наставници физичког </w:t>
            </w:r>
            <w:r>
              <w:rPr>
                <w:sz w:val="24"/>
                <w:szCs w:val="24"/>
                <w:lang w:val="sr-Cyrl-CS"/>
              </w:rPr>
              <w:lastRenderedPageBreak/>
              <w:t>васпитања.</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lastRenderedPageBreak/>
              <w:t>Мај</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lastRenderedPageBreak/>
              <w:t xml:space="preserve">8.Турнир у кошарци  </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Вршњачки тим,</w:t>
            </w:r>
          </w:p>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Мај</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 xml:space="preserve">9.Турнир између у малом фудбалу </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Вршњачки тим,</w:t>
            </w:r>
          </w:p>
          <w:p w:rsidR="007E18D4" w:rsidRDefault="007E18D4">
            <w:pPr>
              <w:tabs>
                <w:tab w:val="left" w:pos="-100"/>
              </w:tabs>
              <w:ind w:right="-73"/>
              <w:rPr>
                <w:sz w:val="24"/>
                <w:szCs w:val="24"/>
                <w:lang w:val="sr-Cyrl-CS" w:eastAsia="sr-Cyrl-CS"/>
              </w:rPr>
            </w:pPr>
            <w:r>
              <w:rPr>
                <w:sz w:val="24"/>
                <w:szCs w:val="24"/>
                <w:lang w:val="sr-Cyrl-CS"/>
              </w:rPr>
              <w:t xml:space="preserve">наставници разредне наставе. </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Мај</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10.Штафетне игре за ученике од 1-3.разреда.</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Наставници разредне наставе.</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Мај</w:t>
            </w:r>
          </w:p>
        </w:tc>
      </w:tr>
      <w:tr w:rsidR="007E18D4" w:rsidTr="00E92B26">
        <w:trPr>
          <w:jc w:val="center"/>
        </w:trPr>
        <w:tc>
          <w:tcPr>
            <w:tcW w:w="3263"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11.Акција –одељењски мото фер-плеја  (одштампати и истаћи у фискултурној сали).</w:t>
            </w:r>
          </w:p>
        </w:tc>
        <w:tc>
          <w:tcPr>
            <w:tcW w:w="3260"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w:t>
            </w:r>
          </w:p>
        </w:tc>
        <w:tc>
          <w:tcPr>
            <w:tcW w:w="2719" w:type="dxa"/>
            <w:tcBorders>
              <w:top w:val="single" w:sz="4" w:space="0" w:color="auto"/>
              <w:left w:val="single" w:sz="4" w:space="0" w:color="auto"/>
              <w:bottom w:val="sing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У току године</w:t>
            </w:r>
          </w:p>
        </w:tc>
      </w:tr>
      <w:tr w:rsidR="007E18D4" w:rsidTr="00E92B26">
        <w:trPr>
          <w:jc w:val="center"/>
        </w:trPr>
        <w:tc>
          <w:tcPr>
            <w:tcW w:w="3263" w:type="dxa"/>
            <w:tcBorders>
              <w:top w:val="sing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12.Акција –спорт за ученике који имају проблем у понашању (спорт по избору ученика).</w:t>
            </w:r>
          </w:p>
        </w:tc>
        <w:tc>
          <w:tcPr>
            <w:tcW w:w="3260" w:type="dxa"/>
            <w:tcBorders>
              <w:top w:val="single" w:sz="4" w:space="0" w:color="auto"/>
              <w:left w:val="single" w:sz="4" w:space="0" w:color="auto"/>
              <w:bottom w:val="double" w:sz="4" w:space="0" w:color="auto"/>
              <w:right w:val="single" w:sz="4" w:space="0" w:color="auto"/>
            </w:tcBorders>
          </w:tcPr>
          <w:p w:rsidR="007E18D4" w:rsidRDefault="007E18D4">
            <w:pPr>
              <w:tabs>
                <w:tab w:val="left" w:pos="-100"/>
              </w:tabs>
              <w:ind w:right="-73"/>
              <w:rPr>
                <w:sz w:val="24"/>
                <w:szCs w:val="24"/>
                <w:lang w:val="sr-Cyrl-CS" w:eastAsia="sr-Cyrl-CS"/>
              </w:rPr>
            </w:pPr>
            <w:r>
              <w:rPr>
                <w:sz w:val="24"/>
                <w:szCs w:val="24"/>
                <w:lang w:val="sr-Cyrl-CS"/>
              </w:rPr>
              <w:t>Наставници физичког васпитања.</w:t>
            </w:r>
          </w:p>
        </w:tc>
        <w:tc>
          <w:tcPr>
            <w:tcW w:w="2719" w:type="dxa"/>
            <w:tcBorders>
              <w:top w:val="single" w:sz="4" w:space="0" w:color="auto"/>
              <w:left w:val="single" w:sz="4" w:space="0" w:color="auto"/>
              <w:bottom w:val="double" w:sz="4" w:space="0" w:color="auto"/>
              <w:right w:val="single" w:sz="4" w:space="0" w:color="auto"/>
            </w:tcBorders>
          </w:tcPr>
          <w:p w:rsidR="007E18D4" w:rsidRDefault="007E18D4">
            <w:pPr>
              <w:tabs>
                <w:tab w:val="left" w:pos="-100"/>
              </w:tabs>
              <w:ind w:right="-73"/>
              <w:jc w:val="both"/>
              <w:rPr>
                <w:sz w:val="24"/>
                <w:szCs w:val="24"/>
                <w:lang w:val="sr-Cyrl-CS" w:eastAsia="sr-Cyrl-CS"/>
              </w:rPr>
            </w:pPr>
            <w:r>
              <w:rPr>
                <w:sz w:val="24"/>
                <w:szCs w:val="24"/>
                <w:lang w:val="sr-Cyrl-CS"/>
              </w:rPr>
              <w:t>У току године</w:t>
            </w:r>
          </w:p>
        </w:tc>
      </w:tr>
    </w:tbl>
    <w:p w:rsidR="00E92B26" w:rsidRPr="001227FD" w:rsidRDefault="00E92B26" w:rsidP="00E92B26">
      <w:pPr>
        <w:jc w:val="both"/>
        <w:rPr>
          <w:sz w:val="24"/>
          <w:szCs w:val="24"/>
        </w:rPr>
        <w:sectPr w:rsidR="00E92B26" w:rsidRPr="001227FD" w:rsidSect="00E92B26">
          <w:headerReference w:type="default" r:id="rId47"/>
          <w:footerReference w:type="even" r:id="rId48"/>
          <w:footerReference w:type="default" r:id="rId49"/>
          <w:type w:val="continuous"/>
          <w:pgSz w:w="11906" w:h="16838" w:code="9"/>
          <w:pgMar w:top="1440" w:right="1440" w:bottom="1560" w:left="1440" w:header="567" w:footer="567" w:gutter="0"/>
          <w:cols w:space="720"/>
          <w:noEndnote/>
          <w:titlePg/>
          <w:docGrid w:linePitch="272"/>
        </w:sectPr>
      </w:pPr>
      <w:r w:rsidRPr="001227FD">
        <w:rPr>
          <w:b/>
          <w:sz w:val="24"/>
          <w:szCs w:val="24"/>
        </w:rPr>
        <w:t>Напомена:</w:t>
      </w:r>
      <w:r>
        <w:rPr>
          <w:sz w:val="24"/>
          <w:szCs w:val="24"/>
        </w:rPr>
        <w:t xml:space="preserve"> Све спортске активности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p>
    <w:p w:rsidR="007E18D4" w:rsidRPr="007359B1" w:rsidRDefault="007E18D4" w:rsidP="007359B1">
      <w:pPr>
        <w:tabs>
          <w:tab w:val="left" w:pos="-100"/>
        </w:tabs>
        <w:ind w:right="-73"/>
        <w:rPr>
          <w:sz w:val="24"/>
          <w:szCs w:val="24"/>
          <w:lang w:val="sr-Cyrl-CS" w:eastAsia="sr-Cyrl-CS"/>
        </w:rPr>
      </w:pPr>
    </w:p>
    <w:p w:rsidR="0095519C" w:rsidRPr="00F9678F" w:rsidRDefault="00FD199A" w:rsidP="003A1621">
      <w:pPr>
        <w:spacing w:line="276" w:lineRule="auto"/>
        <w:jc w:val="both"/>
        <w:rPr>
          <w:sz w:val="24"/>
          <w:szCs w:val="24"/>
          <w:lang w:val="sr-Cyrl-CS"/>
        </w:rPr>
      </w:pPr>
      <w:r>
        <w:rPr>
          <w:sz w:val="24"/>
          <w:szCs w:val="24"/>
          <w:lang w:val="sr-Cyrl-CS"/>
        </w:rPr>
        <w:tab/>
      </w:r>
      <w:r w:rsidR="0095519C" w:rsidRPr="00795BE4">
        <w:rPr>
          <w:sz w:val="24"/>
          <w:szCs w:val="24"/>
          <w:lang w:val="sr-Cyrl-CS"/>
        </w:rPr>
        <w:t xml:space="preserve">У досадашњем раду </w:t>
      </w:r>
      <w:r w:rsidR="00DD09BF">
        <w:rPr>
          <w:sz w:val="24"/>
          <w:szCs w:val="24"/>
          <w:lang w:val="sr-Cyrl-CS"/>
        </w:rPr>
        <w:t xml:space="preserve">школе није уочена појава насиља. </w:t>
      </w:r>
      <w:r w:rsidR="0095519C" w:rsidRPr="00795BE4">
        <w:rPr>
          <w:sz w:val="24"/>
          <w:szCs w:val="24"/>
          <w:lang w:val="sr-Cyrl-CS"/>
        </w:rPr>
        <w:t>Дешавају се повре</w:t>
      </w:r>
      <w:r w:rsidR="00DD09BF">
        <w:rPr>
          <w:sz w:val="24"/>
          <w:szCs w:val="24"/>
          <w:lang w:val="sr-Cyrl-CS"/>
        </w:rPr>
        <w:t>мене несугласице између ученика</w:t>
      </w:r>
      <w:r w:rsidR="0095519C" w:rsidRPr="00795BE4">
        <w:rPr>
          <w:sz w:val="24"/>
          <w:szCs w:val="24"/>
          <w:lang w:val="sr-Cyrl-CS"/>
        </w:rPr>
        <w:t>,</w:t>
      </w:r>
      <w:r w:rsidR="00DD09BF">
        <w:rPr>
          <w:sz w:val="24"/>
          <w:szCs w:val="24"/>
          <w:lang w:val="sr-Cyrl-CS"/>
        </w:rPr>
        <w:t xml:space="preserve"> </w:t>
      </w:r>
      <w:r w:rsidR="0095519C" w:rsidRPr="00795BE4">
        <w:rPr>
          <w:sz w:val="24"/>
          <w:szCs w:val="24"/>
          <w:lang w:val="sr-Cyrl-CS"/>
        </w:rPr>
        <w:t>али се то не</w:t>
      </w:r>
      <w:r w:rsidR="00DD09BF">
        <w:rPr>
          <w:sz w:val="24"/>
          <w:szCs w:val="24"/>
          <w:lang w:val="sr-Cyrl-CS"/>
        </w:rPr>
        <w:t xml:space="preserve"> понавља и није систематски</w:t>
      </w:r>
      <w:r w:rsidR="0095519C" w:rsidRPr="00795BE4">
        <w:rPr>
          <w:sz w:val="24"/>
          <w:szCs w:val="24"/>
          <w:lang w:val="sr-Cyrl-CS"/>
        </w:rPr>
        <w:t xml:space="preserve">. Радници школе своје активности своде већином на превенцију и охрабривање ученика да пријаве </w:t>
      </w:r>
      <w:r w:rsidR="00DD09BF">
        <w:rPr>
          <w:sz w:val="24"/>
          <w:szCs w:val="24"/>
          <w:lang w:val="sr-Cyrl-CS"/>
        </w:rPr>
        <w:t>и реагују на сваки облик насиља</w:t>
      </w:r>
      <w:r w:rsidR="0095519C" w:rsidRPr="00795BE4">
        <w:rPr>
          <w:sz w:val="24"/>
          <w:szCs w:val="24"/>
          <w:lang w:val="sr-Cyrl-CS"/>
        </w:rPr>
        <w:t>.</w:t>
      </w:r>
      <w:r w:rsidR="007359B1">
        <w:rPr>
          <w:sz w:val="24"/>
          <w:szCs w:val="24"/>
          <w:lang w:val="sr-Cyrl-CS"/>
        </w:rPr>
        <w:t xml:space="preserve"> </w:t>
      </w:r>
      <w:r w:rsidR="0095519C" w:rsidRPr="00795BE4">
        <w:rPr>
          <w:sz w:val="24"/>
          <w:szCs w:val="24"/>
          <w:lang w:val="sr-Cyrl-CS"/>
        </w:rPr>
        <w:t xml:space="preserve">Тим за заштиту ученика својим радом допринеће очувању </w:t>
      </w:r>
      <w:r w:rsidR="00303295">
        <w:rPr>
          <w:sz w:val="24"/>
          <w:szCs w:val="24"/>
          <w:lang w:val="sr-Cyrl-CS"/>
        </w:rPr>
        <w:t>безбедности</w:t>
      </w:r>
      <w:r w:rsidR="0095519C" w:rsidRPr="00F9678F">
        <w:rPr>
          <w:sz w:val="24"/>
          <w:szCs w:val="24"/>
          <w:lang w:val="sr-Cyrl-CS"/>
        </w:rPr>
        <w:t xml:space="preserve"> уз примену Посебног протоко</w:t>
      </w:r>
      <w:r w:rsidR="00303295">
        <w:rPr>
          <w:sz w:val="24"/>
          <w:szCs w:val="24"/>
          <w:lang w:val="sr-Cyrl-CS"/>
        </w:rPr>
        <w:t>ла за заштиту ученика од насиља</w:t>
      </w:r>
      <w:r w:rsidR="0095519C" w:rsidRPr="00F9678F">
        <w:rPr>
          <w:sz w:val="24"/>
          <w:szCs w:val="24"/>
          <w:lang w:val="sr-Cyrl-CS"/>
        </w:rPr>
        <w:t>,</w:t>
      </w:r>
      <w:r w:rsidR="007359B1">
        <w:rPr>
          <w:sz w:val="24"/>
          <w:szCs w:val="24"/>
          <w:lang w:val="sr-Cyrl-CS"/>
        </w:rPr>
        <w:t xml:space="preserve"> </w:t>
      </w:r>
      <w:r w:rsidR="0095519C" w:rsidRPr="00F9678F">
        <w:rPr>
          <w:sz w:val="24"/>
          <w:szCs w:val="24"/>
          <w:lang w:val="sr-Cyrl-CS"/>
        </w:rPr>
        <w:t>злостављања и занемаривања у васпитно</w:t>
      </w:r>
      <w:r w:rsidR="00DD09BF">
        <w:rPr>
          <w:sz w:val="24"/>
          <w:szCs w:val="24"/>
          <w:lang w:val="sr-Cyrl-CS"/>
        </w:rPr>
        <w:t xml:space="preserve"> </w:t>
      </w:r>
      <w:r w:rsidR="0095519C" w:rsidRPr="00F9678F">
        <w:rPr>
          <w:sz w:val="24"/>
          <w:szCs w:val="24"/>
          <w:lang w:val="sr-Cyrl-CS"/>
        </w:rPr>
        <w:t>- образовним установама.</w:t>
      </w:r>
    </w:p>
    <w:p w:rsidR="00C5216B" w:rsidRPr="009B32E4" w:rsidRDefault="00C5216B" w:rsidP="0095519C">
      <w:pPr>
        <w:jc w:val="both"/>
        <w:rPr>
          <w:sz w:val="24"/>
          <w:szCs w:val="24"/>
        </w:rPr>
        <w:sectPr w:rsidR="00C5216B" w:rsidRPr="009B32E4" w:rsidSect="007F6660">
          <w:type w:val="continuous"/>
          <w:pgSz w:w="11906" w:h="16838" w:code="9"/>
          <w:pgMar w:top="1440" w:right="1440" w:bottom="1440" w:left="1440" w:header="720" w:footer="720" w:gutter="0"/>
          <w:cols w:space="720"/>
          <w:titlePg/>
          <w:docGrid w:linePitch="272"/>
        </w:sectPr>
      </w:pPr>
    </w:p>
    <w:p w:rsidR="00C5216B" w:rsidRPr="009B32E4" w:rsidRDefault="00932757" w:rsidP="00AD730C">
      <w:pPr>
        <w:pStyle w:val="Heading3"/>
      </w:pPr>
      <w:bookmarkStart w:id="423" w:name="_Toc496378115"/>
      <w:bookmarkStart w:id="424" w:name="_Toc523069626"/>
      <w:bookmarkStart w:id="425" w:name="_Toc525760546"/>
      <w:bookmarkStart w:id="426" w:name="_Toc50634689"/>
      <w:bookmarkStart w:id="427" w:name="_Toc82419102"/>
      <w:r>
        <w:lastRenderedPageBreak/>
        <w:t>4.1</w:t>
      </w:r>
      <w:r w:rsidR="00303295">
        <w:t>0</w:t>
      </w:r>
      <w:r w:rsidR="00EC079F">
        <w:t>.</w:t>
      </w:r>
      <w:r w:rsidR="00D845CF">
        <w:rPr>
          <w:lang w:val="sr-Latn-BA"/>
        </w:rPr>
        <w:t>3</w:t>
      </w:r>
      <w:r w:rsidR="00EC079F">
        <w:t xml:space="preserve"> </w:t>
      </w:r>
      <w:r w:rsidR="009B32E4">
        <w:t>План акције за превенцију трговине децом и млад</w:t>
      </w:r>
      <w:r w:rsidR="002F7F2F">
        <w:t>има у образовању за школску 20</w:t>
      </w:r>
      <w:r w:rsidR="00EA1163">
        <w:rPr>
          <w:lang w:val="sr-Latn-BA"/>
        </w:rPr>
        <w:t>2</w:t>
      </w:r>
      <w:r w:rsidR="00EA1163">
        <w:t>1</w:t>
      </w:r>
      <w:r w:rsidR="002F7F2F">
        <w:t>/20</w:t>
      </w:r>
      <w:r w:rsidR="00610131">
        <w:t>2</w:t>
      </w:r>
      <w:r w:rsidR="00EA1163">
        <w:t>2</w:t>
      </w:r>
      <w:r w:rsidR="009B32E4">
        <w:t>. годину</w:t>
      </w:r>
      <w:bookmarkEnd w:id="423"/>
      <w:bookmarkEnd w:id="424"/>
      <w:bookmarkEnd w:id="425"/>
      <w:bookmarkEnd w:id="426"/>
      <w:bookmarkEnd w:id="427"/>
    </w:p>
    <w:p w:rsidR="0095519C" w:rsidRPr="00EE0451" w:rsidRDefault="0095519C" w:rsidP="0095519C">
      <w:pPr>
        <w:jc w:val="both"/>
        <w:rPr>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417"/>
        <w:gridCol w:w="1701"/>
        <w:gridCol w:w="1276"/>
        <w:gridCol w:w="1417"/>
        <w:gridCol w:w="1276"/>
        <w:gridCol w:w="1276"/>
        <w:gridCol w:w="1134"/>
      </w:tblGrid>
      <w:tr w:rsidR="00AE08E5" w:rsidRPr="004F56D4" w:rsidTr="00AE08E5">
        <w:trPr>
          <w:trHeight w:val="1423"/>
        </w:trPr>
        <w:tc>
          <w:tcPr>
            <w:tcW w:w="852" w:type="dxa"/>
          </w:tcPr>
          <w:p w:rsidR="00C5216B" w:rsidRPr="00C5216B" w:rsidRDefault="00C5216B" w:rsidP="00C5216B">
            <w:pPr>
              <w:spacing w:before="240" w:after="60"/>
              <w:jc w:val="center"/>
              <w:rPr>
                <w:b/>
                <w:kern w:val="28"/>
              </w:rPr>
            </w:pPr>
            <w:r w:rsidRPr="00C5216B">
              <w:rPr>
                <w:b/>
                <w:kern w:val="28"/>
              </w:rPr>
              <w:t>САДРЖАЈ/ПОДАЦИ</w:t>
            </w:r>
          </w:p>
        </w:tc>
        <w:tc>
          <w:tcPr>
            <w:tcW w:w="1417" w:type="dxa"/>
          </w:tcPr>
          <w:p w:rsidR="00C5216B" w:rsidRPr="00C5216B" w:rsidRDefault="00C5216B" w:rsidP="00C5216B">
            <w:pPr>
              <w:spacing w:before="240" w:after="60"/>
              <w:jc w:val="center"/>
              <w:rPr>
                <w:b/>
                <w:kern w:val="28"/>
              </w:rPr>
            </w:pPr>
            <w:r w:rsidRPr="00C5216B">
              <w:rPr>
                <w:b/>
                <w:kern w:val="28"/>
              </w:rPr>
              <w:t>ЦИЉНЕ ГРУПЕ</w:t>
            </w:r>
          </w:p>
        </w:tc>
        <w:tc>
          <w:tcPr>
            <w:tcW w:w="1701" w:type="dxa"/>
          </w:tcPr>
          <w:p w:rsidR="00C5216B" w:rsidRPr="00C5216B" w:rsidRDefault="00C5216B" w:rsidP="00C5216B">
            <w:pPr>
              <w:spacing w:before="240" w:after="60"/>
              <w:jc w:val="center"/>
              <w:rPr>
                <w:b/>
                <w:kern w:val="28"/>
              </w:rPr>
            </w:pPr>
            <w:r w:rsidRPr="00C5216B">
              <w:rPr>
                <w:b/>
                <w:kern w:val="28"/>
              </w:rPr>
              <w:t>МЕТОДЕ, ТЕХНИКЕ, АКТИВНОСТИ</w:t>
            </w:r>
          </w:p>
        </w:tc>
        <w:tc>
          <w:tcPr>
            <w:tcW w:w="1276" w:type="dxa"/>
          </w:tcPr>
          <w:p w:rsidR="00C5216B" w:rsidRPr="00AE08E5" w:rsidRDefault="00AE08E5" w:rsidP="00C5216B">
            <w:pPr>
              <w:spacing w:before="240" w:after="60"/>
              <w:jc w:val="center"/>
              <w:rPr>
                <w:b/>
                <w:kern w:val="28"/>
              </w:rPr>
            </w:pPr>
            <w:r>
              <w:rPr>
                <w:b/>
                <w:kern w:val="28"/>
              </w:rPr>
              <w:t>НОСИЛАЦ АКТИВНОСТИ</w:t>
            </w:r>
          </w:p>
        </w:tc>
        <w:tc>
          <w:tcPr>
            <w:tcW w:w="1417" w:type="dxa"/>
          </w:tcPr>
          <w:p w:rsidR="00C5216B" w:rsidRPr="00EE0451" w:rsidRDefault="00C5216B" w:rsidP="00C5216B">
            <w:pPr>
              <w:spacing w:before="240" w:after="60"/>
              <w:jc w:val="center"/>
              <w:rPr>
                <w:b/>
                <w:kern w:val="28"/>
              </w:rPr>
            </w:pPr>
            <w:r w:rsidRPr="00EE0451">
              <w:rPr>
                <w:b/>
                <w:kern w:val="28"/>
              </w:rPr>
              <w:t>С КИМ у сарадњи реализује</w:t>
            </w:r>
          </w:p>
        </w:tc>
        <w:tc>
          <w:tcPr>
            <w:tcW w:w="1276" w:type="dxa"/>
          </w:tcPr>
          <w:p w:rsidR="00C5216B" w:rsidRPr="00AE08E5" w:rsidRDefault="00AE08E5" w:rsidP="00C5216B">
            <w:pPr>
              <w:spacing w:before="240" w:after="60"/>
              <w:jc w:val="center"/>
              <w:rPr>
                <w:b/>
                <w:kern w:val="28"/>
              </w:rPr>
            </w:pPr>
            <w:r>
              <w:rPr>
                <w:b/>
                <w:kern w:val="28"/>
              </w:rPr>
              <w:t>ВРЕМЕ РЕАЛИЗАЦИЈЕ</w:t>
            </w:r>
          </w:p>
        </w:tc>
        <w:tc>
          <w:tcPr>
            <w:tcW w:w="1276" w:type="dxa"/>
          </w:tcPr>
          <w:p w:rsidR="00C5216B" w:rsidRPr="00C5216B" w:rsidRDefault="00C5216B" w:rsidP="00C5216B">
            <w:pPr>
              <w:spacing w:before="240" w:after="60"/>
              <w:jc w:val="center"/>
              <w:rPr>
                <w:b/>
                <w:kern w:val="28"/>
              </w:rPr>
            </w:pPr>
            <w:r w:rsidRPr="00C5216B">
              <w:rPr>
                <w:b/>
                <w:kern w:val="28"/>
              </w:rPr>
              <w:t>РЕСУРСИ</w:t>
            </w:r>
          </w:p>
        </w:tc>
        <w:tc>
          <w:tcPr>
            <w:tcW w:w="1134" w:type="dxa"/>
          </w:tcPr>
          <w:p w:rsidR="00C5216B" w:rsidRPr="00C5216B" w:rsidRDefault="00C5216B" w:rsidP="00C5216B">
            <w:pPr>
              <w:spacing w:before="240" w:after="60"/>
              <w:jc w:val="center"/>
              <w:rPr>
                <w:b/>
                <w:kern w:val="28"/>
              </w:rPr>
            </w:pPr>
            <w:r w:rsidRPr="00C5216B">
              <w:rPr>
                <w:b/>
                <w:kern w:val="28"/>
              </w:rPr>
              <w:t>ИСХОДИ</w:t>
            </w:r>
          </w:p>
        </w:tc>
      </w:tr>
      <w:tr w:rsidR="00AE08E5" w:rsidRPr="004F56D4" w:rsidTr="00AE08E5">
        <w:trPr>
          <w:trHeight w:val="765"/>
        </w:trPr>
        <w:tc>
          <w:tcPr>
            <w:tcW w:w="852" w:type="dxa"/>
            <w:vMerge w:val="restart"/>
            <w:textDirection w:val="btLr"/>
          </w:tcPr>
          <w:p w:rsidR="00C5216B" w:rsidRPr="00C5216B" w:rsidRDefault="00C5216B" w:rsidP="009B32E4">
            <w:pPr>
              <w:spacing w:before="240" w:after="60"/>
              <w:ind w:left="113" w:right="113"/>
              <w:jc w:val="center"/>
              <w:rPr>
                <w:b/>
                <w:kern w:val="28"/>
              </w:rPr>
            </w:pPr>
            <w:r w:rsidRPr="00C5216B">
              <w:rPr>
                <w:b/>
                <w:kern w:val="28"/>
              </w:rPr>
              <w:t>Феномен трговине људима (рањивост деце, утицај трауме, подаци о жртвама трговине људима на нивоу општине)</w:t>
            </w:r>
          </w:p>
        </w:tc>
        <w:tc>
          <w:tcPr>
            <w:tcW w:w="1417" w:type="dxa"/>
          </w:tcPr>
          <w:p w:rsidR="00C5216B" w:rsidRPr="00C5216B" w:rsidRDefault="00C5216B" w:rsidP="00C5216B">
            <w:pPr>
              <w:spacing w:before="240" w:after="60"/>
              <w:jc w:val="center"/>
              <w:rPr>
                <w:b/>
                <w:kern w:val="28"/>
              </w:rPr>
            </w:pPr>
            <w:r w:rsidRPr="00C5216B">
              <w:rPr>
                <w:b/>
                <w:kern w:val="28"/>
              </w:rPr>
              <w:t>Стручни сарадници,</w:t>
            </w:r>
          </w:p>
          <w:p w:rsidR="00C5216B" w:rsidRPr="00C5216B" w:rsidRDefault="00C5216B" w:rsidP="00C5216B">
            <w:pPr>
              <w:spacing w:before="240" w:after="60"/>
              <w:jc w:val="center"/>
              <w:rPr>
                <w:b/>
                <w:kern w:val="28"/>
              </w:rPr>
            </w:pPr>
            <w:r w:rsidRPr="00C5216B">
              <w:rPr>
                <w:b/>
                <w:kern w:val="28"/>
              </w:rPr>
              <w:t xml:space="preserve">Наставници </w:t>
            </w:r>
          </w:p>
        </w:tc>
        <w:tc>
          <w:tcPr>
            <w:tcW w:w="1701" w:type="dxa"/>
          </w:tcPr>
          <w:p w:rsidR="00C5216B" w:rsidRPr="00C5216B" w:rsidRDefault="00C5216B" w:rsidP="00C5216B">
            <w:pPr>
              <w:spacing w:before="240" w:after="60"/>
              <w:jc w:val="center"/>
              <w:rPr>
                <w:b/>
                <w:kern w:val="28"/>
              </w:rPr>
            </w:pPr>
            <w:r w:rsidRPr="00C5216B">
              <w:rPr>
                <w:b/>
                <w:kern w:val="28"/>
              </w:rPr>
              <w:t xml:space="preserve">Презентација и радионица </w:t>
            </w:r>
          </w:p>
          <w:p w:rsidR="00C5216B" w:rsidRPr="00C5216B" w:rsidRDefault="00C5216B" w:rsidP="00C5216B">
            <w:pPr>
              <w:spacing w:before="240" w:after="60"/>
              <w:jc w:val="center"/>
              <w:rPr>
                <w:b/>
                <w:kern w:val="28"/>
              </w:rPr>
            </w:pPr>
          </w:p>
        </w:tc>
        <w:tc>
          <w:tcPr>
            <w:tcW w:w="1276" w:type="dxa"/>
            <w:vMerge w:val="restart"/>
            <w:textDirection w:val="btLr"/>
          </w:tcPr>
          <w:p w:rsidR="00C5216B" w:rsidRPr="00C5216B" w:rsidRDefault="00C5216B" w:rsidP="009B32E4">
            <w:pPr>
              <w:spacing w:before="240" w:after="60"/>
              <w:ind w:left="113" w:right="113"/>
              <w:jc w:val="center"/>
              <w:rPr>
                <w:b/>
                <w:kern w:val="28"/>
              </w:rPr>
            </w:pPr>
            <w:r w:rsidRPr="00C5216B">
              <w:rPr>
                <w:b/>
                <w:kern w:val="28"/>
              </w:rPr>
              <w:t>Школска управа,</w:t>
            </w:r>
          </w:p>
          <w:p w:rsidR="00C5216B" w:rsidRPr="00C5216B" w:rsidRDefault="00C5216B" w:rsidP="009B32E4">
            <w:pPr>
              <w:spacing w:before="240" w:after="60"/>
              <w:ind w:left="113" w:right="113"/>
              <w:jc w:val="center"/>
              <w:rPr>
                <w:b/>
                <w:kern w:val="28"/>
              </w:rPr>
            </w:pPr>
            <w:r w:rsidRPr="00C5216B">
              <w:rPr>
                <w:b/>
                <w:kern w:val="28"/>
              </w:rPr>
              <w:t>Стручни сарадници и наставници који су завршили обуку,</w:t>
            </w:r>
          </w:p>
          <w:p w:rsidR="00C5216B" w:rsidRPr="00C5216B" w:rsidRDefault="00C5216B" w:rsidP="009B32E4">
            <w:pPr>
              <w:spacing w:before="240" w:after="60"/>
              <w:ind w:left="113" w:right="113"/>
              <w:jc w:val="center"/>
              <w:rPr>
                <w:b/>
                <w:kern w:val="28"/>
              </w:rPr>
            </w:pPr>
            <w:r w:rsidRPr="00C5216B">
              <w:rPr>
                <w:b/>
                <w:kern w:val="28"/>
              </w:rPr>
              <w:t xml:space="preserve">Стручни сарадници и Руководиоци </w:t>
            </w:r>
          </w:p>
          <w:p w:rsidR="00C5216B" w:rsidRPr="00C5216B" w:rsidRDefault="00C5216B" w:rsidP="009B32E4">
            <w:pPr>
              <w:spacing w:before="240" w:after="60"/>
              <w:ind w:left="113" w:right="113"/>
              <w:jc w:val="center"/>
              <w:rPr>
                <w:b/>
                <w:kern w:val="28"/>
              </w:rPr>
            </w:pPr>
            <w:r w:rsidRPr="00C5216B">
              <w:rPr>
                <w:b/>
                <w:kern w:val="28"/>
              </w:rPr>
              <w:t xml:space="preserve">Тима за безбедност и заштиту деце од </w:t>
            </w:r>
          </w:p>
          <w:p w:rsidR="00C5216B" w:rsidRPr="00C5216B" w:rsidRDefault="00C5216B" w:rsidP="009B32E4">
            <w:pPr>
              <w:spacing w:before="240" w:after="60"/>
              <w:ind w:left="113" w:right="113"/>
              <w:jc w:val="center"/>
              <w:rPr>
                <w:b/>
                <w:kern w:val="28"/>
              </w:rPr>
            </w:pPr>
            <w:r w:rsidRPr="00C5216B">
              <w:rPr>
                <w:b/>
                <w:kern w:val="28"/>
              </w:rPr>
              <w:t>насиља, занемаривања и злостављања,</w:t>
            </w:r>
          </w:p>
          <w:p w:rsidR="00C5216B" w:rsidRPr="00C5216B" w:rsidRDefault="00C5216B" w:rsidP="009B32E4">
            <w:pPr>
              <w:spacing w:before="240" w:after="60"/>
              <w:ind w:left="113" w:right="113"/>
              <w:jc w:val="center"/>
              <w:rPr>
                <w:b/>
                <w:kern w:val="28"/>
              </w:rPr>
            </w:pPr>
            <w:r w:rsidRPr="00C5216B">
              <w:rPr>
                <w:b/>
                <w:kern w:val="28"/>
              </w:rPr>
              <w:t>Одељенске старешине</w:t>
            </w:r>
          </w:p>
        </w:tc>
        <w:tc>
          <w:tcPr>
            <w:tcW w:w="1417" w:type="dxa"/>
            <w:vMerge w:val="restart"/>
            <w:textDirection w:val="btLr"/>
          </w:tcPr>
          <w:p w:rsidR="00C5216B" w:rsidRPr="00C5216B" w:rsidRDefault="00C5216B" w:rsidP="009B32E4">
            <w:pPr>
              <w:spacing w:before="240" w:after="60"/>
              <w:ind w:left="113" w:right="113"/>
              <w:jc w:val="center"/>
              <w:rPr>
                <w:b/>
                <w:kern w:val="28"/>
              </w:rPr>
            </w:pPr>
            <w:r w:rsidRPr="00C5216B">
              <w:rPr>
                <w:b/>
                <w:kern w:val="28"/>
              </w:rPr>
              <w:t xml:space="preserve">Центар за социјални рад, Црвени крст, Школска управа,  Руководиоци </w:t>
            </w:r>
          </w:p>
          <w:p w:rsidR="00C5216B" w:rsidRPr="00C5216B" w:rsidRDefault="00C5216B" w:rsidP="009B32E4">
            <w:pPr>
              <w:spacing w:before="240" w:after="60"/>
              <w:ind w:left="113" w:right="113"/>
              <w:jc w:val="center"/>
              <w:rPr>
                <w:b/>
                <w:kern w:val="28"/>
              </w:rPr>
            </w:pPr>
            <w:r w:rsidRPr="00C5216B">
              <w:rPr>
                <w:b/>
                <w:kern w:val="28"/>
              </w:rPr>
              <w:t xml:space="preserve">Тима, Полицијска управа, </w:t>
            </w:r>
          </w:p>
          <w:p w:rsidR="00C5216B" w:rsidRPr="00C5216B" w:rsidRDefault="00C5216B" w:rsidP="009B32E4">
            <w:pPr>
              <w:spacing w:before="240" w:after="60"/>
              <w:ind w:left="113" w:right="113"/>
              <w:jc w:val="center"/>
              <w:rPr>
                <w:b/>
                <w:kern w:val="28"/>
              </w:rPr>
            </w:pPr>
            <w:r w:rsidRPr="00C5216B">
              <w:rPr>
                <w:b/>
                <w:kern w:val="28"/>
              </w:rPr>
              <w:t xml:space="preserve">Ученички парламент, Вршњачки тим, </w:t>
            </w:r>
          </w:p>
          <w:p w:rsidR="00C5216B" w:rsidRPr="00C5216B" w:rsidRDefault="00C5216B" w:rsidP="009B32E4">
            <w:pPr>
              <w:spacing w:before="240" w:after="60"/>
              <w:ind w:left="113" w:right="113"/>
              <w:jc w:val="center"/>
              <w:rPr>
                <w:b/>
                <w:kern w:val="28"/>
              </w:rPr>
            </w:pPr>
            <w:r w:rsidRPr="00C5216B">
              <w:rPr>
                <w:b/>
                <w:kern w:val="28"/>
              </w:rPr>
              <w:t>Стручни сарадници</w:t>
            </w:r>
          </w:p>
        </w:tc>
        <w:tc>
          <w:tcPr>
            <w:tcW w:w="1276" w:type="dxa"/>
          </w:tcPr>
          <w:p w:rsidR="00C5216B" w:rsidRPr="00C5216B" w:rsidRDefault="00C5216B" w:rsidP="00C5216B">
            <w:pPr>
              <w:spacing w:before="240" w:after="60"/>
              <w:jc w:val="center"/>
              <w:rPr>
                <w:b/>
                <w:kern w:val="28"/>
              </w:rPr>
            </w:pPr>
            <w:r w:rsidRPr="00C5216B">
              <w:rPr>
                <w:b/>
                <w:kern w:val="28"/>
              </w:rPr>
              <w:t>Новембар (трећа и четврта  недеља)</w:t>
            </w:r>
          </w:p>
          <w:p w:rsidR="00C5216B" w:rsidRPr="00C5216B" w:rsidRDefault="00C5216B" w:rsidP="00C5216B">
            <w:pPr>
              <w:spacing w:before="240" w:after="60"/>
              <w:jc w:val="center"/>
              <w:rPr>
                <w:b/>
                <w:kern w:val="28"/>
              </w:rPr>
            </w:pPr>
          </w:p>
        </w:tc>
        <w:tc>
          <w:tcPr>
            <w:tcW w:w="1276" w:type="dxa"/>
            <w:vMerge w:val="restart"/>
            <w:textDirection w:val="btLr"/>
          </w:tcPr>
          <w:p w:rsidR="00C5216B" w:rsidRPr="00C5216B" w:rsidRDefault="00C5216B" w:rsidP="009B32E4">
            <w:pPr>
              <w:spacing w:before="240" w:after="60"/>
              <w:ind w:left="113" w:right="113"/>
              <w:jc w:val="center"/>
              <w:rPr>
                <w:b/>
                <w:kern w:val="28"/>
              </w:rPr>
            </w:pPr>
            <w:r w:rsidRPr="00C5216B">
              <w:rPr>
                <w:b/>
                <w:kern w:val="28"/>
              </w:rPr>
              <w:t>Приручници,</w:t>
            </w:r>
          </w:p>
          <w:p w:rsidR="00C5216B" w:rsidRPr="00C5216B" w:rsidRDefault="00C5216B" w:rsidP="009B32E4">
            <w:pPr>
              <w:spacing w:before="240" w:after="60"/>
              <w:ind w:left="113" w:right="113"/>
              <w:jc w:val="center"/>
              <w:rPr>
                <w:b/>
                <w:kern w:val="28"/>
              </w:rPr>
            </w:pPr>
            <w:r w:rsidRPr="00C5216B">
              <w:rPr>
                <w:b/>
                <w:kern w:val="28"/>
              </w:rPr>
              <w:t>Примери из праксе других система;  Филм; Презентације</w:t>
            </w:r>
          </w:p>
        </w:tc>
        <w:tc>
          <w:tcPr>
            <w:tcW w:w="1134" w:type="dxa"/>
            <w:vMerge w:val="restart"/>
            <w:textDirection w:val="btLr"/>
          </w:tcPr>
          <w:p w:rsidR="00C5216B" w:rsidRPr="00C5216B" w:rsidRDefault="00C5216B" w:rsidP="009B32E4">
            <w:pPr>
              <w:spacing w:before="240" w:after="60"/>
              <w:ind w:left="113" w:right="113"/>
              <w:jc w:val="center"/>
              <w:rPr>
                <w:b/>
                <w:kern w:val="28"/>
              </w:rPr>
            </w:pPr>
            <w:r w:rsidRPr="00C5216B">
              <w:rPr>
                <w:b/>
                <w:kern w:val="28"/>
              </w:rPr>
              <w:t>Разумевање феномена трговине људима,</w:t>
            </w:r>
          </w:p>
          <w:p w:rsidR="00C5216B" w:rsidRPr="00C5216B" w:rsidRDefault="00C5216B" w:rsidP="009B32E4">
            <w:pPr>
              <w:spacing w:before="240" w:after="60"/>
              <w:ind w:left="113" w:right="113"/>
              <w:jc w:val="center"/>
              <w:rPr>
                <w:b/>
                <w:kern w:val="28"/>
              </w:rPr>
            </w:pPr>
            <w:r w:rsidRPr="00C5216B">
              <w:rPr>
                <w:b/>
                <w:kern w:val="28"/>
              </w:rPr>
              <w:t>Оспособљеност за едукацију других учесника у образовном процесу</w:t>
            </w:r>
          </w:p>
        </w:tc>
      </w:tr>
      <w:tr w:rsidR="00AE08E5" w:rsidRPr="004F56D4" w:rsidTr="00AE08E5">
        <w:trPr>
          <w:trHeight w:val="600"/>
        </w:trPr>
        <w:tc>
          <w:tcPr>
            <w:tcW w:w="852" w:type="dxa"/>
            <w:vMerge/>
          </w:tcPr>
          <w:p w:rsidR="00C5216B" w:rsidRPr="00C5216B" w:rsidRDefault="00C5216B" w:rsidP="00C5216B">
            <w:pPr>
              <w:spacing w:before="240" w:after="60"/>
              <w:jc w:val="center"/>
              <w:rPr>
                <w:b/>
                <w:kern w:val="28"/>
              </w:rPr>
            </w:pPr>
          </w:p>
        </w:tc>
        <w:tc>
          <w:tcPr>
            <w:tcW w:w="1417" w:type="dxa"/>
          </w:tcPr>
          <w:p w:rsidR="00C5216B" w:rsidRPr="00C5216B" w:rsidRDefault="00C5216B" w:rsidP="00C5216B">
            <w:pPr>
              <w:spacing w:before="240" w:after="60"/>
              <w:jc w:val="center"/>
              <w:rPr>
                <w:b/>
                <w:kern w:val="28"/>
              </w:rPr>
            </w:pPr>
            <w:r w:rsidRPr="00C5216B">
              <w:rPr>
                <w:b/>
                <w:kern w:val="28"/>
              </w:rPr>
              <w:t>Директори школа,</w:t>
            </w:r>
          </w:p>
          <w:p w:rsidR="00C5216B" w:rsidRPr="00C5216B" w:rsidRDefault="00C5216B" w:rsidP="00C5216B">
            <w:pPr>
              <w:spacing w:before="240" w:after="60"/>
              <w:jc w:val="center"/>
              <w:rPr>
                <w:b/>
                <w:kern w:val="28"/>
              </w:rPr>
            </w:pPr>
          </w:p>
        </w:tc>
        <w:tc>
          <w:tcPr>
            <w:tcW w:w="1701" w:type="dxa"/>
          </w:tcPr>
          <w:p w:rsidR="00C5216B" w:rsidRPr="00C5216B" w:rsidRDefault="00C5216B" w:rsidP="00C5216B">
            <w:pPr>
              <w:spacing w:before="240" w:after="60"/>
              <w:jc w:val="center"/>
              <w:rPr>
                <w:b/>
                <w:kern w:val="28"/>
              </w:rPr>
            </w:pPr>
            <w:r w:rsidRPr="00C5216B">
              <w:rPr>
                <w:b/>
                <w:kern w:val="28"/>
              </w:rPr>
              <w:t xml:space="preserve">Презентација и радионица </w:t>
            </w:r>
          </w:p>
          <w:p w:rsidR="00C5216B" w:rsidRPr="00C5216B" w:rsidRDefault="00C5216B" w:rsidP="00C5216B">
            <w:pPr>
              <w:spacing w:before="240" w:after="60"/>
              <w:jc w:val="center"/>
              <w:rPr>
                <w:b/>
                <w:kern w:val="28"/>
              </w:rPr>
            </w:pPr>
          </w:p>
        </w:tc>
        <w:tc>
          <w:tcPr>
            <w:tcW w:w="1276" w:type="dxa"/>
            <w:vMerge/>
          </w:tcPr>
          <w:p w:rsidR="00C5216B" w:rsidRPr="00C5216B" w:rsidRDefault="00C5216B" w:rsidP="00C5216B">
            <w:pPr>
              <w:spacing w:before="240" w:after="60"/>
              <w:jc w:val="center"/>
              <w:rPr>
                <w:b/>
                <w:kern w:val="28"/>
              </w:rPr>
            </w:pPr>
          </w:p>
        </w:tc>
        <w:tc>
          <w:tcPr>
            <w:tcW w:w="1417" w:type="dxa"/>
            <w:vMerge/>
          </w:tcPr>
          <w:p w:rsidR="00C5216B" w:rsidRPr="00C5216B" w:rsidRDefault="00C5216B" w:rsidP="00C5216B">
            <w:pPr>
              <w:spacing w:before="240" w:after="60"/>
              <w:jc w:val="center"/>
              <w:rPr>
                <w:b/>
                <w:kern w:val="28"/>
              </w:rPr>
            </w:pPr>
          </w:p>
        </w:tc>
        <w:tc>
          <w:tcPr>
            <w:tcW w:w="1276" w:type="dxa"/>
          </w:tcPr>
          <w:p w:rsidR="00C5216B" w:rsidRPr="00C5216B" w:rsidRDefault="00C5216B" w:rsidP="00C5216B">
            <w:pPr>
              <w:spacing w:before="240" w:after="60"/>
              <w:jc w:val="center"/>
              <w:rPr>
                <w:b/>
                <w:kern w:val="28"/>
              </w:rPr>
            </w:pPr>
            <w:r w:rsidRPr="00C5216B">
              <w:rPr>
                <w:b/>
                <w:kern w:val="28"/>
              </w:rPr>
              <w:t>Децембар</w:t>
            </w:r>
          </w:p>
        </w:tc>
        <w:tc>
          <w:tcPr>
            <w:tcW w:w="1276" w:type="dxa"/>
            <w:vMerge/>
          </w:tcPr>
          <w:p w:rsidR="00C5216B" w:rsidRPr="00C5216B" w:rsidRDefault="00C5216B" w:rsidP="00C5216B">
            <w:pPr>
              <w:spacing w:before="240" w:after="60"/>
              <w:jc w:val="center"/>
              <w:rPr>
                <w:b/>
                <w:kern w:val="28"/>
              </w:rPr>
            </w:pPr>
          </w:p>
        </w:tc>
        <w:tc>
          <w:tcPr>
            <w:tcW w:w="1134" w:type="dxa"/>
            <w:vMerge/>
          </w:tcPr>
          <w:p w:rsidR="00C5216B" w:rsidRPr="00C5216B" w:rsidRDefault="00C5216B" w:rsidP="00C5216B">
            <w:pPr>
              <w:spacing w:before="240" w:after="60"/>
              <w:jc w:val="center"/>
              <w:rPr>
                <w:b/>
                <w:kern w:val="28"/>
              </w:rPr>
            </w:pPr>
          </w:p>
        </w:tc>
      </w:tr>
      <w:tr w:rsidR="00AE08E5" w:rsidRPr="004F56D4" w:rsidTr="00AE08E5">
        <w:trPr>
          <w:trHeight w:val="645"/>
        </w:trPr>
        <w:tc>
          <w:tcPr>
            <w:tcW w:w="852" w:type="dxa"/>
            <w:vMerge/>
          </w:tcPr>
          <w:p w:rsidR="00C5216B" w:rsidRPr="00C5216B" w:rsidRDefault="00C5216B" w:rsidP="00C5216B">
            <w:pPr>
              <w:spacing w:before="240" w:after="60"/>
              <w:jc w:val="center"/>
              <w:rPr>
                <w:b/>
                <w:kern w:val="28"/>
              </w:rPr>
            </w:pPr>
          </w:p>
        </w:tc>
        <w:tc>
          <w:tcPr>
            <w:tcW w:w="1417" w:type="dxa"/>
          </w:tcPr>
          <w:p w:rsidR="00C5216B" w:rsidRPr="00C5216B" w:rsidRDefault="00C5216B" w:rsidP="00C5216B">
            <w:pPr>
              <w:spacing w:before="240" w:after="60"/>
              <w:jc w:val="center"/>
              <w:rPr>
                <w:b/>
                <w:kern w:val="28"/>
              </w:rPr>
            </w:pPr>
            <w:r w:rsidRPr="00C5216B">
              <w:rPr>
                <w:b/>
                <w:kern w:val="28"/>
              </w:rPr>
              <w:t>Просветни саветници,</w:t>
            </w:r>
          </w:p>
          <w:p w:rsidR="00C5216B" w:rsidRPr="00C5216B" w:rsidRDefault="00C5216B" w:rsidP="00C5216B">
            <w:pPr>
              <w:spacing w:before="240" w:after="60"/>
              <w:jc w:val="center"/>
              <w:rPr>
                <w:b/>
                <w:kern w:val="28"/>
              </w:rPr>
            </w:pPr>
          </w:p>
        </w:tc>
        <w:tc>
          <w:tcPr>
            <w:tcW w:w="1701" w:type="dxa"/>
          </w:tcPr>
          <w:p w:rsidR="00C5216B" w:rsidRPr="00C5216B" w:rsidRDefault="00C5216B" w:rsidP="00C5216B">
            <w:pPr>
              <w:spacing w:before="240" w:after="60"/>
              <w:jc w:val="center"/>
              <w:rPr>
                <w:b/>
                <w:kern w:val="28"/>
              </w:rPr>
            </w:pPr>
            <w:r w:rsidRPr="00C5216B">
              <w:rPr>
                <w:b/>
                <w:kern w:val="28"/>
              </w:rPr>
              <w:t xml:space="preserve">Презентација и радионица,  </w:t>
            </w:r>
          </w:p>
          <w:p w:rsidR="00C5216B" w:rsidRPr="00C5216B" w:rsidRDefault="00C5216B" w:rsidP="00C5216B">
            <w:pPr>
              <w:spacing w:before="240" w:after="60"/>
              <w:jc w:val="center"/>
              <w:rPr>
                <w:b/>
                <w:kern w:val="28"/>
              </w:rPr>
            </w:pPr>
          </w:p>
        </w:tc>
        <w:tc>
          <w:tcPr>
            <w:tcW w:w="1276" w:type="dxa"/>
            <w:vMerge/>
          </w:tcPr>
          <w:p w:rsidR="00C5216B" w:rsidRPr="00C5216B" w:rsidRDefault="00C5216B" w:rsidP="00C5216B">
            <w:pPr>
              <w:spacing w:before="240" w:after="60"/>
              <w:jc w:val="center"/>
              <w:rPr>
                <w:b/>
                <w:kern w:val="28"/>
              </w:rPr>
            </w:pPr>
          </w:p>
        </w:tc>
        <w:tc>
          <w:tcPr>
            <w:tcW w:w="1417" w:type="dxa"/>
            <w:vMerge/>
          </w:tcPr>
          <w:p w:rsidR="00C5216B" w:rsidRPr="00C5216B" w:rsidRDefault="00C5216B" w:rsidP="00C5216B">
            <w:pPr>
              <w:spacing w:before="240" w:after="60"/>
              <w:jc w:val="center"/>
              <w:rPr>
                <w:b/>
                <w:kern w:val="28"/>
              </w:rPr>
            </w:pPr>
          </w:p>
        </w:tc>
        <w:tc>
          <w:tcPr>
            <w:tcW w:w="1276" w:type="dxa"/>
          </w:tcPr>
          <w:p w:rsidR="00C5216B" w:rsidRPr="00C5216B" w:rsidRDefault="00C5216B" w:rsidP="00C5216B">
            <w:pPr>
              <w:spacing w:before="240" w:after="60"/>
              <w:jc w:val="center"/>
              <w:rPr>
                <w:b/>
                <w:kern w:val="28"/>
              </w:rPr>
            </w:pPr>
            <w:r w:rsidRPr="00C5216B">
              <w:rPr>
                <w:b/>
                <w:kern w:val="28"/>
              </w:rPr>
              <w:t>Децембар</w:t>
            </w:r>
          </w:p>
        </w:tc>
        <w:tc>
          <w:tcPr>
            <w:tcW w:w="1276" w:type="dxa"/>
            <w:vMerge/>
          </w:tcPr>
          <w:p w:rsidR="00C5216B" w:rsidRPr="00C5216B" w:rsidRDefault="00C5216B" w:rsidP="00C5216B">
            <w:pPr>
              <w:spacing w:before="240" w:after="60"/>
              <w:jc w:val="center"/>
              <w:rPr>
                <w:b/>
                <w:kern w:val="28"/>
              </w:rPr>
            </w:pPr>
          </w:p>
        </w:tc>
        <w:tc>
          <w:tcPr>
            <w:tcW w:w="1134" w:type="dxa"/>
            <w:vMerge/>
          </w:tcPr>
          <w:p w:rsidR="00C5216B" w:rsidRPr="00C5216B" w:rsidRDefault="00C5216B" w:rsidP="00C5216B">
            <w:pPr>
              <w:spacing w:before="240" w:after="60"/>
              <w:jc w:val="center"/>
              <w:rPr>
                <w:b/>
                <w:kern w:val="28"/>
              </w:rPr>
            </w:pPr>
          </w:p>
        </w:tc>
      </w:tr>
      <w:tr w:rsidR="00AE08E5" w:rsidRPr="004F56D4" w:rsidTr="00AE08E5">
        <w:trPr>
          <w:trHeight w:val="690"/>
        </w:trPr>
        <w:tc>
          <w:tcPr>
            <w:tcW w:w="852" w:type="dxa"/>
            <w:vMerge/>
          </w:tcPr>
          <w:p w:rsidR="00C5216B" w:rsidRPr="00C5216B" w:rsidRDefault="00C5216B" w:rsidP="00C5216B">
            <w:pPr>
              <w:spacing w:before="240" w:after="60"/>
              <w:jc w:val="center"/>
              <w:rPr>
                <w:b/>
                <w:kern w:val="28"/>
              </w:rPr>
            </w:pPr>
          </w:p>
        </w:tc>
        <w:tc>
          <w:tcPr>
            <w:tcW w:w="1417" w:type="dxa"/>
          </w:tcPr>
          <w:p w:rsidR="00C5216B" w:rsidRPr="00C5216B" w:rsidRDefault="00C5216B" w:rsidP="00C5216B">
            <w:pPr>
              <w:spacing w:before="240" w:after="60"/>
              <w:jc w:val="center"/>
              <w:rPr>
                <w:b/>
                <w:kern w:val="28"/>
              </w:rPr>
            </w:pPr>
            <w:r w:rsidRPr="00C5216B">
              <w:rPr>
                <w:b/>
                <w:kern w:val="28"/>
              </w:rPr>
              <w:t xml:space="preserve">Ученици и родитељи, </w:t>
            </w:r>
          </w:p>
          <w:p w:rsidR="00C5216B" w:rsidRPr="00C5216B" w:rsidRDefault="00C5216B" w:rsidP="00C5216B">
            <w:pPr>
              <w:spacing w:before="240" w:after="60"/>
              <w:jc w:val="center"/>
              <w:rPr>
                <w:b/>
                <w:kern w:val="28"/>
              </w:rPr>
            </w:pPr>
          </w:p>
        </w:tc>
        <w:tc>
          <w:tcPr>
            <w:tcW w:w="1701" w:type="dxa"/>
          </w:tcPr>
          <w:p w:rsidR="00C5216B" w:rsidRPr="00C5216B" w:rsidRDefault="00C5216B" w:rsidP="00C5216B">
            <w:pPr>
              <w:spacing w:before="240" w:after="60"/>
              <w:jc w:val="center"/>
              <w:rPr>
                <w:b/>
                <w:kern w:val="28"/>
              </w:rPr>
            </w:pPr>
            <w:r w:rsidRPr="00C5216B">
              <w:rPr>
                <w:b/>
                <w:kern w:val="28"/>
              </w:rPr>
              <w:t>Филм и вршњачка едукација,</w:t>
            </w:r>
          </w:p>
        </w:tc>
        <w:tc>
          <w:tcPr>
            <w:tcW w:w="1276" w:type="dxa"/>
            <w:vMerge/>
          </w:tcPr>
          <w:p w:rsidR="00C5216B" w:rsidRPr="00C5216B" w:rsidRDefault="00C5216B" w:rsidP="00C5216B">
            <w:pPr>
              <w:spacing w:before="240" w:after="60"/>
              <w:jc w:val="center"/>
              <w:rPr>
                <w:b/>
                <w:kern w:val="28"/>
              </w:rPr>
            </w:pPr>
          </w:p>
        </w:tc>
        <w:tc>
          <w:tcPr>
            <w:tcW w:w="1417" w:type="dxa"/>
            <w:vMerge/>
          </w:tcPr>
          <w:p w:rsidR="00C5216B" w:rsidRPr="00C5216B" w:rsidRDefault="00C5216B" w:rsidP="00C5216B">
            <w:pPr>
              <w:spacing w:before="240" w:after="60"/>
              <w:jc w:val="center"/>
              <w:rPr>
                <w:b/>
                <w:kern w:val="28"/>
              </w:rPr>
            </w:pPr>
          </w:p>
        </w:tc>
        <w:tc>
          <w:tcPr>
            <w:tcW w:w="1276" w:type="dxa"/>
          </w:tcPr>
          <w:p w:rsidR="00C5216B" w:rsidRPr="00C5216B" w:rsidRDefault="00C5216B" w:rsidP="00C5216B">
            <w:pPr>
              <w:spacing w:before="240" w:after="60"/>
              <w:jc w:val="center"/>
              <w:rPr>
                <w:b/>
                <w:kern w:val="28"/>
              </w:rPr>
            </w:pPr>
            <w:r w:rsidRPr="00C5216B">
              <w:rPr>
                <w:b/>
                <w:kern w:val="28"/>
              </w:rPr>
              <w:t>Мај</w:t>
            </w:r>
          </w:p>
        </w:tc>
        <w:tc>
          <w:tcPr>
            <w:tcW w:w="1276" w:type="dxa"/>
            <w:vMerge/>
          </w:tcPr>
          <w:p w:rsidR="00C5216B" w:rsidRPr="00C5216B" w:rsidRDefault="00C5216B" w:rsidP="00C5216B">
            <w:pPr>
              <w:spacing w:before="240" w:after="60"/>
              <w:jc w:val="center"/>
              <w:rPr>
                <w:b/>
                <w:kern w:val="28"/>
              </w:rPr>
            </w:pPr>
          </w:p>
        </w:tc>
        <w:tc>
          <w:tcPr>
            <w:tcW w:w="1134" w:type="dxa"/>
            <w:vMerge/>
          </w:tcPr>
          <w:p w:rsidR="00C5216B" w:rsidRPr="00C5216B" w:rsidRDefault="00C5216B" w:rsidP="00C5216B">
            <w:pPr>
              <w:spacing w:before="240" w:after="60"/>
              <w:jc w:val="center"/>
              <w:rPr>
                <w:b/>
                <w:kern w:val="28"/>
              </w:rPr>
            </w:pPr>
          </w:p>
        </w:tc>
      </w:tr>
      <w:tr w:rsidR="00AE08E5" w:rsidRPr="004F56D4" w:rsidTr="00AE08E5">
        <w:trPr>
          <w:trHeight w:val="536"/>
        </w:trPr>
        <w:tc>
          <w:tcPr>
            <w:tcW w:w="852" w:type="dxa"/>
            <w:vMerge/>
          </w:tcPr>
          <w:p w:rsidR="00C5216B" w:rsidRPr="00C5216B" w:rsidRDefault="00C5216B" w:rsidP="00C5216B">
            <w:pPr>
              <w:spacing w:before="240" w:after="60"/>
              <w:jc w:val="center"/>
              <w:rPr>
                <w:b/>
                <w:kern w:val="28"/>
              </w:rPr>
            </w:pPr>
          </w:p>
        </w:tc>
        <w:tc>
          <w:tcPr>
            <w:tcW w:w="1417" w:type="dxa"/>
          </w:tcPr>
          <w:p w:rsidR="00C5216B" w:rsidRPr="00C5216B" w:rsidRDefault="00C5216B" w:rsidP="00C5216B">
            <w:pPr>
              <w:spacing w:before="240" w:after="60"/>
              <w:jc w:val="center"/>
              <w:rPr>
                <w:b/>
                <w:kern w:val="28"/>
              </w:rPr>
            </w:pPr>
            <w:r w:rsidRPr="00C5216B">
              <w:rPr>
                <w:b/>
                <w:kern w:val="28"/>
              </w:rPr>
              <w:t>Други запослени</w:t>
            </w:r>
          </w:p>
        </w:tc>
        <w:tc>
          <w:tcPr>
            <w:tcW w:w="1701" w:type="dxa"/>
          </w:tcPr>
          <w:p w:rsidR="00C5216B" w:rsidRPr="00C5216B" w:rsidRDefault="00C5216B" w:rsidP="00C5216B">
            <w:pPr>
              <w:spacing w:before="240" w:after="60"/>
              <w:jc w:val="center"/>
              <w:rPr>
                <w:b/>
                <w:kern w:val="28"/>
              </w:rPr>
            </w:pPr>
            <w:r w:rsidRPr="00C5216B">
              <w:rPr>
                <w:b/>
                <w:kern w:val="28"/>
              </w:rPr>
              <w:t>Округли сто,  презентација</w:t>
            </w:r>
          </w:p>
        </w:tc>
        <w:tc>
          <w:tcPr>
            <w:tcW w:w="1276" w:type="dxa"/>
            <w:vMerge/>
          </w:tcPr>
          <w:p w:rsidR="00C5216B" w:rsidRPr="00C5216B" w:rsidRDefault="00C5216B" w:rsidP="00C5216B">
            <w:pPr>
              <w:spacing w:before="240" w:after="60"/>
              <w:jc w:val="center"/>
              <w:rPr>
                <w:b/>
                <w:kern w:val="28"/>
              </w:rPr>
            </w:pPr>
          </w:p>
        </w:tc>
        <w:tc>
          <w:tcPr>
            <w:tcW w:w="1417" w:type="dxa"/>
            <w:vMerge/>
          </w:tcPr>
          <w:p w:rsidR="00C5216B" w:rsidRPr="00C5216B" w:rsidRDefault="00C5216B" w:rsidP="00C5216B">
            <w:pPr>
              <w:spacing w:before="240" w:after="60"/>
              <w:jc w:val="center"/>
              <w:rPr>
                <w:b/>
                <w:kern w:val="28"/>
              </w:rPr>
            </w:pPr>
          </w:p>
        </w:tc>
        <w:tc>
          <w:tcPr>
            <w:tcW w:w="1276" w:type="dxa"/>
          </w:tcPr>
          <w:p w:rsidR="00C5216B" w:rsidRPr="00C5216B" w:rsidRDefault="00C5216B" w:rsidP="00C5216B">
            <w:pPr>
              <w:spacing w:before="240" w:after="60"/>
              <w:jc w:val="center"/>
              <w:rPr>
                <w:b/>
                <w:kern w:val="28"/>
              </w:rPr>
            </w:pPr>
            <w:r w:rsidRPr="00C5216B">
              <w:rPr>
                <w:b/>
                <w:kern w:val="28"/>
              </w:rPr>
              <w:t>Април</w:t>
            </w:r>
          </w:p>
        </w:tc>
        <w:tc>
          <w:tcPr>
            <w:tcW w:w="1276" w:type="dxa"/>
            <w:vMerge/>
          </w:tcPr>
          <w:p w:rsidR="00C5216B" w:rsidRPr="00C5216B" w:rsidRDefault="00C5216B" w:rsidP="00C5216B">
            <w:pPr>
              <w:spacing w:before="240" w:after="60"/>
              <w:jc w:val="center"/>
              <w:rPr>
                <w:b/>
                <w:kern w:val="28"/>
              </w:rPr>
            </w:pPr>
          </w:p>
        </w:tc>
        <w:tc>
          <w:tcPr>
            <w:tcW w:w="1134" w:type="dxa"/>
            <w:vMerge/>
          </w:tcPr>
          <w:p w:rsidR="00C5216B" w:rsidRPr="00C5216B" w:rsidRDefault="00C5216B" w:rsidP="00C5216B">
            <w:pPr>
              <w:spacing w:before="240" w:after="60"/>
              <w:jc w:val="center"/>
              <w:rPr>
                <w:b/>
                <w:kern w:val="28"/>
              </w:rPr>
            </w:pPr>
          </w:p>
        </w:tc>
      </w:tr>
      <w:tr w:rsidR="00AE08E5" w:rsidRPr="004F56D4" w:rsidTr="00AE08E5">
        <w:trPr>
          <w:cantSplit/>
          <w:trHeight w:val="4386"/>
        </w:trPr>
        <w:tc>
          <w:tcPr>
            <w:tcW w:w="852" w:type="dxa"/>
            <w:textDirection w:val="btLr"/>
          </w:tcPr>
          <w:p w:rsidR="00C5216B" w:rsidRPr="00C5216B" w:rsidRDefault="00C5216B" w:rsidP="009B32E4">
            <w:pPr>
              <w:spacing w:before="240" w:after="60"/>
              <w:ind w:left="113" w:right="113"/>
              <w:jc w:val="center"/>
              <w:rPr>
                <w:b/>
                <w:kern w:val="28"/>
              </w:rPr>
            </w:pPr>
            <w:r w:rsidRPr="00C5216B">
              <w:rPr>
                <w:b/>
                <w:kern w:val="28"/>
              </w:rPr>
              <w:t>Обележавање 18.октобра Светског дана заштите од трговине људима</w:t>
            </w:r>
          </w:p>
        </w:tc>
        <w:tc>
          <w:tcPr>
            <w:tcW w:w="1417" w:type="dxa"/>
          </w:tcPr>
          <w:p w:rsidR="00C5216B" w:rsidRPr="00C5216B" w:rsidRDefault="00C5216B" w:rsidP="00C5216B">
            <w:pPr>
              <w:spacing w:before="240" w:after="60"/>
              <w:jc w:val="center"/>
              <w:rPr>
                <w:b/>
                <w:kern w:val="28"/>
              </w:rPr>
            </w:pPr>
            <w:r w:rsidRPr="00C5216B">
              <w:rPr>
                <w:b/>
                <w:kern w:val="28"/>
              </w:rPr>
              <w:t>Наставници,</w:t>
            </w:r>
          </w:p>
          <w:p w:rsidR="00C5216B" w:rsidRPr="00C5216B" w:rsidRDefault="00C5216B" w:rsidP="00C5216B">
            <w:pPr>
              <w:spacing w:before="240" w:after="60"/>
              <w:jc w:val="center"/>
              <w:rPr>
                <w:b/>
                <w:kern w:val="28"/>
              </w:rPr>
            </w:pPr>
            <w:r w:rsidRPr="00C5216B">
              <w:rPr>
                <w:b/>
                <w:kern w:val="28"/>
              </w:rPr>
              <w:t>ученици и родитељи</w:t>
            </w:r>
          </w:p>
        </w:tc>
        <w:tc>
          <w:tcPr>
            <w:tcW w:w="1701" w:type="dxa"/>
          </w:tcPr>
          <w:p w:rsidR="00C5216B" w:rsidRPr="00C5216B" w:rsidRDefault="00C5216B" w:rsidP="00C5216B">
            <w:pPr>
              <w:spacing w:before="240" w:after="60"/>
              <w:jc w:val="center"/>
              <w:rPr>
                <w:b/>
                <w:kern w:val="28"/>
              </w:rPr>
            </w:pPr>
            <w:r w:rsidRPr="00C5216B">
              <w:rPr>
                <w:b/>
                <w:kern w:val="28"/>
              </w:rPr>
              <w:t>Презентација,  филм и трибина</w:t>
            </w:r>
          </w:p>
        </w:tc>
        <w:tc>
          <w:tcPr>
            <w:tcW w:w="1276" w:type="dxa"/>
            <w:textDirection w:val="btLr"/>
          </w:tcPr>
          <w:p w:rsidR="00C5216B" w:rsidRPr="00C5216B" w:rsidRDefault="00C5216B" w:rsidP="009B32E4">
            <w:pPr>
              <w:spacing w:before="240" w:after="60"/>
              <w:ind w:left="113" w:right="113"/>
              <w:jc w:val="center"/>
              <w:rPr>
                <w:b/>
                <w:kern w:val="28"/>
              </w:rPr>
            </w:pPr>
            <w:r w:rsidRPr="00C5216B">
              <w:rPr>
                <w:b/>
                <w:kern w:val="28"/>
              </w:rPr>
              <w:t>Тима за безбедност и заштиту деце од насиља, занемаривања и злостављања</w:t>
            </w:r>
          </w:p>
        </w:tc>
        <w:tc>
          <w:tcPr>
            <w:tcW w:w="1417" w:type="dxa"/>
            <w:textDirection w:val="btLr"/>
          </w:tcPr>
          <w:p w:rsidR="00C5216B" w:rsidRPr="00C5216B" w:rsidRDefault="00C5216B" w:rsidP="00AE08E5">
            <w:pPr>
              <w:spacing w:before="240" w:after="60"/>
              <w:ind w:left="113" w:right="113"/>
              <w:jc w:val="center"/>
              <w:rPr>
                <w:b/>
                <w:kern w:val="28"/>
              </w:rPr>
            </w:pPr>
            <w:r w:rsidRPr="00C5216B">
              <w:rPr>
                <w:b/>
                <w:kern w:val="28"/>
              </w:rPr>
              <w:t>Центар за социјални рад, Црвени крст,</w:t>
            </w:r>
            <w:r w:rsidR="00AE08E5">
              <w:rPr>
                <w:b/>
                <w:kern w:val="28"/>
              </w:rPr>
              <w:t xml:space="preserve"> </w:t>
            </w:r>
            <w:r w:rsidRPr="00C5216B">
              <w:rPr>
                <w:b/>
                <w:kern w:val="28"/>
              </w:rPr>
              <w:t>полицијска управа</w:t>
            </w:r>
          </w:p>
        </w:tc>
        <w:tc>
          <w:tcPr>
            <w:tcW w:w="1276" w:type="dxa"/>
          </w:tcPr>
          <w:p w:rsidR="00C5216B" w:rsidRPr="00C5216B" w:rsidRDefault="00C5216B" w:rsidP="00C5216B">
            <w:pPr>
              <w:spacing w:before="240" w:after="60"/>
              <w:jc w:val="center"/>
              <w:rPr>
                <w:b/>
                <w:kern w:val="28"/>
              </w:rPr>
            </w:pPr>
            <w:r w:rsidRPr="00C5216B">
              <w:rPr>
                <w:b/>
                <w:kern w:val="28"/>
              </w:rPr>
              <w:t>18.октобар</w:t>
            </w:r>
          </w:p>
        </w:tc>
        <w:tc>
          <w:tcPr>
            <w:tcW w:w="1276" w:type="dxa"/>
            <w:textDirection w:val="btLr"/>
          </w:tcPr>
          <w:p w:rsidR="00C5216B" w:rsidRPr="00C5216B" w:rsidRDefault="00C5216B" w:rsidP="009B32E4">
            <w:pPr>
              <w:spacing w:before="240" w:after="60"/>
              <w:ind w:left="113" w:right="113"/>
              <w:jc w:val="center"/>
              <w:rPr>
                <w:b/>
                <w:kern w:val="28"/>
              </w:rPr>
            </w:pPr>
            <w:r w:rsidRPr="00C5216B">
              <w:rPr>
                <w:b/>
                <w:kern w:val="28"/>
              </w:rPr>
              <w:t>Примери из праксе других система;  Филм; Презентације</w:t>
            </w:r>
          </w:p>
        </w:tc>
        <w:tc>
          <w:tcPr>
            <w:tcW w:w="1134" w:type="dxa"/>
            <w:textDirection w:val="btLr"/>
          </w:tcPr>
          <w:p w:rsidR="00C5216B" w:rsidRPr="00C5216B" w:rsidRDefault="00C5216B" w:rsidP="009B32E4">
            <w:pPr>
              <w:spacing w:before="240" w:after="60"/>
              <w:ind w:left="113" w:right="113"/>
              <w:jc w:val="center"/>
              <w:rPr>
                <w:b/>
                <w:kern w:val="28"/>
              </w:rPr>
            </w:pPr>
            <w:r w:rsidRPr="00C5216B">
              <w:rPr>
                <w:b/>
                <w:kern w:val="28"/>
              </w:rPr>
              <w:t>Упознавање и оснаживање за препознавање ове појаве у свакодневници и предузимање мера у циљу сузбијања ове појаве</w:t>
            </w:r>
          </w:p>
        </w:tc>
      </w:tr>
      <w:tr w:rsidR="00AE08E5" w:rsidRPr="004F56D4" w:rsidTr="00AE08E5">
        <w:trPr>
          <w:trHeight w:val="3340"/>
        </w:trPr>
        <w:tc>
          <w:tcPr>
            <w:tcW w:w="852" w:type="dxa"/>
            <w:vMerge w:val="restart"/>
            <w:textDirection w:val="btLr"/>
          </w:tcPr>
          <w:p w:rsidR="00C5216B" w:rsidRPr="00C5216B" w:rsidRDefault="00C5216B" w:rsidP="00AE08E5">
            <w:pPr>
              <w:spacing w:before="240" w:after="60"/>
              <w:ind w:left="113" w:right="113"/>
              <w:jc w:val="center"/>
              <w:rPr>
                <w:b/>
                <w:kern w:val="28"/>
              </w:rPr>
            </w:pPr>
            <w:r w:rsidRPr="00C5216B">
              <w:rPr>
                <w:b/>
                <w:kern w:val="28"/>
              </w:rPr>
              <w:lastRenderedPageBreak/>
              <w:t>Индикатори за прелиминарну идентификацију жртава треговине људима- образовање</w:t>
            </w:r>
          </w:p>
        </w:tc>
        <w:tc>
          <w:tcPr>
            <w:tcW w:w="1417" w:type="dxa"/>
            <w:vMerge w:val="restart"/>
          </w:tcPr>
          <w:p w:rsidR="00C5216B" w:rsidRPr="00C5216B" w:rsidRDefault="00C5216B" w:rsidP="00C5216B">
            <w:pPr>
              <w:spacing w:before="240" w:after="60"/>
              <w:jc w:val="center"/>
              <w:rPr>
                <w:b/>
                <w:kern w:val="28"/>
              </w:rPr>
            </w:pPr>
            <w:r w:rsidRPr="00C5216B">
              <w:rPr>
                <w:b/>
                <w:kern w:val="28"/>
              </w:rPr>
              <w:t>Стручни сарадници и руководиоци тима  за безбедност и заштиту деце од насиља, занемаривања и злостављања</w:t>
            </w:r>
          </w:p>
          <w:p w:rsidR="00C5216B" w:rsidRPr="00C5216B" w:rsidRDefault="00C5216B" w:rsidP="00C5216B">
            <w:pPr>
              <w:spacing w:before="240" w:after="60"/>
              <w:jc w:val="center"/>
              <w:rPr>
                <w:b/>
                <w:kern w:val="28"/>
              </w:rPr>
            </w:pPr>
          </w:p>
        </w:tc>
        <w:tc>
          <w:tcPr>
            <w:tcW w:w="1701" w:type="dxa"/>
          </w:tcPr>
          <w:p w:rsidR="00C5216B" w:rsidRPr="00C5216B" w:rsidRDefault="00C5216B" w:rsidP="00C5216B">
            <w:pPr>
              <w:spacing w:before="240" w:after="60"/>
              <w:jc w:val="center"/>
              <w:rPr>
                <w:b/>
                <w:kern w:val="28"/>
              </w:rPr>
            </w:pPr>
            <w:r w:rsidRPr="00C5216B">
              <w:rPr>
                <w:b/>
                <w:kern w:val="28"/>
              </w:rPr>
              <w:t>Презентација и радионица</w:t>
            </w:r>
          </w:p>
        </w:tc>
        <w:tc>
          <w:tcPr>
            <w:tcW w:w="1276" w:type="dxa"/>
            <w:vMerge w:val="restart"/>
            <w:textDirection w:val="btLr"/>
          </w:tcPr>
          <w:p w:rsidR="00C5216B" w:rsidRPr="00C5216B" w:rsidRDefault="00C5216B" w:rsidP="00AE08E5">
            <w:pPr>
              <w:spacing w:before="240" w:after="60"/>
              <w:ind w:left="113" w:right="113"/>
              <w:jc w:val="center"/>
              <w:rPr>
                <w:b/>
                <w:kern w:val="28"/>
              </w:rPr>
            </w:pPr>
            <w:r w:rsidRPr="00C5216B">
              <w:rPr>
                <w:b/>
                <w:kern w:val="28"/>
              </w:rPr>
              <w:t>Радна група школске управе</w:t>
            </w:r>
          </w:p>
        </w:tc>
        <w:tc>
          <w:tcPr>
            <w:tcW w:w="1417" w:type="dxa"/>
            <w:vMerge w:val="restart"/>
            <w:textDirection w:val="btLr"/>
          </w:tcPr>
          <w:p w:rsidR="00C5216B" w:rsidRPr="00C5216B" w:rsidRDefault="00C5216B" w:rsidP="00AE08E5">
            <w:pPr>
              <w:spacing w:before="240" w:after="60"/>
              <w:ind w:left="113" w:right="113"/>
              <w:jc w:val="center"/>
              <w:rPr>
                <w:b/>
                <w:kern w:val="28"/>
              </w:rPr>
            </w:pPr>
            <w:r w:rsidRPr="00C5216B">
              <w:rPr>
                <w:b/>
                <w:kern w:val="28"/>
              </w:rPr>
              <w:t>Стручни сарадници и наставници који су завршили обуку</w:t>
            </w:r>
          </w:p>
        </w:tc>
        <w:tc>
          <w:tcPr>
            <w:tcW w:w="1276" w:type="dxa"/>
          </w:tcPr>
          <w:p w:rsidR="00C5216B" w:rsidRPr="00C5216B" w:rsidRDefault="00C5216B" w:rsidP="00C5216B">
            <w:pPr>
              <w:spacing w:before="240" w:after="60"/>
              <w:jc w:val="center"/>
              <w:rPr>
                <w:b/>
                <w:kern w:val="28"/>
              </w:rPr>
            </w:pPr>
            <w:r w:rsidRPr="00C5216B">
              <w:rPr>
                <w:b/>
                <w:kern w:val="28"/>
              </w:rPr>
              <w:t>Новембар (прва и  друга недеља),</w:t>
            </w:r>
          </w:p>
        </w:tc>
        <w:tc>
          <w:tcPr>
            <w:tcW w:w="1276" w:type="dxa"/>
            <w:vMerge w:val="restart"/>
            <w:textDirection w:val="btLr"/>
          </w:tcPr>
          <w:p w:rsidR="00C5216B" w:rsidRPr="00C5216B" w:rsidRDefault="00C5216B" w:rsidP="00AE08E5">
            <w:pPr>
              <w:spacing w:before="240" w:after="60"/>
              <w:ind w:left="113" w:right="113"/>
              <w:rPr>
                <w:b/>
                <w:kern w:val="28"/>
              </w:rPr>
            </w:pPr>
            <w:r w:rsidRPr="00C5216B">
              <w:rPr>
                <w:b/>
                <w:kern w:val="28"/>
              </w:rPr>
              <w:t>Презентација, усвојени индикатори  за прелиминарну идентификацију жртава трговине људима- образовање, „приручник за превенцију трговине децом и младима у образовању“</w:t>
            </w:r>
          </w:p>
        </w:tc>
        <w:tc>
          <w:tcPr>
            <w:tcW w:w="1134" w:type="dxa"/>
            <w:vMerge w:val="restart"/>
            <w:textDirection w:val="btLr"/>
          </w:tcPr>
          <w:p w:rsidR="00C5216B" w:rsidRPr="00C5216B" w:rsidRDefault="00C5216B" w:rsidP="00AE08E5">
            <w:pPr>
              <w:spacing w:before="240" w:after="60"/>
              <w:ind w:left="113" w:right="113"/>
              <w:jc w:val="center"/>
              <w:rPr>
                <w:b/>
                <w:kern w:val="28"/>
              </w:rPr>
            </w:pPr>
            <w:r w:rsidRPr="00C5216B">
              <w:rPr>
                <w:b/>
                <w:kern w:val="28"/>
              </w:rPr>
              <w:t>Обученост/ оспособљеност за примену инструмента  Индикатори за прелиминарну идентификацију жртава трговине људима- образовање</w:t>
            </w:r>
          </w:p>
        </w:tc>
      </w:tr>
      <w:tr w:rsidR="00AE08E5" w:rsidRPr="004F56D4" w:rsidTr="00AE08E5">
        <w:trPr>
          <w:trHeight w:val="2235"/>
        </w:trPr>
        <w:tc>
          <w:tcPr>
            <w:tcW w:w="852" w:type="dxa"/>
            <w:vMerge/>
            <w:textDirection w:val="btLr"/>
          </w:tcPr>
          <w:p w:rsidR="00C5216B" w:rsidRPr="00C5216B" w:rsidRDefault="00C5216B" w:rsidP="00AE08E5">
            <w:pPr>
              <w:spacing w:before="240" w:after="60"/>
              <w:ind w:left="113" w:right="113"/>
              <w:jc w:val="center"/>
              <w:rPr>
                <w:b/>
                <w:kern w:val="28"/>
              </w:rPr>
            </w:pPr>
          </w:p>
        </w:tc>
        <w:tc>
          <w:tcPr>
            <w:tcW w:w="1417" w:type="dxa"/>
            <w:vMerge/>
          </w:tcPr>
          <w:p w:rsidR="00C5216B" w:rsidRPr="00C5216B" w:rsidRDefault="00C5216B" w:rsidP="00C5216B">
            <w:pPr>
              <w:spacing w:before="240" w:after="60"/>
              <w:jc w:val="center"/>
              <w:rPr>
                <w:b/>
                <w:kern w:val="28"/>
              </w:rPr>
            </w:pPr>
          </w:p>
        </w:tc>
        <w:tc>
          <w:tcPr>
            <w:tcW w:w="1701" w:type="dxa"/>
          </w:tcPr>
          <w:p w:rsidR="00C5216B" w:rsidRPr="00C5216B" w:rsidRDefault="00C5216B" w:rsidP="00C5216B">
            <w:pPr>
              <w:spacing w:before="240" w:after="60"/>
              <w:jc w:val="center"/>
              <w:rPr>
                <w:b/>
                <w:kern w:val="28"/>
              </w:rPr>
            </w:pPr>
            <w:r w:rsidRPr="00C5216B">
              <w:rPr>
                <w:b/>
                <w:kern w:val="28"/>
              </w:rPr>
              <w:t>Размена искустава у примени индикатора за прелиминарну идентификацију жртава трговине људима-образовање</w:t>
            </w:r>
          </w:p>
        </w:tc>
        <w:tc>
          <w:tcPr>
            <w:tcW w:w="1276" w:type="dxa"/>
            <w:vMerge/>
          </w:tcPr>
          <w:p w:rsidR="00C5216B" w:rsidRPr="00C5216B" w:rsidRDefault="00C5216B" w:rsidP="00C5216B">
            <w:pPr>
              <w:spacing w:before="240" w:after="60"/>
              <w:jc w:val="center"/>
              <w:rPr>
                <w:b/>
                <w:kern w:val="28"/>
              </w:rPr>
            </w:pPr>
          </w:p>
        </w:tc>
        <w:tc>
          <w:tcPr>
            <w:tcW w:w="1417" w:type="dxa"/>
            <w:vMerge/>
          </w:tcPr>
          <w:p w:rsidR="00C5216B" w:rsidRPr="00C5216B" w:rsidRDefault="00C5216B" w:rsidP="00C5216B">
            <w:pPr>
              <w:spacing w:before="240" w:after="60"/>
              <w:jc w:val="center"/>
              <w:rPr>
                <w:b/>
                <w:kern w:val="28"/>
              </w:rPr>
            </w:pPr>
          </w:p>
        </w:tc>
        <w:tc>
          <w:tcPr>
            <w:tcW w:w="1276" w:type="dxa"/>
          </w:tcPr>
          <w:p w:rsidR="00C5216B" w:rsidRPr="00C5216B" w:rsidRDefault="00C5216B" w:rsidP="00C5216B">
            <w:pPr>
              <w:spacing w:before="240" w:after="60"/>
              <w:jc w:val="center"/>
              <w:rPr>
                <w:b/>
                <w:kern w:val="28"/>
              </w:rPr>
            </w:pPr>
            <w:r w:rsidRPr="00C5216B">
              <w:rPr>
                <w:b/>
                <w:kern w:val="28"/>
              </w:rPr>
              <w:t>Март</w:t>
            </w:r>
          </w:p>
        </w:tc>
        <w:tc>
          <w:tcPr>
            <w:tcW w:w="1276" w:type="dxa"/>
            <w:vMerge/>
          </w:tcPr>
          <w:p w:rsidR="00C5216B" w:rsidRPr="00C5216B" w:rsidRDefault="00C5216B" w:rsidP="00C5216B">
            <w:pPr>
              <w:spacing w:before="240" w:after="60"/>
              <w:jc w:val="center"/>
              <w:rPr>
                <w:b/>
                <w:kern w:val="28"/>
              </w:rPr>
            </w:pPr>
          </w:p>
        </w:tc>
        <w:tc>
          <w:tcPr>
            <w:tcW w:w="1134" w:type="dxa"/>
            <w:vMerge/>
          </w:tcPr>
          <w:p w:rsidR="00C5216B" w:rsidRPr="00C5216B" w:rsidRDefault="00C5216B" w:rsidP="00C5216B">
            <w:pPr>
              <w:spacing w:before="240" w:after="60"/>
              <w:jc w:val="center"/>
              <w:rPr>
                <w:b/>
                <w:kern w:val="28"/>
              </w:rPr>
            </w:pPr>
          </w:p>
        </w:tc>
      </w:tr>
      <w:tr w:rsidR="00AE08E5" w:rsidRPr="004F56D4" w:rsidTr="00AE08E5">
        <w:trPr>
          <w:cantSplit/>
          <w:trHeight w:val="6723"/>
        </w:trPr>
        <w:tc>
          <w:tcPr>
            <w:tcW w:w="852" w:type="dxa"/>
            <w:textDirection w:val="btLr"/>
          </w:tcPr>
          <w:p w:rsidR="00C5216B" w:rsidRPr="00C5216B" w:rsidRDefault="00C5216B" w:rsidP="00AE08E5">
            <w:pPr>
              <w:spacing w:before="240" w:after="60"/>
              <w:ind w:left="113" w:right="113"/>
              <w:jc w:val="center"/>
              <w:rPr>
                <w:b/>
                <w:kern w:val="28"/>
              </w:rPr>
            </w:pPr>
            <w:r w:rsidRPr="00C5216B">
              <w:rPr>
                <w:b/>
                <w:kern w:val="28"/>
              </w:rPr>
              <w:t>Улога, задаци, одговорност и поступање запослених у образовно васпитном систему у спречавању трговине људима</w:t>
            </w:r>
          </w:p>
        </w:tc>
        <w:tc>
          <w:tcPr>
            <w:tcW w:w="1417" w:type="dxa"/>
          </w:tcPr>
          <w:p w:rsidR="00C5216B" w:rsidRPr="00C5216B" w:rsidRDefault="00C5216B" w:rsidP="00C5216B">
            <w:pPr>
              <w:spacing w:before="240" w:after="60"/>
              <w:jc w:val="center"/>
              <w:rPr>
                <w:b/>
                <w:kern w:val="28"/>
              </w:rPr>
            </w:pPr>
            <w:r w:rsidRPr="00C5216B">
              <w:rPr>
                <w:b/>
                <w:kern w:val="28"/>
              </w:rPr>
              <w:t>Сви запослени,</w:t>
            </w:r>
          </w:p>
          <w:p w:rsidR="00C5216B" w:rsidRPr="00C5216B" w:rsidRDefault="00C5216B" w:rsidP="00C5216B">
            <w:pPr>
              <w:spacing w:before="240" w:after="60"/>
              <w:jc w:val="center"/>
              <w:rPr>
                <w:b/>
                <w:kern w:val="28"/>
              </w:rPr>
            </w:pPr>
            <w:r w:rsidRPr="00C5216B">
              <w:rPr>
                <w:b/>
                <w:kern w:val="28"/>
              </w:rPr>
              <w:t>Савет родитеља</w:t>
            </w:r>
          </w:p>
        </w:tc>
        <w:tc>
          <w:tcPr>
            <w:tcW w:w="1701" w:type="dxa"/>
          </w:tcPr>
          <w:p w:rsidR="00C5216B" w:rsidRPr="00C5216B" w:rsidRDefault="00C5216B" w:rsidP="00C5216B">
            <w:pPr>
              <w:spacing w:before="240" w:after="60"/>
              <w:jc w:val="center"/>
              <w:rPr>
                <w:b/>
                <w:kern w:val="28"/>
              </w:rPr>
            </w:pPr>
            <w:r w:rsidRPr="00C5216B">
              <w:rPr>
                <w:b/>
                <w:kern w:val="28"/>
              </w:rPr>
              <w:t>Презентација и радионица</w:t>
            </w:r>
          </w:p>
        </w:tc>
        <w:tc>
          <w:tcPr>
            <w:tcW w:w="1276" w:type="dxa"/>
            <w:textDirection w:val="btLr"/>
          </w:tcPr>
          <w:p w:rsidR="00C5216B" w:rsidRPr="00C5216B" w:rsidRDefault="00C5216B" w:rsidP="00AE08E5">
            <w:pPr>
              <w:spacing w:before="240" w:after="60"/>
              <w:ind w:left="113" w:right="113"/>
              <w:jc w:val="center"/>
              <w:rPr>
                <w:b/>
                <w:kern w:val="28"/>
              </w:rPr>
            </w:pPr>
            <w:r w:rsidRPr="00C5216B">
              <w:rPr>
                <w:b/>
                <w:kern w:val="28"/>
              </w:rPr>
              <w:t>Руководиоци Тима за безбедност и заштиту деце од насиља</w:t>
            </w:r>
          </w:p>
        </w:tc>
        <w:tc>
          <w:tcPr>
            <w:tcW w:w="1417" w:type="dxa"/>
          </w:tcPr>
          <w:p w:rsidR="00C5216B" w:rsidRPr="00C5216B" w:rsidRDefault="00C5216B" w:rsidP="00C5216B">
            <w:pPr>
              <w:spacing w:before="240" w:after="60"/>
              <w:jc w:val="center"/>
              <w:rPr>
                <w:b/>
                <w:kern w:val="28"/>
              </w:rPr>
            </w:pPr>
            <w:r w:rsidRPr="00C5216B">
              <w:rPr>
                <w:b/>
                <w:kern w:val="28"/>
              </w:rPr>
              <w:t>Стручни сарадници</w:t>
            </w:r>
          </w:p>
        </w:tc>
        <w:tc>
          <w:tcPr>
            <w:tcW w:w="1276" w:type="dxa"/>
          </w:tcPr>
          <w:p w:rsidR="00C5216B" w:rsidRPr="00C5216B" w:rsidRDefault="00C5216B" w:rsidP="00C5216B">
            <w:pPr>
              <w:spacing w:before="240" w:after="60"/>
              <w:jc w:val="center"/>
              <w:rPr>
                <w:b/>
                <w:kern w:val="28"/>
              </w:rPr>
            </w:pPr>
            <w:r w:rsidRPr="00C5216B">
              <w:rPr>
                <w:b/>
                <w:kern w:val="28"/>
              </w:rPr>
              <w:t>Октобар</w:t>
            </w:r>
          </w:p>
        </w:tc>
        <w:tc>
          <w:tcPr>
            <w:tcW w:w="1276" w:type="dxa"/>
            <w:textDirection w:val="btLr"/>
          </w:tcPr>
          <w:p w:rsidR="00C5216B" w:rsidRPr="00C5216B" w:rsidRDefault="00C5216B" w:rsidP="00AE08E5">
            <w:pPr>
              <w:spacing w:before="240" w:after="60"/>
              <w:ind w:left="113" w:right="113"/>
              <w:jc w:val="center"/>
              <w:rPr>
                <w:b/>
                <w:kern w:val="28"/>
              </w:rPr>
            </w:pPr>
            <w:r w:rsidRPr="00C5216B">
              <w:rPr>
                <w:b/>
                <w:kern w:val="28"/>
              </w:rPr>
              <w:t xml:space="preserve">Презентација, документ Правилник о примени протокола у одговору на насиље,  злостављање и занемаривање </w:t>
            </w:r>
          </w:p>
        </w:tc>
        <w:tc>
          <w:tcPr>
            <w:tcW w:w="1134" w:type="dxa"/>
            <w:textDirection w:val="btLr"/>
          </w:tcPr>
          <w:p w:rsidR="00C5216B" w:rsidRPr="00C5216B" w:rsidRDefault="00C5216B" w:rsidP="00AE08E5">
            <w:pPr>
              <w:spacing w:before="240" w:after="60"/>
              <w:ind w:left="113" w:right="113"/>
              <w:jc w:val="center"/>
              <w:rPr>
                <w:b/>
                <w:kern w:val="28"/>
              </w:rPr>
            </w:pPr>
            <w:r w:rsidRPr="00C5216B">
              <w:rPr>
                <w:b/>
                <w:kern w:val="28"/>
              </w:rPr>
              <w:t>Упознатост са законском регулативом и обавезност поступања у ситуацијама трговине децом и младима и образовању</w:t>
            </w:r>
          </w:p>
        </w:tc>
      </w:tr>
    </w:tbl>
    <w:p w:rsidR="000F4792" w:rsidRPr="000F4792" w:rsidRDefault="000F4792" w:rsidP="00B067E5">
      <w:pPr>
        <w:ind w:right="-2"/>
        <w:jc w:val="both"/>
        <w:rPr>
          <w:sz w:val="24"/>
          <w:szCs w:val="24"/>
        </w:rPr>
      </w:pPr>
    </w:p>
    <w:p w:rsidR="00C5216B" w:rsidRDefault="00C5216B" w:rsidP="00AE08E5">
      <w:pPr>
        <w:ind w:right="-2"/>
        <w:rPr>
          <w:b/>
          <w:bCs/>
          <w:sz w:val="28"/>
          <w:lang w:val="ru-RU"/>
        </w:rPr>
        <w:sectPr w:rsidR="00C5216B" w:rsidSect="00AE08E5">
          <w:headerReference w:type="first" r:id="rId50"/>
          <w:pgSz w:w="11906" w:h="16838" w:code="9"/>
          <w:pgMar w:top="993" w:right="1440" w:bottom="1276" w:left="1440" w:header="510" w:footer="794" w:gutter="0"/>
          <w:cols w:space="720"/>
          <w:docGrid w:linePitch="272"/>
        </w:sectPr>
      </w:pPr>
    </w:p>
    <w:p w:rsidR="00B067E5" w:rsidRPr="009B7B1C" w:rsidRDefault="0009181E" w:rsidP="00AE08E5">
      <w:pPr>
        <w:pStyle w:val="Heading2"/>
        <w:rPr>
          <w:lang w:val="ru-RU"/>
        </w:rPr>
      </w:pPr>
      <w:bookmarkStart w:id="428" w:name="_Toc496378116"/>
      <w:bookmarkStart w:id="429" w:name="_Toc523069627"/>
      <w:bookmarkStart w:id="430" w:name="_Toc525760547"/>
      <w:bookmarkStart w:id="431" w:name="_Toc50634690"/>
      <w:bookmarkStart w:id="432" w:name="_Toc82419103"/>
      <w:r w:rsidRPr="00EE0451">
        <w:rPr>
          <w:lang w:val="ru-RU"/>
        </w:rPr>
        <w:lastRenderedPageBreak/>
        <w:t>4.1</w:t>
      </w:r>
      <w:r w:rsidR="00303295">
        <w:rPr>
          <w:lang w:val="sr-Cyrl-CS"/>
        </w:rPr>
        <w:t>1</w:t>
      </w:r>
      <w:r w:rsidR="008354E4">
        <w:rPr>
          <w:lang w:val="sr-Cyrl-CS"/>
        </w:rPr>
        <w:t xml:space="preserve"> </w:t>
      </w:r>
      <w:r w:rsidR="005C0A75">
        <w:rPr>
          <w:lang w:val="ru-RU"/>
        </w:rPr>
        <w:t xml:space="preserve">План </w:t>
      </w:r>
      <w:r w:rsidR="00CC4D3F" w:rsidRPr="009B7B1C">
        <w:rPr>
          <w:lang w:val="sr-Cyrl-BA"/>
        </w:rPr>
        <w:t xml:space="preserve"> превентивног рада</w:t>
      </w:r>
      <w:r w:rsidR="00CC4D3F" w:rsidRPr="009B7B1C">
        <w:rPr>
          <w:lang w:val="ru-RU"/>
        </w:rPr>
        <w:t xml:space="preserve"> </w:t>
      </w:r>
      <w:r w:rsidR="00CC4D3F" w:rsidRPr="009B7B1C">
        <w:rPr>
          <w:lang w:val="sr-Cyrl-BA"/>
        </w:rPr>
        <w:t xml:space="preserve"> за спречавање деликвенције и наркоманија</w:t>
      </w:r>
      <w:bookmarkEnd w:id="428"/>
      <w:bookmarkEnd w:id="429"/>
      <w:bookmarkEnd w:id="430"/>
      <w:bookmarkEnd w:id="431"/>
      <w:bookmarkEnd w:id="432"/>
      <w:r w:rsidR="00D5794E" w:rsidRPr="009B7B1C">
        <w:rPr>
          <w:lang w:val="ru-RU"/>
        </w:rPr>
        <w:t xml:space="preserve">       </w:t>
      </w:r>
    </w:p>
    <w:p w:rsidR="00B067E5" w:rsidRPr="00930E8D" w:rsidRDefault="00B067E5" w:rsidP="00B067E5">
      <w:pPr>
        <w:ind w:right="-2"/>
        <w:jc w:val="center"/>
        <w:rPr>
          <w:sz w:val="28"/>
          <w:szCs w:val="28"/>
          <w:lang w:val="ru-RU"/>
        </w:rPr>
      </w:pPr>
    </w:p>
    <w:p w:rsidR="00B067E5" w:rsidRPr="00262F3D" w:rsidRDefault="00B067E5" w:rsidP="003A1621">
      <w:pPr>
        <w:spacing w:line="276" w:lineRule="auto"/>
        <w:ind w:right="-2" w:firstLine="720"/>
        <w:jc w:val="both"/>
        <w:rPr>
          <w:sz w:val="24"/>
          <w:szCs w:val="24"/>
          <w:lang w:val="ru-RU"/>
        </w:rPr>
      </w:pPr>
      <w:r w:rsidRPr="00262F3D">
        <w:rPr>
          <w:sz w:val="24"/>
          <w:szCs w:val="24"/>
          <w:u w:val="single"/>
          <w:lang w:val="ru-RU"/>
        </w:rPr>
        <w:t>Циљ</w:t>
      </w:r>
      <w:r w:rsidRPr="00262F3D">
        <w:rPr>
          <w:sz w:val="24"/>
          <w:szCs w:val="24"/>
          <w:lang w:val="ru-RU"/>
        </w:rPr>
        <w:t xml:space="preserve"> који школа треба да оствари у спречавању употребе психоактивних супстанци, појаве васпитно-запу</w:t>
      </w:r>
      <w:r w:rsidRPr="00262F3D">
        <w:rPr>
          <w:sz w:val="24"/>
          <w:szCs w:val="24"/>
          <w:lang w:val="sr-Cyrl-CS"/>
        </w:rPr>
        <w:t>ш</w:t>
      </w:r>
      <w:r w:rsidRPr="00262F3D">
        <w:rPr>
          <w:sz w:val="24"/>
          <w:szCs w:val="24"/>
          <w:lang w:val="ru-RU"/>
        </w:rPr>
        <w:t>теног, девијантног и деликвентног понашања је да код ученика, одговарајућим васпитно образовним поступцима, развија позитиван, активан однос према здравом начину живота, формира потребу за чувањем и унапређивањем менталног и физичког здравља и да код деце и младих формира свест о штетном дејству дрога на њихово ментално и физичко здравље, да утиче на младе да стичу знања и формирају негативан однос према дрогама и неприхватљивом понашању и развијању механизма одбране који ће им помоћи да се супротставе различитим искушењима.</w:t>
      </w:r>
    </w:p>
    <w:p w:rsidR="00B067E5" w:rsidRPr="00262F3D" w:rsidRDefault="00B067E5" w:rsidP="003A1621">
      <w:pPr>
        <w:spacing w:line="276" w:lineRule="auto"/>
        <w:ind w:right="-2"/>
        <w:jc w:val="both"/>
        <w:rPr>
          <w:sz w:val="24"/>
          <w:szCs w:val="24"/>
          <w:lang w:val="ru-RU"/>
        </w:rPr>
      </w:pPr>
      <w:r w:rsidRPr="00262F3D">
        <w:rPr>
          <w:sz w:val="24"/>
          <w:szCs w:val="24"/>
          <w:lang w:val="ru-RU"/>
        </w:rPr>
        <w:tab/>
      </w:r>
      <w:r w:rsidRPr="00262F3D">
        <w:rPr>
          <w:sz w:val="24"/>
          <w:szCs w:val="24"/>
          <w:u w:val="single"/>
          <w:lang w:val="ru-RU"/>
        </w:rPr>
        <w:t>Задаци</w:t>
      </w:r>
      <w:r w:rsidRPr="00262F3D">
        <w:rPr>
          <w:sz w:val="24"/>
          <w:szCs w:val="24"/>
          <w:lang w:val="ru-RU"/>
        </w:rPr>
        <w:t xml:space="preserve"> школе у спречавању употребе психоактивних супстанци неприхватљ</w:t>
      </w:r>
      <w:r w:rsidRPr="00262F3D">
        <w:rPr>
          <w:sz w:val="24"/>
          <w:szCs w:val="24"/>
          <w:lang w:val="sr-Cyrl-CS"/>
        </w:rPr>
        <w:t>и</w:t>
      </w:r>
      <w:r w:rsidRPr="00262F3D">
        <w:rPr>
          <w:sz w:val="24"/>
          <w:szCs w:val="24"/>
          <w:lang w:val="ru-RU"/>
        </w:rPr>
        <w:t>вог понашања ученика су:</w:t>
      </w:r>
    </w:p>
    <w:p w:rsidR="00B067E5" w:rsidRPr="00262F3D" w:rsidRDefault="00B067E5" w:rsidP="003A1621">
      <w:pPr>
        <w:spacing w:line="276" w:lineRule="auto"/>
        <w:ind w:right="-2"/>
        <w:jc w:val="both"/>
        <w:rPr>
          <w:sz w:val="24"/>
          <w:szCs w:val="24"/>
          <w:lang w:val="ru-RU"/>
        </w:rPr>
      </w:pPr>
      <w:r w:rsidRPr="00262F3D">
        <w:rPr>
          <w:sz w:val="24"/>
          <w:szCs w:val="24"/>
          <w:lang w:val="ru-RU"/>
        </w:rPr>
        <w:tab/>
        <w:t>-  својим укупним васпитно-образовним радом, организацијом живота и рада ученика и стварањем одговарајућих услова обезбеди нормалан развој ученика и делује превентивно против сваког девијантног понашања, укључујући употребу дрога што се остварује повезивањем учења и рада, јачањем васпитне функције школе унапређивањем сарадње са родитељима ученика и успоставља организовање сарадње са институцијама друштвене средине;</w:t>
      </w:r>
    </w:p>
    <w:p w:rsidR="00B067E5" w:rsidRPr="00262F3D" w:rsidRDefault="00B067E5" w:rsidP="003A1621">
      <w:pPr>
        <w:spacing w:line="276" w:lineRule="auto"/>
        <w:ind w:right="-2"/>
        <w:jc w:val="both"/>
        <w:rPr>
          <w:sz w:val="24"/>
          <w:szCs w:val="24"/>
          <w:lang w:val="ru-RU"/>
        </w:rPr>
      </w:pPr>
      <w:r w:rsidRPr="00262F3D">
        <w:rPr>
          <w:sz w:val="24"/>
          <w:szCs w:val="24"/>
          <w:lang w:val="ru-RU"/>
        </w:rPr>
        <w:tab/>
        <w:t>- у зависности од узраста пружа ученицима информације и одређена знања о психоактивним супстанцама и њиховом утицају на психичко и физичко здравље;</w:t>
      </w:r>
    </w:p>
    <w:p w:rsidR="00B067E5" w:rsidRPr="00262F3D" w:rsidRDefault="00B067E5" w:rsidP="003A1621">
      <w:pPr>
        <w:spacing w:line="276" w:lineRule="auto"/>
        <w:ind w:right="-2"/>
        <w:jc w:val="both"/>
        <w:rPr>
          <w:sz w:val="24"/>
          <w:szCs w:val="24"/>
          <w:lang w:val="ru-RU"/>
        </w:rPr>
      </w:pPr>
      <w:r w:rsidRPr="00262F3D">
        <w:rPr>
          <w:sz w:val="24"/>
          <w:szCs w:val="24"/>
          <w:lang w:val="ru-RU"/>
        </w:rPr>
        <w:tab/>
        <w:t>- у оквиру сталне непосредне сарадње са породицом, здравственом и со</w:t>
      </w:r>
      <w:r w:rsidRPr="00262F3D">
        <w:rPr>
          <w:sz w:val="24"/>
          <w:szCs w:val="24"/>
          <w:lang w:val="sr-Cyrl-CS"/>
        </w:rPr>
        <w:t>ц</w:t>
      </w:r>
      <w:r w:rsidRPr="00262F3D">
        <w:rPr>
          <w:sz w:val="24"/>
          <w:szCs w:val="24"/>
          <w:lang w:val="ru-RU"/>
        </w:rPr>
        <w:t>ијалном слу</w:t>
      </w:r>
      <w:r w:rsidRPr="00262F3D">
        <w:rPr>
          <w:sz w:val="24"/>
          <w:szCs w:val="24"/>
          <w:lang w:val="sr-Cyrl-CS"/>
        </w:rPr>
        <w:t>ж</w:t>
      </w:r>
      <w:r w:rsidRPr="00262F3D">
        <w:rPr>
          <w:sz w:val="24"/>
          <w:szCs w:val="24"/>
          <w:lang w:val="ru-RU"/>
        </w:rPr>
        <w:t>бом, прати развој ученика, открива тешкоће које се јављају код појединаца и преузима део својих задатака на превазилажењу проблема који се јављају у току развоја и сазревања ученика;</w:t>
      </w:r>
    </w:p>
    <w:p w:rsidR="00B067E5" w:rsidRPr="00262F3D" w:rsidRDefault="00B067E5" w:rsidP="003A1621">
      <w:pPr>
        <w:spacing w:line="276" w:lineRule="auto"/>
        <w:ind w:right="-2"/>
        <w:jc w:val="both"/>
        <w:rPr>
          <w:sz w:val="24"/>
          <w:szCs w:val="24"/>
          <w:lang w:val="ru-RU"/>
        </w:rPr>
      </w:pPr>
      <w:r w:rsidRPr="00262F3D">
        <w:rPr>
          <w:sz w:val="24"/>
          <w:szCs w:val="24"/>
          <w:lang w:val="ru-RU"/>
        </w:rPr>
        <w:tab/>
        <w:t>- створи и обезбеди услове да млади организовано користе слободно време у ваннаставним активностима;</w:t>
      </w:r>
    </w:p>
    <w:p w:rsidR="00F32BB9" w:rsidRPr="009C28E5" w:rsidRDefault="00B067E5" w:rsidP="003A1621">
      <w:pPr>
        <w:spacing w:line="276" w:lineRule="auto"/>
        <w:ind w:right="-2"/>
        <w:jc w:val="both"/>
        <w:rPr>
          <w:sz w:val="24"/>
          <w:szCs w:val="24"/>
          <w:lang w:val="ru-RU"/>
        </w:rPr>
      </w:pPr>
      <w:r w:rsidRPr="00262F3D">
        <w:rPr>
          <w:lang w:val="ru-RU"/>
        </w:rPr>
        <w:tab/>
      </w:r>
      <w:r w:rsidRPr="009C28E5">
        <w:rPr>
          <w:sz w:val="24"/>
          <w:szCs w:val="24"/>
          <w:lang w:val="ru-RU"/>
        </w:rPr>
        <w:t>- створи услове и брине о афирмисању позитивних личних и друштвених вредности преко заједничких активности младих које организују на виши ниво хигијене свих школских просторија.</w:t>
      </w:r>
    </w:p>
    <w:p w:rsidR="00F32BB9" w:rsidRPr="00262F3D" w:rsidRDefault="00F32BB9" w:rsidP="003A1621">
      <w:pPr>
        <w:spacing w:line="276" w:lineRule="auto"/>
        <w:ind w:right="-2"/>
        <w:jc w:val="both"/>
        <w:rPr>
          <w:sz w:val="24"/>
          <w:szCs w:val="24"/>
          <w:lang w:val="ru-RU"/>
        </w:rPr>
      </w:pPr>
      <w:r w:rsidRPr="009C28E5">
        <w:rPr>
          <w:sz w:val="24"/>
          <w:szCs w:val="24"/>
          <w:lang w:val="ru-RU"/>
        </w:rPr>
        <w:tab/>
        <w:t>- стално прати проблеме који могу довести до појаве наркоманије, васпитно</w:t>
      </w:r>
      <w:r w:rsidRPr="00262F3D">
        <w:rPr>
          <w:sz w:val="24"/>
          <w:szCs w:val="24"/>
          <w:lang w:val="ru-RU"/>
        </w:rPr>
        <w:t>-запуштеног, девијантног и деликвентног пона</w:t>
      </w:r>
      <w:r w:rsidRPr="00262F3D">
        <w:rPr>
          <w:sz w:val="24"/>
          <w:szCs w:val="24"/>
          <w:lang w:val="sr-Cyrl-CS"/>
        </w:rPr>
        <w:t>ш</w:t>
      </w:r>
      <w:r w:rsidRPr="00262F3D">
        <w:rPr>
          <w:sz w:val="24"/>
          <w:szCs w:val="24"/>
          <w:lang w:val="ru-RU"/>
        </w:rPr>
        <w:t>ања, изналази методе и облике рада у борби против ових појава;</w:t>
      </w:r>
    </w:p>
    <w:p w:rsidR="00F32BB9" w:rsidRDefault="00F32BB9" w:rsidP="003A1621">
      <w:pPr>
        <w:spacing w:line="276" w:lineRule="auto"/>
        <w:ind w:right="-2"/>
        <w:jc w:val="both"/>
        <w:rPr>
          <w:sz w:val="24"/>
          <w:szCs w:val="24"/>
          <w:lang w:val="ru-RU"/>
        </w:rPr>
      </w:pPr>
      <w:r w:rsidRPr="00262F3D">
        <w:rPr>
          <w:sz w:val="24"/>
          <w:szCs w:val="24"/>
          <w:lang w:val="ru-RU"/>
        </w:rPr>
        <w:tab/>
        <w:t>Информи</w:t>
      </w:r>
      <w:r w:rsidRPr="00262F3D">
        <w:rPr>
          <w:sz w:val="24"/>
          <w:szCs w:val="24"/>
          <w:lang w:val="sr-Cyrl-CS"/>
        </w:rPr>
        <w:t>ш</w:t>
      </w:r>
      <w:r w:rsidRPr="00262F3D">
        <w:rPr>
          <w:sz w:val="24"/>
          <w:szCs w:val="24"/>
          <w:lang w:val="ru-RU"/>
        </w:rPr>
        <w:t>е родитеље, просветне, здравствене, социјалне институције и органе МУП-а о кретању појава и ради на осталом стручном оспособљавању просветних радника који се ангажују на спречавању употребе дрога и појаве неприхватљивог понашања ученика.</w:t>
      </w:r>
    </w:p>
    <w:p w:rsidR="001D2B60" w:rsidRDefault="00C917A4" w:rsidP="003A1621">
      <w:pPr>
        <w:spacing w:line="276" w:lineRule="auto"/>
        <w:ind w:right="-2"/>
        <w:jc w:val="both"/>
        <w:rPr>
          <w:sz w:val="24"/>
          <w:szCs w:val="24"/>
          <w:lang w:val="ru-RU"/>
        </w:rPr>
      </w:pPr>
      <w:r>
        <w:rPr>
          <w:sz w:val="24"/>
          <w:szCs w:val="24"/>
          <w:lang w:val="ru-RU"/>
        </w:rPr>
        <w:t xml:space="preserve">            Циљне</w:t>
      </w:r>
      <w:r w:rsidR="001D2B60">
        <w:rPr>
          <w:sz w:val="24"/>
          <w:szCs w:val="24"/>
          <w:lang w:val="ru-RU"/>
        </w:rPr>
        <w:t xml:space="preserve"> групе ученика</w:t>
      </w:r>
    </w:p>
    <w:p w:rsidR="001D2B60" w:rsidRDefault="005C0A75" w:rsidP="003A1621">
      <w:pPr>
        <w:spacing w:line="276" w:lineRule="auto"/>
        <w:ind w:right="-2"/>
        <w:jc w:val="both"/>
        <w:rPr>
          <w:sz w:val="24"/>
          <w:szCs w:val="24"/>
          <w:lang w:val="ru-RU"/>
        </w:rPr>
      </w:pPr>
      <w:r>
        <w:rPr>
          <w:sz w:val="24"/>
          <w:szCs w:val="24"/>
          <w:lang w:val="ru-RU"/>
        </w:rPr>
        <w:t xml:space="preserve"> Планом </w:t>
      </w:r>
      <w:r w:rsidR="001D2B60">
        <w:rPr>
          <w:sz w:val="24"/>
          <w:szCs w:val="24"/>
          <w:lang w:val="ru-RU"/>
        </w:rPr>
        <w:t>су обухваћенени  ученици од првог до четвртог разреда</w:t>
      </w:r>
    </w:p>
    <w:p w:rsidR="00C619C8" w:rsidRPr="00EE0451" w:rsidRDefault="001D2B60" w:rsidP="00F32BB9">
      <w:pPr>
        <w:ind w:right="-2"/>
        <w:jc w:val="both"/>
        <w:rPr>
          <w:sz w:val="24"/>
          <w:szCs w:val="24"/>
          <w:lang w:val="ru-RU"/>
        </w:rPr>
      </w:pPr>
      <w:r>
        <w:rPr>
          <w:sz w:val="24"/>
          <w:szCs w:val="24"/>
          <w:lang w:val="ru-RU"/>
        </w:rPr>
        <w:t>Садржај програма</w:t>
      </w:r>
      <w:r w:rsidR="0009181E">
        <w:rPr>
          <w:sz w:val="24"/>
          <w:szCs w:val="24"/>
          <w:lang w:val="ru-RU"/>
        </w:rPr>
        <w:t xml:space="preserve"> приказан је у табели</w:t>
      </w:r>
    </w:p>
    <w:p w:rsidR="00347CD4" w:rsidRDefault="00347CD4" w:rsidP="00F32BB9">
      <w:pPr>
        <w:ind w:right="-2"/>
        <w:jc w:val="both"/>
        <w:rPr>
          <w:sz w:val="24"/>
          <w:szCs w:val="24"/>
          <w:lang w:val="ru-RU"/>
        </w:rPr>
      </w:pPr>
    </w:p>
    <w:p w:rsidR="001C41F2" w:rsidRDefault="001C41F2" w:rsidP="00F32BB9">
      <w:pPr>
        <w:ind w:right="-2"/>
        <w:jc w:val="both"/>
        <w:rPr>
          <w:sz w:val="24"/>
          <w:szCs w:val="24"/>
          <w:lang w:val="ru-RU"/>
        </w:rPr>
      </w:pPr>
    </w:p>
    <w:p w:rsidR="001C41F2" w:rsidRDefault="001C41F2" w:rsidP="00F32BB9">
      <w:pPr>
        <w:ind w:right="-2"/>
        <w:jc w:val="both"/>
        <w:rPr>
          <w:sz w:val="24"/>
          <w:szCs w:val="24"/>
          <w:lang w:val="ru-RU"/>
        </w:rPr>
      </w:pPr>
    </w:p>
    <w:p w:rsidR="001C41F2" w:rsidRPr="00262F3D" w:rsidRDefault="001C41F2" w:rsidP="00F32BB9">
      <w:pPr>
        <w:ind w:right="-2"/>
        <w:jc w:val="both"/>
        <w:rPr>
          <w:sz w:val="24"/>
          <w:szCs w:val="24"/>
          <w:lang w:val="ru-RU"/>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1992"/>
        <w:gridCol w:w="2284"/>
        <w:gridCol w:w="2058"/>
      </w:tblGrid>
      <w:tr w:rsidR="00347CD4" w:rsidRPr="00A90179" w:rsidTr="00E72A75">
        <w:trPr>
          <w:jc w:val="center"/>
        </w:trPr>
        <w:tc>
          <w:tcPr>
            <w:tcW w:w="1984" w:type="dxa"/>
          </w:tcPr>
          <w:p w:rsidR="00347CD4" w:rsidRPr="00A90179" w:rsidRDefault="00347CD4" w:rsidP="00A90179">
            <w:pPr>
              <w:ind w:right="-2"/>
              <w:jc w:val="both"/>
              <w:rPr>
                <w:sz w:val="24"/>
                <w:szCs w:val="24"/>
                <w:lang w:val="sr-Cyrl-CS"/>
              </w:rPr>
            </w:pPr>
            <w:r w:rsidRPr="00A90179">
              <w:rPr>
                <w:sz w:val="24"/>
                <w:szCs w:val="24"/>
                <w:lang w:val="sr-Cyrl-CS"/>
              </w:rPr>
              <w:lastRenderedPageBreak/>
              <w:t>Активност</w:t>
            </w:r>
          </w:p>
        </w:tc>
        <w:tc>
          <w:tcPr>
            <w:tcW w:w="1992" w:type="dxa"/>
          </w:tcPr>
          <w:p w:rsidR="00347CD4" w:rsidRPr="00A90179" w:rsidRDefault="00347CD4" w:rsidP="00A90179">
            <w:pPr>
              <w:ind w:right="-2"/>
              <w:jc w:val="both"/>
              <w:rPr>
                <w:sz w:val="24"/>
                <w:szCs w:val="24"/>
                <w:lang w:val="sr-Cyrl-CS"/>
              </w:rPr>
            </w:pPr>
            <w:r w:rsidRPr="00A90179">
              <w:rPr>
                <w:sz w:val="24"/>
                <w:szCs w:val="24"/>
                <w:lang w:val="sr-Cyrl-CS"/>
              </w:rPr>
              <w:t>Реализатор</w:t>
            </w:r>
          </w:p>
        </w:tc>
        <w:tc>
          <w:tcPr>
            <w:tcW w:w="2284" w:type="dxa"/>
          </w:tcPr>
          <w:p w:rsidR="00347CD4" w:rsidRPr="00A90179" w:rsidRDefault="00347CD4" w:rsidP="00A90179">
            <w:pPr>
              <w:ind w:right="-2"/>
              <w:jc w:val="both"/>
              <w:rPr>
                <w:sz w:val="24"/>
                <w:szCs w:val="24"/>
                <w:lang w:val="sr-Cyrl-CS"/>
              </w:rPr>
            </w:pPr>
            <w:r w:rsidRPr="00A90179">
              <w:rPr>
                <w:sz w:val="24"/>
                <w:szCs w:val="24"/>
                <w:lang w:val="sr-Cyrl-CS"/>
              </w:rPr>
              <w:t>Време</w:t>
            </w:r>
          </w:p>
        </w:tc>
        <w:tc>
          <w:tcPr>
            <w:tcW w:w="2058" w:type="dxa"/>
          </w:tcPr>
          <w:p w:rsidR="00347CD4" w:rsidRPr="00A90179" w:rsidRDefault="00347CD4" w:rsidP="00A90179">
            <w:pPr>
              <w:ind w:right="-2"/>
              <w:jc w:val="both"/>
              <w:rPr>
                <w:sz w:val="24"/>
                <w:szCs w:val="24"/>
                <w:lang w:val="sr-Cyrl-CS"/>
              </w:rPr>
            </w:pPr>
            <w:r w:rsidRPr="00A90179">
              <w:rPr>
                <w:sz w:val="24"/>
                <w:szCs w:val="24"/>
                <w:lang w:val="sr-Cyrl-CS"/>
              </w:rPr>
              <w:t>Начин реализације</w:t>
            </w:r>
          </w:p>
        </w:tc>
      </w:tr>
      <w:tr w:rsidR="00347CD4" w:rsidRPr="00A90179" w:rsidTr="00E72A75">
        <w:trPr>
          <w:jc w:val="center"/>
        </w:trPr>
        <w:tc>
          <w:tcPr>
            <w:tcW w:w="8318" w:type="dxa"/>
            <w:gridSpan w:val="4"/>
          </w:tcPr>
          <w:p w:rsidR="00347CD4" w:rsidRPr="00A90179" w:rsidRDefault="00347CD4" w:rsidP="00E72A75">
            <w:pPr>
              <w:ind w:right="-2"/>
              <w:jc w:val="center"/>
              <w:rPr>
                <w:sz w:val="24"/>
                <w:szCs w:val="24"/>
                <w:lang w:val="sr-Cyrl-CS"/>
              </w:rPr>
            </w:pPr>
            <w:r w:rsidRPr="00A90179">
              <w:rPr>
                <w:b/>
                <w:sz w:val="24"/>
                <w:szCs w:val="24"/>
                <w:lang w:val="sr-Cyrl-CS"/>
              </w:rPr>
              <w:t>здравље,</w:t>
            </w:r>
            <w:r w:rsidR="00E72A75">
              <w:rPr>
                <w:b/>
                <w:sz w:val="24"/>
                <w:szCs w:val="24"/>
                <w:lang w:val="sr-Cyrl-CS"/>
              </w:rPr>
              <w:t xml:space="preserve"> </w:t>
            </w:r>
            <w:r w:rsidRPr="00A90179">
              <w:rPr>
                <w:b/>
                <w:sz w:val="24"/>
                <w:szCs w:val="24"/>
                <w:lang w:val="sr-Cyrl-CS"/>
              </w:rPr>
              <w:t>спорт, исхрана</w:t>
            </w:r>
          </w:p>
        </w:tc>
      </w:tr>
      <w:tr w:rsidR="00347CD4" w:rsidRPr="00A90179" w:rsidTr="00E72A75">
        <w:trPr>
          <w:jc w:val="center"/>
        </w:trPr>
        <w:tc>
          <w:tcPr>
            <w:tcW w:w="1984" w:type="dxa"/>
          </w:tcPr>
          <w:p w:rsidR="00347CD4" w:rsidRPr="00A90179" w:rsidRDefault="00E00C5F" w:rsidP="00A90179">
            <w:pPr>
              <w:ind w:right="-2"/>
              <w:jc w:val="both"/>
              <w:rPr>
                <w:sz w:val="24"/>
                <w:szCs w:val="24"/>
                <w:lang w:val="sr-Cyrl-CS"/>
              </w:rPr>
            </w:pPr>
            <w:r w:rsidRPr="00A90179">
              <w:rPr>
                <w:sz w:val="24"/>
                <w:szCs w:val="24"/>
                <w:lang w:val="sr-Cyrl-CS"/>
              </w:rPr>
              <w:t>Укључивање ученика у различите спортске секције</w:t>
            </w:r>
          </w:p>
        </w:tc>
        <w:tc>
          <w:tcPr>
            <w:tcW w:w="1992" w:type="dxa"/>
          </w:tcPr>
          <w:p w:rsidR="00347CD4" w:rsidRPr="00A90179" w:rsidRDefault="00E00C5F" w:rsidP="00A90179">
            <w:pPr>
              <w:ind w:right="-2"/>
              <w:jc w:val="both"/>
              <w:rPr>
                <w:sz w:val="24"/>
                <w:szCs w:val="24"/>
                <w:lang w:val="sr-Cyrl-CS"/>
              </w:rPr>
            </w:pPr>
            <w:r w:rsidRPr="00A90179">
              <w:rPr>
                <w:sz w:val="24"/>
                <w:szCs w:val="24"/>
                <w:lang w:val="sr-Cyrl-CS"/>
              </w:rPr>
              <w:t>Наставници физичког васпитања</w:t>
            </w:r>
          </w:p>
        </w:tc>
        <w:tc>
          <w:tcPr>
            <w:tcW w:w="2284" w:type="dxa"/>
          </w:tcPr>
          <w:p w:rsidR="00347CD4" w:rsidRPr="00A90179" w:rsidRDefault="00E00C5F" w:rsidP="00A90179">
            <w:pPr>
              <w:ind w:right="-2"/>
              <w:jc w:val="both"/>
              <w:rPr>
                <w:sz w:val="24"/>
                <w:szCs w:val="24"/>
                <w:lang w:val="sr-Cyrl-CS"/>
              </w:rPr>
            </w:pPr>
            <w:r w:rsidRPr="00A90179">
              <w:rPr>
                <w:sz w:val="24"/>
                <w:szCs w:val="24"/>
                <w:lang w:val="sr-Cyrl-CS"/>
              </w:rPr>
              <w:t>Септембар,октобар</w:t>
            </w:r>
          </w:p>
        </w:tc>
        <w:tc>
          <w:tcPr>
            <w:tcW w:w="2058" w:type="dxa"/>
          </w:tcPr>
          <w:p w:rsidR="00347CD4" w:rsidRPr="00A90179" w:rsidRDefault="00E00C5F" w:rsidP="00A90179">
            <w:pPr>
              <w:ind w:right="-2"/>
              <w:jc w:val="both"/>
              <w:rPr>
                <w:sz w:val="24"/>
                <w:szCs w:val="24"/>
                <w:lang w:val="sr-Cyrl-CS"/>
              </w:rPr>
            </w:pPr>
            <w:r w:rsidRPr="00A90179">
              <w:rPr>
                <w:sz w:val="24"/>
                <w:szCs w:val="24"/>
                <w:lang w:val="sr-Cyrl-CS"/>
              </w:rPr>
              <w:t>Промоција секција</w:t>
            </w:r>
          </w:p>
        </w:tc>
      </w:tr>
      <w:tr w:rsidR="00347CD4" w:rsidRPr="00A90179" w:rsidTr="00E72A75">
        <w:trPr>
          <w:jc w:val="center"/>
        </w:trPr>
        <w:tc>
          <w:tcPr>
            <w:tcW w:w="1984" w:type="dxa"/>
          </w:tcPr>
          <w:p w:rsidR="00347CD4" w:rsidRPr="00A90179" w:rsidRDefault="00E00C5F" w:rsidP="00A90179">
            <w:pPr>
              <w:ind w:right="-2"/>
              <w:jc w:val="both"/>
              <w:rPr>
                <w:sz w:val="24"/>
                <w:szCs w:val="24"/>
                <w:lang w:val="sr-Cyrl-CS"/>
              </w:rPr>
            </w:pPr>
            <w:r w:rsidRPr="00A90179">
              <w:rPr>
                <w:sz w:val="24"/>
                <w:szCs w:val="24"/>
                <w:lang w:val="sr-Cyrl-CS"/>
              </w:rPr>
              <w:t>Фудбалски турнир</w:t>
            </w:r>
          </w:p>
        </w:tc>
        <w:tc>
          <w:tcPr>
            <w:tcW w:w="1992" w:type="dxa"/>
          </w:tcPr>
          <w:p w:rsidR="00347CD4" w:rsidRPr="00A90179" w:rsidRDefault="00E00C5F" w:rsidP="00A90179">
            <w:pPr>
              <w:ind w:right="-2"/>
              <w:jc w:val="both"/>
              <w:rPr>
                <w:sz w:val="24"/>
                <w:szCs w:val="24"/>
                <w:lang w:val="sr-Cyrl-CS"/>
              </w:rPr>
            </w:pPr>
            <w:r w:rsidRPr="00A90179">
              <w:rPr>
                <w:sz w:val="24"/>
                <w:szCs w:val="24"/>
                <w:lang w:val="sr-Cyrl-CS"/>
              </w:rPr>
              <w:t>Ученички парламент</w:t>
            </w:r>
          </w:p>
        </w:tc>
        <w:tc>
          <w:tcPr>
            <w:tcW w:w="2284" w:type="dxa"/>
          </w:tcPr>
          <w:p w:rsidR="00347CD4" w:rsidRPr="00A90179" w:rsidRDefault="00E00C5F" w:rsidP="00A90179">
            <w:pPr>
              <w:ind w:right="-2"/>
              <w:jc w:val="both"/>
              <w:rPr>
                <w:sz w:val="24"/>
                <w:szCs w:val="24"/>
                <w:lang w:val="sr-Cyrl-CS"/>
              </w:rPr>
            </w:pPr>
            <w:r w:rsidRPr="00A90179">
              <w:rPr>
                <w:sz w:val="24"/>
                <w:szCs w:val="24"/>
                <w:lang w:val="sr-Cyrl-CS"/>
              </w:rPr>
              <w:t>април</w:t>
            </w:r>
          </w:p>
        </w:tc>
        <w:tc>
          <w:tcPr>
            <w:tcW w:w="2058" w:type="dxa"/>
          </w:tcPr>
          <w:p w:rsidR="00347CD4" w:rsidRPr="00A90179" w:rsidRDefault="00347CD4" w:rsidP="00A90179">
            <w:pPr>
              <w:ind w:right="-2"/>
              <w:jc w:val="both"/>
              <w:rPr>
                <w:sz w:val="24"/>
                <w:szCs w:val="24"/>
                <w:lang w:val="sr-Cyrl-BA"/>
              </w:rPr>
            </w:pPr>
          </w:p>
        </w:tc>
      </w:tr>
      <w:tr w:rsidR="00347CD4" w:rsidRPr="00A90179" w:rsidTr="00E72A75">
        <w:trPr>
          <w:jc w:val="center"/>
        </w:trPr>
        <w:tc>
          <w:tcPr>
            <w:tcW w:w="1984" w:type="dxa"/>
          </w:tcPr>
          <w:p w:rsidR="00347CD4" w:rsidRPr="00A90179" w:rsidRDefault="00E00C5F" w:rsidP="00A90179">
            <w:pPr>
              <w:ind w:right="-2"/>
              <w:jc w:val="both"/>
              <w:rPr>
                <w:sz w:val="24"/>
                <w:szCs w:val="24"/>
                <w:lang w:val="sr-Cyrl-CS"/>
              </w:rPr>
            </w:pPr>
            <w:r w:rsidRPr="00A90179">
              <w:rPr>
                <w:sz w:val="24"/>
                <w:szCs w:val="24"/>
                <w:lang w:val="sr-Cyrl-CS"/>
              </w:rPr>
              <w:t>Здрава исхрана</w:t>
            </w:r>
          </w:p>
        </w:tc>
        <w:tc>
          <w:tcPr>
            <w:tcW w:w="1992" w:type="dxa"/>
          </w:tcPr>
          <w:p w:rsidR="00347CD4" w:rsidRPr="00A90179" w:rsidRDefault="00E00C5F" w:rsidP="00A90179">
            <w:pPr>
              <w:ind w:right="-2"/>
              <w:jc w:val="both"/>
              <w:rPr>
                <w:sz w:val="24"/>
                <w:szCs w:val="24"/>
                <w:lang w:val="sr-Cyrl-CS"/>
              </w:rPr>
            </w:pPr>
            <w:r w:rsidRPr="00A90179">
              <w:rPr>
                <w:sz w:val="24"/>
                <w:szCs w:val="24"/>
                <w:lang w:val="sr-Cyrl-CS"/>
              </w:rPr>
              <w:t>Нутрици</w:t>
            </w:r>
            <w:r w:rsidR="00C917A4">
              <w:rPr>
                <w:sz w:val="24"/>
                <w:szCs w:val="24"/>
                <w:lang w:val="sr-Cyrl-CS"/>
              </w:rPr>
              <w:t>они</w:t>
            </w:r>
            <w:r w:rsidRPr="00A90179">
              <w:rPr>
                <w:sz w:val="24"/>
                <w:szCs w:val="24"/>
                <w:lang w:val="sr-Cyrl-CS"/>
              </w:rPr>
              <w:t>ста,</w:t>
            </w:r>
          </w:p>
          <w:p w:rsidR="00E00C5F" w:rsidRPr="00A90179" w:rsidRDefault="00E00C5F" w:rsidP="00A90179">
            <w:pPr>
              <w:ind w:right="-2"/>
              <w:jc w:val="both"/>
              <w:rPr>
                <w:sz w:val="24"/>
                <w:szCs w:val="24"/>
                <w:lang w:val="sr-Cyrl-CS"/>
              </w:rPr>
            </w:pPr>
            <w:r w:rsidRPr="00A90179">
              <w:rPr>
                <w:sz w:val="24"/>
                <w:szCs w:val="24"/>
                <w:lang w:val="sr-Cyrl-CS"/>
              </w:rPr>
              <w:t>Дом здравља</w:t>
            </w:r>
          </w:p>
        </w:tc>
        <w:tc>
          <w:tcPr>
            <w:tcW w:w="2284" w:type="dxa"/>
          </w:tcPr>
          <w:p w:rsidR="00347CD4" w:rsidRPr="00A90179" w:rsidRDefault="00E00C5F" w:rsidP="00A90179">
            <w:pPr>
              <w:ind w:right="-2"/>
              <w:jc w:val="both"/>
              <w:rPr>
                <w:sz w:val="24"/>
                <w:szCs w:val="24"/>
                <w:lang w:val="sr-Cyrl-CS"/>
              </w:rPr>
            </w:pPr>
            <w:r w:rsidRPr="00A90179">
              <w:rPr>
                <w:sz w:val="24"/>
                <w:szCs w:val="24"/>
                <w:lang w:val="sr-Cyrl-CS"/>
              </w:rPr>
              <w:t>април</w:t>
            </w:r>
          </w:p>
        </w:tc>
        <w:tc>
          <w:tcPr>
            <w:tcW w:w="2058" w:type="dxa"/>
          </w:tcPr>
          <w:p w:rsidR="00347CD4" w:rsidRPr="00A90179" w:rsidRDefault="00E00C5F" w:rsidP="00A90179">
            <w:pPr>
              <w:ind w:right="-2"/>
              <w:jc w:val="both"/>
              <w:rPr>
                <w:sz w:val="24"/>
                <w:szCs w:val="24"/>
                <w:lang w:val="sr-Cyrl-CS"/>
              </w:rPr>
            </w:pPr>
            <w:r w:rsidRPr="00A90179">
              <w:rPr>
                <w:sz w:val="24"/>
                <w:szCs w:val="24"/>
                <w:lang w:val="sr-Cyrl-CS"/>
              </w:rPr>
              <w:t>предавање</w:t>
            </w:r>
          </w:p>
        </w:tc>
      </w:tr>
      <w:tr w:rsidR="00347CD4" w:rsidRPr="00A90179" w:rsidTr="00E72A75">
        <w:trPr>
          <w:jc w:val="center"/>
        </w:trPr>
        <w:tc>
          <w:tcPr>
            <w:tcW w:w="8318" w:type="dxa"/>
            <w:gridSpan w:val="4"/>
            <w:tcBorders>
              <w:bottom w:val="nil"/>
            </w:tcBorders>
          </w:tcPr>
          <w:p w:rsidR="00347CD4" w:rsidRPr="00A90179" w:rsidRDefault="00E72A75" w:rsidP="00E72A75">
            <w:pPr>
              <w:ind w:right="-2"/>
              <w:jc w:val="center"/>
              <w:rPr>
                <w:sz w:val="24"/>
                <w:szCs w:val="24"/>
                <w:lang w:val="sr-Cyrl-CS"/>
              </w:rPr>
            </w:pPr>
            <w:r>
              <w:rPr>
                <w:b/>
                <w:sz w:val="24"/>
                <w:szCs w:val="24"/>
                <w:lang w:val="sr-Cyrl-CS"/>
              </w:rPr>
              <w:t xml:space="preserve">Стрес </w:t>
            </w:r>
            <w:r w:rsidR="00347CD4" w:rsidRPr="00A90179">
              <w:rPr>
                <w:b/>
                <w:sz w:val="24"/>
                <w:szCs w:val="24"/>
                <w:lang w:val="sr-Cyrl-CS"/>
              </w:rPr>
              <w:t>и начин превазилажења,</w:t>
            </w:r>
            <w:r>
              <w:rPr>
                <w:b/>
                <w:sz w:val="24"/>
                <w:szCs w:val="24"/>
                <w:lang w:val="sr-Cyrl-CS"/>
              </w:rPr>
              <w:t xml:space="preserve"> </w:t>
            </w:r>
            <w:r w:rsidR="00347CD4" w:rsidRPr="00A90179">
              <w:rPr>
                <w:b/>
                <w:sz w:val="24"/>
                <w:szCs w:val="24"/>
                <w:lang w:val="sr-Cyrl-CS"/>
              </w:rPr>
              <w:t>заштита менталног здравља</w:t>
            </w:r>
          </w:p>
        </w:tc>
      </w:tr>
      <w:tr w:rsidR="00347CD4" w:rsidRPr="00A90179" w:rsidTr="00E72A75">
        <w:trPr>
          <w:jc w:val="center"/>
        </w:trPr>
        <w:tc>
          <w:tcPr>
            <w:tcW w:w="1984" w:type="dxa"/>
          </w:tcPr>
          <w:p w:rsidR="00347CD4" w:rsidRPr="00A90179" w:rsidRDefault="00AC69C5" w:rsidP="00A90179">
            <w:pPr>
              <w:ind w:right="-2"/>
              <w:jc w:val="both"/>
              <w:rPr>
                <w:sz w:val="24"/>
                <w:szCs w:val="24"/>
                <w:lang w:val="sr-Cyrl-CS"/>
              </w:rPr>
            </w:pPr>
            <w:r w:rsidRPr="00A90179">
              <w:rPr>
                <w:sz w:val="24"/>
                <w:szCs w:val="24"/>
                <w:lang w:val="sr-Cyrl-CS"/>
              </w:rPr>
              <w:t>Стресне ситуације</w:t>
            </w:r>
          </w:p>
        </w:tc>
        <w:tc>
          <w:tcPr>
            <w:tcW w:w="1992" w:type="dxa"/>
            <w:tcBorders>
              <w:top w:val="single" w:sz="4" w:space="0" w:color="auto"/>
            </w:tcBorders>
          </w:tcPr>
          <w:p w:rsidR="00347CD4" w:rsidRPr="00A90179" w:rsidRDefault="009C28E5" w:rsidP="00A90179">
            <w:pPr>
              <w:ind w:right="-2"/>
              <w:jc w:val="both"/>
              <w:rPr>
                <w:sz w:val="24"/>
                <w:szCs w:val="24"/>
                <w:lang w:val="sr-Cyrl-CS"/>
              </w:rPr>
            </w:pPr>
            <w:r>
              <w:rPr>
                <w:sz w:val="24"/>
                <w:szCs w:val="24"/>
                <w:lang w:val="sr-Cyrl-CS"/>
              </w:rPr>
              <w:t xml:space="preserve">психолог, </w:t>
            </w:r>
            <w:r w:rsidR="00AC69C5" w:rsidRPr="00A90179">
              <w:rPr>
                <w:sz w:val="24"/>
                <w:szCs w:val="24"/>
                <w:lang w:val="sr-Cyrl-CS"/>
              </w:rPr>
              <w:t>педагог</w:t>
            </w:r>
          </w:p>
        </w:tc>
        <w:tc>
          <w:tcPr>
            <w:tcW w:w="2284" w:type="dxa"/>
          </w:tcPr>
          <w:p w:rsidR="00347CD4" w:rsidRPr="00A90179" w:rsidRDefault="00AC69C5" w:rsidP="00A90179">
            <w:pPr>
              <w:ind w:right="-2"/>
              <w:jc w:val="both"/>
              <w:rPr>
                <w:sz w:val="24"/>
                <w:szCs w:val="24"/>
                <w:lang w:val="sr-Cyrl-CS"/>
              </w:rPr>
            </w:pPr>
            <w:r w:rsidRPr="00A90179">
              <w:rPr>
                <w:sz w:val="24"/>
                <w:szCs w:val="24"/>
                <w:lang w:val="sr-Cyrl-CS"/>
              </w:rPr>
              <w:t>мај</w:t>
            </w:r>
          </w:p>
        </w:tc>
        <w:tc>
          <w:tcPr>
            <w:tcW w:w="2058" w:type="dxa"/>
          </w:tcPr>
          <w:p w:rsidR="00347CD4" w:rsidRPr="00A90179" w:rsidRDefault="00AC69C5" w:rsidP="00A90179">
            <w:pPr>
              <w:ind w:right="-2"/>
              <w:jc w:val="both"/>
              <w:rPr>
                <w:sz w:val="24"/>
                <w:szCs w:val="24"/>
                <w:lang w:val="sr-Cyrl-CS"/>
              </w:rPr>
            </w:pPr>
            <w:r w:rsidRPr="00A90179">
              <w:rPr>
                <w:sz w:val="24"/>
                <w:szCs w:val="24"/>
                <w:lang w:val="sr-Cyrl-CS"/>
              </w:rPr>
              <w:t>упитник</w:t>
            </w:r>
          </w:p>
        </w:tc>
      </w:tr>
      <w:tr w:rsidR="00347CD4" w:rsidRPr="00A90179" w:rsidTr="00E72A75">
        <w:trPr>
          <w:jc w:val="center"/>
        </w:trPr>
        <w:tc>
          <w:tcPr>
            <w:tcW w:w="1984" w:type="dxa"/>
            <w:tcBorders>
              <w:top w:val="nil"/>
            </w:tcBorders>
          </w:tcPr>
          <w:p w:rsidR="00347CD4" w:rsidRPr="00A90179" w:rsidRDefault="00AC69C5" w:rsidP="00A90179">
            <w:pPr>
              <w:ind w:right="-2"/>
              <w:jc w:val="both"/>
              <w:rPr>
                <w:sz w:val="24"/>
                <w:szCs w:val="24"/>
                <w:lang w:val="sr-Cyrl-CS"/>
              </w:rPr>
            </w:pPr>
            <w:r w:rsidRPr="00A90179">
              <w:rPr>
                <w:sz w:val="24"/>
                <w:szCs w:val="24"/>
                <w:lang w:val="sr-Cyrl-CS"/>
              </w:rPr>
              <w:t>Начин превазилажења</w:t>
            </w:r>
          </w:p>
        </w:tc>
        <w:tc>
          <w:tcPr>
            <w:tcW w:w="1992" w:type="dxa"/>
            <w:tcBorders>
              <w:top w:val="nil"/>
            </w:tcBorders>
          </w:tcPr>
          <w:p w:rsidR="00347CD4" w:rsidRPr="00A90179" w:rsidRDefault="00AC69C5" w:rsidP="00A90179">
            <w:pPr>
              <w:ind w:right="-2"/>
              <w:jc w:val="both"/>
              <w:rPr>
                <w:sz w:val="24"/>
                <w:szCs w:val="24"/>
                <w:lang w:val="sr-Cyrl-CS"/>
              </w:rPr>
            </w:pPr>
            <w:r w:rsidRPr="00A90179">
              <w:rPr>
                <w:sz w:val="24"/>
                <w:szCs w:val="24"/>
                <w:lang w:val="sr-Cyrl-CS"/>
              </w:rPr>
              <w:t>Дом</w:t>
            </w:r>
            <w:r w:rsidR="00CD4777">
              <w:rPr>
                <w:sz w:val="24"/>
                <w:szCs w:val="24"/>
                <w:lang w:val="sr-Cyrl-CS"/>
              </w:rPr>
              <w:t xml:space="preserve"> </w:t>
            </w:r>
            <w:r w:rsidRPr="00A90179">
              <w:rPr>
                <w:sz w:val="24"/>
                <w:szCs w:val="24"/>
                <w:lang w:val="sr-Cyrl-CS"/>
              </w:rPr>
              <w:t>здравља</w:t>
            </w:r>
            <w:r w:rsidR="00CD4777">
              <w:rPr>
                <w:sz w:val="24"/>
                <w:szCs w:val="24"/>
                <w:lang w:val="sr-Cyrl-CS"/>
              </w:rPr>
              <w:t>, психолог</w:t>
            </w:r>
          </w:p>
        </w:tc>
        <w:tc>
          <w:tcPr>
            <w:tcW w:w="2284" w:type="dxa"/>
          </w:tcPr>
          <w:p w:rsidR="00347CD4" w:rsidRPr="00A90179" w:rsidRDefault="00AC69C5" w:rsidP="00A90179">
            <w:pPr>
              <w:ind w:right="-2"/>
              <w:jc w:val="both"/>
              <w:rPr>
                <w:sz w:val="24"/>
                <w:szCs w:val="24"/>
                <w:lang w:val="sr-Cyrl-CS"/>
              </w:rPr>
            </w:pPr>
            <w:r w:rsidRPr="00A90179">
              <w:rPr>
                <w:sz w:val="24"/>
                <w:szCs w:val="24"/>
                <w:lang w:val="sr-Cyrl-CS"/>
              </w:rPr>
              <w:t>мај</w:t>
            </w:r>
          </w:p>
        </w:tc>
        <w:tc>
          <w:tcPr>
            <w:tcW w:w="2058" w:type="dxa"/>
          </w:tcPr>
          <w:p w:rsidR="00347CD4" w:rsidRPr="00A90179" w:rsidRDefault="00AC69C5" w:rsidP="00A90179">
            <w:pPr>
              <w:ind w:right="-2"/>
              <w:jc w:val="both"/>
              <w:rPr>
                <w:sz w:val="24"/>
                <w:szCs w:val="24"/>
                <w:lang w:val="sr-Cyrl-CS"/>
              </w:rPr>
            </w:pPr>
            <w:r w:rsidRPr="00A90179">
              <w:rPr>
                <w:sz w:val="24"/>
                <w:szCs w:val="24"/>
                <w:lang w:val="sr-Cyrl-CS"/>
              </w:rPr>
              <w:t>Предавање,филм</w:t>
            </w:r>
          </w:p>
        </w:tc>
      </w:tr>
      <w:tr w:rsidR="00347CD4" w:rsidRPr="00A90179" w:rsidTr="00E72A75">
        <w:trPr>
          <w:jc w:val="center"/>
        </w:trPr>
        <w:tc>
          <w:tcPr>
            <w:tcW w:w="8318" w:type="dxa"/>
            <w:gridSpan w:val="4"/>
            <w:tcBorders>
              <w:top w:val="single" w:sz="4" w:space="0" w:color="auto"/>
              <w:bottom w:val="single" w:sz="4" w:space="0" w:color="auto"/>
            </w:tcBorders>
          </w:tcPr>
          <w:p w:rsidR="00347CD4" w:rsidRPr="00A90179" w:rsidRDefault="00E72A75" w:rsidP="00E72A75">
            <w:pPr>
              <w:ind w:right="-2"/>
              <w:jc w:val="center"/>
              <w:rPr>
                <w:sz w:val="24"/>
                <w:szCs w:val="24"/>
                <w:lang w:val="sr-Cyrl-CS"/>
              </w:rPr>
            </w:pPr>
            <w:r>
              <w:rPr>
                <w:b/>
                <w:sz w:val="24"/>
                <w:szCs w:val="24"/>
                <w:lang w:val="sr-Cyrl-CS"/>
              </w:rPr>
              <w:t>Б</w:t>
            </w:r>
            <w:r w:rsidR="00E00C5F" w:rsidRPr="00A90179">
              <w:rPr>
                <w:b/>
                <w:sz w:val="24"/>
                <w:szCs w:val="24"/>
                <w:lang w:val="sr-Cyrl-CS"/>
              </w:rPr>
              <w:t>олести зависности</w:t>
            </w:r>
          </w:p>
        </w:tc>
      </w:tr>
      <w:tr w:rsidR="00347CD4" w:rsidRPr="00A90179" w:rsidTr="00E72A75">
        <w:trPr>
          <w:jc w:val="center"/>
        </w:trPr>
        <w:tc>
          <w:tcPr>
            <w:tcW w:w="1984" w:type="dxa"/>
          </w:tcPr>
          <w:p w:rsidR="00347CD4" w:rsidRPr="00A90179" w:rsidRDefault="00AC69C5" w:rsidP="00A90179">
            <w:pPr>
              <w:ind w:right="-2"/>
              <w:rPr>
                <w:sz w:val="24"/>
                <w:szCs w:val="24"/>
                <w:lang w:val="sr-Cyrl-CS"/>
              </w:rPr>
            </w:pPr>
            <w:r w:rsidRPr="00A90179">
              <w:rPr>
                <w:sz w:val="24"/>
                <w:szCs w:val="24"/>
                <w:lang w:val="sr-Cyrl-CS"/>
              </w:rPr>
              <w:t>Испитивање знања ученика о последицама узимања дрога</w:t>
            </w:r>
          </w:p>
        </w:tc>
        <w:tc>
          <w:tcPr>
            <w:tcW w:w="1992" w:type="dxa"/>
            <w:tcBorders>
              <w:top w:val="nil"/>
            </w:tcBorders>
          </w:tcPr>
          <w:p w:rsidR="00347CD4" w:rsidRPr="00A90179" w:rsidRDefault="00AC69C5" w:rsidP="00A90179">
            <w:pPr>
              <w:ind w:right="-2"/>
              <w:jc w:val="both"/>
              <w:rPr>
                <w:sz w:val="24"/>
                <w:szCs w:val="24"/>
                <w:lang w:val="sr-Cyrl-CS"/>
              </w:rPr>
            </w:pPr>
            <w:r w:rsidRPr="00A90179">
              <w:rPr>
                <w:sz w:val="24"/>
                <w:szCs w:val="24"/>
                <w:lang w:val="sr-Cyrl-CS"/>
              </w:rPr>
              <w:t>Педагог</w:t>
            </w:r>
            <w:r w:rsidR="009C28E5">
              <w:rPr>
                <w:sz w:val="24"/>
                <w:szCs w:val="24"/>
                <w:lang w:val="sr-Cyrl-CS"/>
              </w:rPr>
              <w:t>, психолог</w:t>
            </w:r>
          </w:p>
          <w:p w:rsidR="00AC69C5" w:rsidRPr="00A90179" w:rsidRDefault="00AC69C5" w:rsidP="00A90179">
            <w:pPr>
              <w:ind w:right="-2"/>
              <w:jc w:val="both"/>
              <w:rPr>
                <w:sz w:val="24"/>
                <w:szCs w:val="24"/>
                <w:lang w:val="sr-Cyrl-CS"/>
              </w:rPr>
            </w:pPr>
          </w:p>
        </w:tc>
        <w:tc>
          <w:tcPr>
            <w:tcW w:w="2284" w:type="dxa"/>
          </w:tcPr>
          <w:p w:rsidR="00347CD4" w:rsidRPr="00A90179" w:rsidRDefault="00AC69C5" w:rsidP="00A90179">
            <w:pPr>
              <w:ind w:right="-2"/>
              <w:jc w:val="both"/>
              <w:rPr>
                <w:sz w:val="24"/>
                <w:szCs w:val="24"/>
                <w:lang w:val="sr-Cyrl-CS"/>
              </w:rPr>
            </w:pPr>
            <w:r w:rsidRPr="00A90179">
              <w:rPr>
                <w:sz w:val="24"/>
                <w:szCs w:val="24"/>
                <w:lang w:val="sr-Cyrl-CS"/>
              </w:rPr>
              <w:t>октобар</w:t>
            </w:r>
          </w:p>
        </w:tc>
        <w:tc>
          <w:tcPr>
            <w:tcW w:w="2058" w:type="dxa"/>
          </w:tcPr>
          <w:p w:rsidR="00347CD4" w:rsidRPr="00A90179" w:rsidRDefault="00AC69C5" w:rsidP="00A90179">
            <w:pPr>
              <w:ind w:right="-2"/>
              <w:jc w:val="both"/>
              <w:rPr>
                <w:sz w:val="24"/>
                <w:szCs w:val="24"/>
                <w:lang w:val="sr-Cyrl-CS"/>
              </w:rPr>
            </w:pPr>
            <w:r w:rsidRPr="00A90179">
              <w:rPr>
                <w:sz w:val="24"/>
                <w:szCs w:val="24"/>
                <w:lang w:val="sr-Cyrl-CS"/>
              </w:rPr>
              <w:t>упитник</w:t>
            </w:r>
          </w:p>
        </w:tc>
      </w:tr>
      <w:tr w:rsidR="00347CD4" w:rsidRPr="00A90179" w:rsidTr="00E72A75">
        <w:trPr>
          <w:jc w:val="center"/>
        </w:trPr>
        <w:tc>
          <w:tcPr>
            <w:tcW w:w="1984" w:type="dxa"/>
          </w:tcPr>
          <w:p w:rsidR="00347CD4" w:rsidRPr="00A90179" w:rsidRDefault="00AC69C5" w:rsidP="00A90179">
            <w:pPr>
              <w:ind w:right="-2"/>
              <w:jc w:val="both"/>
              <w:rPr>
                <w:sz w:val="24"/>
                <w:szCs w:val="24"/>
                <w:lang w:val="sr-Cyrl-CS"/>
              </w:rPr>
            </w:pPr>
            <w:r w:rsidRPr="00A90179">
              <w:rPr>
                <w:sz w:val="24"/>
                <w:szCs w:val="24"/>
                <w:lang w:val="sr-Cyrl-CS"/>
              </w:rPr>
              <w:t>Последице наркоманије</w:t>
            </w:r>
          </w:p>
        </w:tc>
        <w:tc>
          <w:tcPr>
            <w:tcW w:w="1992" w:type="dxa"/>
          </w:tcPr>
          <w:p w:rsidR="00347CD4" w:rsidRPr="00A90179" w:rsidRDefault="00AC69C5" w:rsidP="00A90179">
            <w:pPr>
              <w:ind w:right="-2"/>
              <w:jc w:val="both"/>
              <w:rPr>
                <w:sz w:val="24"/>
                <w:szCs w:val="24"/>
                <w:lang w:val="sr-Cyrl-CS"/>
              </w:rPr>
            </w:pPr>
            <w:r w:rsidRPr="00A90179">
              <w:rPr>
                <w:sz w:val="24"/>
                <w:szCs w:val="24"/>
                <w:lang w:val="sr-Cyrl-CS"/>
              </w:rPr>
              <w:t>Радници МУП</w:t>
            </w:r>
          </w:p>
          <w:p w:rsidR="00AC69C5" w:rsidRPr="00A90179" w:rsidRDefault="00AC69C5" w:rsidP="00A90179">
            <w:pPr>
              <w:ind w:right="-2"/>
              <w:jc w:val="both"/>
              <w:rPr>
                <w:sz w:val="24"/>
                <w:szCs w:val="24"/>
                <w:lang w:val="sr-Cyrl-CS"/>
              </w:rPr>
            </w:pPr>
            <w:r w:rsidRPr="00A90179">
              <w:rPr>
                <w:sz w:val="24"/>
                <w:szCs w:val="24"/>
                <w:lang w:val="sr-Cyrl-CS"/>
              </w:rPr>
              <w:t>Дом здравља</w:t>
            </w:r>
          </w:p>
        </w:tc>
        <w:tc>
          <w:tcPr>
            <w:tcW w:w="2284" w:type="dxa"/>
          </w:tcPr>
          <w:p w:rsidR="00347CD4" w:rsidRPr="00A90179" w:rsidRDefault="00AC69C5" w:rsidP="00A90179">
            <w:pPr>
              <w:ind w:right="-2"/>
              <w:jc w:val="both"/>
              <w:rPr>
                <w:sz w:val="24"/>
                <w:szCs w:val="24"/>
                <w:lang w:val="sr-Cyrl-CS"/>
              </w:rPr>
            </w:pPr>
            <w:r w:rsidRPr="00A90179">
              <w:rPr>
                <w:sz w:val="24"/>
                <w:szCs w:val="24"/>
                <w:lang w:val="sr-Cyrl-CS"/>
              </w:rPr>
              <w:t>октобар</w:t>
            </w:r>
          </w:p>
        </w:tc>
        <w:tc>
          <w:tcPr>
            <w:tcW w:w="2058" w:type="dxa"/>
          </w:tcPr>
          <w:p w:rsidR="00347CD4" w:rsidRPr="00A90179" w:rsidRDefault="00AC69C5" w:rsidP="00A90179">
            <w:pPr>
              <w:ind w:right="-2"/>
              <w:jc w:val="both"/>
              <w:rPr>
                <w:sz w:val="24"/>
                <w:szCs w:val="24"/>
                <w:lang w:val="sr-Cyrl-CS"/>
              </w:rPr>
            </w:pPr>
            <w:r w:rsidRPr="00A90179">
              <w:rPr>
                <w:sz w:val="24"/>
                <w:szCs w:val="24"/>
                <w:lang w:val="sr-Cyrl-CS"/>
              </w:rPr>
              <w:t>предавање</w:t>
            </w:r>
          </w:p>
        </w:tc>
      </w:tr>
      <w:tr w:rsidR="00347CD4" w:rsidRPr="00A90179" w:rsidTr="00E72A75">
        <w:trPr>
          <w:jc w:val="center"/>
        </w:trPr>
        <w:tc>
          <w:tcPr>
            <w:tcW w:w="1984" w:type="dxa"/>
          </w:tcPr>
          <w:p w:rsidR="00347CD4" w:rsidRPr="00A90179" w:rsidRDefault="00AC69C5" w:rsidP="00A90179">
            <w:pPr>
              <w:ind w:right="-2"/>
              <w:jc w:val="both"/>
              <w:rPr>
                <w:sz w:val="24"/>
                <w:szCs w:val="24"/>
                <w:lang w:val="sr-Cyrl-CS"/>
              </w:rPr>
            </w:pPr>
            <w:r w:rsidRPr="00A90179">
              <w:rPr>
                <w:sz w:val="24"/>
                <w:szCs w:val="24"/>
                <w:lang w:val="sr-Cyrl-CS"/>
              </w:rPr>
              <w:t>алкохолизам</w:t>
            </w:r>
          </w:p>
        </w:tc>
        <w:tc>
          <w:tcPr>
            <w:tcW w:w="1992" w:type="dxa"/>
          </w:tcPr>
          <w:p w:rsidR="00347CD4" w:rsidRPr="00A90179" w:rsidRDefault="00AC69C5" w:rsidP="00A90179">
            <w:pPr>
              <w:ind w:right="-2"/>
              <w:jc w:val="both"/>
              <w:rPr>
                <w:sz w:val="24"/>
                <w:szCs w:val="24"/>
                <w:lang w:val="sr-Cyrl-CS"/>
              </w:rPr>
            </w:pPr>
            <w:r w:rsidRPr="00A90179">
              <w:rPr>
                <w:sz w:val="24"/>
                <w:szCs w:val="24"/>
                <w:lang w:val="sr-Cyrl-CS"/>
              </w:rPr>
              <w:t>Социјални радник</w:t>
            </w:r>
          </w:p>
        </w:tc>
        <w:tc>
          <w:tcPr>
            <w:tcW w:w="2284" w:type="dxa"/>
          </w:tcPr>
          <w:p w:rsidR="00347CD4" w:rsidRPr="00A90179" w:rsidRDefault="00AC69C5" w:rsidP="00A90179">
            <w:pPr>
              <w:ind w:right="-2"/>
              <w:jc w:val="both"/>
              <w:rPr>
                <w:sz w:val="24"/>
                <w:szCs w:val="24"/>
                <w:lang w:val="sr-Cyrl-CS"/>
              </w:rPr>
            </w:pPr>
            <w:r w:rsidRPr="00A90179">
              <w:rPr>
                <w:sz w:val="24"/>
                <w:szCs w:val="24"/>
                <w:lang w:val="sr-Cyrl-CS"/>
              </w:rPr>
              <w:t xml:space="preserve">Новембар </w:t>
            </w:r>
          </w:p>
        </w:tc>
        <w:tc>
          <w:tcPr>
            <w:tcW w:w="2058" w:type="dxa"/>
          </w:tcPr>
          <w:p w:rsidR="00347CD4" w:rsidRPr="00A90179" w:rsidRDefault="00AC69C5" w:rsidP="00A90179">
            <w:pPr>
              <w:ind w:right="-2"/>
              <w:jc w:val="both"/>
              <w:rPr>
                <w:sz w:val="24"/>
                <w:szCs w:val="24"/>
                <w:lang w:val="sr-Cyrl-CS"/>
              </w:rPr>
            </w:pPr>
            <w:r w:rsidRPr="00A90179">
              <w:rPr>
                <w:sz w:val="24"/>
                <w:szCs w:val="24"/>
                <w:lang w:val="sr-Cyrl-CS"/>
              </w:rPr>
              <w:t>предавање</w:t>
            </w:r>
          </w:p>
        </w:tc>
      </w:tr>
      <w:tr w:rsidR="00347CD4" w:rsidRPr="00A90179" w:rsidTr="00E72A75">
        <w:trPr>
          <w:jc w:val="center"/>
        </w:trPr>
        <w:tc>
          <w:tcPr>
            <w:tcW w:w="1984" w:type="dxa"/>
          </w:tcPr>
          <w:p w:rsidR="00347CD4" w:rsidRPr="00A90179" w:rsidRDefault="00AC69C5" w:rsidP="00A90179">
            <w:pPr>
              <w:ind w:right="-2"/>
              <w:jc w:val="both"/>
              <w:rPr>
                <w:sz w:val="24"/>
                <w:szCs w:val="24"/>
                <w:lang w:val="sr-Cyrl-CS"/>
              </w:rPr>
            </w:pPr>
            <w:r w:rsidRPr="00A90179">
              <w:rPr>
                <w:sz w:val="24"/>
                <w:szCs w:val="24"/>
                <w:lang w:val="sr-Cyrl-CS"/>
              </w:rPr>
              <w:t>пушење</w:t>
            </w:r>
          </w:p>
        </w:tc>
        <w:tc>
          <w:tcPr>
            <w:tcW w:w="1992" w:type="dxa"/>
          </w:tcPr>
          <w:p w:rsidR="00347CD4" w:rsidRPr="00A90179" w:rsidRDefault="00AC69C5" w:rsidP="00A90179">
            <w:pPr>
              <w:ind w:right="-2"/>
              <w:jc w:val="both"/>
              <w:rPr>
                <w:sz w:val="24"/>
                <w:szCs w:val="24"/>
                <w:lang w:val="sr-Cyrl-CS"/>
              </w:rPr>
            </w:pPr>
            <w:r w:rsidRPr="00A90179">
              <w:rPr>
                <w:sz w:val="24"/>
                <w:szCs w:val="24"/>
                <w:lang w:val="sr-Cyrl-CS"/>
              </w:rPr>
              <w:t>педагог</w:t>
            </w:r>
            <w:r w:rsidR="009C28E5">
              <w:rPr>
                <w:sz w:val="24"/>
                <w:szCs w:val="24"/>
                <w:lang w:val="sr-Cyrl-CS"/>
              </w:rPr>
              <w:t>, психолог</w:t>
            </w:r>
          </w:p>
        </w:tc>
        <w:tc>
          <w:tcPr>
            <w:tcW w:w="2284" w:type="dxa"/>
          </w:tcPr>
          <w:p w:rsidR="00347CD4" w:rsidRPr="00A90179" w:rsidRDefault="00AC69C5" w:rsidP="00A90179">
            <w:pPr>
              <w:ind w:right="-2"/>
              <w:jc w:val="both"/>
              <w:rPr>
                <w:sz w:val="24"/>
                <w:szCs w:val="24"/>
                <w:lang w:val="sr-Cyrl-CS"/>
              </w:rPr>
            </w:pPr>
            <w:r w:rsidRPr="00A90179">
              <w:rPr>
                <w:sz w:val="24"/>
                <w:szCs w:val="24"/>
                <w:lang w:val="sr-Cyrl-CS"/>
              </w:rPr>
              <w:t>Новембар,</w:t>
            </w:r>
            <w:r w:rsidR="00E72A75">
              <w:rPr>
                <w:sz w:val="24"/>
                <w:szCs w:val="24"/>
                <w:lang w:val="sr-Cyrl-CS"/>
              </w:rPr>
              <w:t xml:space="preserve"> </w:t>
            </w:r>
            <w:r w:rsidRPr="00A90179">
              <w:rPr>
                <w:sz w:val="24"/>
                <w:szCs w:val="24"/>
                <w:lang w:val="sr-Cyrl-CS"/>
              </w:rPr>
              <w:t>децембар</w:t>
            </w:r>
          </w:p>
        </w:tc>
        <w:tc>
          <w:tcPr>
            <w:tcW w:w="2058" w:type="dxa"/>
          </w:tcPr>
          <w:p w:rsidR="00347CD4" w:rsidRPr="00A90179" w:rsidRDefault="00AC69C5" w:rsidP="00A90179">
            <w:pPr>
              <w:ind w:right="-2"/>
              <w:jc w:val="both"/>
              <w:rPr>
                <w:sz w:val="24"/>
                <w:szCs w:val="24"/>
                <w:lang w:val="sr-Cyrl-CS"/>
              </w:rPr>
            </w:pPr>
            <w:r w:rsidRPr="00A90179">
              <w:rPr>
                <w:sz w:val="24"/>
                <w:szCs w:val="24"/>
                <w:lang w:val="sr-Cyrl-CS"/>
              </w:rPr>
              <w:t>радионице</w:t>
            </w:r>
          </w:p>
        </w:tc>
      </w:tr>
      <w:tr w:rsidR="00347CD4" w:rsidRPr="00A90179" w:rsidTr="00E72A75">
        <w:trPr>
          <w:jc w:val="center"/>
        </w:trPr>
        <w:tc>
          <w:tcPr>
            <w:tcW w:w="1984" w:type="dxa"/>
          </w:tcPr>
          <w:p w:rsidR="00347CD4" w:rsidRPr="00A90179" w:rsidRDefault="00AC69C5" w:rsidP="00A90179">
            <w:pPr>
              <w:ind w:right="-2"/>
              <w:jc w:val="both"/>
              <w:rPr>
                <w:sz w:val="24"/>
                <w:szCs w:val="24"/>
                <w:lang w:val="sr-Cyrl-CS"/>
              </w:rPr>
            </w:pPr>
            <w:r w:rsidRPr="00A90179">
              <w:rPr>
                <w:sz w:val="24"/>
                <w:szCs w:val="24"/>
                <w:lang w:val="sr-Cyrl-CS"/>
              </w:rPr>
              <w:t>„РЕЦИ ДРОГИ НЕ“</w:t>
            </w:r>
          </w:p>
        </w:tc>
        <w:tc>
          <w:tcPr>
            <w:tcW w:w="1992" w:type="dxa"/>
          </w:tcPr>
          <w:p w:rsidR="00347CD4" w:rsidRPr="00A90179" w:rsidRDefault="00AC69C5" w:rsidP="009C28E5">
            <w:pPr>
              <w:ind w:right="-2"/>
              <w:jc w:val="both"/>
              <w:rPr>
                <w:sz w:val="24"/>
                <w:szCs w:val="24"/>
                <w:lang w:val="sr-Cyrl-CS"/>
              </w:rPr>
            </w:pPr>
            <w:r w:rsidRPr="00A90179">
              <w:rPr>
                <w:sz w:val="24"/>
                <w:szCs w:val="24"/>
                <w:lang w:val="sr-Cyrl-CS"/>
              </w:rPr>
              <w:t>Педагог,</w:t>
            </w:r>
            <w:r w:rsidR="009C28E5">
              <w:rPr>
                <w:sz w:val="24"/>
                <w:szCs w:val="24"/>
                <w:lang w:val="sr-Cyrl-CS"/>
              </w:rPr>
              <w:t xml:space="preserve"> психолог </w:t>
            </w:r>
            <w:r w:rsidRPr="00A90179">
              <w:rPr>
                <w:sz w:val="24"/>
                <w:szCs w:val="24"/>
                <w:lang w:val="sr-Cyrl-CS"/>
              </w:rPr>
              <w:t>едуковани</w:t>
            </w:r>
            <w:r w:rsidR="009C28E5">
              <w:rPr>
                <w:sz w:val="24"/>
                <w:szCs w:val="24"/>
                <w:lang w:val="sr-Cyrl-CS"/>
              </w:rPr>
              <w:t xml:space="preserve"> ученици</w:t>
            </w:r>
          </w:p>
        </w:tc>
        <w:tc>
          <w:tcPr>
            <w:tcW w:w="2284" w:type="dxa"/>
          </w:tcPr>
          <w:p w:rsidR="00347CD4" w:rsidRPr="00A90179" w:rsidRDefault="0033012F" w:rsidP="00A90179">
            <w:pPr>
              <w:ind w:right="-2"/>
              <w:jc w:val="both"/>
              <w:rPr>
                <w:sz w:val="24"/>
                <w:szCs w:val="24"/>
                <w:lang w:val="sr-Cyrl-CS"/>
              </w:rPr>
            </w:pPr>
            <w:r w:rsidRPr="00A90179">
              <w:rPr>
                <w:sz w:val="24"/>
                <w:szCs w:val="24"/>
                <w:lang w:val="sr-Cyrl-CS"/>
              </w:rPr>
              <w:t>Током године</w:t>
            </w:r>
          </w:p>
        </w:tc>
        <w:tc>
          <w:tcPr>
            <w:tcW w:w="2058" w:type="dxa"/>
          </w:tcPr>
          <w:p w:rsidR="00347CD4" w:rsidRPr="00A90179" w:rsidRDefault="0033012F" w:rsidP="00A90179">
            <w:pPr>
              <w:ind w:right="-2"/>
              <w:jc w:val="both"/>
              <w:rPr>
                <w:sz w:val="24"/>
                <w:szCs w:val="24"/>
                <w:lang w:val="sr-Cyrl-CS"/>
              </w:rPr>
            </w:pPr>
            <w:r w:rsidRPr="00A90179">
              <w:rPr>
                <w:sz w:val="24"/>
                <w:szCs w:val="24"/>
                <w:lang w:val="sr-Cyrl-CS"/>
              </w:rPr>
              <w:t>радионице</w:t>
            </w:r>
          </w:p>
        </w:tc>
      </w:tr>
      <w:tr w:rsidR="00347CD4" w:rsidRPr="00A90179" w:rsidTr="00E72A75">
        <w:trPr>
          <w:jc w:val="center"/>
        </w:trPr>
        <w:tc>
          <w:tcPr>
            <w:tcW w:w="1984" w:type="dxa"/>
          </w:tcPr>
          <w:p w:rsidR="00347CD4" w:rsidRPr="00A90179" w:rsidRDefault="0033012F" w:rsidP="00A90179">
            <w:pPr>
              <w:ind w:right="-2"/>
              <w:jc w:val="both"/>
              <w:rPr>
                <w:sz w:val="24"/>
                <w:szCs w:val="24"/>
                <w:lang w:val="sr-Cyrl-CS"/>
              </w:rPr>
            </w:pPr>
            <w:r w:rsidRPr="00A90179">
              <w:rPr>
                <w:sz w:val="24"/>
                <w:szCs w:val="24"/>
                <w:lang w:val="sr-Cyrl-CS"/>
              </w:rPr>
              <w:t>Болести зависности</w:t>
            </w:r>
          </w:p>
        </w:tc>
        <w:tc>
          <w:tcPr>
            <w:tcW w:w="1992" w:type="dxa"/>
          </w:tcPr>
          <w:p w:rsidR="00347CD4" w:rsidRPr="00A90179" w:rsidRDefault="0033012F" w:rsidP="00A90179">
            <w:pPr>
              <w:ind w:right="-2"/>
              <w:rPr>
                <w:sz w:val="24"/>
                <w:szCs w:val="24"/>
                <w:lang w:val="sr-Cyrl-CS"/>
              </w:rPr>
            </w:pPr>
            <w:r w:rsidRPr="00A90179">
              <w:rPr>
                <w:sz w:val="24"/>
                <w:szCs w:val="24"/>
                <w:lang w:val="sr-Cyrl-CS"/>
              </w:rPr>
              <w:t>Дом здравља , ликовна секција</w:t>
            </w:r>
          </w:p>
        </w:tc>
        <w:tc>
          <w:tcPr>
            <w:tcW w:w="2284" w:type="dxa"/>
          </w:tcPr>
          <w:p w:rsidR="00347CD4" w:rsidRPr="00A90179" w:rsidRDefault="0033012F" w:rsidP="00A90179">
            <w:pPr>
              <w:ind w:right="-2"/>
              <w:jc w:val="both"/>
              <w:rPr>
                <w:sz w:val="24"/>
                <w:szCs w:val="24"/>
                <w:lang w:val="sr-Cyrl-CS"/>
              </w:rPr>
            </w:pPr>
            <w:r w:rsidRPr="00A90179">
              <w:rPr>
                <w:sz w:val="24"/>
                <w:szCs w:val="24"/>
                <w:lang w:val="sr-Cyrl-CS"/>
              </w:rPr>
              <w:t>мај</w:t>
            </w:r>
          </w:p>
        </w:tc>
        <w:tc>
          <w:tcPr>
            <w:tcW w:w="2058" w:type="dxa"/>
          </w:tcPr>
          <w:p w:rsidR="00347CD4" w:rsidRPr="00A90179" w:rsidRDefault="0033012F" w:rsidP="00A90179">
            <w:pPr>
              <w:ind w:right="-2"/>
              <w:jc w:val="both"/>
              <w:rPr>
                <w:sz w:val="24"/>
                <w:szCs w:val="24"/>
                <w:lang w:val="sr-Cyrl-CS"/>
              </w:rPr>
            </w:pPr>
            <w:r w:rsidRPr="00A90179">
              <w:rPr>
                <w:sz w:val="24"/>
                <w:szCs w:val="24"/>
                <w:lang w:val="sr-Cyrl-CS"/>
              </w:rPr>
              <w:t>Наградни конкурси</w:t>
            </w:r>
          </w:p>
        </w:tc>
      </w:tr>
      <w:tr w:rsidR="0033012F" w:rsidRPr="00A90179" w:rsidTr="00E72A75">
        <w:trPr>
          <w:trHeight w:val="207"/>
          <w:jc w:val="center"/>
        </w:trPr>
        <w:tc>
          <w:tcPr>
            <w:tcW w:w="8318" w:type="dxa"/>
            <w:gridSpan w:val="4"/>
            <w:tcBorders>
              <w:bottom w:val="nil"/>
            </w:tcBorders>
          </w:tcPr>
          <w:p w:rsidR="0033012F" w:rsidRPr="00A90179" w:rsidRDefault="00E72A75" w:rsidP="00E72A75">
            <w:pPr>
              <w:ind w:right="-2"/>
              <w:jc w:val="center"/>
              <w:rPr>
                <w:sz w:val="24"/>
                <w:szCs w:val="24"/>
                <w:lang w:val="sr-Cyrl-BA"/>
              </w:rPr>
            </w:pPr>
            <w:r>
              <w:rPr>
                <w:b/>
                <w:sz w:val="24"/>
                <w:szCs w:val="24"/>
                <w:lang w:val="sr-Cyrl-CS"/>
              </w:rPr>
              <w:t>Полно</w:t>
            </w:r>
            <w:r w:rsidR="0033012F" w:rsidRPr="00A90179">
              <w:rPr>
                <w:b/>
                <w:sz w:val="24"/>
                <w:szCs w:val="24"/>
                <w:lang w:val="sr-Cyrl-CS"/>
              </w:rPr>
              <w:t xml:space="preserve"> преносиве болести</w:t>
            </w:r>
          </w:p>
        </w:tc>
      </w:tr>
      <w:tr w:rsidR="00E00C5F" w:rsidRPr="00A90179" w:rsidTr="00E72A75">
        <w:trPr>
          <w:jc w:val="center"/>
        </w:trPr>
        <w:tc>
          <w:tcPr>
            <w:tcW w:w="1984" w:type="dxa"/>
            <w:tcBorders>
              <w:top w:val="single" w:sz="4" w:space="0" w:color="auto"/>
            </w:tcBorders>
          </w:tcPr>
          <w:p w:rsidR="00E00C5F" w:rsidRPr="00A90179" w:rsidRDefault="0033012F" w:rsidP="00A90179">
            <w:pPr>
              <w:ind w:right="-2"/>
              <w:jc w:val="both"/>
              <w:rPr>
                <w:sz w:val="24"/>
                <w:szCs w:val="24"/>
                <w:lang w:val="sr-Cyrl-CS"/>
              </w:rPr>
            </w:pPr>
            <w:r w:rsidRPr="00A90179">
              <w:rPr>
                <w:sz w:val="24"/>
                <w:szCs w:val="24"/>
                <w:lang w:val="sr-Cyrl-CS"/>
              </w:rPr>
              <w:t>Заштита репродуктивног здравља</w:t>
            </w:r>
          </w:p>
        </w:tc>
        <w:tc>
          <w:tcPr>
            <w:tcW w:w="1992" w:type="dxa"/>
          </w:tcPr>
          <w:p w:rsidR="00E00C5F" w:rsidRPr="00A90179" w:rsidRDefault="0033012F" w:rsidP="00A90179">
            <w:pPr>
              <w:ind w:right="-2"/>
              <w:jc w:val="both"/>
              <w:rPr>
                <w:sz w:val="24"/>
                <w:szCs w:val="24"/>
                <w:lang w:val="sr-Cyrl-CS"/>
              </w:rPr>
            </w:pPr>
            <w:r w:rsidRPr="00A90179">
              <w:rPr>
                <w:sz w:val="24"/>
                <w:szCs w:val="24"/>
                <w:lang w:val="sr-Cyrl-CS"/>
              </w:rPr>
              <w:t>Гинеколог,</w:t>
            </w:r>
            <w:r w:rsidR="009C28E5">
              <w:rPr>
                <w:sz w:val="24"/>
                <w:szCs w:val="24"/>
                <w:lang w:val="sr-Cyrl-CS"/>
              </w:rPr>
              <w:t xml:space="preserve"> </w:t>
            </w:r>
            <w:r w:rsidRPr="00A90179">
              <w:rPr>
                <w:sz w:val="24"/>
                <w:szCs w:val="24"/>
                <w:lang w:val="sr-Cyrl-CS"/>
              </w:rPr>
              <w:t>психолог</w:t>
            </w:r>
          </w:p>
        </w:tc>
        <w:tc>
          <w:tcPr>
            <w:tcW w:w="2284" w:type="dxa"/>
            <w:tcBorders>
              <w:right w:val="single" w:sz="4" w:space="0" w:color="auto"/>
            </w:tcBorders>
          </w:tcPr>
          <w:p w:rsidR="00E00C5F" w:rsidRPr="00A90179" w:rsidRDefault="0033012F" w:rsidP="00A90179">
            <w:pPr>
              <w:ind w:right="-2"/>
              <w:jc w:val="both"/>
              <w:rPr>
                <w:sz w:val="24"/>
                <w:szCs w:val="24"/>
                <w:lang w:val="sr-Cyrl-CS"/>
              </w:rPr>
            </w:pPr>
            <w:r w:rsidRPr="00A90179">
              <w:rPr>
                <w:sz w:val="24"/>
                <w:szCs w:val="24"/>
                <w:lang w:val="sr-Cyrl-CS"/>
              </w:rPr>
              <w:t>Током целе године</w:t>
            </w:r>
          </w:p>
        </w:tc>
        <w:tc>
          <w:tcPr>
            <w:tcW w:w="2058" w:type="dxa"/>
            <w:tcBorders>
              <w:left w:val="single" w:sz="4" w:space="0" w:color="auto"/>
            </w:tcBorders>
          </w:tcPr>
          <w:p w:rsidR="00E00C5F" w:rsidRPr="00A90179" w:rsidRDefault="0033012F" w:rsidP="00A90179">
            <w:pPr>
              <w:ind w:right="-2"/>
              <w:jc w:val="both"/>
              <w:rPr>
                <w:sz w:val="24"/>
                <w:szCs w:val="24"/>
                <w:lang w:val="sr-Cyrl-CS"/>
              </w:rPr>
            </w:pPr>
            <w:r w:rsidRPr="00A90179">
              <w:rPr>
                <w:sz w:val="24"/>
                <w:szCs w:val="24"/>
                <w:lang w:val="sr-Cyrl-CS"/>
              </w:rPr>
              <w:t>радионице</w:t>
            </w:r>
          </w:p>
        </w:tc>
      </w:tr>
      <w:tr w:rsidR="0033012F" w:rsidRPr="00A90179" w:rsidTr="00E72A75">
        <w:trPr>
          <w:jc w:val="center"/>
        </w:trPr>
        <w:tc>
          <w:tcPr>
            <w:tcW w:w="8318" w:type="dxa"/>
            <w:gridSpan w:val="4"/>
          </w:tcPr>
          <w:p w:rsidR="0033012F" w:rsidRPr="00A90179" w:rsidRDefault="00E72A75" w:rsidP="00E72A75">
            <w:pPr>
              <w:ind w:right="-2"/>
              <w:jc w:val="center"/>
              <w:rPr>
                <w:sz w:val="24"/>
                <w:szCs w:val="24"/>
                <w:lang w:val="sr-Cyrl-CS"/>
              </w:rPr>
            </w:pPr>
            <w:r>
              <w:rPr>
                <w:b/>
                <w:sz w:val="24"/>
                <w:szCs w:val="24"/>
                <w:lang w:val="sr-Cyrl-CS"/>
              </w:rPr>
              <w:t>С</w:t>
            </w:r>
            <w:r w:rsidR="0033012F" w:rsidRPr="00A90179">
              <w:rPr>
                <w:b/>
                <w:sz w:val="24"/>
                <w:szCs w:val="24"/>
                <w:lang w:val="sr-Cyrl-CS"/>
              </w:rPr>
              <w:t>екте</w:t>
            </w:r>
          </w:p>
        </w:tc>
      </w:tr>
      <w:tr w:rsidR="00347CD4" w:rsidRPr="00A90179" w:rsidTr="00E72A75">
        <w:trPr>
          <w:jc w:val="center"/>
        </w:trPr>
        <w:tc>
          <w:tcPr>
            <w:tcW w:w="1984" w:type="dxa"/>
          </w:tcPr>
          <w:p w:rsidR="00347CD4" w:rsidRPr="00A90179" w:rsidRDefault="0033012F" w:rsidP="00A90179">
            <w:pPr>
              <w:ind w:right="-2"/>
              <w:jc w:val="both"/>
              <w:rPr>
                <w:sz w:val="24"/>
                <w:szCs w:val="24"/>
                <w:lang w:val="sr-Cyrl-CS"/>
              </w:rPr>
            </w:pPr>
            <w:r w:rsidRPr="00A90179">
              <w:rPr>
                <w:sz w:val="24"/>
                <w:szCs w:val="24"/>
                <w:lang w:val="sr-Cyrl-CS"/>
              </w:rPr>
              <w:t>Шта су секте</w:t>
            </w:r>
          </w:p>
        </w:tc>
        <w:tc>
          <w:tcPr>
            <w:tcW w:w="1992" w:type="dxa"/>
          </w:tcPr>
          <w:p w:rsidR="00347CD4" w:rsidRPr="00A90179" w:rsidRDefault="0033012F" w:rsidP="00A90179">
            <w:pPr>
              <w:ind w:right="-2"/>
              <w:jc w:val="both"/>
              <w:rPr>
                <w:sz w:val="24"/>
                <w:szCs w:val="24"/>
                <w:lang w:val="sr-Cyrl-CS"/>
              </w:rPr>
            </w:pPr>
            <w:r w:rsidRPr="00A90179">
              <w:rPr>
                <w:sz w:val="24"/>
                <w:szCs w:val="24"/>
                <w:lang w:val="sr-Cyrl-CS"/>
              </w:rPr>
              <w:t>Наставник социологије</w:t>
            </w:r>
          </w:p>
        </w:tc>
        <w:tc>
          <w:tcPr>
            <w:tcW w:w="2284" w:type="dxa"/>
          </w:tcPr>
          <w:p w:rsidR="00347CD4" w:rsidRPr="00A90179" w:rsidRDefault="0033012F" w:rsidP="00A90179">
            <w:pPr>
              <w:ind w:right="-2"/>
              <w:jc w:val="both"/>
              <w:rPr>
                <w:sz w:val="24"/>
                <w:szCs w:val="24"/>
                <w:lang w:val="sr-Cyrl-CS"/>
              </w:rPr>
            </w:pPr>
            <w:r w:rsidRPr="00A90179">
              <w:rPr>
                <w:sz w:val="24"/>
                <w:szCs w:val="24"/>
                <w:lang w:val="sr-Cyrl-CS"/>
              </w:rPr>
              <w:t>јун</w:t>
            </w:r>
          </w:p>
        </w:tc>
        <w:tc>
          <w:tcPr>
            <w:tcW w:w="2058" w:type="dxa"/>
          </w:tcPr>
          <w:p w:rsidR="00347CD4" w:rsidRPr="00A90179" w:rsidRDefault="0033012F" w:rsidP="00A90179">
            <w:pPr>
              <w:ind w:right="-2"/>
              <w:jc w:val="both"/>
              <w:rPr>
                <w:sz w:val="24"/>
                <w:szCs w:val="24"/>
                <w:lang w:val="sr-Cyrl-CS"/>
              </w:rPr>
            </w:pPr>
            <w:r w:rsidRPr="00A90179">
              <w:rPr>
                <w:sz w:val="24"/>
                <w:szCs w:val="24"/>
                <w:lang w:val="sr-Cyrl-CS"/>
              </w:rPr>
              <w:t>предавање</w:t>
            </w:r>
          </w:p>
        </w:tc>
      </w:tr>
    </w:tbl>
    <w:p w:rsidR="000F4792" w:rsidRPr="00F9678F" w:rsidRDefault="008354E4" w:rsidP="00F9678F">
      <w:pPr>
        <w:jc w:val="both"/>
        <w:rPr>
          <w:sz w:val="24"/>
          <w:szCs w:val="24"/>
        </w:rPr>
      </w:pPr>
      <w:r>
        <w:rPr>
          <w:sz w:val="24"/>
          <w:szCs w:val="24"/>
          <w:lang w:val="sr-Cyrl-CS"/>
        </w:rPr>
        <w:t xml:space="preserve">  </w:t>
      </w:r>
      <w:r w:rsidR="00F9678F">
        <w:rPr>
          <w:sz w:val="24"/>
          <w:szCs w:val="24"/>
          <w:lang w:val="sr-Cyrl-CS"/>
        </w:rPr>
        <w:t xml:space="preserve">      </w:t>
      </w:r>
    </w:p>
    <w:p w:rsidR="001C41F2" w:rsidRPr="001C41F2" w:rsidRDefault="001C41F2" w:rsidP="001C41F2">
      <w:pPr>
        <w:jc w:val="both"/>
        <w:rPr>
          <w:sz w:val="24"/>
          <w:szCs w:val="24"/>
        </w:rPr>
        <w:sectPr w:rsidR="001C41F2" w:rsidRPr="001C41F2" w:rsidSect="008771AE">
          <w:headerReference w:type="default" r:id="rId51"/>
          <w:footerReference w:type="even" r:id="rId52"/>
          <w:footerReference w:type="default" r:id="rId53"/>
          <w:pgSz w:w="11906" w:h="16838" w:code="9"/>
          <w:pgMar w:top="1440" w:right="1440" w:bottom="1560" w:left="1440" w:header="567" w:footer="567" w:gutter="0"/>
          <w:cols w:space="720"/>
          <w:noEndnote/>
          <w:docGrid w:linePitch="272"/>
        </w:sectPr>
      </w:pPr>
      <w:r w:rsidRPr="001227FD">
        <w:rPr>
          <w:b/>
          <w:sz w:val="24"/>
          <w:szCs w:val="24"/>
        </w:rPr>
        <w:t>Напомена:</w:t>
      </w:r>
      <w:r>
        <w:rPr>
          <w:sz w:val="24"/>
          <w:szCs w:val="24"/>
        </w:rPr>
        <w:t xml:space="preserve"> Све активности биће у складу са препорученим мерама за спречавање ширења заразе вирусом </w:t>
      </w:r>
      <w:r>
        <w:rPr>
          <w:sz w:val="24"/>
          <w:szCs w:val="24"/>
          <w:lang w:val="sr-Latn-BA"/>
        </w:rPr>
        <w:t xml:space="preserve">COVID-19. </w:t>
      </w:r>
      <w:r>
        <w:rPr>
          <w:sz w:val="24"/>
          <w:szCs w:val="24"/>
          <w:lang w:val="en-GB"/>
        </w:rPr>
        <w:t>(</w:t>
      </w:r>
      <w:r>
        <w:rPr>
          <w:sz w:val="24"/>
          <w:szCs w:val="24"/>
        </w:rPr>
        <w:t>Време реализације, начин реализације, место реализације)</w:t>
      </w:r>
    </w:p>
    <w:p w:rsidR="00F32BB9" w:rsidRPr="00536F7C" w:rsidRDefault="0009181E" w:rsidP="001C41F2">
      <w:pPr>
        <w:pStyle w:val="Heading2"/>
        <w:rPr>
          <w:lang w:val="sr-Cyrl-BA"/>
        </w:rPr>
      </w:pPr>
      <w:bookmarkStart w:id="433" w:name="_Toc496378117"/>
      <w:bookmarkStart w:id="434" w:name="_Toc523069628"/>
      <w:bookmarkStart w:id="435" w:name="_Toc525760548"/>
      <w:bookmarkStart w:id="436" w:name="_Toc50634691"/>
      <w:bookmarkStart w:id="437" w:name="_Toc82419104"/>
      <w:r>
        <w:rPr>
          <w:lang w:val="sr-Cyrl-BA"/>
        </w:rPr>
        <w:lastRenderedPageBreak/>
        <w:t>4.1</w:t>
      </w:r>
      <w:r w:rsidR="001C41F2">
        <w:rPr>
          <w:lang w:val="sr-Cyrl-CS"/>
        </w:rPr>
        <w:t>2</w:t>
      </w:r>
      <w:r w:rsidR="00E951BD" w:rsidRPr="00536F7C">
        <w:rPr>
          <w:lang w:val="sr-Cyrl-BA"/>
        </w:rPr>
        <w:t xml:space="preserve"> </w:t>
      </w:r>
      <w:r w:rsidR="00CC4D3F" w:rsidRPr="001C41F2">
        <w:t>Културна</w:t>
      </w:r>
      <w:r w:rsidR="00CC4D3F" w:rsidRPr="00536F7C">
        <w:rPr>
          <w:lang w:val="sr-Cyrl-BA"/>
        </w:rPr>
        <w:t xml:space="preserve"> и јавна делатност школе</w:t>
      </w:r>
      <w:bookmarkEnd w:id="433"/>
      <w:bookmarkEnd w:id="434"/>
      <w:bookmarkEnd w:id="435"/>
      <w:bookmarkEnd w:id="436"/>
      <w:bookmarkEnd w:id="437"/>
    </w:p>
    <w:p w:rsidR="00F32BB9" w:rsidRPr="002C2249" w:rsidRDefault="00F32BB9" w:rsidP="00D5794E">
      <w:pPr>
        <w:ind w:right="-2"/>
        <w:rPr>
          <w:b/>
          <w:bCs/>
          <w:lang w:val="ru-RU"/>
        </w:rPr>
      </w:pPr>
    </w:p>
    <w:p w:rsidR="00F32BB9" w:rsidRPr="00262F3D" w:rsidRDefault="00F32BB9" w:rsidP="003A1621">
      <w:pPr>
        <w:spacing w:line="276" w:lineRule="auto"/>
        <w:ind w:right="-2"/>
        <w:jc w:val="both"/>
        <w:rPr>
          <w:sz w:val="24"/>
          <w:szCs w:val="24"/>
          <w:lang w:val="ru-RU"/>
        </w:rPr>
      </w:pPr>
      <w:r>
        <w:rPr>
          <w:sz w:val="28"/>
          <w:lang w:val="ru-RU"/>
        </w:rPr>
        <w:tab/>
      </w:r>
      <w:r w:rsidRPr="00262F3D">
        <w:rPr>
          <w:sz w:val="24"/>
          <w:szCs w:val="24"/>
          <w:lang w:val="ru-RU"/>
        </w:rPr>
        <w:t>Основни проблем који се намеће из године у годину и то у све тежем облику је материјални положај наше школе. Али без обзира на све ове проблеме наша школа ће се трудити да својом културном мисијом улепша и оплемени живот мале варошице. Ученици учествују у већ традиционалним такмичењима рецитатора за Дан школе, Регионалном такмичењу и тако даље.</w:t>
      </w:r>
    </w:p>
    <w:p w:rsidR="001C4F29" w:rsidRDefault="00F32BB9" w:rsidP="003A1621">
      <w:pPr>
        <w:spacing w:line="276" w:lineRule="auto"/>
        <w:ind w:right="-2"/>
        <w:jc w:val="both"/>
        <w:rPr>
          <w:sz w:val="24"/>
          <w:szCs w:val="24"/>
          <w:lang w:val="ru-RU"/>
        </w:rPr>
      </w:pPr>
      <w:r w:rsidRPr="00262F3D">
        <w:rPr>
          <w:sz w:val="24"/>
          <w:szCs w:val="24"/>
          <w:lang w:val="ru-RU"/>
        </w:rPr>
        <w:tab/>
      </w:r>
      <w:r w:rsidR="001C41F2">
        <w:rPr>
          <w:sz w:val="24"/>
          <w:szCs w:val="24"/>
          <w:lang w:val="ru-RU"/>
        </w:rPr>
        <w:t xml:space="preserve">Ове школске </w:t>
      </w:r>
      <w:r w:rsidRPr="00262F3D">
        <w:rPr>
          <w:sz w:val="24"/>
          <w:szCs w:val="24"/>
          <w:lang w:val="ru-RU"/>
        </w:rPr>
        <w:t xml:space="preserve">године ће спортски живот </w:t>
      </w:r>
      <w:r w:rsidR="001C41F2">
        <w:rPr>
          <w:sz w:val="24"/>
          <w:szCs w:val="24"/>
          <w:lang w:val="ru-RU"/>
        </w:rPr>
        <w:t>ће бити ограничен на индивидуалне спортове и ако то епидемиолошка ситуација буде дозвољавала на пролеће ће бити организовани турнири у одбојци, кошарци, малом фудбалу...</w:t>
      </w:r>
      <w:r w:rsidRPr="00262F3D">
        <w:rPr>
          <w:sz w:val="24"/>
          <w:szCs w:val="24"/>
          <w:lang w:val="ru-RU"/>
        </w:rPr>
        <w:t xml:space="preserve"> У октобру месецу </w:t>
      </w:r>
      <w:r w:rsidR="001C41F2">
        <w:rPr>
          <w:sz w:val="24"/>
          <w:szCs w:val="24"/>
          <w:lang w:val="ru-RU"/>
        </w:rPr>
        <w:t>ј</w:t>
      </w:r>
      <w:r w:rsidRPr="00262F3D">
        <w:rPr>
          <w:sz w:val="24"/>
          <w:szCs w:val="24"/>
          <w:lang w:val="ru-RU"/>
        </w:rPr>
        <w:t xml:space="preserve">е </w:t>
      </w:r>
      <w:r w:rsidR="001C41F2">
        <w:rPr>
          <w:sz w:val="24"/>
          <w:szCs w:val="24"/>
          <w:lang w:val="ru-RU"/>
        </w:rPr>
        <w:t xml:space="preserve">планирано </w:t>
      </w:r>
      <w:r w:rsidRPr="00262F3D">
        <w:rPr>
          <w:sz w:val="24"/>
          <w:szCs w:val="24"/>
          <w:lang w:val="ru-RU"/>
        </w:rPr>
        <w:t>изво</w:t>
      </w:r>
      <w:r w:rsidR="001C41F2">
        <w:rPr>
          <w:sz w:val="24"/>
          <w:szCs w:val="24"/>
          <w:lang w:val="ru-RU"/>
        </w:rPr>
        <w:t>ђење</w:t>
      </w:r>
      <w:r w:rsidRPr="00262F3D">
        <w:rPr>
          <w:sz w:val="24"/>
          <w:szCs w:val="24"/>
          <w:lang w:val="ru-RU"/>
        </w:rPr>
        <w:t xml:space="preserve"> јесењ</w:t>
      </w:r>
      <w:r w:rsidR="001C41F2">
        <w:rPr>
          <w:sz w:val="24"/>
          <w:szCs w:val="24"/>
          <w:lang w:val="ru-RU"/>
        </w:rPr>
        <w:t>ег</w:t>
      </w:r>
      <w:r w:rsidRPr="00262F3D">
        <w:rPr>
          <w:sz w:val="24"/>
          <w:szCs w:val="24"/>
          <w:lang w:val="ru-RU"/>
        </w:rPr>
        <w:t xml:space="preserve"> крос</w:t>
      </w:r>
      <w:r w:rsidR="001C41F2">
        <w:rPr>
          <w:sz w:val="24"/>
          <w:szCs w:val="24"/>
          <w:lang w:val="ru-RU"/>
        </w:rPr>
        <w:t>а</w:t>
      </w:r>
      <w:r w:rsidRPr="00262F3D">
        <w:rPr>
          <w:sz w:val="24"/>
          <w:szCs w:val="24"/>
          <w:lang w:val="ru-RU"/>
        </w:rPr>
        <w:t xml:space="preserve"> на Опленцу</w:t>
      </w:r>
      <w:r w:rsidR="001C41F2">
        <w:rPr>
          <w:sz w:val="24"/>
          <w:szCs w:val="24"/>
          <w:lang w:val="ru-RU"/>
        </w:rPr>
        <w:t>, а на</w:t>
      </w:r>
      <w:r w:rsidR="008004B0">
        <w:rPr>
          <w:sz w:val="24"/>
          <w:szCs w:val="24"/>
          <w:lang w:val="ru-RU"/>
        </w:rPr>
        <w:t xml:space="preserve"> пролеће Кр</w:t>
      </w:r>
      <w:r w:rsidR="000F1657">
        <w:rPr>
          <w:sz w:val="24"/>
          <w:szCs w:val="24"/>
          <w:lang w:val="ru-RU"/>
        </w:rPr>
        <w:t xml:space="preserve">ос под покровитељством </w:t>
      </w:r>
      <w:r w:rsidR="008004B0">
        <w:rPr>
          <w:sz w:val="24"/>
          <w:szCs w:val="24"/>
          <w:lang w:val="ru-RU"/>
        </w:rPr>
        <w:t xml:space="preserve"> </w:t>
      </w:r>
      <w:r w:rsidR="009C28E5">
        <w:rPr>
          <w:sz w:val="24"/>
          <w:szCs w:val="24"/>
          <w:lang w:val="ru-RU"/>
        </w:rPr>
        <w:t>РТС-а</w:t>
      </w:r>
      <w:r w:rsidR="00277718">
        <w:rPr>
          <w:sz w:val="24"/>
          <w:szCs w:val="24"/>
          <w:lang w:val="ru-RU"/>
        </w:rPr>
        <w:t>.</w:t>
      </w:r>
      <w:r w:rsidRPr="00262F3D">
        <w:rPr>
          <w:sz w:val="24"/>
          <w:szCs w:val="24"/>
          <w:lang w:val="ru-RU"/>
        </w:rPr>
        <w:t xml:space="preserve"> </w:t>
      </w:r>
    </w:p>
    <w:p w:rsidR="000F1657" w:rsidRDefault="000F1657" w:rsidP="003A1621">
      <w:pPr>
        <w:spacing w:line="276" w:lineRule="auto"/>
        <w:ind w:right="-2"/>
        <w:jc w:val="both"/>
        <w:rPr>
          <w:sz w:val="24"/>
          <w:szCs w:val="24"/>
          <w:lang w:val="ru-RU"/>
        </w:rPr>
      </w:pPr>
      <w:r>
        <w:rPr>
          <w:sz w:val="24"/>
          <w:szCs w:val="24"/>
          <w:lang w:val="ru-RU"/>
        </w:rPr>
        <w:t xml:space="preserve">      Носиоци активности</w:t>
      </w:r>
      <w:r w:rsidR="001263AB">
        <w:rPr>
          <w:sz w:val="24"/>
          <w:szCs w:val="24"/>
          <w:lang w:val="ru-RU"/>
        </w:rPr>
        <w:t xml:space="preserve">: </w:t>
      </w:r>
      <w:r w:rsidR="009C28E5">
        <w:rPr>
          <w:sz w:val="24"/>
          <w:szCs w:val="24"/>
          <w:lang w:val="ru-RU"/>
        </w:rPr>
        <w:t xml:space="preserve">одељењске старешине, </w:t>
      </w:r>
      <w:r>
        <w:rPr>
          <w:sz w:val="24"/>
          <w:szCs w:val="24"/>
          <w:lang w:val="ru-RU"/>
        </w:rPr>
        <w:t>наставници српског језика и књижевнос</w:t>
      </w:r>
      <w:r w:rsidR="00277718">
        <w:rPr>
          <w:sz w:val="24"/>
          <w:szCs w:val="24"/>
          <w:lang w:val="ru-RU"/>
        </w:rPr>
        <w:t>т</w:t>
      </w:r>
      <w:r>
        <w:rPr>
          <w:sz w:val="24"/>
          <w:szCs w:val="24"/>
          <w:lang w:val="ru-RU"/>
        </w:rPr>
        <w:t xml:space="preserve">и, музичке </w:t>
      </w:r>
      <w:r w:rsidR="00277718">
        <w:rPr>
          <w:sz w:val="24"/>
          <w:szCs w:val="24"/>
          <w:lang w:val="ru-RU"/>
        </w:rPr>
        <w:t xml:space="preserve">и </w:t>
      </w:r>
      <w:r>
        <w:rPr>
          <w:sz w:val="24"/>
          <w:szCs w:val="24"/>
          <w:lang w:val="ru-RU"/>
        </w:rPr>
        <w:t>ликовне култур</w:t>
      </w:r>
      <w:r w:rsidR="00277718">
        <w:rPr>
          <w:sz w:val="24"/>
          <w:szCs w:val="24"/>
          <w:lang w:val="ru-RU"/>
        </w:rPr>
        <w:t>е,</w:t>
      </w:r>
      <w:r>
        <w:rPr>
          <w:sz w:val="24"/>
          <w:szCs w:val="24"/>
          <w:lang w:val="ru-RU"/>
        </w:rPr>
        <w:t xml:space="preserve"> физичког васпитања</w:t>
      </w:r>
      <w:r w:rsidR="00277718">
        <w:rPr>
          <w:sz w:val="24"/>
          <w:szCs w:val="24"/>
          <w:lang w:val="ru-RU"/>
        </w:rPr>
        <w:t>.</w:t>
      </w:r>
    </w:p>
    <w:p w:rsidR="00EC079F" w:rsidRDefault="00EC079F" w:rsidP="001C4F29">
      <w:pPr>
        <w:ind w:right="-2"/>
        <w:jc w:val="both"/>
        <w:rPr>
          <w:sz w:val="24"/>
          <w:szCs w:val="24"/>
          <w:lang w:val="ru-RU"/>
        </w:rPr>
      </w:pPr>
    </w:p>
    <w:p w:rsidR="00EC079F" w:rsidRPr="00D04868" w:rsidRDefault="00932757" w:rsidP="00EC079F">
      <w:pPr>
        <w:pStyle w:val="Heading3"/>
      </w:pPr>
      <w:bookmarkStart w:id="438" w:name="_Toc496378118"/>
      <w:bookmarkStart w:id="439" w:name="_Toc523069629"/>
      <w:bookmarkStart w:id="440" w:name="_Toc525760549"/>
      <w:bookmarkStart w:id="441" w:name="_Toc50634692"/>
      <w:bookmarkStart w:id="442" w:name="_Toc82419105"/>
      <w:r>
        <w:t>4.1</w:t>
      </w:r>
      <w:r w:rsidR="001C41F2">
        <w:t>2</w:t>
      </w:r>
      <w:r w:rsidR="00EC079F">
        <w:t xml:space="preserve">.1 </w:t>
      </w:r>
      <w:r w:rsidR="00EC079F" w:rsidRPr="00D04868">
        <w:t xml:space="preserve">Годишњи план рада културних и јавних активности школе                                                          за школску </w:t>
      </w:r>
      <w:r w:rsidR="002F7F2F">
        <w:t>20</w:t>
      </w:r>
      <w:r w:rsidR="00A23088">
        <w:t>21</w:t>
      </w:r>
      <w:r w:rsidR="00EC079F" w:rsidRPr="00D04868">
        <w:t>/</w:t>
      </w:r>
      <w:r w:rsidR="002F7F2F">
        <w:t>20</w:t>
      </w:r>
      <w:r w:rsidR="00E72A75">
        <w:t>2</w:t>
      </w:r>
      <w:r w:rsidR="00A23088">
        <w:t>2</w:t>
      </w:r>
      <w:r w:rsidR="00EC079F" w:rsidRPr="00D04868">
        <w:t>. годин</w:t>
      </w:r>
      <w:r w:rsidR="00EC079F">
        <w:t>у</w:t>
      </w:r>
      <w:bookmarkEnd w:id="438"/>
      <w:bookmarkEnd w:id="439"/>
      <w:bookmarkEnd w:id="440"/>
      <w:bookmarkEnd w:id="441"/>
      <w:bookmarkEnd w:id="442"/>
    </w:p>
    <w:p w:rsidR="00D15663" w:rsidRPr="002D504F" w:rsidRDefault="00D15663" w:rsidP="009C28E5">
      <w:pPr>
        <w:ind w:right="-73"/>
        <w:rPr>
          <w:b/>
          <w:sz w:val="24"/>
          <w:szCs w:val="24"/>
          <w:u w:val="single"/>
        </w:rPr>
      </w:pPr>
    </w:p>
    <w:tbl>
      <w:tblPr>
        <w:tblW w:w="97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1559"/>
        <w:gridCol w:w="3788"/>
      </w:tblGrid>
      <w:tr w:rsidR="00D15663" w:rsidRPr="002D504F" w:rsidTr="001263AB">
        <w:trPr>
          <w:trHeight w:val="133"/>
        </w:trPr>
        <w:tc>
          <w:tcPr>
            <w:tcW w:w="4353" w:type="dxa"/>
            <w:shd w:val="clear" w:color="auto" w:fill="auto"/>
          </w:tcPr>
          <w:p w:rsidR="00D15663" w:rsidRPr="002D504F" w:rsidRDefault="00D15663" w:rsidP="008709EF">
            <w:pPr>
              <w:ind w:right="-73"/>
              <w:rPr>
                <w:sz w:val="24"/>
                <w:szCs w:val="24"/>
              </w:rPr>
            </w:pPr>
            <w:r w:rsidRPr="002D504F">
              <w:rPr>
                <w:sz w:val="24"/>
                <w:szCs w:val="24"/>
              </w:rPr>
              <w:t>Садржај рада</w:t>
            </w:r>
          </w:p>
          <w:p w:rsidR="00D15663" w:rsidRPr="002D504F" w:rsidRDefault="00D15663" w:rsidP="008709EF">
            <w:pPr>
              <w:ind w:right="-73"/>
              <w:rPr>
                <w:sz w:val="24"/>
                <w:szCs w:val="24"/>
              </w:rPr>
            </w:pPr>
          </w:p>
        </w:tc>
        <w:tc>
          <w:tcPr>
            <w:tcW w:w="1559" w:type="dxa"/>
            <w:shd w:val="clear" w:color="auto" w:fill="auto"/>
          </w:tcPr>
          <w:p w:rsidR="00D15663" w:rsidRPr="002D504F" w:rsidRDefault="00D15663" w:rsidP="008709EF">
            <w:pPr>
              <w:ind w:right="-73"/>
              <w:rPr>
                <w:sz w:val="24"/>
                <w:szCs w:val="24"/>
              </w:rPr>
            </w:pPr>
            <w:r w:rsidRPr="002D504F">
              <w:rPr>
                <w:sz w:val="24"/>
                <w:szCs w:val="24"/>
              </w:rPr>
              <w:t>Динамика</w:t>
            </w:r>
          </w:p>
        </w:tc>
        <w:tc>
          <w:tcPr>
            <w:tcW w:w="3788" w:type="dxa"/>
            <w:shd w:val="clear" w:color="auto" w:fill="auto"/>
          </w:tcPr>
          <w:p w:rsidR="00D15663" w:rsidRPr="002D504F" w:rsidRDefault="00D15663" w:rsidP="008709EF">
            <w:pPr>
              <w:ind w:right="-73"/>
              <w:jc w:val="center"/>
              <w:rPr>
                <w:sz w:val="24"/>
                <w:szCs w:val="24"/>
              </w:rPr>
            </w:pPr>
            <w:r w:rsidRPr="002D504F">
              <w:rPr>
                <w:sz w:val="24"/>
                <w:szCs w:val="24"/>
              </w:rPr>
              <w:t>Носиоци активности</w:t>
            </w:r>
          </w:p>
        </w:tc>
      </w:tr>
      <w:tr w:rsidR="00D15663" w:rsidRPr="002D504F" w:rsidTr="001263AB">
        <w:trPr>
          <w:trHeight w:val="529"/>
        </w:trPr>
        <w:tc>
          <w:tcPr>
            <w:tcW w:w="4353" w:type="dxa"/>
            <w:shd w:val="clear" w:color="auto" w:fill="auto"/>
          </w:tcPr>
          <w:p w:rsidR="00D15663" w:rsidRPr="002D504F" w:rsidRDefault="00D15663" w:rsidP="00D15663">
            <w:pPr>
              <w:overflowPunct/>
              <w:autoSpaceDE/>
              <w:autoSpaceDN/>
              <w:adjustRightInd/>
              <w:ind w:right="-73"/>
              <w:textAlignment w:val="auto"/>
              <w:rPr>
                <w:sz w:val="24"/>
                <w:szCs w:val="24"/>
              </w:rPr>
            </w:pPr>
            <w:r w:rsidRPr="002D504F">
              <w:rPr>
                <w:sz w:val="24"/>
                <w:szCs w:val="24"/>
              </w:rPr>
              <w:t xml:space="preserve">1. Пријем ученика првог разреда средње школе </w:t>
            </w:r>
          </w:p>
        </w:tc>
        <w:tc>
          <w:tcPr>
            <w:tcW w:w="1559" w:type="dxa"/>
            <w:shd w:val="clear" w:color="auto" w:fill="auto"/>
          </w:tcPr>
          <w:p w:rsidR="00D15663" w:rsidRPr="001263AB" w:rsidRDefault="001263AB" w:rsidP="00FD199A">
            <w:pPr>
              <w:ind w:right="-73"/>
              <w:rPr>
                <w:sz w:val="24"/>
                <w:szCs w:val="24"/>
              </w:rPr>
            </w:pPr>
            <w:r>
              <w:rPr>
                <w:sz w:val="24"/>
                <w:szCs w:val="24"/>
              </w:rPr>
              <w:t>31. август</w:t>
            </w:r>
          </w:p>
        </w:tc>
        <w:tc>
          <w:tcPr>
            <w:tcW w:w="3788" w:type="dxa"/>
            <w:shd w:val="clear" w:color="auto" w:fill="auto"/>
          </w:tcPr>
          <w:p w:rsidR="00D15663" w:rsidRPr="002D504F" w:rsidRDefault="00D15663" w:rsidP="008709EF">
            <w:pPr>
              <w:ind w:right="-73"/>
              <w:rPr>
                <w:sz w:val="24"/>
                <w:szCs w:val="24"/>
              </w:rPr>
            </w:pPr>
            <w:r w:rsidRPr="002D504F">
              <w:rPr>
                <w:sz w:val="24"/>
                <w:szCs w:val="24"/>
              </w:rPr>
              <w:t>Разредне старешине првог разреда</w:t>
            </w:r>
          </w:p>
        </w:tc>
      </w:tr>
      <w:tr w:rsidR="001263AB" w:rsidRPr="002D504F" w:rsidTr="001263AB">
        <w:trPr>
          <w:trHeight w:val="536"/>
        </w:trPr>
        <w:tc>
          <w:tcPr>
            <w:tcW w:w="4353" w:type="dxa"/>
            <w:shd w:val="clear" w:color="auto" w:fill="auto"/>
          </w:tcPr>
          <w:p w:rsidR="001263AB" w:rsidRPr="002D504F" w:rsidRDefault="001263AB" w:rsidP="00666E9A">
            <w:pPr>
              <w:overflowPunct/>
              <w:autoSpaceDE/>
              <w:adjustRightInd/>
              <w:ind w:right="-73"/>
              <w:textAlignment w:val="auto"/>
              <w:rPr>
                <w:sz w:val="24"/>
                <w:szCs w:val="24"/>
              </w:rPr>
            </w:pPr>
            <w:r>
              <w:rPr>
                <w:sz w:val="24"/>
                <w:szCs w:val="24"/>
              </w:rPr>
              <w:t>2</w:t>
            </w:r>
            <w:r w:rsidRPr="002D504F">
              <w:rPr>
                <w:sz w:val="24"/>
                <w:szCs w:val="24"/>
              </w:rPr>
              <w:t>. Светски дан језика</w:t>
            </w:r>
          </w:p>
          <w:p w:rsidR="001263AB" w:rsidRPr="002D504F" w:rsidRDefault="001263AB" w:rsidP="00666E9A">
            <w:pPr>
              <w:overflowPunct/>
              <w:autoSpaceDE/>
              <w:adjustRightInd/>
              <w:ind w:left="392" w:right="-73" w:hanging="32"/>
              <w:textAlignment w:val="auto"/>
              <w:rPr>
                <w:sz w:val="24"/>
                <w:szCs w:val="24"/>
              </w:rPr>
            </w:pPr>
          </w:p>
        </w:tc>
        <w:tc>
          <w:tcPr>
            <w:tcW w:w="1559" w:type="dxa"/>
            <w:shd w:val="clear" w:color="auto" w:fill="auto"/>
          </w:tcPr>
          <w:p w:rsidR="001263AB" w:rsidRPr="002D504F" w:rsidRDefault="001263AB" w:rsidP="00666E9A">
            <w:pPr>
              <w:ind w:right="-73"/>
              <w:rPr>
                <w:sz w:val="24"/>
                <w:szCs w:val="24"/>
              </w:rPr>
            </w:pPr>
            <w:r w:rsidRPr="002D504F">
              <w:rPr>
                <w:sz w:val="24"/>
                <w:szCs w:val="24"/>
              </w:rPr>
              <w:t>26. септембар</w:t>
            </w:r>
          </w:p>
        </w:tc>
        <w:tc>
          <w:tcPr>
            <w:tcW w:w="3788" w:type="dxa"/>
            <w:shd w:val="clear" w:color="auto" w:fill="auto"/>
          </w:tcPr>
          <w:p w:rsidR="001263AB" w:rsidRPr="002D504F" w:rsidRDefault="001263AB" w:rsidP="00666E9A">
            <w:pPr>
              <w:ind w:right="-73"/>
              <w:rPr>
                <w:sz w:val="24"/>
                <w:szCs w:val="24"/>
              </w:rPr>
            </w:pPr>
            <w:r w:rsidRPr="002D504F">
              <w:rPr>
                <w:sz w:val="24"/>
                <w:szCs w:val="24"/>
              </w:rPr>
              <w:t>Наставници страних језика</w:t>
            </w:r>
          </w:p>
        </w:tc>
      </w:tr>
      <w:tr w:rsidR="001263AB" w:rsidRPr="002D504F" w:rsidTr="001263AB">
        <w:trPr>
          <w:trHeight w:val="814"/>
        </w:trPr>
        <w:tc>
          <w:tcPr>
            <w:tcW w:w="4353" w:type="dxa"/>
            <w:shd w:val="clear" w:color="auto" w:fill="auto"/>
          </w:tcPr>
          <w:p w:rsidR="001263AB" w:rsidRPr="002D504F" w:rsidRDefault="001263AB" w:rsidP="00666E9A">
            <w:pPr>
              <w:overflowPunct/>
              <w:autoSpaceDE/>
              <w:autoSpaceDN/>
              <w:adjustRightInd/>
              <w:ind w:right="-73"/>
              <w:textAlignment w:val="auto"/>
              <w:rPr>
                <w:sz w:val="24"/>
                <w:szCs w:val="24"/>
              </w:rPr>
            </w:pPr>
            <w:r>
              <w:rPr>
                <w:sz w:val="24"/>
                <w:szCs w:val="24"/>
              </w:rPr>
              <w:t>3</w:t>
            </w:r>
            <w:r w:rsidRPr="002D504F">
              <w:rPr>
                <w:sz w:val="24"/>
                <w:szCs w:val="24"/>
              </w:rPr>
              <w:t>. Песници своме граду</w:t>
            </w:r>
          </w:p>
        </w:tc>
        <w:tc>
          <w:tcPr>
            <w:tcW w:w="1559" w:type="dxa"/>
            <w:shd w:val="clear" w:color="auto" w:fill="auto"/>
          </w:tcPr>
          <w:p w:rsidR="001263AB" w:rsidRPr="001263AB" w:rsidRDefault="001263AB" w:rsidP="001263AB">
            <w:pPr>
              <w:ind w:right="-73"/>
              <w:rPr>
                <w:sz w:val="24"/>
                <w:szCs w:val="24"/>
              </w:rPr>
            </w:pPr>
            <w:r w:rsidRPr="002D504F">
              <w:rPr>
                <w:sz w:val="24"/>
                <w:szCs w:val="24"/>
              </w:rPr>
              <w:t>септемб</w:t>
            </w:r>
            <w:r>
              <w:rPr>
                <w:sz w:val="24"/>
                <w:szCs w:val="24"/>
              </w:rPr>
              <w:t>ар</w:t>
            </w:r>
            <w:r w:rsidRPr="002D504F">
              <w:rPr>
                <w:sz w:val="24"/>
                <w:szCs w:val="24"/>
              </w:rPr>
              <w:t xml:space="preserve"> и октоб</w:t>
            </w:r>
            <w:r>
              <w:rPr>
                <w:sz w:val="24"/>
                <w:szCs w:val="24"/>
              </w:rPr>
              <w:t>ар</w:t>
            </w:r>
          </w:p>
        </w:tc>
        <w:tc>
          <w:tcPr>
            <w:tcW w:w="3788" w:type="dxa"/>
            <w:shd w:val="clear" w:color="auto" w:fill="auto"/>
          </w:tcPr>
          <w:p w:rsidR="001263AB" w:rsidRPr="002D504F" w:rsidRDefault="001263AB" w:rsidP="00666E9A">
            <w:pPr>
              <w:ind w:right="-73"/>
              <w:rPr>
                <w:sz w:val="24"/>
                <w:szCs w:val="24"/>
              </w:rPr>
            </w:pPr>
            <w:r w:rsidRPr="002D504F">
              <w:rPr>
                <w:sz w:val="24"/>
                <w:szCs w:val="24"/>
              </w:rPr>
              <w:t>Наставници српског језика, руководиоци литерарне, рецитаторске и драмске секције</w:t>
            </w:r>
          </w:p>
        </w:tc>
      </w:tr>
      <w:tr w:rsidR="001263AB" w:rsidRPr="002D504F" w:rsidTr="001263AB">
        <w:trPr>
          <w:trHeight w:val="556"/>
        </w:trPr>
        <w:tc>
          <w:tcPr>
            <w:tcW w:w="4353" w:type="dxa"/>
            <w:shd w:val="clear" w:color="auto" w:fill="auto"/>
          </w:tcPr>
          <w:p w:rsidR="001263AB" w:rsidRPr="002D504F" w:rsidRDefault="001263AB" w:rsidP="00666E9A">
            <w:pPr>
              <w:overflowPunct/>
              <w:autoSpaceDE/>
              <w:autoSpaceDN/>
              <w:adjustRightInd/>
              <w:ind w:right="-73"/>
              <w:textAlignment w:val="auto"/>
              <w:rPr>
                <w:sz w:val="24"/>
                <w:szCs w:val="24"/>
              </w:rPr>
            </w:pPr>
            <w:r>
              <w:rPr>
                <w:sz w:val="24"/>
                <w:szCs w:val="24"/>
              </w:rPr>
              <w:t>4</w:t>
            </w:r>
            <w:r w:rsidRPr="002D504F">
              <w:rPr>
                <w:sz w:val="24"/>
                <w:szCs w:val="24"/>
              </w:rPr>
              <w:t>. Сликари своме граду</w:t>
            </w:r>
          </w:p>
          <w:p w:rsidR="001263AB" w:rsidRPr="001263AB" w:rsidRDefault="001263AB" w:rsidP="00666E9A">
            <w:pPr>
              <w:tabs>
                <w:tab w:val="left" w:pos="3165"/>
              </w:tabs>
              <w:rPr>
                <w:sz w:val="24"/>
                <w:szCs w:val="24"/>
              </w:rPr>
            </w:pPr>
          </w:p>
        </w:tc>
        <w:tc>
          <w:tcPr>
            <w:tcW w:w="1559" w:type="dxa"/>
            <w:shd w:val="clear" w:color="auto" w:fill="auto"/>
          </w:tcPr>
          <w:p w:rsidR="001263AB" w:rsidRPr="002D504F" w:rsidRDefault="001263AB" w:rsidP="00666E9A">
            <w:pPr>
              <w:ind w:right="-73"/>
              <w:rPr>
                <w:b/>
                <w:sz w:val="24"/>
                <w:szCs w:val="24"/>
                <w:u w:val="single"/>
              </w:rPr>
            </w:pPr>
            <w:r w:rsidRPr="002D504F">
              <w:rPr>
                <w:sz w:val="24"/>
                <w:szCs w:val="24"/>
              </w:rPr>
              <w:t>септемб</w:t>
            </w:r>
            <w:r>
              <w:rPr>
                <w:sz w:val="24"/>
                <w:szCs w:val="24"/>
              </w:rPr>
              <w:t>ар</w:t>
            </w:r>
            <w:r w:rsidRPr="002D504F">
              <w:rPr>
                <w:sz w:val="24"/>
                <w:szCs w:val="24"/>
              </w:rPr>
              <w:t xml:space="preserve"> и октоб</w:t>
            </w:r>
            <w:r>
              <w:rPr>
                <w:sz w:val="24"/>
                <w:szCs w:val="24"/>
              </w:rPr>
              <w:t>ар</w:t>
            </w:r>
          </w:p>
        </w:tc>
        <w:tc>
          <w:tcPr>
            <w:tcW w:w="3788" w:type="dxa"/>
            <w:shd w:val="clear" w:color="auto" w:fill="auto"/>
          </w:tcPr>
          <w:p w:rsidR="001263AB" w:rsidRPr="002D504F" w:rsidRDefault="001263AB" w:rsidP="00666E9A">
            <w:pPr>
              <w:ind w:right="-73"/>
              <w:rPr>
                <w:sz w:val="24"/>
                <w:szCs w:val="24"/>
              </w:rPr>
            </w:pPr>
            <w:r w:rsidRPr="002D504F">
              <w:rPr>
                <w:sz w:val="24"/>
                <w:szCs w:val="24"/>
              </w:rPr>
              <w:t>Наставници ликовне културе и руководилац ликовне секције</w:t>
            </w:r>
          </w:p>
        </w:tc>
      </w:tr>
      <w:tr w:rsidR="001263AB" w:rsidRPr="002D504F" w:rsidTr="001263AB">
        <w:trPr>
          <w:trHeight w:val="551"/>
        </w:trPr>
        <w:tc>
          <w:tcPr>
            <w:tcW w:w="4353" w:type="dxa"/>
            <w:shd w:val="clear" w:color="auto" w:fill="auto"/>
          </w:tcPr>
          <w:p w:rsidR="001263AB" w:rsidRPr="002D504F" w:rsidRDefault="001263AB" w:rsidP="00666E9A">
            <w:pPr>
              <w:overflowPunct/>
              <w:autoSpaceDE/>
              <w:autoSpaceDN/>
              <w:adjustRightInd/>
              <w:ind w:right="-73"/>
              <w:textAlignment w:val="auto"/>
              <w:rPr>
                <w:sz w:val="24"/>
                <w:szCs w:val="24"/>
              </w:rPr>
            </w:pPr>
            <w:r>
              <w:rPr>
                <w:sz w:val="24"/>
                <w:szCs w:val="24"/>
              </w:rPr>
              <w:t>5</w:t>
            </w:r>
            <w:r w:rsidRPr="002D504F">
              <w:rPr>
                <w:sz w:val="24"/>
                <w:szCs w:val="24"/>
              </w:rPr>
              <w:t xml:space="preserve">. Учешће у прослави </w:t>
            </w:r>
            <w:r>
              <w:rPr>
                <w:sz w:val="24"/>
                <w:szCs w:val="24"/>
              </w:rPr>
              <w:t>,,</w:t>
            </w:r>
            <w:r w:rsidRPr="002D504F">
              <w:rPr>
                <w:sz w:val="24"/>
                <w:szCs w:val="24"/>
              </w:rPr>
              <w:t>Опленачке бербе</w:t>
            </w:r>
            <w:r>
              <w:rPr>
                <w:sz w:val="24"/>
                <w:szCs w:val="24"/>
              </w:rPr>
              <w:t>“</w:t>
            </w:r>
          </w:p>
        </w:tc>
        <w:tc>
          <w:tcPr>
            <w:tcW w:w="1559" w:type="dxa"/>
            <w:shd w:val="clear" w:color="auto" w:fill="auto"/>
          </w:tcPr>
          <w:p w:rsidR="001263AB" w:rsidRPr="002D504F" w:rsidRDefault="001263AB" w:rsidP="00666E9A">
            <w:pPr>
              <w:ind w:right="-73"/>
              <w:rPr>
                <w:sz w:val="24"/>
                <w:szCs w:val="24"/>
              </w:rPr>
            </w:pPr>
            <w:r w:rsidRPr="002D504F">
              <w:rPr>
                <w:sz w:val="24"/>
                <w:szCs w:val="24"/>
              </w:rPr>
              <w:t xml:space="preserve">Октобар </w:t>
            </w:r>
          </w:p>
        </w:tc>
        <w:tc>
          <w:tcPr>
            <w:tcW w:w="3788" w:type="dxa"/>
            <w:shd w:val="clear" w:color="auto" w:fill="auto"/>
          </w:tcPr>
          <w:p w:rsidR="001263AB" w:rsidRPr="002D504F" w:rsidRDefault="001263AB" w:rsidP="00666E9A">
            <w:pPr>
              <w:ind w:right="-73"/>
              <w:rPr>
                <w:sz w:val="24"/>
                <w:szCs w:val="24"/>
              </w:rPr>
            </w:pPr>
            <w:r w:rsidRPr="002D504F">
              <w:rPr>
                <w:sz w:val="24"/>
                <w:szCs w:val="24"/>
              </w:rPr>
              <w:t>Наставници пољопривредне струке предмета</w:t>
            </w:r>
          </w:p>
        </w:tc>
      </w:tr>
      <w:tr w:rsidR="001263AB" w:rsidRPr="002D504F" w:rsidTr="001263AB">
        <w:trPr>
          <w:trHeight w:val="275"/>
        </w:trPr>
        <w:tc>
          <w:tcPr>
            <w:tcW w:w="4353" w:type="dxa"/>
            <w:shd w:val="clear" w:color="auto" w:fill="auto"/>
          </w:tcPr>
          <w:p w:rsidR="001263AB" w:rsidRPr="002D504F" w:rsidRDefault="001263AB" w:rsidP="00666E9A">
            <w:pPr>
              <w:overflowPunct/>
              <w:autoSpaceDE/>
              <w:autoSpaceDN/>
              <w:adjustRightInd/>
              <w:ind w:right="-73"/>
              <w:textAlignment w:val="auto"/>
              <w:rPr>
                <w:sz w:val="24"/>
                <w:szCs w:val="24"/>
              </w:rPr>
            </w:pPr>
            <w:r>
              <w:rPr>
                <w:sz w:val="24"/>
                <w:szCs w:val="24"/>
              </w:rPr>
              <w:t>6</w:t>
            </w:r>
            <w:r w:rsidRPr="002D504F">
              <w:rPr>
                <w:sz w:val="24"/>
                <w:szCs w:val="24"/>
              </w:rPr>
              <w:t>. Обележавање Дечије недеље</w:t>
            </w:r>
          </w:p>
        </w:tc>
        <w:tc>
          <w:tcPr>
            <w:tcW w:w="1559" w:type="dxa"/>
            <w:shd w:val="clear" w:color="auto" w:fill="auto"/>
          </w:tcPr>
          <w:p w:rsidR="001263AB" w:rsidRPr="002D504F" w:rsidRDefault="001263AB" w:rsidP="00666E9A">
            <w:pPr>
              <w:ind w:right="-73"/>
              <w:rPr>
                <w:sz w:val="24"/>
                <w:szCs w:val="24"/>
              </w:rPr>
            </w:pPr>
            <w:r w:rsidRPr="002D504F">
              <w:rPr>
                <w:sz w:val="24"/>
                <w:szCs w:val="24"/>
              </w:rPr>
              <w:t>Октобар</w:t>
            </w:r>
          </w:p>
        </w:tc>
        <w:tc>
          <w:tcPr>
            <w:tcW w:w="3788" w:type="dxa"/>
            <w:shd w:val="clear" w:color="auto" w:fill="auto"/>
          </w:tcPr>
          <w:p w:rsidR="001263AB" w:rsidRPr="002D504F" w:rsidRDefault="001263AB" w:rsidP="00666E9A">
            <w:pPr>
              <w:ind w:right="-73"/>
              <w:rPr>
                <w:sz w:val="24"/>
                <w:szCs w:val="24"/>
              </w:rPr>
            </w:pPr>
            <w:r w:rsidRPr="002D504F">
              <w:rPr>
                <w:sz w:val="24"/>
                <w:szCs w:val="24"/>
              </w:rPr>
              <w:t xml:space="preserve"> Руководиоци секција</w:t>
            </w:r>
            <w:r>
              <w:rPr>
                <w:sz w:val="24"/>
                <w:szCs w:val="24"/>
              </w:rPr>
              <w:t xml:space="preserve"> </w:t>
            </w:r>
          </w:p>
        </w:tc>
      </w:tr>
      <w:tr w:rsidR="001263AB" w:rsidRPr="002D504F" w:rsidTr="001263AB">
        <w:trPr>
          <w:trHeight w:val="841"/>
        </w:trPr>
        <w:tc>
          <w:tcPr>
            <w:tcW w:w="4353" w:type="dxa"/>
            <w:shd w:val="clear" w:color="auto" w:fill="auto"/>
          </w:tcPr>
          <w:p w:rsidR="001263AB" w:rsidRDefault="001263AB" w:rsidP="00666E9A">
            <w:pPr>
              <w:overflowPunct/>
              <w:autoSpaceDE/>
              <w:autoSpaceDN/>
              <w:adjustRightInd/>
              <w:ind w:right="-73"/>
              <w:textAlignment w:val="auto"/>
              <w:rPr>
                <w:sz w:val="24"/>
                <w:szCs w:val="24"/>
              </w:rPr>
            </w:pPr>
            <w:r>
              <w:rPr>
                <w:sz w:val="24"/>
                <w:szCs w:val="24"/>
              </w:rPr>
              <w:t>7</w:t>
            </w:r>
            <w:r w:rsidRPr="002D504F">
              <w:rPr>
                <w:sz w:val="24"/>
                <w:szCs w:val="24"/>
              </w:rPr>
              <w:t>. Дан школе</w:t>
            </w:r>
          </w:p>
          <w:p w:rsidR="001263AB" w:rsidRPr="00D15663" w:rsidRDefault="001263AB" w:rsidP="00666E9A">
            <w:pPr>
              <w:rPr>
                <w:sz w:val="24"/>
                <w:szCs w:val="24"/>
              </w:rPr>
            </w:pPr>
          </w:p>
        </w:tc>
        <w:tc>
          <w:tcPr>
            <w:tcW w:w="1559" w:type="dxa"/>
            <w:shd w:val="clear" w:color="auto" w:fill="auto"/>
          </w:tcPr>
          <w:p w:rsidR="001263AB" w:rsidRPr="001263AB" w:rsidRDefault="001263AB" w:rsidP="00666E9A">
            <w:pPr>
              <w:ind w:right="-73"/>
              <w:rPr>
                <w:sz w:val="24"/>
                <w:szCs w:val="24"/>
              </w:rPr>
            </w:pPr>
            <w:r>
              <w:rPr>
                <w:sz w:val="24"/>
                <w:szCs w:val="24"/>
              </w:rPr>
              <w:t>30. октобар</w:t>
            </w:r>
          </w:p>
          <w:p w:rsidR="001263AB" w:rsidRPr="002D504F" w:rsidRDefault="001263AB" w:rsidP="00666E9A">
            <w:pPr>
              <w:ind w:right="-73"/>
              <w:rPr>
                <w:sz w:val="24"/>
                <w:szCs w:val="24"/>
              </w:rPr>
            </w:pPr>
          </w:p>
        </w:tc>
        <w:tc>
          <w:tcPr>
            <w:tcW w:w="3788" w:type="dxa"/>
            <w:shd w:val="clear" w:color="auto" w:fill="auto"/>
          </w:tcPr>
          <w:p w:rsidR="001263AB" w:rsidRPr="002D504F" w:rsidRDefault="001263AB" w:rsidP="00666E9A">
            <w:pPr>
              <w:ind w:right="-73"/>
              <w:rPr>
                <w:sz w:val="24"/>
                <w:szCs w:val="24"/>
              </w:rPr>
            </w:pPr>
            <w:r w:rsidRPr="002D504F">
              <w:rPr>
                <w:sz w:val="24"/>
                <w:szCs w:val="24"/>
              </w:rPr>
              <w:t>Наставници српског језика и књижевности, музичког и  ликовно</w:t>
            </w:r>
            <w:r>
              <w:rPr>
                <w:sz w:val="24"/>
                <w:szCs w:val="24"/>
              </w:rPr>
              <w:t>г</w:t>
            </w:r>
          </w:p>
        </w:tc>
      </w:tr>
      <w:tr w:rsidR="001263AB" w:rsidRPr="002D504F" w:rsidTr="001263AB">
        <w:trPr>
          <w:trHeight w:val="702"/>
        </w:trPr>
        <w:tc>
          <w:tcPr>
            <w:tcW w:w="4353" w:type="dxa"/>
            <w:shd w:val="clear" w:color="auto" w:fill="auto"/>
          </w:tcPr>
          <w:p w:rsidR="001263AB" w:rsidRPr="002D504F" w:rsidRDefault="001263AB" w:rsidP="008709EF">
            <w:pPr>
              <w:overflowPunct/>
              <w:autoSpaceDE/>
              <w:autoSpaceDN/>
              <w:adjustRightInd/>
              <w:ind w:right="-73"/>
              <w:textAlignment w:val="auto"/>
              <w:rPr>
                <w:sz w:val="24"/>
                <w:szCs w:val="24"/>
              </w:rPr>
            </w:pPr>
            <w:r w:rsidRPr="002D504F">
              <w:rPr>
                <w:sz w:val="24"/>
                <w:szCs w:val="24"/>
              </w:rPr>
              <w:t>8. Прослава Дана Светог Саве</w:t>
            </w:r>
          </w:p>
        </w:tc>
        <w:tc>
          <w:tcPr>
            <w:tcW w:w="1559" w:type="dxa"/>
            <w:shd w:val="clear" w:color="auto" w:fill="auto"/>
          </w:tcPr>
          <w:p w:rsidR="001263AB" w:rsidRPr="002D504F" w:rsidRDefault="001263AB" w:rsidP="008709EF">
            <w:pPr>
              <w:ind w:right="-73"/>
              <w:rPr>
                <w:sz w:val="24"/>
                <w:szCs w:val="24"/>
              </w:rPr>
            </w:pPr>
            <w:r w:rsidRPr="002D504F">
              <w:rPr>
                <w:sz w:val="24"/>
                <w:szCs w:val="24"/>
              </w:rPr>
              <w:t>27. јануар</w:t>
            </w:r>
          </w:p>
        </w:tc>
        <w:tc>
          <w:tcPr>
            <w:tcW w:w="3788" w:type="dxa"/>
            <w:shd w:val="clear" w:color="auto" w:fill="auto"/>
          </w:tcPr>
          <w:p w:rsidR="001263AB" w:rsidRPr="002D504F" w:rsidRDefault="001263AB" w:rsidP="001263AB">
            <w:pPr>
              <w:ind w:right="-73"/>
              <w:rPr>
                <w:sz w:val="24"/>
                <w:szCs w:val="24"/>
              </w:rPr>
            </w:pPr>
            <w:r w:rsidRPr="002D504F">
              <w:rPr>
                <w:sz w:val="24"/>
                <w:szCs w:val="24"/>
              </w:rPr>
              <w:t xml:space="preserve">Руководиоци литерарне, рецитаторске, драмске, ликовне секције </w:t>
            </w:r>
          </w:p>
        </w:tc>
      </w:tr>
      <w:tr w:rsidR="001263AB" w:rsidRPr="002D504F" w:rsidTr="001263AB">
        <w:trPr>
          <w:trHeight w:val="714"/>
        </w:trPr>
        <w:tc>
          <w:tcPr>
            <w:tcW w:w="4353" w:type="dxa"/>
            <w:shd w:val="clear" w:color="auto" w:fill="auto"/>
          </w:tcPr>
          <w:p w:rsidR="001263AB" w:rsidRPr="002D504F" w:rsidRDefault="001263AB" w:rsidP="008709EF">
            <w:pPr>
              <w:overflowPunct/>
              <w:autoSpaceDE/>
              <w:autoSpaceDN/>
              <w:adjustRightInd/>
              <w:ind w:right="-73"/>
              <w:textAlignment w:val="auto"/>
              <w:rPr>
                <w:sz w:val="24"/>
                <w:szCs w:val="24"/>
              </w:rPr>
            </w:pPr>
            <w:r w:rsidRPr="002D504F">
              <w:rPr>
                <w:sz w:val="24"/>
                <w:szCs w:val="24"/>
              </w:rPr>
              <w:t>9.  Књижевно вече</w:t>
            </w:r>
          </w:p>
        </w:tc>
        <w:tc>
          <w:tcPr>
            <w:tcW w:w="1559" w:type="dxa"/>
            <w:shd w:val="clear" w:color="auto" w:fill="auto"/>
          </w:tcPr>
          <w:p w:rsidR="001263AB" w:rsidRPr="002D504F" w:rsidRDefault="001263AB" w:rsidP="008709EF">
            <w:pPr>
              <w:ind w:right="-73"/>
              <w:rPr>
                <w:sz w:val="24"/>
                <w:szCs w:val="24"/>
              </w:rPr>
            </w:pPr>
            <w:r w:rsidRPr="002D504F">
              <w:rPr>
                <w:sz w:val="24"/>
                <w:szCs w:val="24"/>
              </w:rPr>
              <w:t xml:space="preserve">Фебруар </w:t>
            </w:r>
          </w:p>
        </w:tc>
        <w:tc>
          <w:tcPr>
            <w:tcW w:w="3788" w:type="dxa"/>
            <w:shd w:val="clear" w:color="auto" w:fill="auto"/>
          </w:tcPr>
          <w:p w:rsidR="001263AB" w:rsidRPr="002D504F" w:rsidRDefault="001263AB" w:rsidP="001263AB">
            <w:pPr>
              <w:ind w:right="-73"/>
              <w:rPr>
                <w:sz w:val="24"/>
                <w:szCs w:val="24"/>
              </w:rPr>
            </w:pPr>
            <w:r w:rsidRPr="002D504F">
              <w:rPr>
                <w:sz w:val="24"/>
                <w:szCs w:val="24"/>
              </w:rPr>
              <w:t>Руководиоци литерарне, рецитаторске,</w:t>
            </w:r>
            <w:r>
              <w:rPr>
                <w:sz w:val="24"/>
                <w:szCs w:val="24"/>
              </w:rPr>
              <w:t xml:space="preserve"> драмске и ликовне секције </w:t>
            </w:r>
          </w:p>
        </w:tc>
      </w:tr>
      <w:tr w:rsidR="001263AB" w:rsidRPr="002D504F" w:rsidTr="001263AB">
        <w:trPr>
          <w:trHeight w:val="301"/>
        </w:trPr>
        <w:tc>
          <w:tcPr>
            <w:tcW w:w="4353" w:type="dxa"/>
            <w:shd w:val="clear" w:color="auto" w:fill="auto"/>
          </w:tcPr>
          <w:p w:rsidR="001263AB" w:rsidRPr="002D504F" w:rsidRDefault="001263AB" w:rsidP="008709EF">
            <w:pPr>
              <w:overflowPunct/>
              <w:autoSpaceDE/>
              <w:autoSpaceDN/>
              <w:adjustRightInd/>
              <w:ind w:right="-73"/>
              <w:textAlignment w:val="auto"/>
              <w:rPr>
                <w:sz w:val="24"/>
                <w:szCs w:val="24"/>
              </w:rPr>
            </w:pPr>
            <w:r w:rsidRPr="002D504F">
              <w:rPr>
                <w:sz w:val="24"/>
                <w:szCs w:val="24"/>
              </w:rPr>
              <w:t>10.Сретење Господње</w:t>
            </w:r>
          </w:p>
        </w:tc>
        <w:tc>
          <w:tcPr>
            <w:tcW w:w="1559" w:type="dxa"/>
            <w:shd w:val="clear" w:color="auto" w:fill="auto"/>
          </w:tcPr>
          <w:p w:rsidR="001263AB" w:rsidRPr="002D504F" w:rsidRDefault="001263AB" w:rsidP="008709EF">
            <w:pPr>
              <w:ind w:right="-73"/>
              <w:rPr>
                <w:sz w:val="24"/>
                <w:szCs w:val="24"/>
              </w:rPr>
            </w:pPr>
            <w:r w:rsidRPr="002D504F">
              <w:rPr>
                <w:sz w:val="24"/>
                <w:szCs w:val="24"/>
              </w:rPr>
              <w:t xml:space="preserve">Фебруар </w:t>
            </w:r>
          </w:p>
        </w:tc>
        <w:tc>
          <w:tcPr>
            <w:tcW w:w="3788" w:type="dxa"/>
            <w:shd w:val="clear" w:color="auto" w:fill="auto"/>
          </w:tcPr>
          <w:p w:rsidR="001263AB" w:rsidRPr="002D504F" w:rsidRDefault="001263AB" w:rsidP="008709EF">
            <w:pPr>
              <w:ind w:right="-73"/>
              <w:rPr>
                <w:sz w:val="24"/>
                <w:szCs w:val="24"/>
              </w:rPr>
            </w:pPr>
            <w:r w:rsidRPr="002D504F">
              <w:rPr>
                <w:sz w:val="24"/>
                <w:szCs w:val="24"/>
              </w:rPr>
              <w:t>Руководиоци секција</w:t>
            </w:r>
          </w:p>
        </w:tc>
      </w:tr>
      <w:tr w:rsidR="001263AB" w:rsidRPr="002D504F" w:rsidTr="001263AB">
        <w:trPr>
          <w:trHeight w:val="262"/>
        </w:trPr>
        <w:tc>
          <w:tcPr>
            <w:tcW w:w="4353" w:type="dxa"/>
            <w:shd w:val="clear" w:color="auto" w:fill="auto"/>
          </w:tcPr>
          <w:p w:rsidR="001263AB" w:rsidRPr="002D504F" w:rsidRDefault="001263AB" w:rsidP="008709EF">
            <w:pPr>
              <w:overflowPunct/>
              <w:autoSpaceDE/>
              <w:autoSpaceDN/>
              <w:adjustRightInd/>
              <w:ind w:right="-73"/>
              <w:textAlignment w:val="auto"/>
              <w:rPr>
                <w:sz w:val="24"/>
                <w:szCs w:val="24"/>
              </w:rPr>
            </w:pPr>
            <w:r w:rsidRPr="002D504F">
              <w:rPr>
                <w:sz w:val="24"/>
                <w:szCs w:val="24"/>
              </w:rPr>
              <w:t>11. Спортски турнир</w:t>
            </w:r>
          </w:p>
        </w:tc>
        <w:tc>
          <w:tcPr>
            <w:tcW w:w="1559" w:type="dxa"/>
            <w:shd w:val="clear" w:color="auto" w:fill="auto"/>
          </w:tcPr>
          <w:p w:rsidR="001263AB" w:rsidRPr="002D504F" w:rsidRDefault="001263AB" w:rsidP="008709EF">
            <w:pPr>
              <w:ind w:right="-73"/>
              <w:rPr>
                <w:sz w:val="24"/>
                <w:szCs w:val="24"/>
              </w:rPr>
            </w:pPr>
            <w:r w:rsidRPr="002D504F">
              <w:rPr>
                <w:sz w:val="24"/>
                <w:szCs w:val="24"/>
              </w:rPr>
              <w:t xml:space="preserve">Март </w:t>
            </w:r>
          </w:p>
        </w:tc>
        <w:tc>
          <w:tcPr>
            <w:tcW w:w="3788" w:type="dxa"/>
            <w:shd w:val="clear" w:color="auto" w:fill="auto"/>
          </w:tcPr>
          <w:p w:rsidR="001263AB" w:rsidRPr="002D504F" w:rsidRDefault="001263AB" w:rsidP="008709EF">
            <w:pPr>
              <w:ind w:right="-73"/>
              <w:rPr>
                <w:sz w:val="24"/>
                <w:szCs w:val="24"/>
              </w:rPr>
            </w:pPr>
            <w:r w:rsidRPr="002D504F">
              <w:rPr>
                <w:sz w:val="24"/>
                <w:szCs w:val="24"/>
              </w:rPr>
              <w:t>Наставници физичког васпитања</w:t>
            </w:r>
          </w:p>
        </w:tc>
      </w:tr>
      <w:tr w:rsidR="001263AB" w:rsidRPr="002D504F" w:rsidTr="001263AB">
        <w:trPr>
          <w:trHeight w:val="267"/>
        </w:trPr>
        <w:tc>
          <w:tcPr>
            <w:tcW w:w="4353" w:type="dxa"/>
            <w:shd w:val="clear" w:color="auto" w:fill="auto"/>
          </w:tcPr>
          <w:p w:rsidR="001263AB" w:rsidRPr="00C47441" w:rsidRDefault="001263AB" w:rsidP="008709EF">
            <w:pPr>
              <w:overflowPunct/>
              <w:autoSpaceDE/>
              <w:autoSpaceDN/>
              <w:adjustRightInd/>
              <w:ind w:right="-73"/>
              <w:textAlignment w:val="auto"/>
              <w:rPr>
                <w:sz w:val="24"/>
                <w:szCs w:val="24"/>
              </w:rPr>
            </w:pPr>
            <w:r>
              <w:rPr>
                <w:sz w:val="24"/>
                <w:szCs w:val="24"/>
              </w:rPr>
              <w:t>12. Извођење позоришне  представе</w:t>
            </w:r>
          </w:p>
        </w:tc>
        <w:tc>
          <w:tcPr>
            <w:tcW w:w="1559" w:type="dxa"/>
            <w:shd w:val="clear" w:color="auto" w:fill="auto"/>
          </w:tcPr>
          <w:p w:rsidR="001263AB" w:rsidRPr="002D504F" w:rsidRDefault="001263AB" w:rsidP="008709EF">
            <w:pPr>
              <w:ind w:right="-73"/>
              <w:rPr>
                <w:sz w:val="24"/>
                <w:szCs w:val="24"/>
              </w:rPr>
            </w:pPr>
            <w:r w:rsidRPr="002D504F">
              <w:rPr>
                <w:sz w:val="24"/>
                <w:szCs w:val="24"/>
              </w:rPr>
              <w:t xml:space="preserve">Април </w:t>
            </w:r>
          </w:p>
        </w:tc>
        <w:tc>
          <w:tcPr>
            <w:tcW w:w="3788" w:type="dxa"/>
            <w:shd w:val="clear" w:color="auto" w:fill="auto"/>
          </w:tcPr>
          <w:p w:rsidR="001263AB" w:rsidRPr="002D504F" w:rsidRDefault="001263AB" w:rsidP="008709EF">
            <w:pPr>
              <w:ind w:right="-73"/>
              <w:rPr>
                <w:sz w:val="24"/>
                <w:szCs w:val="24"/>
              </w:rPr>
            </w:pPr>
            <w:r>
              <w:rPr>
                <w:sz w:val="24"/>
                <w:szCs w:val="24"/>
              </w:rPr>
              <w:t>Драмска секција</w:t>
            </w:r>
          </w:p>
        </w:tc>
      </w:tr>
      <w:tr w:rsidR="001263AB" w:rsidRPr="002D504F" w:rsidTr="001263AB">
        <w:trPr>
          <w:trHeight w:val="270"/>
        </w:trPr>
        <w:tc>
          <w:tcPr>
            <w:tcW w:w="4353" w:type="dxa"/>
            <w:shd w:val="clear" w:color="auto" w:fill="auto"/>
          </w:tcPr>
          <w:p w:rsidR="001263AB" w:rsidRPr="002D504F" w:rsidRDefault="001263AB" w:rsidP="008709EF">
            <w:pPr>
              <w:overflowPunct/>
              <w:autoSpaceDE/>
              <w:autoSpaceDN/>
              <w:adjustRightInd/>
              <w:ind w:right="-73"/>
              <w:textAlignment w:val="auto"/>
              <w:rPr>
                <w:sz w:val="24"/>
                <w:szCs w:val="24"/>
              </w:rPr>
            </w:pPr>
            <w:r>
              <w:rPr>
                <w:sz w:val="24"/>
                <w:szCs w:val="24"/>
              </w:rPr>
              <w:t xml:space="preserve">13. Квиз знања </w:t>
            </w:r>
          </w:p>
        </w:tc>
        <w:tc>
          <w:tcPr>
            <w:tcW w:w="1559" w:type="dxa"/>
            <w:shd w:val="clear" w:color="auto" w:fill="auto"/>
          </w:tcPr>
          <w:p w:rsidR="001263AB" w:rsidRPr="002D504F" w:rsidRDefault="001263AB" w:rsidP="008709EF">
            <w:pPr>
              <w:ind w:right="-73"/>
              <w:rPr>
                <w:sz w:val="24"/>
                <w:szCs w:val="24"/>
              </w:rPr>
            </w:pPr>
            <w:r>
              <w:rPr>
                <w:sz w:val="24"/>
                <w:szCs w:val="24"/>
              </w:rPr>
              <w:t>мај</w:t>
            </w:r>
          </w:p>
        </w:tc>
        <w:tc>
          <w:tcPr>
            <w:tcW w:w="3788" w:type="dxa"/>
            <w:shd w:val="clear" w:color="auto" w:fill="auto"/>
          </w:tcPr>
          <w:p w:rsidR="001263AB" w:rsidRPr="002D504F" w:rsidRDefault="001263AB" w:rsidP="008709EF">
            <w:pPr>
              <w:ind w:right="-73"/>
              <w:rPr>
                <w:sz w:val="24"/>
                <w:szCs w:val="24"/>
              </w:rPr>
            </w:pPr>
            <w:r>
              <w:rPr>
                <w:sz w:val="24"/>
                <w:szCs w:val="24"/>
              </w:rPr>
              <w:t xml:space="preserve"> Предметни наставници</w:t>
            </w:r>
          </w:p>
        </w:tc>
      </w:tr>
      <w:tr w:rsidR="001263AB" w:rsidRPr="002D504F" w:rsidTr="001263AB">
        <w:trPr>
          <w:trHeight w:val="261"/>
        </w:trPr>
        <w:tc>
          <w:tcPr>
            <w:tcW w:w="4353" w:type="dxa"/>
            <w:shd w:val="clear" w:color="auto" w:fill="auto"/>
          </w:tcPr>
          <w:p w:rsidR="001263AB" w:rsidRPr="00D15663" w:rsidRDefault="001263AB" w:rsidP="008709EF">
            <w:pPr>
              <w:overflowPunct/>
              <w:autoSpaceDE/>
              <w:autoSpaceDN/>
              <w:adjustRightInd/>
              <w:ind w:right="-73"/>
              <w:textAlignment w:val="auto"/>
              <w:rPr>
                <w:sz w:val="24"/>
                <w:szCs w:val="24"/>
              </w:rPr>
            </w:pPr>
            <w:r>
              <w:rPr>
                <w:sz w:val="24"/>
                <w:szCs w:val="24"/>
              </w:rPr>
              <w:t>14.Обележавање Видовдана</w:t>
            </w:r>
          </w:p>
        </w:tc>
        <w:tc>
          <w:tcPr>
            <w:tcW w:w="1559" w:type="dxa"/>
            <w:shd w:val="clear" w:color="auto" w:fill="auto"/>
          </w:tcPr>
          <w:p w:rsidR="001263AB" w:rsidRDefault="001263AB" w:rsidP="008709EF">
            <w:pPr>
              <w:ind w:right="-73"/>
              <w:rPr>
                <w:sz w:val="24"/>
                <w:szCs w:val="24"/>
              </w:rPr>
            </w:pPr>
            <w:r>
              <w:rPr>
                <w:sz w:val="24"/>
                <w:szCs w:val="24"/>
              </w:rPr>
              <w:t>28. јун</w:t>
            </w:r>
          </w:p>
        </w:tc>
        <w:tc>
          <w:tcPr>
            <w:tcW w:w="3788" w:type="dxa"/>
            <w:shd w:val="clear" w:color="auto" w:fill="auto"/>
          </w:tcPr>
          <w:p w:rsidR="001263AB" w:rsidRDefault="001263AB" w:rsidP="008709EF">
            <w:pPr>
              <w:ind w:right="-73"/>
              <w:rPr>
                <w:sz w:val="24"/>
                <w:szCs w:val="24"/>
              </w:rPr>
            </w:pPr>
            <w:r>
              <w:rPr>
                <w:sz w:val="24"/>
                <w:szCs w:val="24"/>
              </w:rPr>
              <w:t>Одељенске старешине</w:t>
            </w:r>
          </w:p>
        </w:tc>
      </w:tr>
    </w:tbl>
    <w:p w:rsidR="00CD4777" w:rsidRPr="001263AB" w:rsidRDefault="00CD4777" w:rsidP="001263AB">
      <w:pPr>
        <w:ind w:right="-73"/>
        <w:rPr>
          <w:b/>
          <w:sz w:val="24"/>
          <w:szCs w:val="24"/>
          <w:u w:val="single"/>
        </w:rPr>
      </w:pPr>
    </w:p>
    <w:p w:rsidR="009E7DCB" w:rsidRPr="00FD199A" w:rsidRDefault="00932757" w:rsidP="00CD4777">
      <w:pPr>
        <w:pStyle w:val="Heading2"/>
        <w:rPr>
          <w:szCs w:val="24"/>
        </w:rPr>
      </w:pPr>
      <w:bookmarkStart w:id="443" w:name="_Toc496378119"/>
      <w:bookmarkStart w:id="444" w:name="_Toc523069630"/>
      <w:bookmarkStart w:id="445" w:name="_Toc525760550"/>
      <w:bookmarkStart w:id="446" w:name="_Toc50634693"/>
      <w:bookmarkStart w:id="447" w:name="_Toc82419106"/>
      <w:r>
        <w:rPr>
          <w:szCs w:val="24"/>
        </w:rPr>
        <w:lastRenderedPageBreak/>
        <w:t>4.1</w:t>
      </w:r>
      <w:r w:rsidR="001263AB">
        <w:rPr>
          <w:szCs w:val="24"/>
        </w:rPr>
        <w:t>3</w:t>
      </w:r>
      <w:r w:rsidR="00A82588" w:rsidRPr="00FD199A">
        <w:rPr>
          <w:szCs w:val="24"/>
        </w:rPr>
        <w:t xml:space="preserve"> </w:t>
      </w:r>
      <w:r w:rsidR="002D0CB9" w:rsidRPr="00FD199A">
        <w:rPr>
          <w:szCs w:val="24"/>
        </w:rPr>
        <w:t>План рада на професионалној ор</w:t>
      </w:r>
      <w:r w:rsidR="00F66F60" w:rsidRPr="00FD199A">
        <w:rPr>
          <w:szCs w:val="24"/>
        </w:rPr>
        <w:t>и</w:t>
      </w:r>
      <w:r w:rsidR="002D0CB9" w:rsidRPr="00FD199A">
        <w:rPr>
          <w:szCs w:val="24"/>
        </w:rPr>
        <w:t>јентацији ученика</w:t>
      </w:r>
      <w:bookmarkEnd w:id="443"/>
      <w:bookmarkEnd w:id="444"/>
      <w:bookmarkEnd w:id="445"/>
      <w:bookmarkEnd w:id="446"/>
      <w:bookmarkEnd w:id="447"/>
    </w:p>
    <w:p w:rsidR="00DD09BF" w:rsidRDefault="00DD09BF" w:rsidP="00456441">
      <w:pPr>
        <w:jc w:val="both"/>
        <w:rPr>
          <w:color w:val="FF0000"/>
          <w:sz w:val="24"/>
          <w:szCs w:val="24"/>
        </w:rPr>
      </w:pPr>
    </w:p>
    <w:p w:rsidR="00456441" w:rsidRPr="00600542" w:rsidRDefault="00B317A2" w:rsidP="003A1621">
      <w:pPr>
        <w:spacing w:line="276" w:lineRule="auto"/>
        <w:ind w:firstLine="720"/>
        <w:jc w:val="both"/>
        <w:rPr>
          <w:b/>
          <w:sz w:val="24"/>
          <w:szCs w:val="24"/>
          <w:lang w:val="sr-Cyrl-CS"/>
        </w:rPr>
      </w:pPr>
      <w:r>
        <w:rPr>
          <w:b/>
          <w:sz w:val="24"/>
          <w:szCs w:val="24"/>
        </w:rPr>
        <w:t xml:space="preserve">План </w:t>
      </w:r>
      <w:r w:rsidRPr="00EE0451">
        <w:rPr>
          <w:b/>
          <w:sz w:val="24"/>
          <w:szCs w:val="24"/>
          <w:lang w:val="ru-RU"/>
        </w:rPr>
        <w:t xml:space="preserve"> каријерног вођења и саветовања</w:t>
      </w:r>
      <w:r w:rsidRPr="00600542">
        <w:rPr>
          <w:b/>
          <w:sz w:val="24"/>
          <w:szCs w:val="24"/>
          <w:lang w:val="sr-Cyrl-CS"/>
        </w:rPr>
        <w:t xml:space="preserve"> (шк. </w:t>
      </w:r>
      <w:r w:rsidR="00456441" w:rsidRPr="00600542">
        <w:rPr>
          <w:b/>
          <w:sz w:val="24"/>
          <w:szCs w:val="24"/>
          <w:lang w:val="sr-Cyrl-CS"/>
        </w:rPr>
        <w:t>20</w:t>
      </w:r>
      <w:r w:rsidR="00A23088">
        <w:rPr>
          <w:b/>
          <w:sz w:val="24"/>
          <w:szCs w:val="24"/>
          <w:lang w:val="sr-Cyrl-CS"/>
        </w:rPr>
        <w:t>21</w:t>
      </w:r>
      <w:r w:rsidR="00456441" w:rsidRPr="00600542">
        <w:rPr>
          <w:b/>
          <w:sz w:val="24"/>
          <w:szCs w:val="24"/>
          <w:lang w:val="sr-Cyrl-CS"/>
        </w:rPr>
        <w:t>/</w:t>
      </w:r>
      <w:r w:rsidR="00A23088">
        <w:rPr>
          <w:b/>
          <w:sz w:val="24"/>
          <w:szCs w:val="24"/>
          <w:lang w:val="sr-Cyrl-CS"/>
        </w:rPr>
        <w:t>22.</w:t>
      </w:r>
      <w:r w:rsidR="00456441" w:rsidRPr="00600542">
        <w:rPr>
          <w:b/>
          <w:sz w:val="24"/>
          <w:szCs w:val="24"/>
          <w:lang w:val="sr-Cyrl-CS"/>
        </w:rPr>
        <w:t xml:space="preserve"> године)</w:t>
      </w:r>
    </w:p>
    <w:p w:rsidR="00456441" w:rsidRPr="00EE0451" w:rsidRDefault="00456441" w:rsidP="003A1621">
      <w:pPr>
        <w:spacing w:line="276" w:lineRule="auto"/>
        <w:jc w:val="both"/>
        <w:rPr>
          <w:sz w:val="24"/>
          <w:szCs w:val="24"/>
          <w:lang w:val="ru-RU"/>
        </w:rPr>
      </w:pPr>
      <w:r w:rsidRPr="00EE0451">
        <w:rPr>
          <w:sz w:val="24"/>
          <w:szCs w:val="24"/>
          <w:lang w:val="sr-Cyrl-CS"/>
        </w:rPr>
        <w:t>Каријерно вођење и саветовање ( професионална оријентација)</w:t>
      </w:r>
      <w:r w:rsidRPr="00600542">
        <w:rPr>
          <w:sz w:val="24"/>
          <w:szCs w:val="24"/>
          <w:lang w:val="ru-RU"/>
        </w:rPr>
        <w:t xml:space="preserve"> у школи одвија се током целе школске године, и то, кроз наставне и ваннаставне активности и кроз посебне облике рада на професионалној оријентацији, а у извођењу учествују непосредно сви чланови колектива. Циљ рада на професионалној оријентацији у средњој школи је подстицање професионалног развоја ученика и пружање помоћи појединцу да формира реалну слику о својим способностима, особинама личности, интересовањима и да у односу на садржај, услове и захтеве појединих образовних профила и занимања што успешније планира свој развој.</w:t>
      </w:r>
    </w:p>
    <w:p w:rsidR="00456441" w:rsidRPr="00EE0451" w:rsidRDefault="00456441" w:rsidP="003A1621">
      <w:pPr>
        <w:spacing w:line="276" w:lineRule="auto"/>
        <w:jc w:val="both"/>
        <w:rPr>
          <w:sz w:val="24"/>
          <w:szCs w:val="24"/>
          <w:lang w:val="ru-RU"/>
        </w:rPr>
      </w:pPr>
      <w:r w:rsidRPr="00600542">
        <w:rPr>
          <w:b/>
          <w:sz w:val="24"/>
          <w:szCs w:val="24"/>
          <w:lang w:val="ru-RU"/>
        </w:rPr>
        <w:tab/>
      </w:r>
      <w:r w:rsidRPr="00600542">
        <w:rPr>
          <w:sz w:val="24"/>
          <w:szCs w:val="24"/>
          <w:lang w:val="ru-RU"/>
        </w:rPr>
        <w:t>Активности везане за професионалну орјентацију обухватају професионално информисање, професионално васпитање и праћење развоја ученика.</w:t>
      </w:r>
    </w:p>
    <w:p w:rsidR="00456441" w:rsidRPr="00EE0451" w:rsidRDefault="00456441" w:rsidP="003A1621">
      <w:pPr>
        <w:spacing w:line="276" w:lineRule="auto"/>
        <w:jc w:val="both"/>
        <w:rPr>
          <w:sz w:val="24"/>
          <w:szCs w:val="24"/>
          <w:lang w:val="ru-RU"/>
        </w:rPr>
      </w:pPr>
      <w:r w:rsidRPr="00600542">
        <w:rPr>
          <w:sz w:val="24"/>
          <w:szCs w:val="24"/>
          <w:lang w:val="ru-RU"/>
        </w:rPr>
        <w:tab/>
        <w:t xml:space="preserve">У оквиру професионалног информисања, предметни наставници уз редован програм из својих стручних области пружају обавештења о карактеристикама појединих занимања. У школи ће бити формирана база података путем интернет везе и </w:t>
      </w:r>
      <w:r w:rsidRPr="00600542">
        <w:rPr>
          <w:bCs/>
          <w:sz w:val="24"/>
          <w:szCs w:val="24"/>
          <w:lang w:val="ru-RU"/>
        </w:rPr>
        <w:t>“</w:t>
      </w:r>
      <w:r w:rsidRPr="00600542">
        <w:rPr>
          <w:sz w:val="24"/>
          <w:szCs w:val="24"/>
          <w:lang w:val="ru-RU"/>
        </w:rPr>
        <w:t>уласка</w:t>
      </w:r>
      <w:r w:rsidRPr="00600542">
        <w:rPr>
          <w:bCs/>
          <w:sz w:val="24"/>
          <w:szCs w:val="24"/>
          <w:lang w:val="ru-RU"/>
        </w:rPr>
        <w:t>”</w:t>
      </w:r>
      <w:r w:rsidRPr="00600542">
        <w:rPr>
          <w:sz w:val="24"/>
          <w:szCs w:val="24"/>
          <w:lang w:val="ru-RU"/>
        </w:rPr>
        <w:t xml:space="preserve"> на сајтове факултета у Србији. База ће садржати: резултате ученика на пријемним испитима, испитне задатке, наставне планове и смерове факултета, интернет адресе и др. Сви ови подаци биће презентовани ученицима у </w:t>
      </w:r>
      <w:r w:rsidRPr="00600542">
        <w:rPr>
          <w:bCs/>
          <w:sz w:val="24"/>
          <w:szCs w:val="24"/>
          <w:lang w:val="ru-RU"/>
        </w:rPr>
        <w:t>“</w:t>
      </w:r>
      <w:r w:rsidRPr="00600542">
        <w:rPr>
          <w:sz w:val="24"/>
          <w:szCs w:val="24"/>
          <w:lang w:val="ru-RU"/>
        </w:rPr>
        <w:t>Информативном кутку</w:t>
      </w:r>
      <w:r w:rsidRPr="00600542">
        <w:rPr>
          <w:bCs/>
          <w:sz w:val="24"/>
          <w:szCs w:val="24"/>
          <w:lang w:val="ru-RU"/>
        </w:rPr>
        <w:t xml:space="preserve">” </w:t>
      </w:r>
      <w:r w:rsidRPr="00600542">
        <w:rPr>
          <w:sz w:val="24"/>
          <w:szCs w:val="24"/>
          <w:lang w:val="ru-RU"/>
        </w:rPr>
        <w:t>који је у кабинетима за информатику.</w:t>
      </w:r>
    </w:p>
    <w:p w:rsidR="00456441" w:rsidRPr="00EE0451" w:rsidRDefault="00456441" w:rsidP="003A1621">
      <w:pPr>
        <w:spacing w:line="276" w:lineRule="auto"/>
        <w:jc w:val="both"/>
        <w:rPr>
          <w:sz w:val="24"/>
          <w:szCs w:val="24"/>
          <w:lang w:val="ru-RU"/>
        </w:rPr>
      </w:pPr>
      <w:r w:rsidRPr="00600542">
        <w:rPr>
          <w:sz w:val="24"/>
          <w:szCs w:val="24"/>
          <w:lang w:val="ru-RU"/>
        </w:rPr>
        <w:tab/>
        <w:t>Посебна пажња ове године биће посвећена професионалном васпитању. Професионални развој пратиће се кроз рад одељенских заједница и одељенских старешина, као и кроз редовну наставу психологије у другом разреду гимназије  и  кроз програм  грађанског васпитања у четвртом разреду свих струка у школи.</w:t>
      </w:r>
    </w:p>
    <w:p w:rsidR="00456441" w:rsidRPr="00EE0451" w:rsidRDefault="00456441" w:rsidP="003A1621">
      <w:pPr>
        <w:spacing w:line="276" w:lineRule="auto"/>
        <w:jc w:val="both"/>
        <w:rPr>
          <w:sz w:val="24"/>
          <w:szCs w:val="24"/>
          <w:lang w:val="ru-RU"/>
        </w:rPr>
      </w:pPr>
      <w:r w:rsidRPr="00600542">
        <w:rPr>
          <w:sz w:val="24"/>
          <w:szCs w:val="24"/>
          <w:lang w:val="ru-RU"/>
        </w:rPr>
        <w:tab/>
        <w:t>За ученике који постижу посебне резултате из појединих области предвиђена је сарадња са ИС Петница, где ће у оквиру семинара имати могућност да се упознају са бројним занимањима.</w:t>
      </w:r>
    </w:p>
    <w:p w:rsidR="00456441" w:rsidRPr="00EE0451" w:rsidRDefault="00456441" w:rsidP="003A1621">
      <w:pPr>
        <w:spacing w:line="276" w:lineRule="auto"/>
        <w:ind w:firstLine="720"/>
        <w:jc w:val="both"/>
        <w:rPr>
          <w:sz w:val="24"/>
          <w:szCs w:val="24"/>
          <w:lang w:val="ru-RU"/>
        </w:rPr>
      </w:pPr>
      <w:r w:rsidRPr="00600542">
        <w:rPr>
          <w:sz w:val="24"/>
          <w:szCs w:val="24"/>
          <w:lang w:val="ru-RU"/>
        </w:rPr>
        <w:t xml:space="preserve">У оквиру професионалног информисања планира се презентација виших школа и факултета из републике. У те сврхе, </w:t>
      </w:r>
      <w:r w:rsidRPr="00600542">
        <w:rPr>
          <w:sz w:val="24"/>
          <w:szCs w:val="24"/>
          <w:lang w:val="sr-Cyrl-CS"/>
        </w:rPr>
        <w:t xml:space="preserve">школа </w:t>
      </w:r>
      <w:r w:rsidRPr="00600542">
        <w:rPr>
          <w:sz w:val="24"/>
          <w:szCs w:val="24"/>
          <w:lang w:val="ru-RU"/>
        </w:rPr>
        <w:t>ће почетком октобра упутити предлог факултетима да презентације почну у првом полугодишту. Циркуларно писмо биће упућено факултетима Униве</w:t>
      </w:r>
      <w:r w:rsidR="00DD09BF">
        <w:rPr>
          <w:sz w:val="24"/>
          <w:szCs w:val="24"/>
          <w:lang w:val="ru-RU"/>
        </w:rPr>
        <w:t>рзитета у Београду и Крагујевцу</w:t>
      </w:r>
      <w:r w:rsidRPr="00600542">
        <w:rPr>
          <w:sz w:val="24"/>
          <w:szCs w:val="24"/>
          <w:lang w:val="ru-RU"/>
        </w:rPr>
        <w:t>, које најчешће уписују</w:t>
      </w:r>
      <w:r w:rsidR="00DD09BF">
        <w:rPr>
          <w:sz w:val="24"/>
          <w:szCs w:val="24"/>
          <w:lang w:val="sr-Cyrl-CS"/>
        </w:rPr>
        <w:t xml:space="preserve"> наши ученици</w:t>
      </w:r>
      <w:r w:rsidRPr="00600542">
        <w:rPr>
          <w:sz w:val="24"/>
          <w:szCs w:val="24"/>
          <w:lang w:val="ru-RU"/>
        </w:rPr>
        <w:t>, са жељом и намером да им заједнички помогнемо у блаогвременом и исправном избору будућег занимања.</w:t>
      </w:r>
    </w:p>
    <w:p w:rsidR="00B317A2" w:rsidRPr="00CD4777" w:rsidRDefault="00456441" w:rsidP="003A1621">
      <w:pPr>
        <w:spacing w:line="276" w:lineRule="auto"/>
        <w:jc w:val="both"/>
        <w:rPr>
          <w:sz w:val="24"/>
          <w:szCs w:val="24"/>
        </w:rPr>
      </w:pPr>
      <w:r w:rsidRPr="00EE0451">
        <w:rPr>
          <w:sz w:val="24"/>
          <w:szCs w:val="24"/>
          <w:lang w:val="ru-RU"/>
        </w:rPr>
        <w:t xml:space="preserve">Континуиран и систематски рад на професионалној оријентацији ученика школе </w:t>
      </w:r>
      <w:r w:rsidRPr="00600542">
        <w:rPr>
          <w:sz w:val="24"/>
          <w:szCs w:val="24"/>
          <w:lang w:val="sr-Cyrl-CS"/>
        </w:rPr>
        <w:t xml:space="preserve">реализоваће се </w:t>
      </w:r>
      <w:r w:rsidRPr="00EE0451">
        <w:rPr>
          <w:sz w:val="24"/>
          <w:szCs w:val="24"/>
          <w:lang w:val="ru-RU"/>
        </w:rPr>
        <w:t>кроз следеће садржаје:</w:t>
      </w:r>
    </w:p>
    <w:p w:rsidR="00456441" w:rsidRDefault="00456441" w:rsidP="00456441">
      <w:pPr>
        <w:jc w:val="both"/>
        <w:rPr>
          <w:b/>
          <w:sz w:val="24"/>
          <w:szCs w:val="24"/>
          <w:lang w:val="sr-Cyrl-CS"/>
        </w:rPr>
      </w:pPr>
    </w:p>
    <w:p w:rsidR="00FD199A" w:rsidRPr="00600542" w:rsidRDefault="00FD199A" w:rsidP="00456441">
      <w:pPr>
        <w:jc w:val="both"/>
        <w:rPr>
          <w:b/>
          <w:sz w:val="24"/>
          <w:szCs w:val="24"/>
          <w:lang w:val="sr-Cyrl-CS"/>
        </w:rPr>
      </w:pPr>
    </w:p>
    <w:tbl>
      <w:tblPr>
        <w:tblW w:w="5075" w:type="pct"/>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570"/>
        <w:gridCol w:w="2064"/>
        <w:gridCol w:w="1897"/>
        <w:gridCol w:w="1877"/>
        <w:gridCol w:w="1873"/>
      </w:tblGrid>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Време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Активности</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Начин реализације</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Носиоци реализације</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rPr>
                <w:lang w:val="sr-Cyrl-CS"/>
              </w:rPr>
              <w:t>Циљеви и задаци садржаја програма</w:t>
            </w:r>
          </w:p>
        </w:tc>
      </w:tr>
      <w:tr w:rsidR="00456441" w:rsidRPr="00DD09BF" w:rsidTr="00DD09BF">
        <w:trPr>
          <w:cantSplit/>
          <w:trHeight w:val="1538"/>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rPr>
                <w:lang w:val="sr-Cyrl-CS"/>
              </w:rPr>
              <w:t>Прво полугодиште</w:t>
            </w:r>
          </w:p>
          <w:p w:rsidR="00456441" w:rsidRPr="00DD09BF" w:rsidRDefault="00456441" w:rsidP="00CD4777">
            <w:pPr>
              <w:jc w:val="center"/>
              <w:rPr>
                <w:lang w:val="sr-Cyrl-CS"/>
              </w:rPr>
            </w:pPr>
            <w:r w:rsidRPr="00DD09BF">
              <w:rPr>
                <w:lang w:val="sr-Cyrl-CS"/>
              </w:rPr>
              <w:t>(септембар-октобар)</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rPr>
                <w:lang w:val="sr-Cyrl-CS"/>
              </w:rPr>
              <w:t>Упознавање ученика првог разреда са карактеристикама  занимања за које су  се определили.</w:t>
            </w:r>
          </w:p>
          <w:p w:rsidR="00456441" w:rsidRPr="00DD09BF" w:rsidRDefault="00456441" w:rsidP="00CD4777">
            <w:pPr>
              <w:jc w:val="center"/>
              <w:rPr>
                <w:lang w:val="sr-Cyrl-CS"/>
              </w:rPr>
            </w:pP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t>Разговор</w:t>
            </w:r>
            <w:r w:rsidRPr="00DD09BF">
              <w:rPr>
                <w:lang w:val="sr-Cyrl-CS"/>
              </w:rPr>
              <w:t>, писани материјали</w:t>
            </w:r>
          </w:p>
          <w:p w:rsidR="00456441" w:rsidRPr="00DD09BF" w:rsidRDefault="00456441" w:rsidP="00CD4777">
            <w:pPr>
              <w:jc w:val="center"/>
              <w:rPr>
                <w:lang w:val="sr-Cyrl-CS"/>
              </w:rPr>
            </w:pP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rPr>
                <w:lang w:val="sr-Cyrl-CS"/>
              </w:rPr>
              <w:t>Одељењски старешина, предметни наставници, школски педагог,</w:t>
            </w:r>
            <w:r w:rsidR="00CD4777" w:rsidRPr="00DD09BF">
              <w:t xml:space="preserve"> психолог</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rPr>
                <w:lang w:val="sr-Cyrl-CS"/>
              </w:rPr>
            </w:pPr>
            <w:r w:rsidRPr="00DD09BF">
              <w:t xml:space="preserve">Развијати реалну слику о позиву за који </w:t>
            </w:r>
            <w:r w:rsidRPr="00DD09BF">
              <w:rPr>
                <w:lang w:val="sr-Cyrl-CS"/>
              </w:rPr>
              <w:t xml:space="preserve"> су се определили.</w:t>
            </w:r>
          </w:p>
          <w:p w:rsidR="00456441" w:rsidRPr="00DD09BF" w:rsidRDefault="00456441" w:rsidP="00CD4777">
            <w:pPr>
              <w:jc w:val="center"/>
            </w:pPr>
          </w:p>
        </w:tc>
      </w:tr>
      <w:tr w:rsidR="00456441" w:rsidRPr="00DD09BF" w:rsidTr="00DD09BF">
        <w:trPr>
          <w:cantSplit/>
          <w:trHeight w:val="1250"/>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rPr>
                <w:lang w:val="sr-Cyrl-CS"/>
              </w:rPr>
              <w:lastRenderedPageBreak/>
              <w:t>Прво полугодиште</w:t>
            </w:r>
          </w:p>
          <w:p w:rsidR="00456441" w:rsidRPr="00DD09BF" w:rsidRDefault="00456441" w:rsidP="00CD4777">
            <w:pPr>
              <w:jc w:val="center"/>
            </w:pPr>
            <w:r w:rsidRPr="00DD09BF">
              <w:rPr>
                <w:lang w:val="sr-Cyrl-CS"/>
              </w:rPr>
              <w:t>(септембар-октобар)</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DD09BF">
            <w:pPr>
              <w:jc w:val="center"/>
            </w:pPr>
            <w:r w:rsidRPr="00DD09BF">
              <w:t>Идентификација ученика првог раз</w:t>
            </w:r>
            <w:r w:rsidRPr="00DD09BF">
              <w:rPr>
                <w:lang w:val="sr-Cyrl-CS"/>
              </w:rPr>
              <w:t xml:space="preserve"> </w:t>
            </w:r>
            <w:r w:rsidRPr="00DD09BF">
              <w:t>који су направили погрешан избор анимања</w:t>
            </w:r>
            <w:r w:rsidRPr="00DD09BF">
              <w:rPr>
                <w:lang w:val="sr-Cyrl-CS"/>
              </w:rPr>
              <w:t>.</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Разговор</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Одељењски старешина, школски педагог</w:t>
            </w:r>
            <w:r w:rsidR="00CD4777" w:rsidRPr="00DD09BF">
              <w:t>, психолог</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rPr>
                <w:lang w:val="sr-Cyrl-CS"/>
              </w:rPr>
            </w:pPr>
            <w:r w:rsidRPr="00DD09BF">
              <w:t xml:space="preserve">Помоћ онима </w:t>
            </w:r>
            <w:r w:rsidRPr="00DD09BF">
              <w:rPr>
                <w:lang w:val="sr-Cyrl-CS"/>
              </w:rPr>
              <w:t xml:space="preserve"> који су направили  погрешан избор  занимања.</w:t>
            </w:r>
          </w:p>
          <w:p w:rsidR="00456441" w:rsidRPr="00DD09BF" w:rsidRDefault="00456441" w:rsidP="00CD4777">
            <w:pPr>
              <w:jc w:val="center"/>
            </w:pPr>
          </w:p>
        </w:tc>
      </w:tr>
      <w:tr w:rsidR="00456441" w:rsidRPr="00DD09BF" w:rsidTr="00DD09BF">
        <w:trPr>
          <w:cantSplit/>
          <w:trHeight w:val="1520"/>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rPr>
                <w:lang w:val="sr-Cyrl-CS"/>
              </w:rPr>
              <w:t>Прво полугодиште</w:t>
            </w:r>
          </w:p>
          <w:p w:rsidR="00456441" w:rsidRPr="00DD09BF" w:rsidRDefault="00456441" w:rsidP="00CD4777">
            <w:pPr>
              <w:jc w:val="center"/>
              <w:rPr>
                <w:lang w:val="sr-Cyrl-CS"/>
              </w:rPr>
            </w:pPr>
            <w:r w:rsidRPr="00DD09BF">
              <w:rPr>
                <w:lang w:val="sr-Cyrl-CS"/>
              </w:rPr>
              <w:t>(октобар –децембар)</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DD09BF">
            <w:pPr>
              <w:jc w:val="center"/>
              <w:rPr>
                <w:lang w:val="sr-Cyrl-CS"/>
              </w:rPr>
            </w:pPr>
            <w:r w:rsidRPr="00DD09BF">
              <w:rPr>
                <w:lang w:val="sr-Cyrl-CS"/>
              </w:rPr>
              <w:t>Сарадња са родитељима о развијању правилног и реалног односа према изабраном занимању.</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t>Разговор</w:t>
            </w:r>
            <w:r w:rsidRPr="00DD09BF">
              <w:rPr>
                <w:lang w:val="sr-Cyrl-CS"/>
              </w:rPr>
              <w:t>,</w:t>
            </w:r>
            <w:r w:rsidRPr="00DD09BF">
              <w:t xml:space="preserve"> </w:t>
            </w:r>
            <w:r w:rsidRPr="00DD09BF">
              <w:rPr>
                <w:lang w:val="sr-Cyrl-CS"/>
              </w:rPr>
              <w:t>д</w:t>
            </w:r>
            <w:r w:rsidRPr="00DD09BF">
              <w:t xml:space="preserve">авање </w:t>
            </w:r>
            <w:r w:rsidRPr="00DD09BF">
              <w:rPr>
                <w:lang w:val="sr-Cyrl-CS"/>
              </w:rPr>
              <w:t>информација</w:t>
            </w:r>
          </w:p>
          <w:p w:rsidR="00456441" w:rsidRPr="00DD09BF" w:rsidRDefault="00456441" w:rsidP="00CD4777">
            <w:pPr>
              <w:jc w:val="center"/>
              <w:rPr>
                <w:lang w:val="sr-Cyrl-CS"/>
              </w:rPr>
            </w:pP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rPr>
                <w:lang w:val="sr-Cyrl-CS"/>
              </w:rPr>
              <w:t>Одељењски старешина, школски педагог</w:t>
            </w:r>
            <w:r w:rsidR="00CD4777" w:rsidRPr="00DD09BF">
              <w:t>, психолог</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rPr>
                <w:lang w:val="sr-Cyrl-CS"/>
              </w:rPr>
            </w:pPr>
            <w:r w:rsidRPr="00DD09BF">
              <w:rPr>
                <w:lang w:val="sr-Cyrl-CS"/>
              </w:rPr>
              <w:t>Помоћ родитељима који немају реалну слику  о својој деци и позиву.</w:t>
            </w:r>
          </w:p>
        </w:tc>
      </w:tr>
      <w:tr w:rsidR="00456441" w:rsidRPr="00DD09BF" w:rsidTr="00DD09BF">
        <w:trPr>
          <w:cantSplit/>
          <w:trHeight w:val="1430"/>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DD09BF">
            <w:pPr>
              <w:jc w:val="center"/>
              <w:rPr>
                <w:lang w:val="sr-Cyrl-CS"/>
              </w:rPr>
            </w:pPr>
            <w:r w:rsidRPr="00DD09BF">
              <w:t>Формирање позитивних ставова</w:t>
            </w:r>
            <w:r w:rsidRPr="00DD09BF">
              <w:rPr>
                <w:lang w:val="sr-Cyrl-CS"/>
              </w:rPr>
              <w:t xml:space="preserve"> </w:t>
            </w:r>
            <w:r w:rsidRPr="00DD09BF">
              <w:t xml:space="preserve">према занимању које су изабрали </w:t>
            </w:r>
            <w:r w:rsidRPr="00DD09BF">
              <w:rPr>
                <w:lang w:val="sr-Cyrl-CS"/>
              </w:rPr>
              <w:t xml:space="preserve"> наши ученици</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t>Разговор</w:t>
            </w:r>
            <w:r w:rsidRPr="00DD09BF">
              <w:rPr>
                <w:lang w:val="sr-Cyrl-CS"/>
              </w:rPr>
              <w:t>,</w:t>
            </w:r>
            <w:r w:rsidRPr="00DD09BF">
              <w:t xml:space="preserve"> </w:t>
            </w:r>
            <w:r w:rsidRPr="00DD09BF">
              <w:rPr>
                <w:lang w:val="sr-Cyrl-CS"/>
              </w:rPr>
              <w:t>д</w:t>
            </w:r>
            <w:r w:rsidRPr="00DD09BF">
              <w:t xml:space="preserve">авање </w:t>
            </w:r>
            <w:r w:rsidRPr="00DD09BF">
              <w:rPr>
                <w:lang w:val="sr-Cyrl-CS"/>
              </w:rPr>
              <w:t>информација</w:t>
            </w:r>
          </w:p>
          <w:p w:rsidR="00456441" w:rsidRPr="00DD09BF" w:rsidRDefault="00456441" w:rsidP="00CD4777">
            <w:pPr>
              <w:jc w:val="center"/>
            </w:pP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 xml:space="preserve">Одељењски старешина, </w:t>
            </w:r>
            <w:r w:rsidRPr="00DD09BF">
              <w:rPr>
                <w:lang w:val="sr-Cyrl-CS"/>
              </w:rPr>
              <w:t xml:space="preserve">предметни наставници, </w:t>
            </w:r>
            <w:r w:rsidRPr="00DD09BF">
              <w:t>школски педагог</w:t>
            </w:r>
            <w:r w:rsidR="00CD4777" w:rsidRPr="00DD09BF">
              <w:t>, психолог</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rPr>
                <w:lang w:val="sr-Cyrl-CS"/>
              </w:rPr>
            </w:pPr>
            <w:r w:rsidRPr="00DD09BF">
              <w:t xml:space="preserve">Сагледавање лепих и мање лепих страна </w:t>
            </w:r>
            <w:r w:rsidRPr="00DD09BF">
              <w:rPr>
                <w:lang w:val="sr-Cyrl-CS"/>
              </w:rPr>
              <w:t>позива који одабрали.</w:t>
            </w:r>
          </w:p>
          <w:p w:rsidR="00456441" w:rsidRPr="00DD09BF" w:rsidRDefault="00456441" w:rsidP="00CD4777">
            <w:pPr>
              <w:jc w:val="center"/>
            </w:pPr>
          </w:p>
          <w:p w:rsidR="00456441" w:rsidRPr="00DD09BF" w:rsidRDefault="00456441" w:rsidP="00DD09BF"/>
          <w:p w:rsidR="00456441" w:rsidRPr="00DD09BF" w:rsidRDefault="00456441" w:rsidP="00CD4777">
            <w:pPr>
              <w:jc w:val="center"/>
            </w:pP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Подстицање ученика свих разреда да сопственим активностима и залагањем стичу реалну слику о својим могућностима, способностима и интересовањима, и да на основу тога доносе зреле проф. одлуке</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Разговор, консултације, информације путем часова редовне и додатне наставе, радом у секцијама</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Одељењски старешина, предметни наставници, школски педагог,</w:t>
            </w:r>
            <w:r w:rsidR="00CD4777" w:rsidRPr="00DD09BF">
              <w:t xml:space="preserve"> психолог,</w:t>
            </w:r>
            <w:r w:rsidRPr="00DD09BF">
              <w:t xml:space="preserve"> професори грађанског васпитања</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Припрема ученика за самопроцену својих способности</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Подстицање ученика свих разреда да сопственим активностима и залагањем стичу потребне информације о раду и занимањима у систему образовања, као и кадровским потребама у систему запошљавања</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Разговор, консултације, информације путем огласних табли, памфлета, летака, путем интернет мреже у библиотеци</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Одељењски старешина, предметни наставници, школски педагог,</w:t>
            </w:r>
            <w:r w:rsidR="00CD4777" w:rsidRPr="00DD09BF">
              <w:t xml:space="preserve"> психолог,</w:t>
            </w:r>
            <w:r w:rsidRPr="00DD09BF">
              <w:t xml:space="preserve"> професори грађанског васпитања</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Припрема ученика за самостално доношење одлука и предузимање одговорности за сопствену професионалну будућност</w:t>
            </w:r>
          </w:p>
        </w:tc>
      </w:tr>
      <w:tr w:rsidR="00456441" w:rsidRPr="00DD09BF" w:rsidTr="00DD09BF">
        <w:trPr>
          <w:cantSplit/>
          <w:trHeight w:val="1970"/>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Праћење усклађености развоја личности ученика и испољених професионалних жеља</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Посматрање и праћење резултата рада ученика</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D4777" w:rsidRPr="00DD09BF" w:rsidRDefault="00456441" w:rsidP="00CD4777">
            <w:pPr>
              <w:jc w:val="center"/>
            </w:pPr>
            <w:r w:rsidRPr="00DD09BF">
              <w:t>Предм</w:t>
            </w:r>
            <w:r w:rsidR="00CD4777" w:rsidRPr="00DD09BF">
              <w:t>етни наставници, одељ.статешине,</w:t>
            </w:r>
          </w:p>
          <w:p w:rsidR="00456441" w:rsidRPr="00DD09BF" w:rsidRDefault="00456441" w:rsidP="00CD4777">
            <w:pPr>
              <w:jc w:val="center"/>
            </w:pPr>
            <w:r w:rsidRPr="00DD09BF">
              <w:t>школски педагог</w:t>
            </w:r>
            <w:r w:rsidR="00CD4777" w:rsidRPr="00DD09BF">
              <w:t>, психолог</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Упознавање ученика са ширим друштвеним контекстом, односно могућностима каснијег запослења у оквиру одређених професија</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Предузимање мера за рад са ученицима који постижу натпросечне резултате на основу праћења постигнућа ученика</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Путем додатног рада, секција, припрема за такмичења свих нивоа, слањем у ИС Петницу</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Предметни наставници</w:t>
            </w:r>
          </w:p>
          <w:p w:rsidR="00456441" w:rsidRPr="00DD09BF" w:rsidRDefault="00456441" w:rsidP="00CD4777">
            <w:pPr>
              <w:jc w:val="center"/>
            </w:pP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Развијање мотивације даровитих ученика за остваривањем резултата на вишим нивоима</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lastRenderedPageBreak/>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На часовима одељенског старешине и одељењске заједнице ученици ће кроз слободне дискусије размењивати информације о могућностима и захтевима у области професионалне оријентације, изражавати своје евентуалне дилеме и сл.</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Разговор, дискусија, информације о уписним квотама</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Одељењски колектив, одељењски старешина</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Развијање вршњачке едукације кроз дискусију</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Друго полугодиште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Обука ученика за састављање CV-а на часовима рачунарства и информатике и грађанског васпитања</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Увид у документацију, анализа и бележење података</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CD4777" w:rsidP="00CD4777">
            <w:pPr>
              <w:jc w:val="center"/>
            </w:pPr>
            <w:r w:rsidRPr="00DD09BF">
              <w:rPr>
                <w:lang w:val="sr-Cyrl-CS"/>
              </w:rPr>
              <w:t>П</w:t>
            </w:r>
            <w:r w:rsidR="00456441" w:rsidRPr="00DD09BF">
              <w:rPr>
                <w:lang w:val="sr-Cyrl-CS"/>
              </w:rPr>
              <w:t>рофесори Г.васпитања и п</w:t>
            </w:r>
            <w:r w:rsidR="00456441" w:rsidRPr="00DD09BF">
              <w:t>рофесори рачунарства и информатике</w:t>
            </w:r>
            <w:r w:rsidRPr="00DD09BF">
              <w:t>, педагог, психолог</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Научити ученике да себе презентују у најбољем светлу</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Формирање ''информативног кутка''  са актуелним информацијама о могућностима наставка школовања преко плаката, брошура, линкова и друго</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 xml:space="preserve">Оглашавање битних информација о факултетима и </w:t>
            </w:r>
            <w:r w:rsidRPr="00DD09BF">
              <w:rPr>
                <w:lang w:val="sr-Cyrl-CS"/>
              </w:rPr>
              <w:t xml:space="preserve">вишим </w:t>
            </w:r>
            <w:r w:rsidRPr="00DD09BF">
              <w:t>школама</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Професори рачунарства и информатике, школски педагог</w:t>
            </w:r>
            <w:r w:rsidR="00CD4777" w:rsidRPr="00DD09BF">
              <w:t xml:space="preserve"> и психолог</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Континуирано информисање свих ученика о смеровима и профилима</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Ученицима трећег и четврог разреда биће омогућено да се упознају са условима уписа и студирања  кроз презентацију факултета и високих школа које организују овај вид професионалног информисања ученика</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Непосредан сусрет са представницима факултета и виших школа (предавања и презентације)</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Школски педагог,</w:t>
            </w:r>
            <w:r w:rsidR="00CD4777" w:rsidRPr="00DD09BF">
              <w:t xml:space="preserve"> психолог,</w:t>
            </w:r>
            <w:r w:rsidRPr="00DD09BF">
              <w:t xml:space="preserve"> директор школе, предметни наставници</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 xml:space="preserve">Обезбеђивање непосредног контакта са предавачима </w:t>
            </w:r>
            <w:r w:rsidRPr="00DD09BF">
              <w:rPr>
                <w:lang w:val="sr-Cyrl-CS"/>
              </w:rPr>
              <w:t>в</w:t>
            </w:r>
            <w:r w:rsidRPr="00DD09BF">
              <w:t>исоких школа и факултета</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Индивидуални саветодавни рад са неопредељеним ученицима и њиховим родитељима</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Разговор на основу резултата упитника за професионалну оријентацију, увид у пропратне информаторе, летке,</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CD4777" w:rsidP="00CD4777">
            <w:pPr>
              <w:jc w:val="center"/>
            </w:pPr>
            <w:r w:rsidRPr="00DD09BF">
              <w:t>Психолог, п</w:t>
            </w:r>
            <w:r w:rsidR="00456441" w:rsidRPr="00DD09BF">
              <w:t>едагог, предметни наставници, одељењски старешина,</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Пружање помоћи и подршке ученицима при избору будућег позива</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Прикупљање релавантних података о постигнутим успесима приликом уписа матураната на факултете</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Увид у документацију, анализа и бележење података</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Одељењске старешине</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Сагледати реалне успехе ученика после средњошколског школовања</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lastRenderedPageBreak/>
              <w:t>Друго полугодиште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Презентација резултата проходности бивших генерација приликом уписа на  факултете и више школе матурантима</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Разговор са матурантима</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Одељењске старешине, директор школе</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pPr>
            <w:r w:rsidRPr="00DD09BF">
              <w:t>Презентовати матурантима  уписне резултате</w:t>
            </w:r>
          </w:p>
        </w:tc>
      </w:tr>
      <w:tr w:rsidR="00456441" w:rsidRPr="00DD09BF" w:rsidTr="00CD4777">
        <w:trPr>
          <w:cantSplit/>
          <w:jc w:val="center"/>
        </w:trPr>
        <w:tc>
          <w:tcPr>
            <w:tcW w:w="15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pPr>
            <w:r w:rsidRPr="00DD09BF">
              <w:t>Током школске године</w:t>
            </w:r>
          </w:p>
        </w:tc>
        <w:tc>
          <w:tcPr>
            <w:tcW w:w="20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t xml:space="preserve">Презентација </w:t>
            </w:r>
            <w:r w:rsidRPr="00DD09BF">
              <w:rPr>
                <w:lang w:val="sr-Cyrl-CS"/>
              </w:rPr>
              <w:t xml:space="preserve">наше школе </w:t>
            </w:r>
            <w:r w:rsidRPr="00DD09BF">
              <w:t xml:space="preserve">у основним школама у </w:t>
            </w:r>
            <w:r w:rsidRPr="00DD09BF">
              <w:rPr>
                <w:lang w:val="sr-Cyrl-CS"/>
              </w:rPr>
              <w:t xml:space="preserve"> општини и околини.</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rPr>
                <w:lang w:val="sr-Cyrl-CS"/>
              </w:rPr>
              <w:t>Филм о школи, леци, брошуре, усмено извештавање, огледи и прикази материјала са огледних часова</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56441" w:rsidRPr="00DD09BF" w:rsidRDefault="00456441" w:rsidP="00CD4777">
            <w:pPr>
              <w:jc w:val="center"/>
              <w:rPr>
                <w:lang w:val="sr-Cyrl-CS"/>
              </w:rPr>
            </w:pPr>
            <w:r w:rsidRPr="00DD09BF">
              <w:rPr>
                <w:lang w:val="sr-Cyrl-CS"/>
              </w:rPr>
              <w:t>Директор школе, Тим за презентацију, ученици</w:t>
            </w:r>
          </w:p>
        </w:tc>
        <w:tc>
          <w:tcPr>
            <w:tcW w:w="1873" w:type="dxa"/>
            <w:tcBorders>
              <w:top w:val="single" w:sz="4" w:space="0" w:color="00000A"/>
              <w:left w:val="single" w:sz="4" w:space="0" w:color="00000A"/>
              <w:bottom w:val="single" w:sz="4" w:space="0" w:color="00000A"/>
              <w:right w:val="single" w:sz="4" w:space="0" w:color="00000A"/>
            </w:tcBorders>
            <w:shd w:val="clear" w:color="auto" w:fill="FFFFFF"/>
          </w:tcPr>
          <w:p w:rsidR="00456441" w:rsidRPr="00DD09BF" w:rsidRDefault="00456441" w:rsidP="00CD4777">
            <w:pPr>
              <w:jc w:val="center"/>
              <w:rPr>
                <w:lang w:val="sr-Cyrl-CS"/>
              </w:rPr>
            </w:pPr>
            <w:r w:rsidRPr="00DD09BF">
              <w:rPr>
                <w:lang w:val="sr-Cyrl-CS"/>
              </w:rPr>
              <w:t>Презентација начина рада у  нашој школи.</w:t>
            </w:r>
          </w:p>
        </w:tc>
      </w:tr>
    </w:tbl>
    <w:p w:rsidR="00CD4777" w:rsidRPr="00FB5707" w:rsidRDefault="00CD4777" w:rsidP="003E16DD">
      <w:pPr>
        <w:ind w:right="-2"/>
        <w:jc w:val="both"/>
        <w:rPr>
          <w:color w:val="FF0000"/>
          <w:sz w:val="24"/>
          <w:szCs w:val="24"/>
        </w:rPr>
      </w:pPr>
    </w:p>
    <w:p w:rsidR="00D44E38" w:rsidRPr="003E16DD" w:rsidRDefault="00E56ADF" w:rsidP="00CD4777">
      <w:pPr>
        <w:pStyle w:val="Heading2"/>
        <w:rPr>
          <w:lang w:val="sr-Cyrl-CS"/>
        </w:rPr>
      </w:pPr>
      <w:r>
        <w:rPr>
          <w:sz w:val="28"/>
          <w:lang w:val="sr-Cyrl-BA"/>
        </w:rPr>
        <w:t xml:space="preserve">   </w:t>
      </w:r>
      <w:r w:rsidR="002C2249" w:rsidRPr="00536F7C">
        <w:rPr>
          <w:lang w:val="sr-Cyrl-BA"/>
        </w:rPr>
        <w:t xml:space="preserve"> </w:t>
      </w:r>
      <w:bookmarkStart w:id="448" w:name="_Toc496378120"/>
      <w:bookmarkStart w:id="449" w:name="_Toc523069631"/>
      <w:bookmarkStart w:id="450" w:name="_Toc525760551"/>
      <w:bookmarkStart w:id="451" w:name="_Toc50634694"/>
      <w:bookmarkStart w:id="452" w:name="_Toc82419107"/>
      <w:r w:rsidR="00544BB5">
        <w:rPr>
          <w:lang w:val="sr-Cyrl-BA"/>
        </w:rPr>
        <w:t>4.1</w:t>
      </w:r>
      <w:r w:rsidR="001263AB">
        <w:rPr>
          <w:lang w:val="sr-Cyrl-CS"/>
        </w:rPr>
        <w:t>4</w:t>
      </w:r>
      <w:r w:rsidR="002C2249" w:rsidRPr="00536F7C">
        <w:rPr>
          <w:lang w:val="sr-Cyrl-BA"/>
        </w:rPr>
        <w:t xml:space="preserve">   </w:t>
      </w:r>
      <w:r w:rsidR="00CC4D3F" w:rsidRPr="00DD09BF">
        <w:rPr>
          <w:lang w:val="sr-Cyrl-CS"/>
        </w:rPr>
        <w:t>Д</w:t>
      </w:r>
      <w:r w:rsidR="00CC4D3F" w:rsidRPr="00DD09BF">
        <w:rPr>
          <w:lang w:val="sr-Cyrl-BA"/>
        </w:rPr>
        <w:t>руштвено</w:t>
      </w:r>
      <w:r w:rsidR="005D1E42" w:rsidRPr="00DD09BF">
        <w:rPr>
          <w:lang w:val="sr-Cyrl-BA"/>
        </w:rPr>
        <w:t>-</w:t>
      </w:r>
      <w:r w:rsidR="00CC4D3F" w:rsidRPr="00DD09BF">
        <w:rPr>
          <w:lang w:val="sr-Cyrl-BA"/>
        </w:rPr>
        <w:t>користан рад</w:t>
      </w:r>
      <w:bookmarkEnd w:id="448"/>
      <w:bookmarkEnd w:id="449"/>
      <w:bookmarkEnd w:id="450"/>
      <w:bookmarkEnd w:id="451"/>
      <w:bookmarkEnd w:id="452"/>
    </w:p>
    <w:p w:rsidR="00D44E38" w:rsidRPr="00B520E2" w:rsidRDefault="00D44E38" w:rsidP="005D1E42">
      <w:pPr>
        <w:ind w:right="-2"/>
        <w:rPr>
          <w:sz w:val="24"/>
          <w:szCs w:val="24"/>
          <w:lang w:val="sr-Cyrl-CS"/>
        </w:rPr>
      </w:pPr>
    </w:p>
    <w:p w:rsidR="00D44E38" w:rsidRPr="00FB5707" w:rsidRDefault="00B9504A" w:rsidP="003A1621">
      <w:pPr>
        <w:pStyle w:val="BodyTextIndent3"/>
        <w:spacing w:line="276" w:lineRule="auto"/>
        <w:ind w:right="-2" w:firstLine="720"/>
        <w:rPr>
          <w:szCs w:val="24"/>
        </w:rPr>
      </w:pPr>
      <w:r>
        <w:rPr>
          <w:szCs w:val="24"/>
        </w:rPr>
        <w:t xml:space="preserve">У школској </w:t>
      </w:r>
      <w:r w:rsidR="00EE17C5">
        <w:rPr>
          <w:szCs w:val="24"/>
        </w:rPr>
        <w:t>20</w:t>
      </w:r>
      <w:r w:rsidR="009A6D32">
        <w:rPr>
          <w:szCs w:val="24"/>
        </w:rPr>
        <w:t>21</w:t>
      </w:r>
      <w:r w:rsidR="009E7DCB">
        <w:rPr>
          <w:szCs w:val="24"/>
        </w:rPr>
        <w:t>/</w:t>
      </w:r>
      <w:r w:rsidR="00EE17C5">
        <w:rPr>
          <w:szCs w:val="24"/>
        </w:rPr>
        <w:t>20</w:t>
      </w:r>
      <w:r w:rsidR="00FD199A">
        <w:rPr>
          <w:szCs w:val="24"/>
        </w:rPr>
        <w:t>2</w:t>
      </w:r>
      <w:r w:rsidR="009A6D32">
        <w:rPr>
          <w:szCs w:val="24"/>
        </w:rPr>
        <w:t>2</w:t>
      </w:r>
      <w:r w:rsidR="00D44E38" w:rsidRPr="003D7287">
        <w:rPr>
          <w:szCs w:val="24"/>
        </w:rPr>
        <w:t>. години организоваће се друштвено</w:t>
      </w:r>
      <w:r w:rsidR="00FD199A">
        <w:rPr>
          <w:szCs w:val="24"/>
        </w:rPr>
        <w:t xml:space="preserve"> </w:t>
      </w:r>
      <w:r w:rsidR="00D44E38" w:rsidRPr="003D7287">
        <w:rPr>
          <w:szCs w:val="24"/>
        </w:rPr>
        <w:t>-</w:t>
      </w:r>
      <w:r w:rsidR="00FD199A">
        <w:rPr>
          <w:szCs w:val="24"/>
        </w:rPr>
        <w:t xml:space="preserve"> </w:t>
      </w:r>
      <w:r w:rsidR="00D44E38" w:rsidRPr="003D7287">
        <w:rPr>
          <w:szCs w:val="24"/>
        </w:rPr>
        <w:t>користан рад од првог</w:t>
      </w:r>
      <w:r w:rsidR="00514ED8">
        <w:rPr>
          <w:szCs w:val="24"/>
        </w:rPr>
        <w:t xml:space="preserve"> до четвртог разреда од једног </w:t>
      </w:r>
      <w:r w:rsidR="00D44E38" w:rsidRPr="003D7287">
        <w:rPr>
          <w:szCs w:val="24"/>
        </w:rPr>
        <w:t>дана  према потреби.</w:t>
      </w:r>
    </w:p>
    <w:p w:rsidR="007045D0" w:rsidRPr="00C619C8" w:rsidRDefault="007045D0" w:rsidP="003A1621">
      <w:pPr>
        <w:pStyle w:val="BodyTextIndent3"/>
        <w:spacing w:line="276" w:lineRule="auto"/>
        <w:ind w:right="-2" w:firstLine="720"/>
        <w:rPr>
          <w:szCs w:val="24"/>
        </w:rPr>
      </w:pPr>
      <w:r w:rsidRPr="003D7287">
        <w:rPr>
          <w:szCs w:val="24"/>
        </w:rPr>
        <w:t>Циљ друштвено-корисног рада је да васпитава ученике да добровољним радом самостално и у оквиру  друштвено-организованих активности у слободном времену доприноси стварању и унапређивању услова</w:t>
      </w:r>
      <w:r w:rsidR="00C619C8">
        <w:rPr>
          <w:szCs w:val="24"/>
        </w:rPr>
        <w:t xml:space="preserve"> </w:t>
      </w:r>
      <w:r w:rsidRPr="003D7287">
        <w:rPr>
          <w:szCs w:val="24"/>
        </w:rPr>
        <w:t>живота и рада  људи у ужој и широј друштвеној заједници.</w:t>
      </w:r>
    </w:p>
    <w:p w:rsidR="00F44A56" w:rsidRPr="00FB5707" w:rsidRDefault="00F44A56" w:rsidP="003D7287">
      <w:pPr>
        <w:pStyle w:val="BodyTextIndent3"/>
        <w:ind w:right="-2"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3076"/>
        <w:gridCol w:w="3072"/>
      </w:tblGrid>
      <w:tr w:rsidR="00CD33EC" w:rsidRPr="00A90179" w:rsidTr="00CD4777">
        <w:trPr>
          <w:jc w:val="center"/>
        </w:trPr>
        <w:tc>
          <w:tcPr>
            <w:tcW w:w="3094" w:type="dxa"/>
          </w:tcPr>
          <w:p w:rsidR="00CD33EC" w:rsidRPr="00A90179" w:rsidRDefault="00CD33EC" w:rsidP="00A90179">
            <w:pPr>
              <w:pStyle w:val="BodyTextIndent3"/>
              <w:ind w:right="-2" w:firstLine="0"/>
              <w:rPr>
                <w:szCs w:val="24"/>
              </w:rPr>
            </w:pPr>
            <w:r w:rsidRPr="00A90179">
              <w:rPr>
                <w:szCs w:val="24"/>
              </w:rPr>
              <w:t>САДРЖАЈ АКТИВНОСТИ</w:t>
            </w:r>
          </w:p>
        </w:tc>
        <w:tc>
          <w:tcPr>
            <w:tcW w:w="3076" w:type="dxa"/>
          </w:tcPr>
          <w:p w:rsidR="00CD33EC" w:rsidRPr="00A90179" w:rsidRDefault="00CD33EC" w:rsidP="00A90179">
            <w:pPr>
              <w:pStyle w:val="BodyTextIndent3"/>
              <w:ind w:right="-2" w:firstLine="0"/>
              <w:rPr>
                <w:szCs w:val="24"/>
              </w:rPr>
            </w:pPr>
            <w:r w:rsidRPr="00A90179">
              <w:rPr>
                <w:szCs w:val="24"/>
              </w:rPr>
              <w:t>НОСИОЦИ</w:t>
            </w:r>
          </w:p>
        </w:tc>
        <w:tc>
          <w:tcPr>
            <w:tcW w:w="3072" w:type="dxa"/>
          </w:tcPr>
          <w:p w:rsidR="00CD33EC" w:rsidRPr="00A90179" w:rsidRDefault="00CD33EC" w:rsidP="00A90179">
            <w:pPr>
              <w:pStyle w:val="BodyTextIndent3"/>
              <w:ind w:right="-2" w:firstLine="0"/>
              <w:rPr>
                <w:szCs w:val="24"/>
              </w:rPr>
            </w:pPr>
            <w:r w:rsidRPr="00A90179">
              <w:rPr>
                <w:szCs w:val="24"/>
              </w:rPr>
              <w:t>ВРЕМЕ</w:t>
            </w:r>
          </w:p>
        </w:tc>
      </w:tr>
      <w:tr w:rsidR="00CD33EC" w:rsidRPr="00A90179" w:rsidTr="00CD4777">
        <w:trPr>
          <w:jc w:val="center"/>
        </w:trPr>
        <w:tc>
          <w:tcPr>
            <w:tcW w:w="3094" w:type="dxa"/>
          </w:tcPr>
          <w:p w:rsidR="00CD33EC" w:rsidRPr="00A90179" w:rsidRDefault="00CD33EC" w:rsidP="00A90179">
            <w:pPr>
              <w:pStyle w:val="BodyTextIndent3"/>
              <w:ind w:right="-2" w:firstLine="0"/>
              <w:rPr>
                <w:szCs w:val="24"/>
              </w:rPr>
            </w:pPr>
            <w:r w:rsidRPr="00A90179">
              <w:rPr>
                <w:szCs w:val="24"/>
              </w:rPr>
              <w:t>Уређење школског простора</w:t>
            </w:r>
          </w:p>
        </w:tc>
        <w:tc>
          <w:tcPr>
            <w:tcW w:w="3076" w:type="dxa"/>
          </w:tcPr>
          <w:p w:rsidR="00CD33EC" w:rsidRPr="00A90179" w:rsidRDefault="00CD33EC" w:rsidP="00A90179">
            <w:pPr>
              <w:pStyle w:val="BodyTextIndent3"/>
              <w:ind w:right="-2" w:firstLine="0"/>
              <w:rPr>
                <w:szCs w:val="24"/>
              </w:rPr>
            </w:pPr>
            <w:r w:rsidRPr="00A90179">
              <w:rPr>
                <w:szCs w:val="24"/>
              </w:rPr>
              <w:t>Ученици,одељењске старешине</w:t>
            </w:r>
          </w:p>
        </w:tc>
        <w:tc>
          <w:tcPr>
            <w:tcW w:w="3072" w:type="dxa"/>
          </w:tcPr>
          <w:p w:rsidR="00CD33EC" w:rsidRPr="00A90179" w:rsidRDefault="00CD33EC" w:rsidP="00A90179">
            <w:pPr>
              <w:pStyle w:val="BodyTextIndent3"/>
              <w:ind w:right="-2" w:firstLine="0"/>
              <w:rPr>
                <w:szCs w:val="24"/>
              </w:rPr>
            </w:pPr>
            <w:r w:rsidRPr="00A90179">
              <w:rPr>
                <w:szCs w:val="24"/>
              </w:rPr>
              <w:t>септембар</w:t>
            </w:r>
          </w:p>
        </w:tc>
      </w:tr>
      <w:tr w:rsidR="00CD33EC" w:rsidRPr="00A90179" w:rsidTr="00CD4777">
        <w:trPr>
          <w:jc w:val="center"/>
        </w:trPr>
        <w:tc>
          <w:tcPr>
            <w:tcW w:w="3094" w:type="dxa"/>
          </w:tcPr>
          <w:p w:rsidR="00CD33EC" w:rsidRPr="00A90179" w:rsidRDefault="00CD33EC" w:rsidP="00A90179">
            <w:pPr>
              <w:pStyle w:val="BodyTextIndent3"/>
              <w:ind w:right="-2" w:firstLine="0"/>
              <w:jc w:val="left"/>
              <w:rPr>
                <w:szCs w:val="24"/>
              </w:rPr>
            </w:pPr>
            <w:r w:rsidRPr="00A90179">
              <w:rPr>
                <w:szCs w:val="24"/>
              </w:rPr>
              <w:t>Активности око манифестације „Опленачка берба“</w:t>
            </w:r>
          </w:p>
        </w:tc>
        <w:tc>
          <w:tcPr>
            <w:tcW w:w="3076" w:type="dxa"/>
          </w:tcPr>
          <w:p w:rsidR="00CD33EC" w:rsidRPr="00A90179" w:rsidRDefault="00CD33EC" w:rsidP="00A90179">
            <w:pPr>
              <w:pStyle w:val="BodyTextIndent3"/>
              <w:ind w:right="-2" w:firstLine="0"/>
              <w:jc w:val="left"/>
              <w:rPr>
                <w:szCs w:val="24"/>
              </w:rPr>
            </w:pPr>
            <w:r w:rsidRPr="00A90179">
              <w:rPr>
                <w:szCs w:val="24"/>
              </w:rPr>
              <w:t>Ученици пољопривредне струке</w:t>
            </w:r>
          </w:p>
        </w:tc>
        <w:tc>
          <w:tcPr>
            <w:tcW w:w="3072" w:type="dxa"/>
          </w:tcPr>
          <w:p w:rsidR="00CD33EC" w:rsidRPr="00A90179" w:rsidRDefault="00CD33EC" w:rsidP="00A90179">
            <w:pPr>
              <w:pStyle w:val="BodyTextIndent3"/>
              <w:ind w:right="-2" w:firstLine="0"/>
              <w:rPr>
                <w:szCs w:val="24"/>
              </w:rPr>
            </w:pPr>
            <w:r w:rsidRPr="00A90179">
              <w:rPr>
                <w:szCs w:val="24"/>
              </w:rPr>
              <w:t>октобар</w:t>
            </w:r>
          </w:p>
        </w:tc>
      </w:tr>
      <w:tr w:rsidR="00CD33EC" w:rsidRPr="00A90179" w:rsidTr="00CD4777">
        <w:trPr>
          <w:jc w:val="center"/>
        </w:trPr>
        <w:tc>
          <w:tcPr>
            <w:tcW w:w="3094" w:type="dxa"/>
          </w:tcPr>
          <w:p w:rsidR="00CD33EC" w:rsidRPr="00A90179" w:rsidRDefault="00985B26" w:rsidP="00A90179">
            <w:pPr>
              <w:pStyle w:val="BodyTextIndent3"/>
              <w:ind w:right="-2" w:firstLine="0"/>
              <w:jc w:val="left"/>
              <w:rPr>
                <w:szCs w:val="24"/>
              </w:rPr>
            </w:pPr>
            <w:r w:rsidRPr="00A90179">
              <w:rPr>
                <w:szCs w:val="24"/>
              </w:rPr>
              <w:t>Послови на сакупљању плодова на школској економији</w:t>
            </w:r>
          </w:p>
        </w:tc>
        <w:tc>
          <w:tcPr>
            <w:tcW w:w="3076" w:type="dxa"/>
          </w:tcPr>
          <w:p w:rsidR="00CD33EC" w:rsidRPr="00A90179" w:rsidRDefault="00985B26" w:rsidP="00A90179">
            <w:pPr>
              <w:pStyle w:val="BodyTextIndent3"/>
              <w:ind w:right="-2" w:firstLine="0"/>
              <w:rPr>
                <w:szCs w:val="24"/>
              </w:rPr>
            </w:pPr>
            <w:r w:rsidRPr="00A90179">
              <w:rPr>
                <w:szCs w:val="24"/>
              </w:rPr>
              <w:t>Ученици свих струка</w:t>
            </w:r>
          </w:p>
        </w:tc>
        <w:tc>
          <w:tcPr>
            <w:tcW w:w="3072" w:type="dxa"/>
          </w:tcPr>
          <w:p w:rsidR="00CD33EC" w:rsidRPr="00A90179" w:rsidRDefault="008D46EF" w:rsidP="00A90179">
            <w:pPr>
              <w:pStyle w:val="BodyTextIndent3"/>
              <w:ind w:right="-2" w:firstLine="0"/>
              <w:rPr>
                <w:szCs w:val="24"/>
              </w:rPr>
            </w:pPr>
            <w:r w:rsidRPr="00A90179">
              <w:rPr>
                <w:szCs w:val="24"/>
              </w:rPr>
              <w:t>О</w:t>
            </w:r>
            <w:r w:rsidR="00985B26" w:rsidRPr="00A90179">
              <w:rPr>
                <w:szCs w:val="24"/>
              </w:rPr>
              <w:t>ктобар</w:t>
            </w:r>
            <w:r>
              <w:rPr>
                <w:szCs w:val="24"/>
              </w:rPr>
              <w:t>,јули,август</w:t>
            </w:r>
          </w:p>
        </w:tc>
      </w:tr>
      <w:tr w:rsidR="00CD33EC" w:rsidRPr="00A90179" w:rsidTr="00CD4777">
        <w:trPr>
          <w:jc w:val="center"/>
        </w:trPr>
        <w:tc>
          <w:tcPr>
            <w:tcW w:w="3094" w:type="dxa"/>
          </w:tcPr>
          <w:p w:rsidR="00CD33EC" w:rsidRPr="00A90179" w:rsidRDefault="00EA1BB3" w:rsidP="00A90179">
            <w:pPr>
              <w:pStyle w:val="BodyTextIndent3"/>
              <w:ind w:right="-2" w:firstLine="0"/>
              <w:jc w:val="left"/>
              <w:rPr>
                <w:szCs w:val="24"/>
              </w:rPr>
            </w:pPr>
            <w:r w:rsidRPr="00A90179">
              <w:rPr>
                <w:szCs w:val="24"/>
              </w:rPr>
              <w:t xml:space="preserve">Израда украсних предмета у школској машинској радионици </w:t>
            </w:r>
          </w:p>
        </w:tc>
        <w:tc>
          <w:tcPr>
            <w:tcW w:w="3076" w:type="dxa"/>
          </w:tcPr>
          <w:p w:rsidR="00CD33EC" w:rsidRPr="00A90179" w:rsidRDefault="00EA1BB3" w:rsidP="00A90179">
            <w:pPr>
              <w:pStyle w:val="BodyTextIndent3"/>
              <w:ind w:right="-2" w:firstLine="0"/>
              <w:rPr>
                <w:szCs w:val="24"/>
              </w:rPr>
            </w:pPr>
            <w:r w:rsidRPr="00A90179">
              <w:rPr>
                <w:szCs w:val="24"/>
              </w:rPr>
              <w:t>Ученици машинске струке</w:t>
            </w:r>
          </w:p>
        </w:tc>
        <w:tc>
          <w:tcPr>
            <w:tcW w:w="3072" w:type="dxa"/>
          </w:tcPr>
          <w:p w:rsidR="00CD33EC" w:rsidRPr="00A90179" w:rsidRDefault="00EA1BB3" w:rsidP="00A90179">
            <w:pPr>
              <w:pStyle w:val="BodyTextIndent3"/>
              <w:ind w:right="-2" w:firstLine="0"/>
              <w:rPr>
                <w:szCs w:val="24"/>
              </w:rPr>
            </w:pPr>
            <w:r w:rsidRPr="00A90179">
              <w:rPr>
                <w:szCs w:val="24"/>
              </w:rPr>
              <w:t>У току школске године</w:t>
            </w:r>
          </w:p>
        </w:tc>
      </w:tr>
      <w:tr w:rsidR="00CD33EC" w:rsidRPr="00A90179" w:rsidTr="00CD4777">
        <w:trPr>
          <w:jc w:val="center"/>
        </w:trPr>
        <w:tc>
          <w:tcPr>
            <w:tcW w:w="3094" w:type="dxa"/>
          </w:tcPr>
          <w:p w:rsidR="00CD33EC" w:rsidRPr="00A90179" w:rsidRDefault="00805BD5" w:rsidP="00A90179">
            <w:pPr>
              <w:pStyle w:val="BodyTextIndent3"/>
              <w:ind w:right="-2" w:firstLine="0"/>
              <w:jc w:val="left"/>
              <w:rPr>
                <w:szCs w:val="24"/>
              </w:rPr>
            </w:pPr>
            <w:r w:rsidRPr="00A90179">
              <w:rPr>
                <w:szCs w:val="24"/>
              </w:rPr>
              <w:t>Хуманитарне и друге активности,уклањање последица непогода, сакупљање књига</w:t>
            </w:r>
          </w:p>
        </w:tc>
        <w:tc>
          <w:tcPr>
            <w:tcW w:w="3076" w:type="dxa"/>
          </w:tcPr>
          <w:p w:rsidR="00CD33EC" w:rsidRPr="00A90179" w:rsidRDefault="00805BD5" w:rsidP="00A90179">
            <w:pPr>
              <w:pStyle w:val="BodyTextIndent3"/>
              <w:ind w:right="-2" w:firstLine="0"/>
              <w:rPr>
                <w:szCs w:val="24"/>
              </w:rPr>
            </w:pPr>
            <w:r w:rsidRPr="00A90179">
              <w:rPr>
                <w:szCs w:val="24"/>
              </w:rPr>
              <w:t>Ученици по сопственом избору</w:t>
            </w:r>
          </w:p>
        </w:tc>
        <w:tc>
          <w:tcPr>
            <w:tcW w:w="3072" w:type="dxa"/>
          </w:tcPr>
          <w:p w:rsidR="00CD33EC" w:rsidRPr="00A90179" w:rsidRDefault="00805BD5" w:rsidP="00A90179">
            <w:pPr>
              <w:pStyle w:val="BodyTextIndent3"/>
              <w:ind w:right="-2" w:firstLine="0"/>
              <w:rPr>
                <w:szCs w:val="24"/>
              </w:rPr>
            </w:pPr>
            <w:r w:rsidRPr="00A90179">
              <w:rPr>
                <w:szCs w:val="24"/>
              </w:rPr>
              <w:t>Током године</w:t>
            </w:r>
          </w:p>
        </w:tc>
      </w:tr>
    </w:tbl>
    <w:p w:rsidR="005E6035" w:rsidRDefault="005E6035" w:rsidP="00CD4777">
      <w:pPr>
        <w:pStyle w:val="Heading1"/>
      </w:pPr>
      <w:bookmarkStart w:id="453" w:name="_Toc496378121"/>
      <w:bookmarkStart w:id="454" w:name="_Toc523069632"/>
      <w:bookmarkStart w:id="455" w:name="_Toc525760552"/>
      <w:bookmarkStart w:id="456" w:name="_Toc50634695"/>
    </w:p>
    <w:p w:rsidR="005E6035" w:rsidRDefault="005E6035" w:rsidP="00CD4777">
      <w:pPr>
        <w:pStyle w:val="Heading1"/>
      </w:pPr>
    </w:p>
    <w:p w:rsidR="005E6035" w:rsidRDefault="005E6035" w:rsidP="00CD4777">
      <w:pPr>
        <w:pStyle w:val="Heading1"/>
      </w:pPr>
    </w:p>
    <w:p w:rsidR="005E6035" w:rsidRDefault="005E6035" w:rsidP="005E6035"/>
    <w:p w:rsidR="005E6035" w:rsidRDefault="005E6035" w:rsidP="005E6035"/>
    <w:p w:rsidR="005E6035" w:rsidRPr="005E6035" w:rsidRDefault="005E6035" w:rsidP="005E6035"/>
    <w:p w:rsidR="00D14922" w:rsidRPr="00135CF4" w:rsidRDefault="00EC3F05" w:rsidP="00CD4777">
      <w:pPr>
        <w:pStyle w:val="Heading1"/>
        <w:rPr>
          <w:lang w:val="sr-Latn-CS"/>
        </w:rPr>
      </w:pPr>
      <w:bookmarkStart w:id="457" w:name="_Toc82419108"/>
      <w:r w:rsidRPr="00135CF4">
        <w:rPr>
          <w:lang w:val="sr-Latn-CS"/>
        </w:rPr>
        <w:lastRenderedPageBreak/>
        <w:t xml:space="preserve">V  </w:t>
      </w:r>
      <w:r w:rsidR="005E6035">
        <w:t>РАСПОРЕД</w:t>
      </w:r>
      <w:r w:rsidRPr="00135CF4">
        <w:rPr>
          <w:lang w:val="sr-Latn-CS"/>
        </w:rPr>
        <w:t xml:space="preserve">  РАДА</w:t>
      </w:r>
      <w:bookmarkEnd w:id="453"/>
      <w:bookmarkEnd w:id="454"/>
      <w:bookmarkEnd w:id="455"/>
      <w:bookmarkEnd w:id="456"/>
      <w:bookmarkEnd w:id="457"/>
    </w:p>
    <w:p w:rsidR="00EC3F05" w:rsidRDefault="00EC3F05" w:rsidP="00D14922">
      <w:pPr>
        <w:ind w:right="-2"/>
        <w:jc w:val="both"/>
        <w:rPr>
          <w:sz w:val="24"/>
          <w:szCs w:val="24"/>
        </w:rPr>
      </w:pPr>
    </w:p>
    <w:p w:rsidR="008B72EE" w:rsidRPr="008B72EE" w:rsidRDefault="008B72EE" w:rsidP="00D14922">
      <w:pPr>
        <w:ind w:right="-2"/>
        <w:jc w:val="both"/>
        <w:rPr>
          <w:sz w:val="24"/>
          <w:szCs w:val="24"/>
        </w:rPr>
      </w:pPr>
    </w:p>
    <w:p w:rsidR="0094147C" w:rsidRDefault="00EC3F05" w:rsidP="00CD4777">
      <w:pPr>
        <w:pStyle w:val="Heading2"/>
      </w:pPr>
      <w:r w:rsidRPr="00E951BD">
        <w:rPr>
          <w:lang w:val="sr-Latn-CS"/>
        </w:rPr>
        <w:t xml:space="preserve">    </w:t>
      </w:r>
      <w:bookmarkStart w:id="458" w:name="_Toc82419109"/>
      <w:bookmarkStart w:id="459" w:name="_Toc496378122"/>
      <w:bookmarkStart w:id="460" w:name="_Toc523069633"/>
      <w:bookmarkStart w:id="461" w:name="_Toc525760553"/>
      <w:bookmarkStart w:id="462" w:name="_Toc50634696"/>
      <w:r w:rsidRPr="00E951BD">
        <w:rPr>
          <w:lang w:val="sr-Latn-CS"/>
        </w:rPr>
        <w:t>5.1</w:t>
      </w:r>
      <w:r w:rsidR="00F91462" w:rsidRPr="00E951BD">
        <w:rPr>
          <w:lang w:val="sr-Cyrl-CS"/>
        </w:rPr>
        <w:t xml:space="preserve"> </w:t>
      </w:r>
      <w:r w:rsidRPr="00E951BD">
        <w:rPr>
          <w:lang w:val="sr-Latn-CS"/>
        </w:rPr>
        <w:t xml:space="preserve"> РАСПОРЕД ЧАСОВА РЕДОВНЕ НАСТАВЕ</w:t>
      </w:r>
      <w:bookmarkEnd w:id="458"/>
    </w:p>
    <w:p w:rsidR="00EC3F05" w:rsidRDefault="009260D0" w:rsidP="00CD4777">
      <w:pPr>
        <w:pStyle w:val="Heading2"/>
        <w:rPr>
          <w:lang w:val="sr-Cyrl-CS"/>
        </w:rPr>
      </w:pPr>
      <w:r>
        <w:rPr>
          <w:lang w:val="sr-Cyrl-CS"/>
        </w:rPr>
        <w:t xml:space="preserve"> </w:t>
      </w:r>
      <w:bookmarkStart w:id="463" w:name="_Toc82283625"/>
      <w:bookmarkStart w:id="464" w:name="_Toc82419110"/>
      <w:r>
        <w:rPr>
          <w:lang w:val="sr-Cyrl-CS"/>
        </w:rPr>
        <w:t>( табела у прилогу )</w:t>
      </w:r>
      <w:bookmarkEnd w:id="459"/>
      <w:bookmarkEnd w:id="460"/>
      <w:bookmarkEnd w:id="461"/>
      <w:bookmarkEnd w:id="462"/>
      <w:bookmarkEnd w:id="463"/>
      <w:bookmarkEnd w:id="464"/>
    </w:p>
    <w:p w:rsidR="008B72EE" w:rsidRPr="00674C6A" w:rsidRDefault="008B72EE" w:rsidP="00674C6A">
      <w:pPr>
        <w:rPr>
          <w:lang w:val="sr-Cyrl-CS"/>
        </w:rPr>
      </w:pPr>
    </w:p>
    <w:p w:rsidR="00EA1BB3" w:rsidRPr="00EE0451" w:rsidRDefault="00EA1BB3" w:rsidP="00D14922">
      <w:pPr>
        <w:ind w:right="-2"/>
        <w:jc w:val="both"/>
        <w:rPr>
          <w:b/>
        </w:rPr>
      </w:pPr>
    </w:p>
    <w:p w:rsidR="00EC3F05" w:rsidRDefault="00EC3F05" w:rsidP="008B72EE">
      <w:pPr>
        <w:pStyle w:val="Heading2"/>
        <w:ind w:right="-46"/>
        <w:rPr>
          <w:szCs w:val="24"/>
        </w:rPr>
      </w:pPr>
      <w:r w:rsidRPr="00E951BD">
        <w:rPr>
          <w:lang w:val="sr-Latn-CS"/>
        </w:rPr>
        <w:t xml:space="preserve">    </w:t>
      </w:r>
      <w:bookmarkStart w:id="465" w:name="_Toc523069634"/>
      <w:bookmarkStart w:id="466" w:name="_Toc525760554"/>
      <w:bookmarkStart w:id="467" w:name="_Toc50634697"/>
      <w:bookmarkStart w:id="468" w:name="_Toc82419111"/>
      <w:bookmarkStart w:id="469" w:name="_Toc496378123"/>
      <w:r w:rsidRPr="00EE0451">
        <w:rPr>
          <w:lang w:val="sr-Latn-CS"/>
        </w:rPr>
        <w:t>5.2</w:t>
      </w:r>
      <w:r w:rsidR="00CC4D3F" w:rsidRPr="00EE0451">
        <w:rPr>
          <w:lang w:val="sr-Latn-CS"/>
        </w:rPr>
        <w:t xml:space="preserve"> </w:t>
      </w:r>
      <w:r w:rsidRPr="00B666BA">
        <w:t>РАСПОРЕД</w:t>
      </w:r>
      <w:r w:rsidRPr="00EE0451">
        <w:rPr>
          <w:lang w:val="sr-Latn-CS"/>
        </w:rPr>
        <w:t xml:space="preserve"> </w:t>
      </w:r>
      <w:r w:rsidRPr="00B666BA">
        <w:t>ЧАСОВА</w:t>
      </w:r>
      <w:r w:rsidRPr="00EE0451">
        <w:rPr>
          <w:lang w:val="sr-Latn-CS"/>
        </w:rPr>
        <w:t xml:space="preserve"> </w:t>
      </w:r>
      <w:r w:rsidRPr="00B666BA">
        <w:t>НАСТАВНИХ</w:t>
      </w:r>
      <w:r w:rsidRPr="00EE0451">
        <w:rPr>
          <w:lang w:val="sr-Latn-CS"/>
        </w:rPr>
        <w:t xml:space="preserve"> </w:t>
      </w:r>
      <w:r w:rsidRPr="00B666BA">
        <w:t>АКТИВНОСТИ</w:t>
      </w:r>
      <w:bookmarkEnd w:id="465"/>
      <w:bookmarkEnd w:id="466"/>
      <w:bookmarkEnd w:id="467"/>
      <w:bookmarkEnd w:id="468"/>
      <w:r w:rsidR="00674C6A">
        <w:t xml:space="preserve"> </w:t>
      </w:r>
      <w:bookmarkEnd w:id="469"/>
    </w:p>
    <w:p w:rsidR="00B666BA" w:rsidRPr="00B666BA" w:rsidRDefault="00B666BA" w:rsidP="00B666BA">
      <w:pPr>
        <w:rPr>
          <w:b/>
          <w:sz w:val="24"/>
          <w:szCs w:val="24"/>
        </w:rPr>
      </w:pPr>
      <w:r w:rsidRPr="00B666BA">
        <w:rPr>
          <w:b/>
          <w:sz w:val="24"/>
          <w:szCs w:val="24"/>
        </w:rPr>
        <w:t>(допунска/додатна) – приказан у распореду редовне наставе</w:t>
      </w:r>
    </w:p>
    <w:p w:rsidR="00674C6A" w:rsidRPr="00674C6A" w:rsidRDefault="00674C6A" w:rsidP="00674C6A"/>
    <w:p w:rsidR="00EA1BB3" w:rsidRPr="00EE0451" w:rsidRDefault="00EA1BB3" w:rsidP="00674C6A">
      <w:pPr>
        <w:pStyle w:val="Heading2"/>
        <w:rPr>
          <w:lang w:val="sr-Latn-CS"/>
        </w:rPr>
      </w:pPr>
    </w:p>
    <w:p w:rsidR="00EC3F05" w:rsidRDefault="001A6B9D" w:rsidP="008B72EE">
      <w:pPr>
        <w:pStyle w:val="Heading2"/>
        <w:ind w:right="-46"/>
      </w:pPr>
      <w:r w:rsidRPr="00E951BD">
        <w:rPr>
          <w:lang w:val="sr-Latn-CS"/>
        </w:rPr>
        <w:t xml:space="preserve">   </w:t>
      </w:r>
      <w:r w:rsidR="00F91462" w:rsidRPr="00E951BD">
        <w:rPr>
          <w:lang w:val="sr-Latn-CS"/>
        </w:rPr>
        <w:t xml:space="preserve"> </w:t>
      </w:r>
      <w:bookmarkStart w:id="470" w:name="_Toc523069635"/>
      <w:bookmarkStart w:id="471" w:name="_Toc525760555"/>
      <w:bookmarkStart w:id="472" w:name="_Toc50634698"/>
      <w:bookmarkStart w:id="473" w:name="_Toc82419112"/>
      <w:bookmarkStart w:id="474" w:name="_Toc496378124"/>
      <w:r w:rsidR="00F91462" w:rsidRPr="00E951BD">
        <w:rPr>
          <w:lang w:val="sr-Latn-CS"/>
        </w:rPr>
        <w:t>5.3</w:t>
      </w:r>
      <w:r w:rsidR="00F91462" w:rsidRPr="00E951BD">
        <w:rPr>
          <w:lang w:val="sr-Cyrl-CS"/>
        </w:rPr>
        <w:t xml:space="preserve"> </w:t>
      </w:r>
      <w:r w:rsidR="00EC3F05" w:rsidRPr="00E951BD">
        <w:rPr>
          <w:lang w:val="sr-Latn-CS"/>
        </w:rPr>
        <w:t>РАСПОРЕД ЧАСОВА ВАННАСТАВНИХ АКТИВНОСТИ</w:t>
      </w:r>
      <w:bookmarkEnd w:id="470"/>
      <w:bookmarkEnd w:id="471"/>
      <w:bookmarkEnd w:id="472"/>
      <w:bookmarkEnd w:id="473"/>
      <w:r w:rsidR="00674C6A">
        <w:t xml:space="preserve"> </w:t>
      </w:r>
      <w:bookmarkEnd w:id="474"/>
    </w:p>
    <w:p w:rsidR="00B666BA" w:rsidRPr="00B666BA" w:rsidRDefault="00B666BA" w:rsidP="00B666BA">
      <w:pPr>
        <w:rPr>
          <w:b/>
          <w:sz w:val="24"/>
          <w:szCs w:val="24"/>
        </w:rPr>
      </w:pPr>
      <w:r w:rsidRPr="00B666BA">
        <w:rPr>
          <w:b/>
          <w:sz w:val="24"/>
          <w:szCs w:val="24"/>
        </w:rPr>
        <w:t>(одељењског старешине)</w:t>
      </w:r>
    </w:p>
    <w:p w:rsidR="008B72EE" w:rsidRPr="0094147C" w:rsidRDefault="008B72EE" w:rsidP="00D14922">
      <w:pPr>
        <w:ind w:right="-2"/>
        <w:jc w:val="both"/>
        <w:rPr>
          <w:b/>
        </w:rPr>
      </w:pPr>
    </w:p>
    <w:p w:rsidR="008B72EE" w:rsidRPr="008B72EE" w:rsidRDefault="008B72EE" w:rsidP="00D14922">
      <w:pPr>
        <w:ind w:right="-2"/>
        <w:jc w:val="both"/>
        <w:rPr>
          <w:b/>
        </w:rPr>
      </w:pPr>
    </w:p>
    <w:p w:rsidR="00EC3F05" w:rsidRDefault="001A6B9D" w:rsidP="00674C6A">
      <w:pPr>
        <w:pStyle w:val="Heading2"/>
        <w:rPr>
          <w:lang w:val="sr-Cyrl-CS"/>
        </w:rPr>
      </w:pPr>
      <w:r w:rsidRPr="00EE0451">
        <w:rPr>
          <w:lang w:val="sr-Latn-CS"/>
        </w:rPr>
        <w:t xml:space="preserve">   </w:t>
      </w:r>
      <w:bookmarkStart w:id="475" w:name="_Toc496378125"/>
      <w:bookmarkStart w:id="476" w:name="_Toc523069636"/>
      <w:bookmarkStart w:id="477" w:name="_Toc525760556"/>
      <w:bookmarkStart w:id="478" w:name="_Toc50634699"/>
      <w:bookmarkStart w:id="479" w:name="_Toc82419113"/>
      <w:r w:rsidRPr="00FE1B3D">
        <w:rPr>
          <w:lang w:val="sr-Latn-CS"/>
        </w:rPr>
        <w:t>5.4</w:t>
      </w:r>
      <w:r w:rsidRPr="00FE1B3D">
        <w:rPr>
          <w:lang w:val="sr-Cyrl-BA"/>
        </w:rPr>
        <w:t xml:space="preserve"> </w:t>
      </w:r>
      <w:r w:rsidR="004042F4" w:rsidRPr="00FE1B3D">
        <w:rPr>
          <w:lang w:val="sr-Cyrl-BA"/>
        </w:rPr>
        <w:t>Број смена у школи распоред звоњења</w:t>
      </w:r>
      <w:bookmarkEnd w:id="475"/>
      <w:bookmarkEnd w:id="476"/>
      <w:bookmarkEnd w:id="477"/>
      <w:bookmarkEnd w:id="478"/>
      <w:bookmarkEnd w:id="479"/>
    </w:p>
    <w:p w:rsidR="002D0CB9" w:rsidRPr="002D0CB9" w:rsidRDefault="002D0CB9" w:rsidP="003A1621">
      <w:pPr>
        <w:spacing w:line="276" w:lineRule="auto"/>
        <w:ind w:right="-2"/>
        <w:jc w:val="both"/>
        <w:rPr>
          <w:b/>
          <w:sz w:val="24"/>
          <w:szCs w:val="24"/>
          <w:lang w:val="sr-Cyrl-CS"/>
        </w:rPr>
      </w:pPr>
    </w:p>
    <w:p w:rsidR="00435FC4" w:rsidRDefault="001C6CBC" w:rsidP="00435FC4">
      <w:pPr>
        <w:spacing w:line="276" w:lineRule="auto"/>
        <w:ind w:right="-2"/>
        <w:jc w:val="both"/>
        <w:rPr>
          <w:sz w:val="24"/>
          <w:szCs w:val="24"/>
          <w:lang w:val="sr-Cyrl-CS"/>
        </w:rPr>
      </w:pPr>
      <w:r w:rsidRPr="00435FC4">
        <w:rPr>
          <w:sz w:val="24"/>
          <w:szCs w:val="24"/>
          <w:lang w:val="sr-Cyrl-CS"/>
        </w:rPr>
        <w:tab/>
      </w:r>
      <w:r w:rsidR="00EC3F05" w:rsidRPr="00435FC4">
        <w:rPr>
          <w:sz w:val="24"/>
          <w:szCs w:val="24"/>
          <w:lang w:val="sr-Cyrl-CS"/>
        </w:rPr>
        <w:t>Теоријска настава за све разреде одржава се у једној смени.</w:t>
      </w:r>
    </w:p>
    <w:p w:rsidR="00435FC4" w:rsidRDefault="00EC3F05" w:rsidP="00435FC4">
      <w:pPr>
        <w:spacing w:line="276" w:lineRule="auto"/>
        <w:ind w:right="-2" w:firstLine="720"/>
        <w:jc w:val="both"/>
        <w:rPr>
          <w:sz w:val="24"/>
          <w:szCs w:val="24"/>
          <w:lang w:val="sr-Cyrl-CS"/>
        </w:rPr>
      </w:pPr>
      <w:r w:rsidRPr="00435FC4">
        <w:rPr>
          <w:sz w:val="24"/>
          <w:szCs w:val="24"/>
          <w:lang w:val="sr-Cyrl-CS"/>
        </w:rPr>
        <w:t xml:space="preserve"> </w:t>
      </w:r>
      <w:r w:rsidR="00C40E41">
        <w:rPr>
          <w:sz w:val="24"/>
          <w:szCs w:val="24"/>
          <w:lang w:val="sr-Cyrl-CS"/>
        </w:rPr>
        <w:t>У школској 202</w:t>
      </w:r>
      <w:r w:rsidR="00C40E41">
        <w:rPr>
          <w:sz w:val="24"/>
          <w:szCs w:val="24"/>
          <w:lang w:val="en-GB"/>
        </w:rPr>
        <w:t>1</w:t>
      </w:r>
      <w:r w:rsidR="00C40E41">
        <w:rPr>
          <w:sz w:val="24"/>
          <w:szCs w:val="24"/>
          <w:lang w:val="sr-Cyrl-CS"/>
        </w:rPr>
        <w:t>/2</w:t>
      </w:r>
      <w:r w:rsidR="00C40E41">
        <w:rPr>
          <w:sz w:val="24"/>
          <w:szCs w:val="24"/>
          <w:lang w:val="en-GB"/>
        </w:rPr>
        <w:t>2</w:t>
      </w:r>
      <w:r w:rsidR="00435FC4" w:rsidRPr="00435FC4">
        <w:rPr>
          <w:sz w:val="24"/>
          <w:szCs w:val="24"/>
          <w:lang w:val="sr-Cyrl-CS"/>
        </w:rPr>
        <w:t>. дневни распоред рада организован је према измењеном програму у складу са Стручн</w:t>
      </w:r>
      <w:r w:rsidR="00435FC4">
        <w:rPr>
          <w:sz w:val="24"/>
          <w:szCs w:val="24"/>
          <w:lang w:val="sr-Cyrl-CS"/>
        </w:rPr>
        <w:t>им</w:t>
      </w:r>
      <w:r w:rsidR="00435FC4" w:rsidRPr="00435FC4">
        <w:rPr>
          <w:sz w:val="24"/>
          <w:szCs w:val="24"/>
          <w:lang w:val="sr-Cyrl-CS"/>
        </w:rPr>
        <w:t xml:space="preserve"> упутство</w:t>
      </w:r>
      <w:r w:rsidR="00435FC4">
        <w:rPr>
          <w:sz w:val="24"/>
          <w:szCs w:val="24"/>
          <w:lang w:val="sr-Cyrl-CS"/>
        </w:rPr>
        <w:t>м</w:t>
      </w:r>
      <w:r w:rsidR="00435FC4" w:rsidRPr="00435FC4">
        <w:rPr>
          <w:sz w:val="24"/>
          <w:szCs w:val="24"/>
          <w:lang w:val="sr-Cyrl-CS"/>
        </w:rPr>
        <w:t xml:space="preserve"> за организовање и остваривање </w:t>
      </w:r>
      <w:r w:rsidR="00C40E41">
        <w:rPr>
          <w:sz w:val="24"/>
          <w:szCs w:val="24"/>
          <w:lang w:val="sr-Cyrl-CS"/>
        </w:rPr>
        <w:t>образовно – васпитног рада у средњој школи у школској 2021/2022. години број 611-00-1762/2021-03 од 25.28.2021. године.</w:t>
      </w:r>
    </w:p>
    <w:p w:rsidR="0008366D" w:rsidRPr="00C40E41" w:rsidRDefault="00435FC4" w:rsidP="0008366D">
      <w:pPr>
        <w:spacing w:line="276" w:lineRule="auto"/>
        <w:ind w:right="-2" w:firstLine="720"/>
        <w:jc w:val="both"/>
        <w:rPr>
          <w:sz w:val="24"/>
          <w:szCs w:val="24"/>
          <w:lang w:val="sr-Latn-BA"/>
        </w:rPr>
      </w:pPr>
      <w:r>
        <w:rPr>
          <w:sz w:val="24"/>
          <w:szCs w:val="24"/>
          <w:lang w:val="sr-Cyrl-CS"/>
        </w:rPr>
        <w:t>Настава почиње у 08:00 часова и завршава се у 1</w:t>
      </w:r>
      <w:r w:rsidR="00C40E41">
        <w:rPr>
          <w:sz w:val="24"/>
          <w:szCs w:val="24"/>
          <w:lang w:val="sr-Cyrl-CS"/>
        </w:rPr>
        <w:t>4</w:t>
      </w:r>
      <w:r>
        <w:rPr>
          <w:sz w:val="24"/>
          <w:szCs w:val="24"/>
          <w:lang w:val="sr-Cyrl-CS"/>
        </w:rPr>
        <w:t xml:space="preserve">:05. </w:t>
      </w:r>
      <w:r w:rsidR="00C40E41">
        <w:rPr>
          <w:sz w:val="24"/>
          <w:szCs w:val="24"/>
          <w:lang w:val="sr-Cyrl-CS"/>
        </w:rPr>
        <w:t xml:space="preserve">Непосредан рад се одвија кроз седам часова. Изборни програми за ученике гимназија се реализују на даљину путем платформе </w:t>
      </w:r>
      <w:r w:rsidR="00C40E41">
        <w:rPr>
          <w:sz w:val="24"/>
          <w:szCs w:val="24"/>
          <w:lang w:val="sr-Latn-BA"/>
        </w:rPr>
        <w:t>Google classroom.</w:t>
      </w:r>
    </w:p>
    <w:p w:rsidR="00DD09BF" w:rsidRPr="0008366D" w:rsidRDefault="00FE1B3D" w:rsidP="00FE1B3D">
      <w:pPr>
        <w:spacing w:line="276" w:lineRule="auto"/>
        <w:ind w:right="-2" w:firstLine="720"/>
        <w:jc w:val="both"/>
        <w:rPr>
          <w:sz w:val="24"/>
          <w:szCs w:val="24"/>
        </w:rPr>
      </w:pPr>
      <w:r>
        <w:rPr>
          <w:sz w:val="24"/>
          <w:szCs w:val="24"/>
        </w:rPr>
        <w:t>Н</w:t>
      </w:r>
      <w:r w:rsidR="0008366D">
        <w:rPr>
          <w:sz w:val="24"/>
          <w:szCs w:val="24"/>
          <w:lang w:val="sr-Cyrl-CS"/>
        </w:rPr>
        <w:t>астава</w:t>
      </w:r>
      <w:r w:rsidR="00EC3F05" w:rsidRPr="003D7287">
        <w:rPr>
          <w:sz w:val="24"/>
          <w:szCs w:val="24"/>
          <w:lang w:val="sr-Cyrl-CS"/>
        </w:rPr>
        <w:t xml:space="preserve"> почиње од 8</w:t>
      </w:r>
      <w:r w:rsidR="00BF6FCE">
        <w:rPr>
          <w:sz w:val="24"/>
          <w:szCs w:val="24"/>
          <w:lang w:val="sr-Latn-CS"/>
        </w:rPr>
        <w:t>.00</w:t>
      </w:r>
      <w:r w:rsidR="00EC3F05" w:rsidRPr="003D7287">
        <w:rPr>
          <w:sz w:val="24"/>
          <w:szCs w:val="24"/>
          <w:lang w:val="sr-Cyrl-CS"/>
        </w:rPr>
        <w:t xml:space="preserve"> часова а завршава се у 14,05 часова. После сваког одржаног часа ученици користе одморе и то после првог часа у трајању од 5 минута, после другог часа у трајању од 20 минута, после трећег часа у трајању од 5 минута, после четвртог часа у трајању од 10 минута, после петог часа у трајању од 5 минута и после шестог часа у трајању од 5 минута.</w:t>
      </w:r>
    </w:p>
    <w:p w:rsidR="001C6CBC" w:rsidRPr="00FE1B3D" w:rsidRDefault="001C6CBC" w:rsidP="00DD09BF">
      <w:pPr>
        <w:ind w:right="-2"/>
        <w:jc w:val="both"/>
        <w:rPr>
          <w:lang w:val="sr-Cyrl-CS"/>
        </w:rPr>
      </w:pPr>
    </w:p>
    <w:p w:rsidR="003A59B9" w:rsidRPr="00EE0451" w:rsidRDefault="00FC193C" w:rsidP="00674C6A">
      <w:pPr>
        <w:pStyle w:val="Heading1"/>
        <w:rPr>
          <w:szCs w:val="24"/>
        </w:rPr>
      </w:pPr>
      <w:bookmarkStart w:id="480" w:name="_Toc496378126"/>
      <w:bookmarkStart w:id="481" w:name="_Toc523069637"/>
      <w:bookmarkStart w:id="482" w:name="_Toc525760557"/>
      <w:bookmarkStart w:id="483" w:name="_Toc50634700"/>
      <w:bookmarkStart w:id="484" w:name="_Toc82419114"/>
      <w:r w:rsidRPr="00674C6A">
        <w:rPr>
          <w:szCs w:val="24"/>
        </w:rPr>
        <w:t>V</w:t>
      </w:r>
      <w:r w:rsidR="00442FC4" w:rsidRPr="00674C6A">
        <w:rPr>
          <w:szCs w:val="24"/>
        </w:rPr>
        <w:t>I</w:t>
      </w:r>
      <w:r w:rsidR="006319AC" w:rsidRPr="00EE0451">
        <w:rPr>
          <w:szCs w:val="24"/>
        </w:rPr>
        <w:t xml:space="preserve">  ОРГАН УПРАВЉАЊА  ШКОЛЕ</w:t>
      </w:r>
      <w:bookmarkEnd w:id="480"/>
      <w:bookmarkEnd w:id="481"/>
      <w:bookmarkEnd w:id="482"/>
      <w:bookmarkEnd w:id="483"/>
      <w:bookmarkEnd w:id="484"/>
    </w:p>
    <w:p w:rsidR="00CE0129" w:rsidRDefault="00CE0129" w:rsidP="00442FC4">
      <w:pPr>
        <w:ind w:right="-2"/>
        <w:jc w:val="both"/>
        <w:rPr>
          <w:b/>
          <w:sz w:val="24"/>
          <w:szCs w:val="24"/>
          <w:lang w:val="sr-Cyrl-CS"/>
        </w:rPr>
      </w:pPr>
    </w:p>
    <w:p w:rsidR="003A59B9" w:rsidRDefault="002D0CB9" w:rsidP="000069B3">
      <w:pPr>
        <w:pStyle w:val="Heading2"/>
        <w:numPr>
          <w:ilvl w:val="1"/>
          <w:numId w:val="56"/>
        </w:numPr>
      </w:pPr>
      <w:bookmarkStart w:id="485" w:name="_Toc496378127"/>
      <w:bookmarkStart w:id="486" w:name="_Toc523069638"/>
      <w:bookmarkStart w:id="487" w:name="_Toc525760558"/>
      <w:bookmarkStart w:id="488" w:name="_Toc50634701"/>
      <w:bookmarkStart w:id="489" w:name="_Toc82419115"/>
      <w:r w:rsidRPr="00EE0451">
        <w:t>План рада Школског одбора</w:t>
      </w:r>
      <w:bookmarkEnd w:id="485"/>
      <w:bookmarkEnd w:id="486"/>
      <w:bookmarkEnd w:id="487"/>
      <w:bookmarkEnd w:id="488"/>
      <w:bookmarkEnd w:id="489"/>
    </w:p>
    <w:p w:rsidR="00514ED8" w:rsidRDefault="00514ED8" w:rsidP="00514ED8">
      <w:pPr>
        <w:ind w:left="720"/>
      </w:pPr>
    </w:p>
    <w:p w:rsidR="00514ED8" w:rsidRPr="000252C2" w:rsidRDefault="00514ED8" w:rsidP="0008366D">
      <w:pPr>
        <w:pStyle w:val="BodyTextIndent"/>
        <w:spacing w:line="276" w:lineRule="auto"/>
        <w:ind w:left="0" w:firstLine="927"/>
        <w:rPr>
          <w:rFonts w:ascii="Times New Roman" w:hAnsi="Times New Roman"/>
        </w:rPr>
      </w:pPr>
      <w:r w:rsidRPr="000252C2">
        <w:rPr>
          <w:rFonts w:ascii="Times New Roman" w:hAnsi="Times New Roman"/>
        </w:rPr>
        <w:t>Шко</w:t>
      </w:r>
      <w:r w:rsidR="0008366D">
        <w:rPr>
          <w:rFonts w:ascii="Times New Roman" w:hAnsi="Times New Roman"/>
        </w:rPr>
        <w:t>лски одбор је орган управљања у</w:t>
      </w:r>
      <w:r w:rsidRPr="000252C2">
        <w:rPr>
          <w:rFonts w:ascii="Times New Roman" w:hAnsi="Times New Roman"/>
        </w:rPr>
        <w:t xml:space="preserve"> школи. Именује га Скупштина опш</w:t>
      </w:r>
      <w:r w:rsidR="0008366D">
        <w:rPr>
          <w:rFonts w:ascii="Times New Roman" w:hAnsi="Times New Roman"/>
        </w:rPr>
        <w:t xml:space="preserve">тине, односно Скупштина града. </w:t>
      </w:r>
      <w:r w:rsidRPr="000252C2">
        <w:rPr>
          <w:rFonts w:ascii="Times New Roman" w:hAnsi="Times New Roman"/>
        </w:rPr>
        <w:t xml:space="preserve">Изборни </w:t>
      </w:r>
      <w:r w:rsidR="00052B35">
        <w:rPr>
          <w:rFonts w:ascii="Times New Roman" w:hAnsi="Times New Roman"/>
        </w:rPr>
        <w:t>мандат</w:t>
      </w:r>
      <w:r w:rsidRPr="000252C2">
        <w:rPr>
          <w:rFonts w:ascii="Times New Roman" w:hAnsi="Times New Roman"/>
        </w:rPr>
        <w:t xml:space="preserve"> је четири године. </w:t>
      </w:r>
    </w:p>
    <w:p w:rsidR="00514ED8" w:rsidRPr="0008366D" w:rsidRDefault="00514ED8" w:rsidP="003A1621">
      <w:pPr>
        <w:pStyle w:val="BodyTextIndent"/>
        <w:spacing w:line="276" w:lineRule="auto"/>
        <w:ind w:left="0"/>
        <w:rPr>
          <w:rFonts w:ascii="Times New Roman" w:hAnsi="Times New Roman"/>
        </w:rPr>
      </w:pPr>
      <w:r w:rsidRPr="000252C2">
        <w:rPr>
          <w:rFonts w:ascii="Times New Roman" w:hAnsi="Times New Roman"/>
        </w:rPr>
        <w:t>Школски одбор има девет чланова. По трећину чланова предлажу Наставничко веће и Савет родитеља тајним изјашњавањем, а трећину локална самоуправа.</w:t>
      </w:r>
    </w:p>
    <w:p w:rsidR="00514ED8" w:rsidRPr="00514ED8" w:rsidRDefault="00514ED8" w:rsidP="003A1621">
      <w:pPr>
        <w:spacing w:line="276" w:lineRule="auto"/>
        <w:ind w:firstLine="720"/>
        <w:jc w:val="both"/>
        <w:rPr>
          <w:sz w:val="24"/>
          <w:szCs w:val="24"/>
          <w:lang w:val="sr-Cyrl-CS"/>
        </w:rPr>
      </w:pPr>
      <w:r w:rsidRPr="00514ED8">
        <w:rPr>
          <w:sz w:val="24"/>
          <w:szCs w:val="24"/>
          <w:lang w:val="sr-Cyrl-CS"/>
        </w:rPr>
        <w:t>Задаци школског одбора:</w:t>
      </w:r>
    </w:p>
    <w:p w:rsidR="00514ED8" w:rsidRPr="00514ED8" w:rsidRDefault="00514ED8" w:rsidP="000069B3">
      <w:pPr>
        <w:numPr>
          <w:ilvl w:val="0"/>
          <w:numId w:val="65"/>
        </w:numPr>
        <w:overflowPunct/>
        <w:autoSpaceDE/>
        <w:autoSpaceDN/>
        <w:adjustRightInd/>
        <w:spacing w:line="276" w:lineRule="auto"/>
        <w:jc w:val="both"/>
        <w:textAlignment w:val="auto"/>
        <w:rPr>
          <w:sz w:val="24"/>
          <w:szCs w:val="24"/>
          <w:lang w:val="sr-Cyrl-CS"/>
        </w:rPr>
      </w:pPr>
      <w:r w:rsidRPr="00514ED8">
        <w:rPr>
          <w:sz w:val="24"/>
          <w:szCs w:val="24"/>
          <w:lang w:val="sr-Cyrl-CS"/>
        </w:rPr>
        <w:t>Доноси Статут школе,</w:t>
      </w:r>
    </w:p>
    <w:p w:rsidR="00514ED8" w:rsidRPr="00514ED8" w:rsidRDefault="00514ED8" w:rsidP="000069B3">
      <w:pPr>
        <w:numPr>
          <w:ilvl w:val="0"/>
          <w:numId w:val="65"/>
        </w:numPr>
        <w:overflowPunct/>
        <w:autoSpaceDE/>
        <w:autoSpaceDN/>
        <w:adjustRightInd/>
        <w:spacing w:line="276" w:lineRule="auto"/>
        <w:jc w:val="both"/>
        <w:textAlignment w:val="auto"/>
        <w:rPr>
          <w:sz w:val="24"/>
          <w:szCs w:val="24"/>
          <w:lang w:val="sr-Cyrl-CS"/>
        </w:rPr>
      </w:pPr>
      <w:r w:rsidRPr="00514ED8">
        <w:rPr>
          <w:sz w:val="24"/>
          <w:szCs w:val="24"/>
          <w:lang w:val="sr-Cyrl-CS"/>
        </w:rPr>
        <w:t>Годишњи програм рада школе, развојни план и усваја извештаје о њиховом остваривању,</w:t>
      </w:r>
    </w:p>
    <w:p w:rsidR="00514ED8" w:rsidRPr="00514ED8" w:rsidRDefault="00514ED8" w:rsidP="000069B3">
      <w:pPr>
        <w:numPr>
          <w:ilvl w:val="0"/>
          <w:numId w:val="65"/>
        </w:numPr>
        <w:overflowPunct/>
        <w:autoSpaceDE/>
        <w:autoSpaceDN/>
        <w:adjustRightInd/>
        <w:spacing w:line="276" w:lineRule="auto"/>
        <w:jc w:val="both"/>
        <w:textAlignment w:val="auto"/>
        <w:rPr>
          <w:sz w:val="24"/>
          <w:szCs w:val="24"/>
          <w:lang w:val="sr-Cyrl-CS"/>
        </w:rPr>
      </w:pPr>
      <w:r w:rsidRPr="00514ED8">
        <w:rPr>
          <w:sz w:val="24"/>
          <w:szCs w:val="24"/>
          <w:lang w:val="sr-Cyrl-CS"/>
        </w:rPr>
        <w:t>Усваја извештаје о пословању, годишњи обрачун и извештај о извођењу екскурзија,</w:t>
      </w:r>
    </w:p>
    <w:p w:rsidR="00514ED8" w:rsidRPr="00514ED8" w:rsidRDefault="00514ED8" w:rsidP="000069B3">
      <w:pPr>
        <w:numPr>
          <w:ilvl w:val="0"/>
          <w:numId w:val="65"/>
        </w:numPr>
        <w:overflowPunct/>
        <w:autoSpaceDE/>
        <w:autoSpaceDN/>
        <w:adjustRightInd/>
        <w:spacing w:line="276" w:lineRule="auto"/>
        <w:jc w:val="both"/>
        <w:textAlignment w:val="auto"/>
        <w:rPr>
          <w:sz w:val="24"/>
          <w:szCs w:val="24"/>
          <w:lang w:val="sr-Cyrl-CS"/>
        </w:rPr>
      </w:pPr>
      <w:r w:rsidRPr="00514ED8">
        <w:rPr>
          <w:sz w:val="24"/>
          <w:szCs w:val="24"/>
          <w:lang w:val="sr-Cyrl-CS"/>
        </w:rPr>
        <w:t>Расписује конкурс и бира директора,</w:t>
      </w:r>
    </w:p>
    <w:p w:rsidR="00514ED8" w:rsidRPr="00514ED8" w:rsidRDefault="00514ED8" w:rsidP="000069B3">
      <w:pPr>
        <w:numPr>
          <w:ilvl w:val="0"/>
          <w:numId w:val="65"/>
        </w:numPr>
        <w:overflowPunct/>
        <w:autoSpaceDE/>
        <w:autoSpaceDN/>
        <w:adjustRightInd/>
        <w:spacing w:line="276" w:lineRule="auto"/>
        <w:jc w:val="both"/>
        <w:textAlignment w:val="auto"/>
        <w:rPr>
          <w:sz w:val="24"/>
          <w:szCs w:val="24"/>
          <w:lang w:val="sr-Cyrl-CS"/>
        </w:rPr>
      </w:pPr>
      <w:r w:rsidRPr="00514ED8">
        <w:rPr>
          <w:sz w:val="24"/>
          <w:szCs w:val="24"/>
          <w:lang w:val="sr-Cyrl-CS"/>
        </w:rPr>
        <w:lastRenderedPageBreak/>
        <w:t>Разматра успех ученика и предузима мере за побољшање услова рада школе и остваривање образовно – васпитног рада,</w:t>
      </w:r>
    </w:p>
    <w:p w:rsidR="00514ED8" w:rsidRPr="00514ED8" w:rsidRDefault="00514ED8" w:rsidP="000069B3">
      <w:pPr>
        <w:numPr>
          <w:ilvl w:val="0"/>
          <w:numId w:val="65"/>
        </w:numPr>
        <w:overflowPunct/>
        <w:autoSpaceDE/>
        <w:autoSpaceDN/>
        <w:adjustRightInd/>
        <w:spacing w:line="276" w:lineRule="auto"/>
        <w:jc w:val="both"/>
        <w:textAlignment w:val="auto"/>
        <w:rPr>
          <w:sz w:val="24"/>
          <w:szCs w:val="24"/>
          <w:lang w:val="sr-Cyrl-CS"/>
        </w:rPr>
      </w:pPr>
      <w:r w:rsidRPr="00514ED8">
        <w:rPr>
          <w:sz w:val="24"/>
          <w:szCs w:val="24"/>
          <w:lang w:val="sr-Cyrl-CS"/>
        </w:rPr>
        <w:t>Врши друге послове утврђене Законом, Актом о оснивању и Статутом.</w:t>
      </w:r>
    </w:p>
    <w:p w:rsidR="00514ED8" w:rsidRPr="00514ED8" w:rsidRDefault="00514ED8" w:rsidP="003A1621">
      <w:pPr>
        <w:spacing w:line="276" w:lineRule="auto"/>
        <w:ind w:firstLine="720"/>
        <w:jc w:val="both"/>
        <w:rPr>
          <w:sz w:val="24"/>
          <w:szCs w:val="24"/>
          <w:lang w:val="sr-Cyrl-CS"/>
        </w:rPr>
      </w:pPr>
      <w:r w:rsidRPr="00514ED8">
        <w:rPr>
          <w:sz w:val="24"/>
          <w:szCs w:val="24"/>
          <w:lang w:val="sr-Cyrl-CS"/>
        </w:rPr>
        <w:t xml:space="preserve">Седници Школског одбора присуствује и учествује у раду, без права одлучивања, представник ученичког парламента и председник синдиката. </w:t>
      </w:r>
    </w:p>
    <w:p w:rsidR="00514ED8" w:rsidRPr="00514ED8" w:rsidRDefault="00514ED8" w:rsidP="003A1621">
      <w:pPr>
        <w:spacing w:line="276" w:lineRule="auto"/>
        <w:ind w:firstLine="720"/>
        <w:jc w:val="both"/>
        <w:rPr>
          <w:sz w:val="24"/>
          <w:szCs w:val="24"/>
          <w:lang w:val="sr-Cyrl-CS"/>
        </w:rPr>
      </w:pPr>
      <w:r w:rsidRPr="00514ED8">
        <w:rPr>
          <w:sz w:val="24"/>
          <w:szCs w:val="24"/>
          <w:lang w:val="sr-Cyrl-CS"/>
        </w:rPr>
        <w:t>Школски одбор доноси одлуке већином гласова укупног броја чланова.</w:t>
      </w:r>
    </w:p>
    <w:p w:rsidR="00514ED8" w:rsidRPr="00514ED8" w:rsidRDefault="00514ED8" w:rsidP="00514ED8">
      <w:pPr>
        <w:pStyle w:val="BodyTextIndent"/>
        <w:rPr>
          <w:rFonts w:ascii="Times New Roman" w:hAnsi="Times New Roman"/>
          <w:szCs w:val="24"/>
        </w:rPr>
      </w:pPr>
    </w:p>
    <w:tbl>
      <w:tblPr>
        <w:tblW w:w="101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4819"/>
        <w:gridCol w:w="1701"/>
        <w:gridCol w:w="2047"/>
      </w:tblGrid>
      <w:tr w:rsidR="000252C2" w:rsidTr="0008366D">
        <w:trPr>
          <w:trHeight w:val="384"/>
        </w:trPr>
        <w:tc>
          <w:tcPr>
            <w:tcW w:w="1560" w:type="dxa"/>
            <w:tcBorders>
              <w:top w:val="single" w:sz="4" w:space="0" w:color="auto"/>
              <w:left w:val="single" w:sz="4" w:space="0" w:color="auto"/>
              <w:bottom w:val="single" w:sz="4" w:space="0" w:color="auto"/>
              <w:right w:val="single" w:sz="4" w:space="0" w:color="auto"/>
            </w:tcBorders>
            <w:vAlign w:val="center"/>
          </w:tcPr>
          <w:p w:rsidR="000252C2" w:rsidRDefault="000252C2" w:rsidP="000252C2">
            <w:pPr>
              <w:pStyle w:val="BodyTextIndent2"/>
              <w:ind w:left="0"/>
              <w:rPr>
                <w:sz w:val="24"/>
              </w:rPr>
            </w:pPr>
            <w:r>
              <w:rPr>
                <w:sz w:val="24"/>
              </w:rPr>
              <w:t>Време</w:t>
            </w:r>
          </w:p>
        </w:tc>
        <w:tc>
          <w:tcPr>
            <w:tcW w:w="4819" w:type="dxa"/>
            <w:tcBorders>
              <w:top w:val="single" w:sz="4" w:space="0" w:color="auto"/>
              <w:left w:val="single" w:sz="4" w:space="0" w:color="auto"/>
              <w:bottom w:val="single" w:sz="4" w:space="0" w:color="auto"/>
              <w:right w:val="single" w:sz="4" w:space="0" w:color="auto"/>
            </w:tcBorders>
            <w:vAlign w:val="center"/>
          </w:tcPr>
          <w:p w:rsidR="000252C2" w:rsidRDefault="000252C2" w:rsidP="000252C2">
            <w:pPr>
              <w:pStyle w:val="BodyTextIndent2"/>
              <w:ind w:left="-110"/>
              <w:rPr>
                <w:sz w:val="24"/>
              </w:rPr>
            </w:pPr>
            <w:r>
              <w:rPr>
                <w:sz w:val="24"/>
              </w:rPr>
              <w:t>Садржај</w:t>
            </w:r>
          </w:p>
        </w:tc>
        <w:tc>
          <w:tcPr>
            <w:tcW w:w="1701" w:type="dxa"/>
            <w:tcBorders>
              <w:top w:val="single" w:sz="4" w:space="0" w:color="auto"/>
              <w:left w:val="single" w:sz="4" w:space="0" w:color="auto"/>
              <w:bottom w:val="single" w:sz="4" w:space="0" w:color="auto"/>
              <w:right w:val="single" w:sz="4" w:space="0" w:color="auto"/>
            </w:tcBorders>
            <w:vAlign w:val="center"/>
          </w:tcPr>
          <w:p w:rsidR="000252C2" w:rsidRDefault="000252C2" w:rsidP="000252C2">
            <w:pPr>
              <w:pStyle w:val="BodyTextIndent2"/>
              <w:ind w:left="-126"/>
              <w:rPr>
                <w:sz w:val="24"/>
              </w:rPr>
            </w:pPr>
            <w:r>
              <w:rPr>
                <w:sz w:val="24"/>
              </w:rPr>
              <w:t>Носиоци</w:t>
            </w:r>
          </w:p>
        </w:tc>
        <w:tc>
          <w:tcPr>
            <w:tcW w:w="2047" w:type="dxa"/>
            <w:tcBorders>
              <w:top w:val="single" w:sz="4" w:space="0" w:color="auto"/>
              <w:left w:val="single" w:sz="4" w:space="0" w:color="auto"/>
              <w:bottom w:val="single" w:sz="4" w:space="0" w:color="auto"/>
              <w:right w:val="single" w:sz="4" w:space="0" w:color="auto"/>
            </w:tcBorders>
            <w:vAlign w:val="center"/>
          </w:tcPr>
          <w:p w:rsidR="000252C2" w:rsidRDefault="000252C2" w:rsidP="000252C2">
            <w:pPr>
              <w:pStyle w:val="BodyTextIndent2"/>
              <w:ind w:left="-57"/>
              <w:rPr>
                <w:sz w:val="24"/>
              </w:rPr>
            </w:pPr>
            <w:r>
              <w:rPr>
                <w:sz w:val="24"/>
              </w:rPr>
              <w:t>Начин праћења</w:t>
            </w:r>
          </w:p>
        </w:tc>
      </w:tr>
      <w:tr w:rsidR="000252C2" w:rsidRPr="007E72FF" w:rsidTr="0008366D">
        <w:trPr>
          <w:trHeight w:val="1955"/>
        </w:trPr>
        <w:tc>
          <w:tcPr>
            <w:tcW w:w="1560"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0"/>
              <w:rPr>
                <w:sz w:val="20"/>
              </w:rPr>
            </w:pPr>
            <w:r w:rsidRPr="007538EF">
              <w:rPr>
                <w:sz w:val="20"/>
              </w:rPr>
              <w:t>СЕПТЕМБАР</w:t>
            </w:r>
          </w:p>
        </w:tc>
        <w:tc>
          <w:tcPr>
            <w:tcW w:w="4819" w:type="dxa"/>
            <w:tcBorders>
              <w:top w:val="single" w:sz="4" w:space="0" w:color="auto"/>
              <w:left w:val="single" w:sz="4" w:space="0" w:color="auto"/>
              <w:bottom w:val="single" w:sz="4" w:space="0" w:color="auto"/>
              <w:right w:val="single" w:sz="4" w:space="0" w:color="auto"/>
            </w:tcBorders>
            <w:vAlign w:val="center"/>
          </w:tcPr>
          <w:p w:rsidR="000252C2" w:rsidRPr="000252C2" w:rsidRDefault="000252C2" w:rsidP="0008366D">
            <w:pPr>
              <w:numPr>
                <w:ilvl w:val="0"/>
                <w:numId w:val="1"/>
              </w:numPr>
              <w:tabs>
                <w:tab w:val="clear" w:pos="360"/>
                <w:tab w:val="num" w:pos="34"/>
              </w:tabs>
              <w:ind w:left="34" w:right="-2" w:hanging="175"/>
              <w:rPr>
                <w:lang w:val="sr-Cyrl-CS"/>
              </w:rPr>
            </w:pPr>
            <w:r w:rsidRPr="000252C2">
              <w:rPr>
                <w:lang w:val="sr-Cyrl-CS"/>
              </w:rPr>
              <w:t xml:space="preserve">Извештај о </w:t>
            </w:r>
            <w:r>
              <w:rPr>
                <w:lang w:val="sr-Cyrl-CS"/>
              </w:rPr>
              <w:t>реализацији</w:t>
            </w:r>
            <w:r w:rsidRPr="000252C2">
              <w:rPr>
                <w:lang w:val="sr-Cyrl-CS"/>
              </w:rPr>
              <w:t xml:space="preserve"> Годишњег  плана рада  школе за школску 20</w:t>
            </w:r>
            <w:r w:rsidR="00FE1B3D">
              <w:rPr>
                <w:lang w:val="sr-Cyrl-CS"/>
              </w:rPr>
              <w:t>20</w:t>
            </w:r>
            <w:r w:rsidRPr="000252C2">
              <w:rPr>
                <w:lang w:val="sr-Cyrl-CS"/>
              </w:rPr>
              <w:t>/20</w:t>
            </w:r>
            <w:r w:rsidR="00FE1B3D">
              <w:rPr>
                <w:lang w:val="sr-Cyrl-CS"/>
              </w:rPr>
              <w:t>21</w:t>
            </w:r>
            <w:r w:rsidRPr="000252C2">
              <w:rPr>
                <w:lang w:val="sr-Cyrl-CS"/>
              </w:rPr>
              <w:t>. годину</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Извештај о раду  директора школе у школској 20</w:t>
            </w:r>
            <w:r w:rsidR="00FE1B3D">
              <w:rPr>
                <w:lang w:val="sr-Cyrl-CS"/>
              </w:rPr>
              <w:t>20</w:t>
            </w:r>
            <w:r w:rsidRPr="000252C2">
              <w:rPr>
                <w:lang w:val="sr-Cyrl-CS"/>
              </w:rPr>
              <w:t>/20</w:t>
            </w:r>
            <w:r w:rsidR="00FE1B3D">
              <w:rPr>
                <w:lang w:val="sr-Cyrl-CS"/>
              </w:rPr>
              <w:t>21</w:t>
            </w:r>
            <w:r w:rsidRPr="000252C2">
              <w:rPr>
                <w:lang w:val="sr-Cyrl-CS"/>
              </w:rPr>
              <w:t xml:space="preserve"> . години</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Усвајање Годи</w:t>
            </w:r>
            <w:r w:rsidR="001C6CBC">
              <w:rPr>
                <w:lang w:val="sr-Cyrl-CS"/>
              </w:rPr>
              <w:t>шњег плана  рада за школску 20</w:t>
            </w:r>
            <w:r w:rsidR="00FE1B3D">
              <w:rPr>
                <w:lang w:val="sr-Cyrl-CS"/>
              </w:rPr>
              <w:t>21</w:t>
            </w:r>
            <w:r w:rsidR="001C6CBC">
              <w:rPr>
                <w:lang w:val="sr-Cyrl-CS"/>
              </w:rPr>
              <w:t>/202</w:t>
            </w:r>
            <w:r w:rsidR="00FE1B3D">
              <w:rPr>
                <w:lang w:val="sr-Cyrl-CS"/>
              </w:rPr>
              <w:t>2</w:t>
            </w:r>
            <w:r w:rsidRPr="000252C2">
              <w:rPr>
                <w:lang w:val="sr-Cyrl-CS"/>
              </w:rPr>
              <w:t>. годину</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Заступљеност наставе  и услови за извођење исте у новој школској години</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Кадрови-оглашавање слободних радних места за нову школску годину</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Преузимање запослених</w:t>
            </w:r>
          </w:p>
          <w:p w:rsidR="000252C2" w:rsidRPr="0008366D" w:rsidRDefault="000252C2" w:rsidP="0008366D">
            <w:pPr>
              <w:numPr>
                <w:ilvl w:val="0"/>
                <w:numId w:val="1"/>
              </w:numPr>
              <w:tabs>
                <w:tab w:val="clear" w:pos="360"/>
                <w:tab w:val="num" w:pos="34"/>
              </w:tabs>
              <w:ind w:left="34" w:right="-2" w:hanging="175"/>
              <w:jc w:val="both"/>
              <w:rPr>
                <w:sz w:val="24"/>
                <w:szCs w:val="24"/>
                <w:lang w:val="sr-Cyrl-CS"/>
              </w:rPr>
            </w:pPr>
            <w:r w:rsidRPr="000252C2">
              <w:rPr>
                <w:lang w:val="sr-Cyrl-CS"/>
              </w:rPr>
              <w:t>Текућа питања</w:t>
            </w:r>
          </w:p>
        </w:tc>
        <w:tc>
          <w:tcPr>
            <w:tcW w:w="1701"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126"/>
              <w:rPr>
                <w:sz w:val="20"/>
              </w:rPr>
            </w:pPr>
            <w:r w:rsidRPr="007538EF">
              <w:rPr>
                <w:sz w:val="20"/>
              </w:rPr>
              <w:t>Чланови одбора, Директор</w:t>
            </w:r>
          </w:p>
        </w:tc>
        <w:tc>
          <w:tcPr>
            <w:tcW w:w="2047"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57"/>
              <w:rPr>
                <w:sz w:val="20"/>
              </w:rPr>
            </w:pPr>
            <w:r w:rsidRPr="007538EF">
              <w:rPr>
                <w:sz w:val="20"/>
              </w:rPr>
              <w:t>Записник школског одбора</w:t>
            </w:r>
          </w:p>
        </w:tc>
      </w:tr>
      <w:tr w:rsidR="000252C2" w:rsidRPr="007E72FF" w:rsidTr="0008366D">
        <w:trPr>
          <w:trHeight w:val="930"/>
        </w:trPr>
        <w:tc>
          <w:tcPr>
            <w:tcW w:w="1560" w:type="dxa"/>
            <w:tcBorders>
              <w:top w:val="single" w:sz="4" w:space="0" w:color="auto"/>
              <w:left w:val="single" w:sz="4" w:space="0" w:color="auto"/>
              <w:bottom w:val="single" w:sz="4" w:space="0" w:color="auto"/>
              <w:right w:val="single" w:sz="4" w:space="0" w:color="auto"/>
            </w:tcBorders>
            <w:vAlign w:val="center"/>
          </w:tcPr>
          <w:p w:rsidR="000252C2" w:rsidRPr="000252C2" w:rsidRDefault="000252C2" w:rsidP="000252C2">
            <w:pPr>
              <w:pStyle w:val="BodyTextIndent2"/>
              <w:ind w:left="0"/>
              <w:rPr>
                <w:sz w:val="20"/>
              </w:rPr>
            </w:pPr>
            <w:r>
              <w:rPr>
                <w:sz w:val="20"/>
              </w:rPr>
              <w:t>ОКТОБАР</w:t>
            </w:r>
          </w:p>
        </w:tc>
        <w:tc>
          <w:tcPr>
            <w:tcW w:w="4819" w:type="dxa"/>
            <w:tcBorders>
              <w:top w:val="single" w:sz="4" w:space="0" w:color="auto"/>
              <w:left w:val="single" w:sz="4" w:space="0" w:color="auto"/>
              <w:bottom w:val="single" w:sz="4" w:space="0" w:color="auto"/>
              <w:right w:val="single" w:sz="4" w:space="0" w:color="auto"/>
            </w:tcBorders>
            <w:vAlign w:val="center"/>
          </w:tcPr>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 xml:space="preserve">Екскурзије ученика завршних разреда </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Реализација конкурса</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Сарадња са предузећима и установама</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Текућа питања</w:t>
            </w:r>
          </w:p>
        </w:tc>
        <w:tc>
          <w:tcPr>
            <w:tcW w:w="1701" w:type="dxa"/>
            <w:tcBorders>
              <w:top w:val="single" w:sz="4" w:space="0" w:color="auto"/>
              <w:left w:val="single" w:sz="4" w:space="0" w:color="auto"/>
              <w:bottom w:val="single" w:sz="4" w:space="0" w:color="auto"/>
              <w:right w:val="single" w:sz="4" w:space="0" w:color="auto"/>
            </w:tcBorders>
            <w:vAlign w:val="center"/>
          </w:tcPr>
          <w:p w:rsidR="000252C2" w:rsidRPr="007538EF" w:rsidRDefault="004D5EAA" w:rsidP="000252C2">
            <w:pPr>
              <w:pStyle w:val="BodyTextIndent2"/>
              <w:ind w:left="-126"/>
              <w:rPr>
                <w:sz w:val="20"/>
              </w:rPr>
            </w:pPr>
            <w:r w:rsidRPr="007538EF">
              <w:rPr>
                <w:sz w:val="20"/>
              </w:rPr>
              <w:t>Чланови одбора, Директор</w:t>
            </w:r>
          </w:p>
        </w:tc>
        <w:tc>
          <w:tcPr>
            <w:tcW w:w="2047" w:type="dxa"/>
            <w:tcBorders>
              <w:top w:val="single" w:sz="4" w:space="0" w:color="auto"/>
              <w:left w:val="single" w:sz="4" w:space="0" w:color="auto"/>
              <w:bottom w:val="single" w:sz="4" w:space="0" w:color="auto"/>
              <w:right w:val="single" w:sz="4" w:space="0" w:color="auto"/>
            </w:tcBorders>
            <w:vAlign w:val="center"/>
          </w:tcPr>
          <w:p w:rsidR="000252C2" w:rsidRPr="007538EF" w:rsidRDefault="004D5EAA" w:rsidP="000252C2">
            <w:pPr>
              <w:pStyle w:val="BodyTextIndent2"/>
              <w:ind w:left="-57"/>
              <w:rPr>
                <w:sz w:val="20"/>
              </w:rPr>
            </w:pPr>
            <w:r w:rsidRPr="007538EF">
              <w:rPr>
                <w:sz w:val="20"/>
              </w:rPr>
              <w:t>Записник школског одбора</w:t>
            </w:r>
          </w:p>
        </w:tc>
      </w:tr>
      <w:tr w:rsidR="000252C2" w:rsidRPr="007538EF" w:rsidTr="0008366D">
        <w:tc>
          <w:tcPr>
            <w:tcW w:w="1560"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0"/>
              <w:rPr>
                <w:sz w:val="20"/>
              </w:rPr>
            </w:pPr>
            <w:r w:rsidRPr="007538EF">
              <w:rPr>
                <w:sz w:val="20"/>
              </w:rPr>
              <w:t>НОВЕМБАР</w:t>
            </w:r>
          </w:p>
        </w:tc>
        <w:tc>
          <w:tcPr>
            <w:tcW w:w="4819" w:type="dxa"/>
            <w:tcBorders>
              <w:top w:val="single" w:sz="4" w:space="0" w:color="auto"/>
              <w:left w:val="single" w:sz="4" w:space="0" w:color="auto"/>
              <w:bottom w:val="single" w:sz="4" w:space="0" w:color="auto"/>
              <w:right w:val="single" w:sz="4" w:space="0" w:color="auto"/>
            </w:tcBorders>
            <w:vAlign w:val="center"/>
          </w:tcPr>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Анализа успеха на крају првог класификационог периода</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Текућа питања</w:t>
            </w:r>
          </w:p>
        </w:tc>
        <w:tc>
          <w:tcPr>
            <w:tcW w:w="1701"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126"/>
              <w:rPr>
                <w:sz w:val="20"/>
              </w:rPr>
            </w:pPr>
            <w:r w:rsidRPr="007538EF">
              <w:rPr>
                <w:sz w:val="20"/>
              </w:rPr>
              <w:t>Чланови одбора, Директор</w:t>
            </w:r>
          </w:p>
        </w:tc>
        <w:tc>
          <w:tcPr>
            <w:tcW w:w="2047"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57"/>
              <w:rPr>
                <w:sz w:val="20"/>
              </w:rPr>
            </w:pPr>
            <w:r w:rsidRPr="007538EF">
              <w:rPr>
                <w:sz w:val="20"/>
              </w:rPr>
              <w:t>Записник школског одбора</w:t>
            </w:r>
          </w:p>
        </w:tc>
      </w:tr>
      <w:tr w:rsidR="000252C2" w:rsidRPr="007538EF" w:rsidTr="0008366D">
        <w:tc>
          <w:tcPr>
            <w:tcW w:w="1560" w:type="dxa"/>
            <w:tcBorders>
              <w:top w:val="single" w:sz="4" w:space="0" w:color="auto"/>
              <w:left w:val="single" w:sz="4" w:space="0" w:color="auto"/>
              <w:bottom w:val="single" w:sz="4" w:space="0" w:color="auto"/>
              <w:right w:val="single" w:sz="4" w:space="0" w:color="auto"/>
            </w:tcBorders>
            <w:vAlign w:val="center"/>
          </w:tcPr>
          <w:p w:rsidR="000252C2" w:rsidRPr="000252C2" w:rsidRDefault="000252C2" w:rsidP="000252C2">
            <w:pPr>
              <w:pStyle w:val="BodyTextIndent2"/>
              <w:ind w:left="0"/>
              <w:rPr>
                <w:sz w:val="20"/>
              </w:rPr>
            </w:pPr>
            <w:r>
              <w:rPr>
                <w:sz w:val="20"/>
              </w:rPr>
              <w:t>ДЕЦЕМБАР</w:t>
            </w:r>
          </w:p>
        </w:tc>
        <w:tc>
          <w:tcPr>
            <w:tcW w:w="4819" w:type="dxa"/>
            <w:tcBorders>
              <w:top w:val="single" w:sz="4" w:space="0" w:color="auto"/>
              <w:left w:val="single" w:sz="4" w:space="0" w:color="auto"/>
              <w:bottom w:val="single" w:sz="4" w:space="0" w:color="auto"/>
              <w:right w:val="single" w:sz="4" w:space="0" w:color="auto"/>
            </w:tcBorders>
            <w:vAlign w:val="center"/>
          </w:tcPr>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Реализација плана и програма у првом полугодишту.</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Васпитно-дисциплинске мере</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План уписа</w:t>
            </w:r>
            <w:r w:rsidR="001C6CBC">
              <w:rPr>
                <w:lang w:val="sr-Cyrl-CS"/>
              </w:rPr>
              <w:t xml:space="preserve"> за школску 202</w:t>
            </w:r>
            <w:r w:rsidR="00FE1B3D">
              <w:rPr>
                <w:lang w:val="sr-Cyrl-CS"/>
              </w:rPr>
              <w:t>2</w:t>
            </w:r>
            <w:r w:rsidR="001C6CBC">
              <w:rPr>
                <w:lang w:val="sr-Cyrl-CS"/>
              </w:rPr>
              <w:t>/202</w:t>
            </w:r>
            <w:r w:rsidR="00FE1B3D">
              <w:rPr>
                <w:lang w:val="sr-Cyrl-CS"/>
              </w:rPr>
              <w:t>3</w:t>
            </w:r>
            <w:r w:rsidRPr="000252C2">
              <w:rPr>
                <w:lang w:val="sr-Cyrl-CS"/>
              </w:rPr>
              <w:t>.годину</w:t>
            </w:r>
          </w:p>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Формирање комисије  за попис имовине</w:t>
            </w:r>
          </w:p>
          <w:p w:rsidR="000252C2" w:rsidRPr="000252C2" w:rsidRDefault="000252C2" w:rsidP="0008366D">
            <w:pPr>
              <w:numPr>
                <w:ilvl w:val="0"/>
                <w:numId w:val="1"/>
              </w:numPr>
              <w:tabs>
                <w:tab w:val="clear" w:pos="360"/>
                <w:tab w:val="num" w:pos="34"/>
              </w:tabs>
              <w:ind w:left="34" w:right="-2" w:hanging="175"/>
              <w:jc w:val="both"/>
              <w:rPr>
                <w:lang w:val="sr-Cyrl-CS"/>
              </w:rPr>
            </w:pPr>
            <w:r>
              <w:rPr>
                <w:lang w:val="sr-Cyrl-CS"/>
              </w:rPr>
              <w:t>Текућа питања</w:t>
            </w:r>
          </w:p>
        </w:tc>
        <w:tc>
          <w:tcPr>
            <w:tcW w:w="1701"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126"/>
              <w:rPr>
                <w:sz w:val="20"/>
              </w:rPr>
            </w:pPr>
            <w:r w:rsidRPr="007538EF">
              <w:rPr>
                <w:sz w:val="20"/>
              </w:rPr>
              <w:t>Чланови одбора, Директор</w:t>
            </w:r>
          </w:p>
        </w:tc>
        <w:tc>
          <w:tcPr>
            <w:tcW w:w="2047"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57"/>
              <w:rPr>
                <w:sz w:val="20"/>
              </w:rPr>
            </w:pPr>
            <w:r w:rsidRPr="007538EF">
              <w:rPr>
                <w:sz w:val="20"/>
              </w:rPr>
              <w:t>Записник школског одбора</w:t>
            </w:r>
          </w:p>
        </w:tc>
      </w:tr>
      <w:tr w:rsidR="000252C2" w:rsidRPr="007538EF" w:rsidTr="0008366D">
        <w:tc>
          <w:tcPr>
            <w:tcW w:w="1560" w:type="dxa"/>
            <w:tcBorders>
              <w:top w:val="single" w:sz="4" w:space="0" w:color="auto"/>
              <w:left w:val="single" w:sz="4" w:space="0" w:color="auto"/>
              <w:bottom w:val="single" w:sz="4" w:space="0" w:color="auto"/>
              <w:right w:val="single" w:sz="4" w:space="0" w:color="auto"/>
            </w:tcBorders>
            <w:vAlign w:val="center"/>
          </w:tcPr>
          <w:p w:rsidR="000252C2" w:rsidRDefault="000252C2" w:rsidP="000252C2">
            <w:pPr>
              <w:pStyle w:val="BodyTextIndent2"/>
              <w:ind w:left="0"/>
              <w:rPr>
                <w:sz w:val="20"/>
              </w:rPr>
            </w:pPr>
            <w:r>
              <w:rPr>
                <w:sz w:val="20"/>
              </w:rPr>
              <w:t>ЈАНУАР</w:t>
            </w:r>
          </w:p>
        </w:tc>
        <w:tc>
          <w:tcPr>
            <w:tcW w:w="4819" w:type="dxa"/>
            <w:tcBorders>
              <w:top w:val="single" w:sz="4" w:space="0" w:color="auto"/>
              <w:left w:val="single" w:sz="4" w:space="0" w:color="auto"/>
              <w:bottom w:val="single" w:sz="4" w:space="0" w:color="auto"/>
              <w:right w:val="single" w:sz="4" w:space="0" w:color="auto"/>
            </w:tcBorders>
            <w:vAlign w:val="center"/>
          </w:tcPr>
          <w:p w:rsidR="000252C2" w:rsidRPr="000252C2" w:rsidRDefault="000252C2" w:rsidP="0008366D">
            <w:pPr>
              <w:numPr>
                <w:ilvl w:val="0"/>
                <w:numId w:val="1"/>
              </w:numPr>
              <w:tabs>
                <w:tab w:val="clear" w:pos="360"/>
                <w:tab w:val="num" w:pos="34"/>
              </w:tabs>
              <w:ind w:left="34" w:right="-2" w:hanging="175"/>
              <w:jc w:val="both"/>
              <w:rPr>
                <w:lang w:val="sr-Cyrl-CS"/>
              </w:rPr>
            </w:pPr>
            <w:r w:rsidRPr="000252C2">
              <w:rPr>
                <w:lang w:val="sr-Cyrl-CS"/>
              </w:rPr>
              <w:t>Анализа успеха на крају првог полугодишта</w:t>
            </w:r>
          </w:p>
          <w:p w:rsidR="000252C2" w:rsidRPr="0008366D" w:rsidRDefault="000252C2" w:rsidP="0008366D">
            <w:pPr>
              <w:numPr>
                <w:ilvl w:val="0"/>
                <w:numId w:val="1"/>
              </w:numPr>
              <w:tabs>
                <w:tab w:val="clear" w:pos="360"/>
                <w:tab w:val="num" w:pos="34"/>
              </w:tabs>
              <w:ind w:left="34" w:right="-2" w:hanging="175"/>
              <w:jc w:val="both"/>
              <w:rPr>
                <w:b/>
                <w:lang w:val="sr-Cyrl-CS"/>
              </w:rPr>
            </w:pPr>
            <w:r w:rsidRPr="000252C2">
              <w:rPr>
                <w:lang w:val="sr-Cyrl-CS"/>
              </w:rPr>
              <w:t>Разматрање и усвајање извештаја о извршеном попису</w:t>
            </w:r>
          </w:p>
        </w:tc>
        <w:tc>
          <w:tcPr>
            <w:tcW w:w="1701" w:type="dxa"/>
            <w:tcBorders>
              <w:top w:val="single" w:sz="4" w:space="0" w:color="auto"/>
              <w:left w:val="single" w:sz="4" w:space="0" w:color="auto"/>
              <w:bottom w:val="single" w:sz="4" w:space="0" w:color="auto"/>
              <w:right w:val="single" w:sz="4" w:space="0" w:color="auto"/>
            </w:tcBorders>
            <w:vAlign w:val="center"/>
          </w:tcPr>
          <w:p w:rsidR="000252C2" w:rsidRPr="007538EF" w:rsidRDefault="004D5EAA" w:rsidP="000252C2">
            <w:pPr>
              <w:pStyle w:val="BodyTextIndent2"/>
              <w:ind w:left="-126"/>
              <w:rPr>
                <w:sz w:val="20"/>
              </w:rPr>
            </w:pPr>
            <w:r w:rsidRPr="007538EF">
              <w:rPr>
                <w:sz w:val="20"/>
              </w:rPr>
              <w:t>Чланови одбора, Директор</w:t>
            </w:r>
          </w:p>
        </w:tc>
        <w:tc>
          <w:tcPr>
            <w:tcW w:w="2047" w:type="dxa"/>
            <w:tcBorders>
              <w:top w:val="single" w:sz="4" w:space="0" w:color="auto"/>
              <w:left w:val="single" w:sz="4" w:space="0" w:color="auto"/>
              <w:bottom w:val="single" w:sz="4" w:space="0" w:color="auto"/>
              <w:right w:val="single" w:sz="4" w:space="0" w:color="auto"/>
            </w:tcBorders>
            <w:vAlign w:val="center"/>
          </w:tcPr>
          <w:p w:rsidR="000252C2" w:rsidRPr="007538EF" w:rsidRDefault="004D5EAA" w:rsidP="000252C2">
            <w:pPr>
              <w:pStyle w:val="BodyTextIndent2"/>
              <w:ind w:left="-57"/>
              <w:rPr>
                <w:sz w:val="20"/>
              </w:rPr>
            </w:pPr>
            <w:r w:rsidRPr="007538EF">
              <w:rPr>
                <w:sz w:val="20"/>
              </w:rPr>
              <w:t>Записник школског одбора</w:t>
            </w:r>
          </w:p>
        </w:tc>
      </w:tr>
      <w:tr w:rsidR="000252C2" w:rsidRPr="007538EF" w:rsidTr="0008366D">
        <w:tc>
          <w:tcPr>
            <w:tcW w:w="1560" w:type="dxa"/>
            <w:tcBorders>
              <w:top w:val="single" w:sz="4" w:space="0" w:color="auto"/>
              <w:left w:val="single" w:sz="4" w:space="0" w:color="auto"/>
              <w:bottom w:val="single" w:sz="4" w:space="0" w:color="auto"/>
              <w:right w:val="single" w:sz="4" w:space="0" w:color="auto"/>
            </w:tcBorders>
            <w:vAlign w:val="center"/>
          </w:tcPr>
          <w:p w:rsidR="000252C2" w:rsidRDefault="000252C2" w:rsidP="000252C2">
            <w:pPr>
              <w:pStyle w:val="BodyTextIndent2"/>
              <w:ind w:left="0"/>
              <w:rPr>
                <w:sz w:val="20"/>
              </w:rPr>
            </w:pPr>
            <w:r>
              <w:rPr>
                <w:sz w:val="20"/>
              </w:rPr>
              <w:t>ФЕБРУАР</w:t>
            </w:r>
          </w:p>
        </w:tc>
        <w:tc>
          <w:tcPr>
            <w:tcW w:w="4819" w:type="dxa"/>
            <w:tcBorders>
              <w:top w:val="single" w:sz="4" w:space="0" w:color="auto"/>
              <w:left w:val="single" w:sz="4" w:space="0" w:color="auto"/>
              <w:bottom w:val="single" w:sz="4" w:space="0" w:color="auto"/>
              <w:right w:val="single" w:sz="4" w:space="0" w:color="auto"/>
            </w:tcBorders>
            <w:vAlign w:val="center"/>
          </w:tcPr>
          <w:p w:rsidR="004D5EAA" w:rsidRPr="004D5EAA" w:rsidRDefault="004D5EAA" w:rsidP="0008366D">
            <w:pPr>
              <w:numPr>
                <w:ilvl w:val="0"/>
                <w:numId w:val="1"/>
              </w:numPr>
              <w:tabs>
                <w:tab w:val="clear" w:pos="360"/>
                <w:tab w:val="num" w:pos="34"/>
              </w:tabs>
              <w:ind w:left="34" w:right="-2" w:hanging="175"/>
              <w:jc w:val="both"/>
              <w:rPr>
                <w:lang w:val="sr-Cyrl-CS"/>
              </w:rPr>
            </w:pPr>
            <w:r w:rsidRPr="004D5EAA">
              <w:rPr>
                <w:lang w:val="sr-Cyrl-CS"/>
              </w:rPr>
              <w:t>Усвајање завршног рачуна</w:t>
            </w:r>
          </w:p>
          <w:p w:rsidR="000252C2" w:rsidRPr="004D5EAA" w:rsidRDefault="004D5EAA" w:rsidP="0008366D">
            <w:pPr>
              <w:numPr>
                <w:ilvl w:val="0"/>
                <w:numId w:val="1"/>
              </w:numPr>
              <w:tabs>
                <w:tab w:val="clear" w:pos="360"/>
                <w:tab w:val="num" w:pos="34"/>
              </w:tabs>
              <w:ind w:left="34" w:right="-2" w:hanging="175"/>
              <w:jc w:val="both"/>
              <w:rPr>
                <w:b/>
                <w:sz w:val="24"/>
                <w:szCs w:val="24"/>
                <w:lang w:val="sr-Cyrl-CS"/>
              </w:rPr>
            </w:pPr>
            <w:r w:rsidRPr="004D5EAA">
              <w:rPr>
                <w:lang w:val="sr-Cyrl-CS"/>
              </w:rPr>
              <w:t>Текућа питања</w:t>
            </w:r>
            <w:r w:rsidRPr="004D5EAA">
              <w:rPr>
                <w:b/>
                <w:lang w:val="sr-Cyrl-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252C2" w:rsidRPr="007538EF" w:rsidRDefault="004D5EAA" w:rsidP="000252C2">
            <w:pPr>
              <w:pStyle w:val="BodyTextIndent2"/>
              <w:ind w:left="-126"/>
              <w:rPr>
                <w:sz w:val="20"/>
              </w:rPr>
            </w:pPr>
            <w:r w:rsidRPr="007538EF">
              <w:rPr>
                <w:sz w:val="20"/>
              </w:rPr>
              <w:t>Чланови одбора, Директор</w:t>
            </w:r>
          </w:p>
        </w:tc>
        <w:tc>
          <w:tcPr>
            <w:tcW w:w="2047" w:type="dxa"/>
            <w:tcBorders>
              <w:top w:val="single" w:sz="4" w:space="0" w:color="auto"/>
              <w:left w:val="single" w:sz="4" w:space="0" w:color="auto"/>
              <w:bottom w:val="single" w:sz="4" w:space="0" w:color="auto"/>
              <w:right w:val="single" w:sz="4" w:space="0" w:color="auto"/>
            </w:tcBorders>
            <w:vAlign w:val="center"/>
          </w:tcPr>
          <w:p w:rsidR="000252C2" w:rsidRPr="007538EF" w:rsidRDefault="004D5EAA" w:rsidP="000252C2">
            <w:pPr>
              <w:pStyle w:val="BodyTextIndent2"/>
              <w:ind w:left="-57"/>
              <w:rPr>
                <w:sz w:val="20"/>
              </w:rPr>
            </w:pPr>
            <w:r w:rsidRPr="007538EF">
              <w:rPr>
                <w:sz w:val="20"/>
              </w:rPr>
              <w:t>Записник школског одбора</w:t>
            </w:r>
          </w:p>
        </w:tc>
      </w:tr>
      <w:tr w:rsidR="000252C2" w:rsidRPr="007538EF" w:rsidTr="0008366D">
        <w:tc>
          <w:tcPr>
            <w:tcW w:w="1560"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0"/>
              <w:rPr>
                <w:sz w:val="20"/>
              </w:rPr>
            </w:pPr>
            <w:r w:rsidRPr="007538EF">
              <w:rPr>
                <w:sz w:val="20"/>
              </w:rPr>
              <w:t>АПРИЛ</w:t>
            </w:r>
          </w:p>
        </w:tc>
        <w:tc>
          <w:tcPr>
            <w:tcW w:w="4819" w:type="dxa"/>
            <w:tcBorders>
              <w:top w:val="single" w:sz="4" w:space="0" w:color="auto"/>
              <w:left w:val="single" w:sz="4" w:space="0" w:color="auto"/>
              <w:bottom w:val="single" w:sz="4" w:space="0" w:color="auto"/>
              <w:right w:val="single" w:sz="4" w:space="0" w:color="auto"/>
            </w:tcBorders>
            <w:vAlign w:val="center"/>
          </w:tcPr>
          <w:p w:rsidR="004D5EAA" w:rsidRPr="004D5EAA" w:rsidRDefault="004D5EAA" w:rsidP="0008366D">
            <w:pPr>
              <w:numPr>
                <w:ilvl w:val="0"/>
                <w:numId w:val="1"/>
              </w:numPr>
              <w:tabs>
                <w:tab w:val="clear" w:pos="360"/>
                <w:tab w:val="num" w:pos="34"/>
              </w:tabs>
              <w:ind w:left="34" w:right="-2" w:hanging="175"/>
              <w:jc w:val="both"/>
              <w:rPr>
                <w:lang w:val="sr-Cyrl-CS"/>
              </w:rPr>
            </w:pPr>
            <w:r w:rsidRPr="004D5EAA">
              <w:rPr>
                <w:lang w:val="sr-Cyrl-CS"/>
              </w:rPr>
              <w:t>Анализа успеха на крају трећег класификационог периода</w:t>
            </w:r>
          </w:p>
          <w:p w:rsidR="004D5EAA" w:rsidRPr="004D5EAA" w:rsidRDefault="004D5EAA" w:rsidP="0008366D">
            <w:pPr>
              <w:numPr>
                <w:ilvl w:val="0"/>
                <w:numId w:val="1"/>
              </w:numPr>
              <w:tabs>
                <w:tab w:val="clear" w:pos="360"/>
                <w:tab w:val="num" w:pos="34"/>
              </w:tabs>
              <w:ind w:left="34" w:right="-2" w:hanging="175"/>
              <w:jc w:val="both"/>
              <w:rPr>
                <w:b/>
                <w:lang w:val="sr-Cyrl-CS"/>
              </w:rPr>
            </w:pPr>
            <w:r w:rsidRPr="004D5EAA">
              <w:rPr>
                <w:lang w:val="sr-Cyrl-CS"/>
              </w:rPr>
              <w:t>Информације о организацији екскурзија првог  разреда.</w:t>
            </w:r>
          </w:p>
          <w:p w:rsidR="000252C2" w:rsidRPr="004D5EAA" w:rsidRDefault="004D5EAA" w:rsidP="0008366D">
            <w:pPr>
              <w:numPr>
                <w:ilvl w:val="0"/>
                <w:numId w:val="1"/>
              </w:numPr>
              <w:tabs>
                <w:tab w:val="clear" w:pos="360"/>
                <w:tab w:val="num" w:pos="34"/>
              </w:tabs>
              <w:ind w:left="34" w:right="-2" w:hanging="175"/>
              <w:jc w:val="both"/>
              <w:rPr>
                <w:b/>
                <w:lang w:val="sr-Cyrl-CS"/>
              </w:rPr>
            </w:pPr>
            <w:r w:rsidRPr="004D5EAA">
              <w:rPr>
                <w:lang w:val="sr-Cyrl-CS"/>
              </w:rPr>
              <w:t>Текућа питања</w:t>
            </w:r>
          </w:p>
        </w:tc>
        <w:tc>
          <w:tcPr>
            <w:tcW w:w="1701"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126"/>
              <w:rPr>
                <w:sz w:val="20"/>
              </w:rPr>
            </w:pPr>
            <w:r w:rsidRPr="007538EF">
              <w:rPr>
                <w:sz w:val="20"/>
              </w:rPr>
              <w:t>Чланови одбора</w:t>
            </w:r>
          </w:p>
        </w:tc>
        <w:tc>
          <w:tcPr>
            <w:tcW w:w="2047"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57"/>
              <w:rPr>
                <w:sz w:val="20"/>
              </w:rPr>
            </w:pPr>
            <w:r w:rsidRPr="007538EF">
              <w:rPr>
                <w:sz w:val="20"/>
              </w:rPr>
              <w:t>Записник школског одбора</w:t>
            </w:r>
          </w:p>
        </w:tc>
      </w:tr>
      <w:tr w:rsidR="000252C2" w:rsidRPr="007538EF" w:rsidTr="0008366D">
        <w:trPr>
          <w:trHeight w:val="782"/>
        </w:trPr>
        <w:tc>
          <w:tcPr>
            <w:tcW w:w="1560" w:type="dxa"/>
            <w:tcBorders>
              <w:top w:val="single" w:sz="4" w:space="0" w:color="auto"/>
              <w:left w:val="single" w:sz="4" w:space="0" w:color="auto"/>
              <w:bottom w:val="single" w:sz="4" w:space="0" w:color="auto"/>
              <w:right w:val="single" w:sz="4" w:space="0" w:color="auto"/>
            </w:tcBorders>
            <w:vAlign w:val="center"/>
          </w:tcPr>
          <w:p w:rsidR="000252C2" w:rsidRPr="004D5EAA" w:rsidRDefault="004D5EAA" w:rsidP="000252C2">
            <w:pPr>
              <w:pStyle w:val="BodyTextIndent2"/>
              <w:ind w:left="0"/>
              <w:rPr>
                <w:sz w:val="20"/>
              </w:rPr>
            </w:pPr>
            <w:r>
              <w:rPr>
                <w:sz w:val="20"/>
              </w:rPr>
              <w:t>МАЈ</w:t>
            </w:r>
          </w:p>
        </w:tc>
        <w:tc>
          <w:tcPr>
            <w:tcW w:w="4819" w:type="dxa"/>
            <w:tcBorders>
              <w:top w:val="single" w:sz="4" w:space="0" w:color="auto"/>
              <w:left w:val="single" w:sz="4" w:space="0" w:color="auto"/>
              <w:bottom w:val="single" w:sz="4" w:space="0" w:color="auto"/>
              <w:right w:val="single" w:sz="4" w:space="0" w:color="auto"/>
            </w:tcBorders>
            <w:vAlign w:val="center"/>
          </w:tcPr>
          <w:p w:rsidR="004D5EAA" w:rsidRPr="004D5EAA" w:rsidRDefault="004D5EAA" w:rsidP="0008366D">
            <w:pPr>
              <w:numPr>
                <w:ilvl w:val="0"/>
                <w:numId w:val="1"/>
              </w:numPr>
              <w:tabs>
                <w:tab w:val="clear" w:pos="360"/>
                <w:tab w:val="num" w:pos="34"/>
              </w:tabs>
              <w:ind w:left="34" w:right="-2" w:hanging="175"/>
              <w:jc w:val="both"/>
              <w:rPr>
                <w:lang w:val="sr-Cyrl-CS"/>
              </w:rPr>
            </w:pPr>
            <w:r w:rsidRPr="004D5EAA">
              <w:rPr>
                <w:lang w:val="sr-Cyrl-CS"/>
              </w:rPr>
              <w:t xml:space="preserve">Информације о обављеним припремама за крај школске године завршних </w:t>
            </w:r>
          </w:p>
          <w:p w:rsidR="004D5EAA" w:rsidRPr="004D5EAA" w:rsidRDefault="004D5EAA" w:rsidP="0008366D">
            <w:pPr>
              <w:tabs>
                <w:tab w:val="num" w:pos="34"/>
              </w:tabs>
              <w:ind w:left="34" w:right="-2" w:hanging="175"/>
              <w:jc w:val="both"/>
              <w:rPr>
                <w:lang w:val="sr-Cyrl-CS"/>
              </w:rPr>
            </w:pPr>
            <w:r w:rsidRPr="004D5EAA">
              <w:rPr>
                <w:lang w:val="sr-Cyrl-CS"/>
              </w:rPr>
              <w:t xml:space="preserve">       одељења.</w:t>
            </w:r>
          </w:p>
          <w:p w:rsidR="000252C2" w:rsidRPr="0008366D" w:rsidRDefault="004D5EAA" w:rsidP="0008366D">
            <w:pPr>
              <w:tabs>
                <w:tab w:val="num" w:pos="34"/>
              </w:tabs>
              <w:ind w:left="34" w:right="-2" w:hanging="175"/>
              <w:jc w:val="both"/>
              <w:rPr>
                <w:lang w:val="sr-Cyrl-CS"/>
              </w:rPr>
            </w:pPr>
            <w:r w:rsidRPr="004D5EAA">
              <w:rPr>
                <w:lang w:val="sr-Cyrl-CS"/>
              </w:rPr>
              <w:t>-    текућа питања</w:t>
            </w:r>
          </w:p>
        </w:tc>
        <w:tc>
          <w:tcPr>
            <w:tcW w:w="1701"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126"/>
              <w:rPr>
                <w:sz w:val="20"/>
              </w:rPr>
            </w:pPr>
            <w:r w:rsidRPr="007538EF">
              <w:rPr>
                <w:sz w:val="20"/>
              </w:rPr>
              <w:t>Чланови одбора, Директор</w:t>
            </w:r>
          </w:p>
        </w:tc>
        <w:tc>
          <w:tcPr>
            <w:tcW w:w="2047" w:type="dxa"/>
            <w:tcBorders>
              <w:top w:val="single" w:sz="4" w:space="0" w:color="auto"/>
              <w:left w:val="single" w:sz="4" w:space="0" w:color="auto"/>
              <w:bottom w:val="single" w:sz="4" w:space="0" w:color="auto"/>
              <w:right w:val="single" w:sz="4" w:space="0" w:color="auto"/>
            </w:tcBorders>
            <w:vAlign w:val="center"/>
          </w:tcPr>
          <w:p w:rsidR="000252C2" w:rsidRPr="007538EF" w:rsidRDefault="000252C2" w:rsidP="000252C2">
            <w:pPr>
              <w:pStyle w:val="BodyTextIndent2"/>
              <w:ind w:left="-57"/>
              <w:rPr>
                <w:sz w:val="20"/>
              </w:rPr>
            </w:pPr>
            <w:r w:rsidRPr="007538EF">
              <w:rPr>
                <w:sz w:val="20"/>
              </w:rPr>
              <w:t>Записник школског одбора</w:t>
            </w:r>
          </w:p>
        </w:tc>
      </w:tr>
      <w:tr w:rsidR="004D5EAA" w:rsidRPr="007538EF" w:rsidTr="0008366D">
        <w:tc>
          <w:tcPr>
            <w:tcW w:w="1560" w:type="dxa"/>
            <w:tcBorders>
              <w:top w:val="single" w:sz="4" w:space="0" w:color="auto"/>
              <w:left w:val="single" w:sz="4" w:space="0" w:color="auto"/>
              <w:bottom w:val="single" w:sz="4" w:space="0" w:color="auto"/>
              <w:right w:val="single" w:sz="4" w:space="0" w:color="auto"/>
            </w:tcBorders>
            <w:vAlign w:val="center"/>
          </w:tcPr>
          <w:p w:rsidR="004D5EAA" w:rsidRDefault="004D5EAA" w:rsidP="000252C2">
            <w:pPr>
              <w:pStyle w:val="BodyTextIndent2"/>
              <w:ind w:left="0"/>
              <w:rPr>
                <w:sz w:val="20"/>
              </w:rPr>
            </w:pPr>
            <w:r>
              <w:rPr>
                <w:sz w:val="20"/>
              </w:rPr>
              <w:t>ЈУН</w:t>
            </w:r>
          </w:p>
        </w:tc>
        <w:tc>
          <w:tcPr>
            <w:tcW w:w="4819" w:type="dxa"/>
            <w:tcBorders>
              <w:top w:val="single" w:sz="4" w:space="0" w:color="auto"/>
              <w:left w:val="single" w:sz="4" w:space="0" w:color="auto"/>
              <w:bottom w:val="single" w:sz="4" w:space="0" w:color="auto"/>
              <w:right w:val="single" w:sz="4" w:space="0" w:color="auto"/>
            </w:tcBorders>
            <w:vAlign w:val="center"/>
          </w:tcPr>
          <w:p w:rsidR="004D5EAA" w:rsidRPr="004D5EAA" w:rsidRDefault="004D5EAA" w:rsidP="0008366D">
            <w:pPr>
              <w:numPr>
                <w:ilvl w:val="0"/>
                <w:numId w:val="1"/>
              </w:numPr>
              <w:tabs>
                <w:tab w:val="clear" w:pos="360"/>
                <w:tab w:val="num" w:pos="34"/>
              </w:tabs>
              <w:ind w:left="34" w:right="-2" w:hanging="175"/>
              <w:jc w:val="both"/>
              <w:rPr>
                <w:lang w:val="sr-Cyrl-CS"/>
              </w:rPr>
            </w:pPr>
            <w:r w:rsidRPr="004D5EAA">
              <w:rPr>
                <w:lang w:val="sr-Cyrl-CS"/>
              </w:rPr>
              <w:t>Инвестиције</w:t>
            </w:r>
          </w:p>
          <w:p w:rsidR="004D5EAA" w:rsidRPr="001C6CBC" w:rsidRDefault="004D5EAA" w:rsidP="0008366D">
            <w:pPr>
              <w:numPr>
                <w:ilvl w:val="0"/>
                <w:numId w:val="1"/>
              </w:numPr>
              <w:tabs>
                <w:tab w:val="clear" w:pos="360"/>
                <w:tab w:val="num" w:pos="34"/>
              </w:tabs>
              <w:ind w:left="34" w:right="-2" w:hanging="175"/>
              <w:jc w:val="both"/>
              <w:rPr>
                <w:lang w:val="sr-Cyrl-CS"/>
              </w:rPr>
            </w:pPr>
            <w:r w:rsidRPr="004D5EAA">
              <w:rPr>
                <w:lang w:val="sr-Cyrl-CS"/>
              </w:rPr>
              <w:t>Текућа питања</w:t>
            </w:r>
          </w:p>
        </w:tc>
        <w:tc>
          <w:tcPr>
            <w:tcW w:w="1701" w:type="dxa"/>
            <w:tcBorders>
              <w:top w:val="single" w:sz="4" w:space="0" w:color="auto"/>
              <w:left w:val="single" w:sz="4" w:space="0" w:color="auto"/>
              <w:bottom w:val="single" w:sz="4" w:space="0" w:color="auto"/>
              <w:right w:val="single" w:sz="4" w:space="0" w:color="auto"/>
            </w:tcBorders>
            <w:vAlign w:val="center"/>
          </w:tcPr>
          <w:p w:rsidR="004D5EAA" w:rsidRPr="007538EF" w:rsidRDefault="004D5EAA" w:rsidP="000252C2">
            <w:pPr>
              <w:pStyle w:val="BodyTextIndent2"/>
              <w:ind w:left="-126"/>
              <w:rPr>
                <w:sz w:val="20"/>
              </w:rPr>
            </w:pPr>
            <w:r w:rsidRPr="007538EF">
              <w:rPr>
                <w:sz w:val="20"/>
              </w:rPr>
              <w:t>Чланови одбора, Директор</w:t>
            </w:r>
          </w:p>
        </w:tc>
        <w:tc>
          <w:tcPr>
            <w:tcW w:w="2047" w:type="dxa"/>
            <w:tcBorders>
              <w:top w:val="single" w:sz="4" w:space="0" w:color="auto"/>
              <w:left w:val="single" w:sz="4" w:space="0" w:color="auto"/>
              <w:bottom w:val="single" w:sz="4" w:space="0" w:color="auto"/>
              <w:right w:val="single" w:sz="4" w:space="0" w:color="auto"/>
            </w:tcBorders>
            <w:vAlign w:val="center"/>
          </w:tcPr>
          <w:p w:rsidR="004D5EAA" w:rsidRPr="007538EF" w:rsidRDefault="004D5EAA" w:rsidP="000252C2">
            <w:pPr>
              <w:pStyle w:val="BodyTextIndent2"/>
              <w:ind w:left="-57"/>
              <w:rPr>
                <w:sz w:val="20"/>
              </w:rPr>
            </w:pPr>
            <w:r w:rsidRPr="007538EF">
              <w:rPr>
                <w:sz w:val="20"/>
              </w:rPr>
              <w:t>Записник школског одбора</w:t>
            </w:r>
          </w:p>
        </w:tc>
      </w:tr>
    </w:tbl>
    <w:p w:rsidR="001C6CBC" w:rsidRDefault="001C6CBC" w:rsidP="001C6CBC">
      <w:pPr>
        <w:tabs>
          <w:tab w:val="left" w:pos="3585"/>
        </w:tabs>
        <w:ind w:right="-2"/>
        <w:jc w:val="both"/>
        <w:rPr>
          <w:sz w:val="24"/>
          <w:szCs w:val="24"/>
        </w:rPr>
      </w:pPr>
    </w:p>
    <w:p w:rsidR="00FE1B3D" w:rsidRDefault="00FE1B3D" w:rsidP="001C6CBC">
      <w:pPr>
        <w:tabs>
          <w:tab w:val="left" w:pos="3585"/>
        </w:tabs>
        <w:ind w:right="-2"/>
        <w:jc w:val="both"/>
        <w:rPr>
          <w:sz w:val="24"/>
          <w:szCs w:val="24"/>
        </w:rPr>
      </w:pPr>
    </w:p>
    <w:p w:rsidR="00FE1B3D" w:rsidRDefault="00FE1B3D" w:rsidP="001C6CBC">
      <w:pPr>
        <w:tabs>
          <w:tab w:val="left" w:pos="3585"/>
        </w:tabs>
        <w:ind w:right="-2"/>
        <w:jc w:val="both"/>
        <w:rPr>
          <w:sz w:val="24"/>
          <w:szCs w:val="24"/>
        </w:rPr>
      </w:pPr>
    </w:p>
    <w:p w:rsidR="00FE1B3D" w:rsidRPr="00FE1B3D" w:rsidRDefault="00FE1B3D" w:rsidP="001C6CBC">
      <w:pPr>
        <w:tabs>
          <w:tab w:val="left" w:pos="3585"/>
        </w:tabs>
        <w:ind w:right="-2"/>
        <w:jc w:val="both"/>
        <w:rPr>
          <w:sz w:val="24"/>
          <w:szCs w:val="24"/>
        </w:rPr>
      </w:pPr>
    </w:p>
    <w:p w:rsidR="00442FC4" w:rsidRDefault="00AF41E5" w:rsidP="0008366D">
      <w:pPr>
        <w:pStyle w:val="Heading1"/>
      </w:pPr>
      <w:bookmarkStart w:id="490" w:name="_Toc496378128"/>
      <w:bookmarkStart w:id="491" w:name="_Toc523069639"/>
      <w:bookmarkStart w:id="492" w:name="_Toc525760559"/>
      <w:bookmarkStart w:id="493" w:name="_Toc50634702"/>
      <w:bookmarkStart w:id="494" w:name="_Toc82419116"/>
      <w:r>
        <w:rPr>
          <w:lang w:val="sr-Latn-CS"/>
        </w:rPr>
        <w:lastRenderedPageBreak/>
        <w:t xml:space="preserve">VII </w:t>
      </w:r>
      <w:r w:rsidR="00442FC4">
        <w:rPr>
          <w:lang w:val="sr-Cyrl-CS"/>
        </w:rPr>
        <w:t xml:space="preserve"> ПЕДАГОШКО РУКОВОЂЕЊЕ ШКОЛОМ</w:t>
      </w:r>
      <w:bookmarkEnd w:id="490"/>
      <w:bookmarkEnd w:id="491"/>
      <w:bookmarkEnd w:id="492"/>
      <w:bookmarkEnd w:id="493"/>
      <w:bookmarkEnd w:id="494"/>
    </w:p>
    <w:p w:rsidR="0008366D" w:rsidRPr="0008366D" w:rsidRDefault="0008366D" w:rsidP="0008366D"/>
    <w:p w:rsidR="00442FC4" w:rsidRDefault="003F204F" w:rsidP="00674C6A">
      <w:pPr>
        <w:pStyle w:val="Heading2"/>
        <w:rPr>
          <w:lang w:val="sr-Cyrl-CS"/>
        </w:rPr>
      </w:pPr>
      <w:r w:rsidRPr="00D24323">
        <w:t xml:space="preserve"> </w:t>
      </w:r>
      <w:bookmarkStart w:id="495" w:name="_Toc496378129"/>
      <w:bookmarkStart w:id="496" w:name="_Toc523069640"/>
      <w:bookmarkStart w:id="497" w:name="_Toc525760560"/>
      <w:bookmarkStart w:id="498" w:name="_Toc50634703"/>
      <w:bookmarkStart w:id="499" w:name="_Toc82419117"/>
      <w:r w:rsidRPr="00D24323">
        <w:rPr>
          <w:lang w:val="sr-Cyrl-CS"/>
        </w:rPr>
        <w:t>7</w:t>
      </w:r>
      <w:r w:rsidR="00442FC4" w:rsidRPr="00D24323">
        <w:t>.1 П</w:t>
      </w:r>
      <w:r w:rsidR="002D0CB9">
        <w:rPr>
          <w:lang w:val="sr-Cyrl-CS"/>
        </w:rPr>
        <w:t>лан рада директора школе</w:t>
      </w:r>
      <w:bookmarkEnd w:id="495"/>
      <w:bookmarkEnd w:id="496"/>
      <w:bookmarkEnd w:id="497"/>
      <w:bookmarkEnd w:id="498"/>
      <w:bookmarkEnd w:id="499"/>
    </w:p>
    <w:p w:rsidR="00D20446" w:rsidRPr="0008366D" w:rsidRDefault="00D20446" w:rsidP="00CC4D3F">
      <w:pPr>
        <w:ind w:right="-2"/>
        <w:rPr>
          <w:sz w:val="24"/>
          <w:szCs w:val="24"/>
        </w:rPr>
      </w:pPr>
    </w:p>
    <w:p w:rsidR="00674C6A" w:rsidRPr="00674C6A" w:rsidRDefault="00442FC4" w:rsidP="003A1621">
      <w:pPr>
        <w:spacing w:line="276" w:lineRule="auto"/>
        <w:ind w:right="-2"/>
        <w:jc w:val="both"/>
        <w:rPr>
          <w:sz w:val="24"/>
          <w:szCs w:val="24"/>
          <w:lang w:val="ru-RU"/>
        </w:rPr>
      </w:pPr>
      <w:r>
        <w:rPr>
          <w:sz w:val="28"/>
          <w:lang w:val="ru-RU"/>
        </w:rPr>
        <w:tab/>
      </w:r>
      <w:r w:rsidRPr="00262F3D">
        <w:rPr>
          <w:sz w:val="24"/>
          <w:szCs w:val="24"/>
          <w:lang w:val="ru-RU"/>
        </w:rPr>
        <w:t>Директор руководи и одговоран је за законитост рада школе.</w:t>
      </w:r>
    </w:p>
    <w:p w:rsidR="00442FC4" w:rsidRPr="00C22C06" w:rsidRDefault="00442FC4" w:rsidP="003A1621">
      <w:pPr>
        <w:spacing w:line="276" w:lineRule="auto"/>
        <w:ind w:right="-2"/>
        <w:jc w:val="both"/>
        <w:rPr>
          <w:sz w:val="24"/>
          <w:szCs w:val="24"/>
          <w:lang w:val="ru-RU"/>
        </w:rPr>
      </w:pPr>
      <w:r w:rsidRPr="00262F3D">
        <w:rPr>
          <w:sz w:val="24"/>
          <w:szCs w:val="24"/>
          <w:lang w:val="ru-RU"/>
        </w:rPr>
        <w:t xml:space="preserve">            </w:t>
      </w:r>
      <w:r w:rsidRPr="00C22C06">
        <w:rPr>
          <w:sz w:val="24"/>
          <w:szCs w:val="24"/>
          <w:lang w:val="ru-RU"/>
        </w:rPr>
        <w:t>Послови и задаци директора школе:</w:t>
      </w:r>
    </w:p>
    <w:p w:rsidR="00442FC4" w:rsidRPr="00262F3D" w:rsidRDefault="00442FC4" w:rsidP="003A1621">
      <w:pPr>
        <w:numPr>
          <w:ilvl w:val="0"/>
          <w:numId w:val="3"/>
        </w:numPr>
        <w:tabs>
          <w:tab w:val="clear" w:pos="720"/>
          <w:tab w:val="num" w:pos="284"/>
        </w:tabs>
        <w:spacing w:line="276" w:lineRule="auto"/>
        <w:ind w:left="0" w:right="-2" w:firstLine="0"/>
        <w:jc w:val="both"/>
        <w:rPr>
          <w:sz w:val="24"/>
          <w:szCs w:val="24"/>
          <w:lang w:val="ru-RU"/>
        </w:rPr>
      </w:pPr>
      <w:r w:rsidRPr="00262F3D">
        <w:rPr>
          <w:sz w:val="24"/>
          <w:szCs w:val="24"/>
          <w:lang w:val="ru-RU"/>
        </w:rPr>
        <w:t>Организује образовно-васпитни рад и</w:t>
      </w:r>
      <w:r w:rsidR="007F1734">
        <w:rPr>
          <w:sz w:val="24"/>
          <w:szCs w:val="24"/>
          <w:lang w:val="ru-RU"/>
        </w:rPr>
        <w:t xml:space="preserve"> стара се о његовом остваривању.</w:t>
      </w:r>
    </w:p>
    <w:p w:rsidR="00442FC4" w:rsidRPr="00262F3D" w:rsidRDefault="00442FC4" w:rsidP="003A1621">
      <w:pPr>
        <w:numPr>
          <w:ilvl w:val="0"/>
          <w:numId w:val="2"/>
        </w:numPr>
        <w:tabs>
          <w:tab w:val="num" w:pos="284"/>
        </w:tabs>
        <w:spacing w:line="276" w:lineRule="auto"/>
        <w:ind w:left="0" w:right="-2" w:firstLine="0"/>
        <w:jc w:val="both"/>
        <w:rPr>
          <w:sz w:val="24"/>
          <w:szCs w:val="24"/>
          <w:lang w:val="sr-Cyrl-CS"/>
        </w:rPr>
      </w:pPr>
      <w:r w:rsidRPr="00262F3D">
        <w:rPr>
          <w:sz w:val="24"/>
          <w:szCs w:val="24"/>
          <w:lang w:val="ru-RU"/>
        </w:rPr>
        <w:t xml:space="preserve">Организује и остварује педагошко-инструктивни увид и надзор и предузима </w:t>
      </w:r>
      <w:r w:rsidRPr="00262F3D">
        <w:rPr>
          <w:sz w:val="24"/>
          <w:szCs w:val="24"/>
          <w:lang w:val="sr-Cyrl-CS"/>
        </w:rPr>
        <w:t xml:space="preserve"> </w:t>
      </w:r>
      <w:r w:rsidRPr="00262F3D">
        <w:rPr>
          <w:sz w:val="24"/>
          <w:szCs w:val="24"/>
          <w:lang w:val="ru-RU"/>
        </w:rPr>
        <w:t xml:space="preserve">мере за унапређивање рада </w:t>
      </w:r>
      <w:r w:rsidR="007F1734">
        <w:rPr>
          <w:sz w:val="24"/>
          <w:szCs w:val="24"/>
          <w:lang w:val="ru-RU"/>
        </w:rPr>
        <w:t>наставника и стручних сарадника.</w:t>
      </w:r>
    </w:p>
    <w:p w:rsidR="00442FC4" w:rsidRPr="00262F3D" w:rsidRDefault="00442FC4" w:rsidP="003A1621">
      <w:pPr>
        <w:numPr>
          <w:ilvl w:val="0"/>
          <w:numId w:val="2"/>
        </w:numPr>
        <w:tabs>
          <w:tab w:val="num" w:pos="284"/>
        </w:tabs>
        <w:spacing w:line="276" w:lineRule="auto"/>
        <w:ind w:left="0" w:right="-2" w:firstLine="0"/>
        <w:jc w:val="both"/>
        <w:rPr>
          <w:sz w:val="24"/>
          <w:szCs w:val="24"/>
          <w:lang w:val="ru-RU"/>
        </w:rPr>
      </w:pPr>
      <w:r w:rsidRPr="00262F3D">
        <w:rPr>
          <w:sz w:val="24"/>
          <w:szCs w:val="24"/>
          <w:lang w:val="sr-Cyrl-CS"/>
        </w:rPr>
        <w:t>Доноси</w:t>
      </w:r>
      <w:r w:rsidRPr="00262F3D">
        <w:rPr>
          <w:sz w:val="24"/>
          <w:szCs w:val="24"/>
          <w:lang w:val="ru-RU"/>
        </w:rPr>
        <w:t xml:space="preserve"> </w:t>
      </w:r>
      <w:r w:rsidRPr="00262F3D">
        <w:rPr>
          <w:sz w:val="24"/>
          <w:szCs w:val="24"/>
          <w:lang w:val="sr-Cyrl-CS"/>
        </w:rPr>
        <w:t>одлуку</w:t>
      </w:r>
      <w:r w:rsidRPr="00262F3D">
        <w:rPr>
          <w:sz w:val="24"/>
          <w:szCs w:val="24"/>
          <w:lang w:val="ru-RU"/>
        </w:rPr>
        <w:t xml:space="preserve"> </w:t>
      </w:r>
      <w:r w:rsidRPr="00262F3D">
        <w:rPr>
          <w:sz w:val="24"/>
          <w:szCs w:val="24"/>
          <w:lang w:val="sr-Cyrl-CS"/>
        </w:rPr>
        <w:t>о</w:t>
      </w:r>
      <w:r w:rsidRPr="00262F3D">
        <w:rPr>
          <w:sz w:val="24"/>
          <w:szCs w:val="24"/>
          <w:lang w:val="ru-RU"/>
        </w:rPr>
        <w:t xml:space="preserve"> </w:t>
      </w:r>
      <w:r w:rsidRPr="00262F3D">
        <w:rPr>
          <w:sz w:val="24"/>
          <w:szCs w:val="24"/>
          <w:lang w:val="sr-Cyrl-CS"/>
        </w:rPr>
        <w:t>слободним</w:t>
      </w:r>
      <w:r w:rsidRPr="00262F3D">
        <w:rPr>
          <w:sz w:val="24"/>
          <w:szCs w:val="24"/>
          <w:lang w:val="ru-RU"/>
        </w:rPr>
        <w:t xml:space="preserve"> </w:t>
      </w:r>
      <w:r w:rsidRPr="00262F3D">
        <w:rPr>
          <w:sz w:val="24"/>
          <w:szCs w:val="24"/>
          <w:lang w:val="sr-Cyrl-CS"/>
        </w:rPr>
        <w:t>радним</w:t>
      </w:r>
      <w:r w:rsidRPr="00262F3D">
        <w:rPr>
          <w:sz w:val="24"/>
          <w:szCs w:val="24"/>
          <w:lang w:val="ru-RU"/>
        </w:rPr>
        <w:t xml:space="preserve"> </w:t>
      </w:r>
      <w:r w:rsidRPr="00262F3D">
        <w:rPr>
          <w:sz w:val="24"/>
          <w:szCs w:val="24"/>
          <w:lang w:val="sr-Cyrl-CS"/>
        </w:rPr>
        <w:t>местима</w:t>
      </w:r>
      <w:r w:rsidR="007F1734">
        <w:rPr>
          <w:sz w:val="24"/>
          <w:szCs w:val="24"/>
          <w:lang w:val="ru-RU"/>
        </w:rPr>
        <w:t>.</w:t>
      </w:r>
    </w:p>
    <w:p w:rsidR="00442FC4" w:rsidRPr="00262F3D" w:rsidRDefault="00442FC4" w:rsidP="003A1621">
      <w:pPr>
        <w:numPr>
          <w:ilvl w:val="0"/>
          <w:numId w:val="2"/>
        </w:numPr>
        <w:tabs>
          <w:tab w:val="num" w:pos="284"/>
        </w:tabs>
        <w:spacing w:line="276" w:lineRule="auto"/>
        <w:ind w:left="0" w:right="-2" w:firstLine="0"/>
        <w:jc w:val="both"/>
        <w:rPr>
          <w:sz w:val="24"/>
          <w:szCs w:val="24"/>
          <w:lang w:val="ru-RU"/>
        </w:rPr>
      </w:pPr>
      <w:r w:rsidRPr="00262F3D">
        <w:rPr>
          <w:sz w:val="24"/>
          <w:szCs w:val="24"/>
          <w:lang w:val="ru-RU"/>
        </w:rPr>
        <w:t>Предузима мере у случају недоличног понашања наставника, односно стручних сарадника и њиховог негативног утицаја на ученике,</w:t>
      </w:r>
      <w:r w:rsidR="007F1734">
        <w:rPr>
          <w:sz w:val="24"/>
          <w:szCs w:val="24"/>
          <w:lang w:val="ru-RU"/>
        </w:rPr>
        <w:t xml:space="preserve"> наставнике и стручне сараднике.</w:t>
      </w:r>
    </w:p>
    <w:p w:rsidR="00442FC4" w:rsidRPr="00262F3D" w:rsidRDefault="00442FC4" w:rsidP="003A1621">
      <w:pPr>
        <w:numPr>
          <w:ilvl w:val="0"/>
          <w:numId w:val="2"/>
        </w:numPr>
        <w:tabs>
          <w:tab w:val="num" w:pos="284"/>
        </w:tabs>
        <w:spacing w:line="276" w:lineRule="auto"/>
        <w:ind w:left="0" w:right="-2" w:firstLine="0"/>
        <w:jc w:val="both"/>
        <w:rPr>
          <w:sz w:val="24"/>
          <w:szCs w:val="24"/>
          <w:lang w:val="ru-RU"/>
        </w:rPr>
      </w:pPr>
      <w:r w:rsidRPr="00262F3D">
        <w:rPr>
          <w:sz w:val="24"/>
          <w:szCs w:val="24"/>
          <w:lang w:val="ru-RU"/>
        </w:rPr>
        <w:t>Сазива и руков</w:t>
      </w:r>
      <w:r w:rsidR="007F1734">
        <w:rPr>
          <w:sz w:val="24"/>
          <w:szCs w:val="24"/>
          <w:lang w:val="ru-RU"/>
        </w:rPr>
        <w:t>оди седницама Наставничког већа.</w:t>
      </w:r>
    </w:p>
    <w:p w:rsidR="00442FC4" w:rsidRPr="00262F3D" w:rsidRDefault="00442FC4" w:rsidP="003A1621">
      <w:pPr>
        <w:numPr>
          <w:ilvl w:val="0"/>
          <w:numId w:val="2"/>
        </w:numPr>
        <w:tabs>
          <w:tab w:val="num" w:pos="284"/>
        </w:tabs>
        <w:spacing w:line="276" w:lineRule="auto"/>
        <w:ind w:left="0" w:right="-2" w:firstLine="0"/>
        <w:jc w:val="both"/>
        <w:rPr>
          <w:sz w:val="24"/>
          <w:szCs w:val="24"/>
          <w:lang w:val="ru-RU"/>
        </w:rPr>
      </w:pPr>
      <w:r w:rsidRPr="00262F3D">
        <w:rPr>
          <w:sz w:val="24"/>
          <w:szCs w:val="24"/>
          <w:lang w:val="ru-RU"/>
        </w:rPr>
        <w:t>Усмерава и усклађује рад стручних органа;</w:t>
      </w:r>
    </w:p>
    <w:p w:rsidR="00442FC4" w:rsidRPr="00262F3D" w:rsidRDefault="00442FC4" w:rsidP="003A1621">
      <w:pPr>
        <w:numPr>
          <w:ilvl w:val="0"/>
          <w:numId w:val="2"/>
        </w:numPr>
        <w:tabs>
          <w:tab w:val="num" w:pos="284"/>
        </w:tabs>
        <w:spacing w:line="276" w:lineRule="auto"/>
        <w:ind w:left="0" w:right="-2" w:firstLine="0"/>
        <w:jc w:val="both"/>
        <w:rPr>
          <w:sz w:val="24"/>
          <w:szCs w:val="24"/>
          <w:lang w:val="ru-RU"/>
        </w:rPr>
      </w:pPr>
      <w:r w:rsidRPr="00262F3D">
        <w:rPr>
          <w:sz w:val="24"/>
          <w:szCs w:val="24"/>
          <w:lang w:val="ru-RU"/>
        </w:rPr>
        <w:t>Остварује са</w:t>
      </w:r>
      <w:r w:rsidR="007F1734">
        <w:rPr>
          <w:sz w:val="24"/>
          <w:szCs w:val="24"/>
          <w:lang w:val="ru-RU"/>
        </w:rPr>
        <w:t>радњу са Министарством просвете.</w:t>
      </w:r>
    </w:p>
    <w:p w:rsidR="00442FC4" w:rsidRPr="00262F3D" w:rsidRDefault="00442FC4" w:rsidP="003A1621">
      <w:pPr>
        <w:numPr>
          <w:ilvl w:val="0"/>
          <w:numId w:val="2"/>
        </w:numPr>
        <w:tabs>
          <w:tab w:val="num" w:pos="284"/>
        </w:tabs>
        <w:spacing w:line="276" w:lineRule="auto"/>
        <w:ind w:left="0" w:right="-2" w:firstLine="0"/>
        <w:jc w:val="both"/>
        <w:rPr>
          <w:sz w:val="24"/>
          <w:szCs w:val="24"/>
          <w:lang w:val="ru-RU"/>
        </w:rPr>
      </w:pPr>
      <w:r w:rsidRPr="00262F3D">
        <w:rPr>
          <w:sz w:val="24"/>
          <w:szCs w:val="24"/>
          <w:lang w:val="ru-RU"/>
        </w:rPr>
        <w:t>Остварује сарадњу са родитељима ученика и</w:t>
      </w:r>
    </w:p>
    <w:p w:rsidR="00FE33DC" w:rsidRPr="005D1E42" w:rsidRDefault="00442FC4" w:rsidP="003A1621">
      <w:pPr>
        <w:numPr>
          <w:ilvl w:val="0"/>
          <w:numId w:val="2"/>
        </w:numPr>
        <w:tabs>
          <w:tab w:val="clear" w:pos="720"/>
          <w:tab w:val="num" w:pos="284"/>
        </w:tabs>
        <w:spacing w:line="276" w:lineRule="auto"/>
        <w:ind w:left="0" w:right="-2" w:firstLine="0"/>
        <w:jc w:val="both"/>
        <w:rPr>
          <w:sz w:val="24"/>
          <w:szCs w:val="24"/>
          <w:lang w:val="ru-RU"/>
        </w:rPr>
      </w:pPr>
      <w:r w:rsidRPr="00262F3D">
        <w:rPr>
          <w:sz w:val="24"/>
          <w:szCs w:val="24"/>
          <w:lang w:val="ru-RU"/>
        </w:rPr>
        <w:t>Обавља послове и задатке утврђене законом и Статутом школе.</w:t>
      </w:r>
    </w:p>
    <w:p w:rsidR="002D0CB9" w:rsidRPr="00EE0451" w:rsidRDefault="002D0CB9" w:rsidP="00442FC4">
      <w:pPr>
        <w:ind w:right="-2"/>
        <w:jc w:val="both"/>
        <w:rPr>
          <w:b/>
          <w:sz w:val="24"/>
          <w:szCs w:val="24"/>
          <w:lang w:val="ru-RU"/>
        </w:rPr>
      </w:pPr>
    </w:p>
    <w:p w:rsidR="00D20446" w:rsidRPr="00DC6928" w:rsidRDefault="00DC6928" w:rsidP="00DC6928">
      <w:pPr>
        <w:ind w:right="-2"/>
        <w:jc w:val="center"/>
        <w:rPr>
          <w:b/>
          <w:sz w:val="24"/>
          <w:szCs w:val="24"/>
        </w:rPr>
      </w:pPr>
      <w:r>
        <w:rPr>
          <w:b/>
          <w:sz w:val="24"/>
          <w:szCs w:val="24"/>
        </w:rPr>
        <w:t>Недељни и годишњи фонд часова</w:t>
      </w:r>
    </w:p>
    <w:p w:rsidR="00D20446" w:rsidRPr="00674C6A" w:rsidRDefault="00D20446" w:rsidP="00674C6A">
      <w:pPr>
        <w:ind w:right="-2"/>
        <w:outlineLvl w:val="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000"/>
        <w:gridCol w:w="1100"/>
        <w:gridCol w:w="1000"/>
      </w:tblGrid>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rPr>
            </w:pP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b/>
                <w:sz w:val="24"/>
                <w:szCs w:val="24"/>
                <w:lang w:val="sr-Cyrl-CS"/>
              </w:rPr>
            </w:pPr>
            <w:r w:rsidRPr="00464082">
              <w:rPr>
                <w:b/>
                <w:sz w:val="24"/>
                <w:szCs w:val="24"/>
                <w:lang w:val="sr-Cyrl-CS"/>
              </w:rPr>
              <w:t>Послови и радни задаци</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b/>
                <w:sz w:val="24"/>
                <w:szCs w:val="24"/>
                <w:lang w:val="sr-Cyrl-CS"/>
              </w:rPr>
            </w:pPr>
            <w:r w:rsidRPr="00464082">
              <w:rPr>
                <w:b/>
                <w:sz w:val="24"/>
                <w:szCs w:val="24"/>
                <w:lang w:val="sr-Cyrl-CS"/>
              </w:rPr>
              <w:t>Нед.ф.</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b/>
                <w:sz w:val="24"/>
                <w:szCs w:val="24"/>
                <w:lang w:val="sr-Cyrl-CS"/>
              </w:rPr>
            </w:pPr>
            <w:r w:rsidRPr="00464082">
              <w:rPr>
                <w:b/>
                <w:sz w:val="24"/>
                <w:szCs w:val="24"/>
                <w:lang w:val="sr-Cyrl-CS"/>
              </w:rPr>
              <w:t>Год.ф.</w:t>
            </w:r>
          </w:p>
        </w:tc>
      </w:tr>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1.</w:t>
            </w: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sz w:val="24"/>
                <w:szCs w:val="24"/>
                <w:lang w:val="sr-Cyrl-CS"/>
              </w:rPr>
            </w:pPr>
            <w:r w:rsidRPr="00464082">
              <w:rPr>
                <w:sz w:val="24"/>
                <w:szCs w:val="24"/>
                <w:lang w:val="sr-Cyrl-CS"/>
              </w:rPr>
              <w:t>Организација васпитно-образовног рада</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8</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352</w:t>
            </w:r>
          </w:p>
        </w:tc>
      </w:tr>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2.</w:t>
            </w: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sz w:val="24"/>
                <w:szCs w:val="24"/>
                <w:lang w:val="sr-Cyrl-CS"/>
              </w:rPr>
            </w:pPr>
            <w:r w:rsidRPr="00464082">
              <w:rPr>
                <w:sz w:val="24"/>
                <w:szCs w:val="24"/>
                <w:lang w:val="sr-Cyrl-CS"/>
              </w:rPr>
              <w:t>Педагошко-инструктивни рад</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12</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528</w:t>
            </w:r>
          </w:p>
        </w:tc>
      </w:tr>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3.</w:t>
            </w: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sz w:val="24"/>
                <w:szCs w:val="24"/>
                <w:lang w:val="sr-Cyrl-CS"/>
              </w:rPr>
            </w:pPr>
            <w:r w:rsidRPr="00464082">
              <w:rPr>
                <w:sz w:val="24"/>
                <w:szCs w:val="24"/>
                <w:lang w:val="sr-Cyrl-CS"/>
              </w:rPr>
              <w:t>Руковођење седницама Настав.већа</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2</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88</w:t>
            </w:r>
          </w:p>
        </w:tc>
      </w:tr>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4.</w:t>
            </w: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sz w:val="24"/>
                <w:szCs w:val="24"/>
                <w:lang w:val="sr-Cyrl-CS"/>
              </w:rPr>
            </w:pPr>
            <w:r w:rsidRPr="00464082">
              <w:rPr>
                <w:sz w:val="24"/>
                <w:szCs w:val="24"/>
                <w:lang w:val="sr-Cyrl-CS"/>
              </w:rPr>
              <w:t>Усмеравање и усклађивање рада стр.орг.</w:t>
            </w:r>
          </w:p>
          <w:p w:rsidR="00D20446" w:rsidRPr="00464082" w:rsidRDefault="00D20446">
            <w:pPr>
              <w:rPr>
                <w:sz w:val="24"/>
                <w:szCs w:val="24"/>
                <w:lang w:val="sr-Cyrl-CS"/>
              </w:rPr>
            </w:pPr>
            <w:r w:rsidRPr="00464082">
              <w:rPr>
                <w:sz w:val="24"/>
                <w:szCs w:val="24"/>
                <w:lang w:val="sr-Cyrl-CS"/>
              </w:rPr>
              <w:t>( рад у стручним органима )</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2</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88</w:t>
            </w:r>
          </w:p>
        </w:tc>
      </w:tr>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5.</w:t>
            </w: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sz w:val="24"/>
                <w:szCs w:val="24"/>
                <w:lang w:val="sr-Cyrl-CS"/>
              </w:rPr>
            </w:pPr>
            <w:r w:rsidRPr="00464082">
              <w:rPr>
                <w:sz w:val="24"/>
                <w:szCs w:val="24"/>
                <w:lang w:val="sr-Cyrl-CS"/>
              </w:rPr>
              <w:t>Сарадња са Министарством просвете</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2</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88</w:t>
            </w:r>
          </w:p>
        </w:tc>
      </w:tr>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6.</w:t>
            </w: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sz w:val="24"/>
                <w:szCs w:val="24"/>
                <w:lang w:val="sr-Cyrl-CS"/>
              </w:rPr>
            </w:pPr>
            <w:r w:rsidRPr="00464082">
              <w:rPr>
                <w:sz w:val="24"/>
                <w:szCs w:val="24"/>
                <w:lang w:val="sr-Cyrl-CS"/>
              </w:rPr>
              <w:t>Сарадња са родитељима</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2</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88</w:t>
            </w:r>
          </w:p>
        </w:tc>
      </w:tr>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7.</w:t>
            </w: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sz w:val="24"/>
                <w:szCs w:val="24"/>
                <w:lang w:val="sr-Cyrl-CS"/>
              </w:rPr>
            </w:pPr>
            <w:r w:rsidRPr="00464082">
              <w:rPr>
                <w:sz w:val="24"/>
                <w:szCs w:val="24"/>
                <w:lang w:val="sr-Cyrl-CS"/>
              </w:rPr>
              <w:t>Сарадња са стручним институцијама,друштвеном средином и стручно усавршавање</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2</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88</w:t>
            </w:r>
          </w:p>
        </w:tc>
      </w:tr>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8.</w:t>
            </w: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sz w:val="24"/>
                <w:szCs w:val="24"/>
                <w:lang w:val="sr-Cyrl-CS"/>
              </w:rPr>
            </w:pPr>
            <w:r w:rsidRPr="00464082">
              <w:rPr>
                <w:sz w:val="24"/>
                <w:szCs w:val="24"/>
                <w:lang w:val="sr-Cyrl-CS"/>
              </w:rPr>
              <w:t>Остали послови и задаци утврђени законом  и Статутом школе</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10</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440</w:t>
            </w:r>
          </w:p>
        </w:tc>
      </w:tr>
      <w:tr w:rsidR="00D20446" w:rsidRPr="00464082">
        <w:trPr>
          <w:jc w:val="center"/>
        </w:trPr>
        <w:tc>
          <w:tcPr>
            <w:tcW w:w="708"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rPr>
            </w:pPr>
          </w:p>
        </w:tc>
        <w:tc>
          <w:tcPr>
            <w:tcW w:w="5000" w:type="dxa"/>
            <w:tcBorders>
              <w:top w:val="single" w:sz="4" w:space="0" w:color="auto"/>
              <w:left w:val="single" w:sz="4" w:space="0" w:color="auto"/>
              <w:bottom w:val="single" w:sz="4" w:space="0" w:color="auto"/>
              <w:right w:val="single" w:sz="4" w:space="0" w:color="auto"/>
            </w:tcBorders>
          </w:tcPr>
          <w:p w:rsidR="00D20446" w:rsidRPr="00464082" w:rsidRDefault="00D20446">
            <w:pPr>
              <w:rPr>
                <w:sz w:val="24"/>
                <w:szCs w:val="24"/>
                <w:lang w:val="sr-Cyrl-CS"/>
              </w:rPr>
            </w:pPr>
            <w:r w:rsidRPr="00464082">
              <w:rPr>
                <w:sz w:val="24"/>
                <w:szCs w:val="24"/>
                <w:lang w:val="sr-Cyrl-CS"/>
              </w:rPr>
              <w:t>Укупно часова:</w:t>
            </w:r>
          </w:p>
        </w:tc>
        <w:tc>
          <w:tcPr>
            <w:tcW w:w="11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40</w:t>
            </w:r>
          </w:p>
        </w:tc>
        <w:tc>
          <w:tcPr>
            <w:tcW w:w="1000" w:type="dxa"/>
            <w:tcBorders>
              <w:top w:val="single" w:sz="4" w:space="0" w:color="auto"/>
              <w:left w:val="single" w:sz="4" w:space="0" w:color="auto"/>
              <w:bottom w:val="single" w:sz="4" w:space="0" w:color="auto"/>
              <w:right w:val="single" w:sz="4" w:space="0" w:color="auto"/>
            </w:tcBorders>
          </w:tcPr>
          <w:p w:rsidR="00D20446" w:rsidRPr="00464082" w:rsidRDefault="00D20446" w:rsidP="00464082">
            <w:pPr>
              <w:jc w:val="center"/>
              <w:rPr>
                <w:sz w:val="24"/>
                <w:szCs w:val="24"/>
                <w:lang w:val="sr-Cyrl-CS"/>
              </w:rPr>
            </w:pPr>
            <w:r w:rsidRPr="00464082">
              <w:rPr>
                <w:sz w:val="24"/>
                <w:szCs w:val="24"/>
                <w:lang w:val="sr-Cyrl-CS"/>
              </w:rPr>
              <w:t>1760</w:t>
            </w:r>
          </w:p>
        </w:tc>
      </w:tr>
    </w:tbl>
    <w:p w:rsidR="00FE1B3D" w:rsidRDefault="00FE1B3D" w:rsidP="0008366D">
      <w:pPr>
        <w:pStyle w:val="Heading3"/>
      </w:pPr>
      <w:bookmarkStart w:id="500" w:name="_Toc525760561"/>
      <w:bookmarkStart w:id="501" w:name="_Toc50634704"/>
      <w:bookmarkStart w:id="502" w:name="_Toc496378130"/>
      <w:bookmarkStart w:id="503" w:name="_Toc523069641"/>
    </w:p>
    <w:p w:rsidR="00FE1B3D" w:rsidRDefault="00FE1B3D" w:rsidP="0008366D">
      <w:pPr>
        <w:pStyle w:val="Heading3"/>
      </w:pPr>
    </w:p>
    <w:p w:rsidR="00FE1B3D" w:rsidRDefault="00FE1B3D" w:rsidP="0008366D">
      <w:pPr>
        <w:pStyle w:val="Heading3"/>
      </w:pPr>
    </w:p>
    <w:p w:rsidR="00FE1B3D" w:rsidRDefault="00FE1B3D" w:rsidP="0008366D">
      <w:pPr>
        <w:pStyle w:val="Heading3"/>
      </w:pPr>
    </w:p>
    <w:p w:rsidR="00FE1B3D" w:rsidRDefault="00FE1B3D" w:rsidP="0008366D">
      <w:pPr>
        <w:pStyle w:val="Heading3"/>
      </w:pPr>
    </w:p>
    <w:p w:rsidR="00FE1B3D" w:rsidRDefault="00FE1B3D" w:rsidP="0008366D">
      <w:pPr>
        <w:pStyle w:val="Heading3"/>
      </w:pPr>
    </w:p>
    <w:p w:rsidR="00FE1B3D" w:rsidRDefault="00FE1B3D" w:rsidP="0008366D">
      <w:pPr>
        <w:pStyle w:val="Heading3"/>
      </w:pPr>
    </w:p>
    <w:p w:rsidR="00FE1B3D" w:rsidRDefault="00FE1B3D" w:rsidP="0008366D">
      <w:pPr>
        <w:pStyle w:val="Heading3"/>
      </w:pPr>
    </w:p>
    <w:p w:rsidR="00FE1B3D" w:rsidRDefault="00FE1B3D" w:rsidP="0008366D">
      <w:pPr>
        <w:pStyle w:val="Heading3"/>
      </w:pPr>
    </w:p>
    <w:p w:rsidR="00FE1B3D" w:rsidRPr="00FE1B3D" w:rsidRDefault="00FE1B3D" w:rsidP="00FE1B3D"/>
    <w:p w:rsidR="00FE1B3D" w:rsidRDefault="00FE1B3D" w:rsidP="0008366D">
      <w:pPr>
        <w:pStyle w:val="Heading3"/>
      </w:pPr>
    </w:p>
    <w:p w:rsidR="00FE1B3D" w:rsidRPr="00FE1B3D" w:rsidRDefault="00FE1B3D" w:rsidP="00FE1B3D"/>
    <w:p w:rsidR="0028179C" w:rsidRDefault="00EC079F" w:rsidP="0008366D">
      <w:pPr>
        <w:pStyle w:val="Heading3"/>
      </w:pPr>
      <w:bookmarkStart w:id="504" w:name="_Toc82419118"/>
      <w:r>
        <w:lastRenderedPageBreak/>
        <w:t xml:space="preserve">7.1.1 </w:t>
      </w:r>
      <w:r w:rsidR="00A55859">
        <w:t xml:space="preserve">План </w:t>
      </w:r>
      <w:r w:rsidR="00442FC4" w:rsidRPr="008004B0">
        <w:t>рада  директора школе</w:t>
      </w:r>
      <w:bookmarkEnd w:id="500"/>
      <w:bookmarkEnd w:id="501"/>
      <w:bookmarkEnd w:id="504"/>
      <w:r w:rsidR="00A4156B">
        <w:t xml:space="preserve"> </w:t>
      </w:r>
      <w:bookmarkEnd w:id="502"/>
      <w:bookmarkEnd w:id="503"/>
    </w:p>
    <w:p w:rsidR="00173483" w:rsidRDefault="00173483" w:rsidP="001734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3291"/>
        <w:gridCol w:w="2192"/>
        <w:gridCol w:w="2602"/>
      </w:tblGrid>
      <w:tr w:rsidR="00173483" w:rsidRPr="00A90179" w:rsidTr="002F6638">
        <w:trPr>
          <w:jc w:val="center"/>
        </w:trPr>
        <w:tc>
          <w:tcPr>
            <w:tcW w:w="1157" w:type="dxa"/>
            <w:vMerge w:val="restart"/>
            <w:textDirection w:val="btLr"/>
            <w:vAlign w:val="center"/>
          </w:tcPr>
          <w:p w:rsidR="00173483" w:rsidRPr="00A90179" w:rsidRDefault="00173483" w:rsidP="002F6638">
            <w:pPr>
              <w:ind w:left="113" w:right="-2"/>
              <w:jc w:val="center"/>
              <w:outlineLvl w:val="0"/>
              <w:rPr>
                <w:b/>
                <w:lang w:val="sr-Cyrl-CS"/>
              </w:rPr>
            </w:pPr>
            <w:bookmarkStart w:id="505" w:name="_Toc496378134"/>
            <w:bookmarkStart w:id="506" w:name="_Toc496381117"/>
            <w:bookmarkStart w:id="507" w:name="_Toc523069645"/>
            <w:bookmarkStart w:id="508" w:name="_Toc525760562"/>
            <w:bookmarkStart w:id="509" w:name="_Toc19261827"/>
            <w:bookmarkStart w:id="510" w:name="_Toc21334274"/>
            <w:bookmarkStart w:id="511" w:name="_Toc50634705"/>
            <w:bookmarkStart w:id="512" w:name="_Toc50910857"/>
            <w:bookmarkStart w:id="513" w:name="_Toc82283634"/>
            <w:bookmarkStart w:id="514" w:name="_Toc82419119"/>
            <w:r w:rsidRPr="00A90179">
              <w:rPr>
                <w:lang w:val="sr-Cyrl-CS"/>
              </w:rPr>
              <w:t>ПРОГРАМИРАЊЕ И ОРГАНИЗАЦИЈА РАДА</w:t>
            </w:r>
            <w:bookmarkEnd w:id="505"/>
            <w:bookmarkEnd w:id="506"/>
            <w:bookmarkEnd w:id="507"/>
            <w:bookmarkEnd w:id="508"/>
            <w:bookmarkEnd w:id="509"/>
            <w:bookmarkEnd w:id="510"/>
            <w:bookmarkEnd w:id="511"/>
            <w:bookmarkEnd w:id="512"/>
            <w:bookmarkEnd w:id="513"/>
            <w:bookmarkEnd w:id="514"/>
          </w:p>
        </w:tc>
        <w:tc>
          <w:tcPr>
            <w:tcW w:w="3291" w:type="dxa"/>
          </w:tcPr>
          <w:p w:rsidR="00173483" w:rsidRPr="006C186D" w:rsidRDefault="00173483" w:rsidP="002F6638">
            <w:pPr>
              <w:ind w:right="-2"/>
              <w:outlineLvl w:val="0"/>
              <w:rPr>
                <w:lang w:val="sr-Cyrl-CS"/>
              </w:rPr>
            </w:pPr>
            <w:r w:rsidRPr="006C186D">
              <w:rPr>
                <w:b/>
                <w:lang w:val="sr-Cyrl-CS"/>
              </w:rPr>
              <w:t xml:space="preserve"> </w:t>
            </w:r>
            <w:bookmarkStart w:id="515" w:name="_Toc496378131"/>
            <w:bookmarkStart w:id="516" w:name="_Toc496381114"/>
            <w:bookmarkStart w:id="517" w:name="_Toc523069642"/>
            <w:bookmarkStart w:id="518" w:name="_Toc525760563"/>
            <w:bookmarkStart w:id="519" w:name="_Toc19261828"/>
            <w:bookmarkStart w:id="520" w:name="_Toc21334275"/>
            <w:bookmarkStart w:id="521" w:name="_Toc50634706"/>
            <w:bookmarkStart w:id="522" w:name="_Toc50910858"/>
            <w:bookmarkStart w:id="523" w:name="_Toc82283635"/>
            <w:bookmarkStart w:id="524" w:name="_Toc82419120"/>
            <w:r w:rsidRPr="006C186D">
              <w:rPr>
                <w:lang w:val="sr-Cyrl-CS"/>
              </w:rPr>
              <w:t>САДРЖАЈ РАДА</w:t>
            </w:r>
            <w:bookmarkEnd w:id="515"/>
            <w:bookmarkEnd w:id="516"/>
            <w:bookmarkEnd w:id="517"/>
            <w:bookmarkEnd w:id="518"/>
            <w:bookmarkEnd w:id="519"/>
            <w:bookmarkEnd w:id="520"/>
            <w:bookmarkEnd w:id="521"/>
            <w:bookmarkEnd w:id="522"/>
            <w:bookmarkEnd w:id="523"/>
            <w:bookmarkEnd w:id="524"/>
          </w:p>
        </w:tc>
        <w:tc>
          <w:tcPr>
            <w:tcW w:w="2192" w:type="dxa"/>
          </w:tcPr>
          <w:p w:rsidR="00173483" w:rsidRPr="006C186D" w:rsidRDefault="00173483" w:rsidP="002F6638">
            <w:pPr>
              <w:ind w:right="-2"/>
              <w:outlineLvl w:val="0"/>
              <w:rPr>
                <w:lang w:val="sr-Cyrl-CS"/>
              </w:rPr>
            </w:pPr>
            <w:bookmarkStart w:id="525" w:name="_Toc496378132"/>
            <w:bookmarkStart w:id="526" w:name="_Toc496381115"/>
            <w:bookmarkStart w:id="527" w:name="_Toc523069643"/>
            <w:bookmarkStart w:id="528" w:name="_Toc525760564"/>
            <w:bookmarkStart w:id="529" w:name="_Toc19261829"/>
            <w:bookmarkStart w:id="530" w:name="_Toc21334276"/>
            <w:bookmarkStart w:id="531" w:name="_Toc50634707"/>
            <w:bookmarkStart w:id="532" w:name="_Toc50910859"/>
            <w:bookmarkStart w:id="533" w:name="_Toc82283636"/>
            <w:bookmarkStart w:id="534" w:name="_Toc82419121"/>
            <w:r w:rsidRPr="006C186D">
              <w:rPr>
                <w:lang w:val="sr-Cyrl-CS"/>
              </w:rPr>
              <w:t>САРАДНИЦИ</w:t>
            </w:r>
            <w:bookmarkEnd w:id="525"/>
            <w:bookmarkEnd w:id="526"/>
            <w:bookmarkEnd w:id="527"/>
            <w:bookmarkEnd w:id="528"/>
            <w:bookmarkEnd w:id="529"/>
            <w:bookmarkEnd w:id="530"/>
            <w:bookmarkEnd w:id="531"/>
            <w:bookmarkEnd w:id="532"/>
            <w:bookmarkEnd w:id="533"/>
            <w:bookmarkEnd w:id="534"/>
          </w:p>
        </w:tc>
        <w:tc>
          <w:tcPr>
            <w:tcW w:w="2602" w:type="dxa"/>
            <w:tcBorders>
              <w:bottom w:val="single" w:sz="4" w:space="0" w:color="auto"/>
            </w:tcBorders>
          </w:tcPr>
          <w:p w:rsidR="00173483" w:rsidRPr="006C186D" w:rsidRDefault="00173483" w:rsidP="002F6638">
            <w:pPr>
              <w:ind w:right="-2"/>
              <w:outlineLvl w:val="0"/>
              <w:rPr>
                <w:lang w:val="sr-Cyrl-CS"/>
              </w:rPr>
            </w:pPr>
            <w:bookmarkStart w:id="535" w:name="_Toc496378133"/>
            <w:bookmarkStart w:id="536" w:name="_Toc496381116"/>
            <w:bookmarkStart w:id="537" w:name="_Toc523069644"/>
            <w:bookmarkStart w:id="538" w:name="_Toc525760565"/>
            <w:bookmarkStart w:id="539" w:name="_Toc19261830"/>
            <w:bookmarkStart w:id="540" w:name="_Toc21334277"/>
            <w:bookmarkStart w:id="541" w:name="_Toc50634708"/>
            <w:bookmarkStart w:id="542" w:name="_Toc50910860"/>
            <w:bookmarkStart w:id="543" w:name="_Toc82283637"/>
            <w:bookmarkStart w:id="544" w:name="_Toc82419122"/>
            <w:r w:rsidRPr="006C186D">
              <w:rPr>
                <w:lang w:val="sr-Cyrl-CS"/>
              </w:rPr>
              <w:t>ВРЕМЕ</w:t>
            </w:r>
            <w:bookmarkEnd w:id="535"/>
            <w:bookmarkEnd w:id="536"/>
            <w:bookmarkEnd w:id="537"/>
            <w:bookmarkEnd w:id="538"/>
            <w:bookmarkEnd w:id="539"/>
            <w:bookmarkEnd w:id="540"/>
            <w:bookmarkEnd w:id="541"/>
            <w:bookmarkEnd w:id="542"/>
            <w:bookmarkEnd w:id="543"/>
            <w:bookmarkEnd w:id="544"/>
          </w:p>
        </w:tc>
      </w:tr>
      <w:tr w:rsidR="00173483" w:rsidRPr="00A90179" w:rsidTr="002F6638">
        <w:trPr>
          <w:jc w:val="center"/>
        </w:trPr>
        <w:tc>
          <w:tcPr>
            <w:tcW w:w="1157" w:type="dxa"/>
            <w:vMerge/>
            <w:textDirection w:val="btLr"/>
            <w:vAlign w:val="center"/>
          </w:tcPr>
          <w:p w:rsidR="00173483" w:rsidRPr="00A90179" w:rsidRDefault="00173483" w:rsidP="002F6638">
            <w:pPr>
              <w:ind w:left="113" w:right="-2"/>
              <w:jc w:val="center"/>
              <w:outlineLvl w:val="0"/>
              <w:rPr>
                <w:lang w:val="sr-Cyrl-CS"/>
              </w:rPr>
            </w:pPr>
          </w:p>
        </w:tc>
        <w:tc>
          <w:tcPr>
            <w:tcW w:w="3291" w:type="dxa"/>
            <w:vMerge w:val="restart"/>
          </w:tcPr>
          <w:p w:rsidR="00173483" w:rsidRPr="006C186D" w:rsidRDefault="00173483" w:rsidP="002F6638">
            <w:pPr>
              <w:ind w:right="-2"/>
              <w:outlineLvl w:val="0"/>
              <w:rPr>
                <w:lang w:val="sr-Cyrl-CS"/>
              </w:rPr>
            </w:pPr>
            <w:bookmarkStart w:id="545" w:name="_Toc496378137"/>
            <w:bookmarkStart w:id="546" w:name="_Toc496381120"/>
            <w:bookmarkStart w:id="547" w:name="_Toc523069648"/>
            <w:bookmarkStart w:id="548" w:name="_Toc525760566"/>
            <w:bookmarkStart w:id="549" w:name="_Toc19261831"/>
            <w:bookmarkStart w:id="550" w:name="_Toc21334278"/>
            <w:bookmarkStart w:id="551" w:name="_Toc50634709"/>
            <w:bookmarkStart w:id="552" w:name="_Toc50910861"/>
            <w:bookmarkStart w:id="553" w:name="_Toc82283638"/>
            <w:bookmarkStart w:id="554" w:name="_Toc82419123"/>
            <w:r w:rsidRPr="006C186D">
              <w:rPr>
                <w:lang w:val="sr-Cyrl-CS"/>
              </w:rPr>
              <w:t>-израда програмске структуре  рада школе појединачна задужења за израду делова програма</w:t>
            </w:r>
            <w:bookmarkEnd w:id="545"/>
            <w:bookmarkEnd w:id="546"/>
            <w:bookmarkEnd w:id="547"/>
            <w:bookmarkEnd w:id="548"/>
            <w:bookmarkEnd w:id="549"/>
            <w:bookmarkEnd w:id="550"/>
            <w:bookmarkEnd w:id="551"/>
            <w:bookmarkEnd w:id="552"/>
            <w:bookmarkEnd w:id="553"/>
            <w:bookmarkEnd w:id="554"/>
          </w:p>
          <w:p w:rsidR="00173483" w:rsidRPr="006C186D" w:rsidRDefault="00173483" w:rsidP="002F6638">
            <w:pPr>
              <w:ind w:right="-2"/>
              <w:outlineLvl w:val="0"/>
              <w:rPr>
                <w:lang w:val="sr-Cyrl-CS"/>
              </w:rPr>
            </w:pPr>
            <w:bookmarkStart w:id="555" w:name="_Toc496378138"/>
            <w:bookmarkStart w:id="556" w:name="_Toc496381121"/>
            <w:bookmarkStart w:id="557" w:name="_Toc523069649"/>
            <w:bookmarkStart w:id="558" w:name="_Toc525760567"/>
            <w:bookmarkStart w:id="559" w:name="_Toc19261832"/>
            <w:bookmarkStart w:id="560" w:name="_Toc21334279"/>
            <w:bookmarkStart w:id="561" w:name="_Toc50634710"/>
            <w:bookmarkStart w:id="562" w:name="_Toc50910862"/>
            <w:bookmarkStart w:id="563" w:name="_Toc82283639"/>
            <w:bookmarkStart w:id="564" w:name="_Toc82419124"/>
            <w:r w:rsidRPr="006C186D">
              <w:rPr>
                <w:lang w:val="sr-Cyrl-CS"/>
              </w:rPr>
              <w:t>-израда годишњег и месечног програма рада директора</w:t>
            </w:r>
            <w:bookmarkEnd w:id="555"/>
            <w:bookmarkEnd w:id="556"/>
            <w:bookmarkEnd w:id="557"/>
            <w:bookmarkEnd w:id="558"/>
            <w:bookmarkEnd w:id="559"/>
            <w:bookmarkEnd w:id="560"/>
            <w:bookmarkEnd w:id="561"/>
            <w:bookmarkEnd w:id="562"/>
            <w:bookmarkEnd w:id="563"/>
            <w:bookmarkEnd w:id="564"/>
          </w:p>
          <w:p w:rsidR="00173483" w:rsidRPr="006C186D" w:rsidRDefault="00173483" w:rsidP="002F6638">
            <w:pPr>
              <w:ind w:right="-2"/>
              <w:outlineLvl w:val="0"/>
              <w:rPr>
                <w:lang w:val="sr-Cyrl-CS"/>
              </w:rPr>
            </w:pPr>
            <w:bookmarkStart w:id="565" w:name="_Toc496378139"/>
            <w:bookmarkStart w:id="566" w:name="_Toc496381122"/>
            <w:bookmarkStart w:id="567" w:name="_Toc523069650"/>
            <w:bookmarkStart w:id="568" w:name="_Toc525760568"/>
            <w:bookmarkStart w:id="569" w:name="_Toc19261833"/>
            <w:bookmarkStart w:id="570" w:name="_Toc21334280"/>
            <w:bookmarkStart w:id="571" w:name="_Toc50634711"/>
            <w:bookmarkStart w:id="572" w:name="_Toc50910863"/>
            <w:bookmarkStart w:id="573" w:name="_Toc82283640"/>
            <w:bookmarkStart w:id="574" w:name="_Toc82419125"/>
            <w:r w:rsidRPr="006C186D">
              <w:rPr>
                <w:lang w:val="sr-Cyrl-CS"/>
              </w:rPr>
              <w:t>-организација и програмирање рада служби</w:t>
            </w:r>
            <w:bookmarkEnd w:id="565"/>
            <w:bookmarkEnd w:id="566"/>
            <w:bookmarkEnd w:id="567"/>
            <w:bookmarkEnd w:id="568"/>
            <w:bookmarkEnd w:id="569"/>
            <w:bookmarkEnd w:id="570"/>
            <w:bookmarkEnd w:id="571"/>
            <w:bookmarkEnd w:id="572"/>
            <w:bookmarkEnd w:id="573"/>
            <w:bookmarkEnd w:id="574"/>
          </w:p>
          <w:p w:rsidR="00173483" w:rsidRPr="006C186D" w:rsidRDefault="00173483" w:rsidP="002F6638">
            <w:pPr>
              <w:ind w:right="-2"/>
              <w:outlineLvl w:val="0"/>
              <w:rPr>
                <w:lang w:val="sr-Cyrl-CS"/>
              </w:rPr>
            </w:pPr>
            <w:bookmarkStart w:id="575" w:name="_Toc496378140"/>
            <w:bookmarkStart w:id="576" w:name="_Toc496381123"/>
            <w:bookmarkStart w:id="577" w:name="_Toc523069651"/>
            <w:bookmarkStart w:id="578" w:name="_Toc525760569"/>
            <w:bookmarkStart w:id="579" w:name="_Toc19261834"/>
            <w:bookmarkStart w:id="580" w:name="_Toc21334281"/>
            <w:bookmarkStart w:id="581" w:name="_Toc50634712"/>
            <w:bookmarkStart w:id="582" w:name="_Toc50910864"/>
            <w:bookmarkStart w:id="583" w:name="_Toc82283641"/>
            <w:bookmarkStart w:id="584" w:name="_Toc82419126"/>
            <w:r w:rsidRPr="006C186D">
              <w:rPr>
                <w:lang w:val="sr-Cyrl-CS"/>
              </w:rPr>
              <w:t>- организација рада у школи-распоред одржавања седница стручних органа,распоред педагошко-инструктивног рада</w:t>
            </w:r>
            <w:bookmarkEnd w:id="575"/>
            <w:bookmarkEnd w:id="576"/>
            <w:bookmarkEnd w:id="577"/>
            <w:bookmarkEnd w:id="578"/>
            <w:bookmarkEnd w:id="579"/>
            <w:bookmarkEnd w:id="580"/>
            <w:bookmarkEnd w:id="581"/>
            <w:bookmarkEnd w:id="582"/>
            <w:bookmarkEnd w:id="583"/>
            <w:bookmarkEnd w:id="584"/>
          </w:p>
          <w:p w:rsidR="00173483" w:rsidRPr="006C186D" w:rsidRDefault="00173483" w:rsidP="002F6638">
            <w:pPr>
              <w:ind w:right="-2"/>
              <w:outlineLvl w:val="0"/>
              <w:rPr>
                <w:lang w:val="sr-Cyrl-CS"/>
              </w:rPr>
            </w:pPr>
            <w:r w:rsidRPr="006C186D">
              <w:rPr>
                <w:lang w:val="sr-Cyrl-CS"/>
              </w:rPr>
              <w:t xml:space="preserve"> </w:t>
            </w:r>
            <w:bookmarkStart w:id="585" w:name="_Toc496378141"/>
            <w:bookmarkStart w:id="586" w:name="_Toc496381124"/>
            <w:bookmarkStart w:id="587" w:name="_Toc523069652"/>
            <w:bookmarkStart w:id="588" w:name="_Toc525760570"/>
            <w:bookmarkStart w:id="589" w:name="_Toc19261835"/>
            <w:bookmarkStart w:id="590" w:name="_Toc21334282"/>
            <w:bookmarkStart w:id="591" w:name="_Toc50634713"/>
            <w:bookmarkStart w:id="592" w:name="_Toc50910865"/>
            <w:bookmarkStart w:id="593" w:name="_Toc82283642"/>
            <w:bookmarkStart w:id="594" w:name="_Toc82419127"/>
            <w:r w:rsidRPr="006C186D">
              <w:rPr>
                <w:lang w:val="sr-Cyrl-CS"/>
              </w:rPr>
              <w:t>- подела предмета на наставнике</w:t>
            </w:r>
            <w:bookmarkEnd w:id="585"/>
            <w:bookmarkEnd w:id="586"/>
            <w:bookmarkEnd w:id="587"/>
            <w:bookmarkEnd w:id="588"/>
            <w:bookmarkEnd w:id="589"/>
            <w:bookmarkEnd w:id="590"/>
            <w:bookmarkEnd w:id="591"/>
            <w:bookmarkEnd w:id="592"/>
            <w:bookmarkEnd w:id="593"/>
            <w:bookmarkEnd w:id="594"/>
          </w:p>
          <w:p w:rsidR="00173483" w:rsidRPr="006C186D" w:rsidRDefault="00173483" w:rsidP="002F6638">
            <w:pPr>
              <w:ind w:right="-2"/>
              <w:outlineLvl w:val="0"/>
              <w:rPr>
                <w:lang w:val="sr-Cyrl-CS"/>
              </w:rPr>
            </w:pPr>
            <w:r w:rsidRPr="006C186D">
              <w:rPr>
                <w:lang w:val="sr-Cyrl-CS"/>
              </w:rPr>
              <w:t xml:space="preserve"> </w:t>
            </w:r>
            <w:bookmarkStart w:id="595" w:name="_Toc496378142"/>
            <w:bookmarkStart w:id="596" w:name="_Toc496381125"/>
            <w:bookmarkStart w:id="597" w:name="_Toc523069653"/>
            <w:bookmarkStart w:id="598" w:name="_Toc525760571"/>
            <w:bookmarkStart w:id="599" w:name="_Toc19261836"/>
            <w:bookmarkStart w:id="600" w:name="_Toc21334283"/>
            <w:bookmarkStart w:id="601" w:name="_Toc50634714"/>
            <w:bookmarkStart w:id="602" w:name="_Toc50910866"/>
            <w:bookmarkStart w:id="603" w:name="_Toc82283643"/>
            <w:bookmarkStart w:id="604" w:name="_Toc82419128"/>
            <w:r w:rsidRPr="006C186D">
              <w:rPr>
                <w:lang w:val="sr-Cyrl-CS"/>
              </w:rPr>
              <w:t>- формирање 40-часовне радне недеље</w:t>
            </w:r>
            <w:bookmarkEnd w:id="595"/>
            <w:bookmarkEnd w:id="596"/>
            <w:bookmarkEnd w:id="597"/>
            <w:bookmarkEnd w:id="598"/>
            <w:bookmarkEnd w:id="599"/>
            <w:bookmarkEnd w:id="600"/>
            <w:bookmarkEnd w:id="601"/>
            <w:bookmarkEnd w:id="602"/>
            <w:bookmarkEnd w:id="603"/>
            <w:bookmarkEnd w:id="604"/>
          </w:p>
          <w:p w:rsidR="00173483" w:rsidRPr="006C186D" w:rsidRDefault="00173483" w:rsidP="002F6638">
            <w:pPr>
              <w:ind w:right="-2"/>
              <w:outlineLvl w:val="0"/>
              <w:rPr>
                <w:lang w:val="sr-Cyrl-CS"/>
              </w:rPr>
            </w:pPr>
            <w:r w:rsidRPr="006C186D">
              <w:rPr>
                <w:lang w:val="sr-Cyrl-CS"/>
              </w:rPr>
              <w:t xml:space="preserve"> </w:t>
            </w:r>
            <w:bookmarkStart w:id="605" w:name="_Toc496378143"/>
            <w:bookmarkStart w:id="606" w:name="_Toc496381126"/>
            <w:bookmarkStart w:id="607" w:name="_Toc523069654"/>
            <w:bookmarkStart w:id="608" w:name="_Toc525760572"/>
            <w:bookmarkStart w:id="609" w:name="_Toc19261837"/>
            <w:bookmarkStart w:id="610" w:name="_Toc21334284"/>
            <w:bookmarkStart w:id="611" w:name="_Toc50634715"/>
            <w:bookmarkStart w:id="612" w:name="_Toc50910867"/>
            <w:bookmarkStart w:id="613" w:name="_Toc82283644"/>
            <w:bookmarkStart w:id="614" w:name="_Toc82419129"/>
            <w:r w:rsidRPr="006C186D">
              <w:rPr>
                <w:lang w:val="sr-Cyrl-CS"/>
              </w:rPr>
              <w:t>- организација екскурзија</w:t>
            </w:r>
            <w:bookmarkEnd w:id="605"/>
            <w:bookmarkEnd w:id="606"/>
            <w:bookmarkEnd w:id="607"/>
            <w:bookmarkEnd w:id="608"/>
            <w:bookmarkEnd w:id="609"/>
            <w:bookmarkEnd w:id="610"/>
            <w:bookmarkEnd w:id="611"/>
            <w:bookmarkEnd w:id="612"/>
            <w:bookmarkEnd w:id="613"/>
            <w:bookmarkEnd w:id="614"/>
          </w:p>
          <w:p w:rsidR="00173483" w:rsidRPr="006C186D" w:rsidRDefault="00173483" w:rsidP="002F6638">
            <w:pPr>
              <w:ind w:right="-2"/>
              <w:outlineLvl w:val="0"/>
              <w:rPr>
                <w:lang w:val="sr-Cyrl-CS"/>
              </w:rPr>
            </w:pPr>
            <w:r w:rsidRPr="006C186D">
              <w:rPr>
                <w:lang w:val="sr-Cyrl-CS"/>
              </w:rPr>
              <w:t xml:space="preserve"> </w:t>
            </w:r>
            <w:bookmarkStart w:id="615" w:name="_Toc496378144"/>
            <w:bookmarkStart w:id="616" w:name="_Toc496381127"/>
            <w:bookmarkStart w:id="617" w:name="_Toc523069655"/>
            <w:bookmarkStart w:id="618" w:name="_Toc525760573"/>
            <w:bookmarkStart w:id="619" w:name="_Toc19261838"/>
            <w:bookmarkStart w:id="620" w:name="_Toc21334285"/>
            <w:bookmarkStart w:id="621" w:name="_Toc50634716"/>
            <w:bookmarkStart w:id="622" w:name="_Toc50910868"/>
            <w:bookmarkStart w:id="623" w:name="_Toc82283645"/>
            <w:bookmarkStart w:id="624" w:name="_Toc82419130"/>
            <w:r w:rsidRPr="006C186D">
              <w:rPr>
                <w:lang w:val="sr-Cyrl-CS"/>
              </w:rPr>
              <w:t>- конституисање Савета родитеља и учешће у раду</w:t>
            </w:r>
            <w:bookmarkEnd w:id="615"/>
            <w:bookmarkEnd w:id="616"/>
            <w:bookmarkEnd w:id="617"/>
            <w:bookmarkEnd w:id="618"/>
            <w:bookmarkEnd w:id="619"/>
            <w:bookmarkEnd w:id="620"/>
            <w:bookmarkEnd w:id="621"/>
            <w:bookmarkEnd w:id="622"/>
            <w:bookmarkEnd w:id="623"/>
            <w:bookmarkEnd w:id="624"/>
          </w:p>
          <w:p w:rsidR="00173483" w:rsidRPr="006C186D" w:rsidRDefault="00173483" w:rsidP="002F6638">
            <w:pPr>
              <w:ind w:left="33" w:right="-2"/>
              <w:outlineLvl w:val="0"/>
              <w:rPr>
                <w:lang w:val="sr-Cyrl-CS"/>
              </w:rPr>
            </w:pPr>
            <w:bookmarkStart w:id="625" w:name="_Toc496378145"/>
            <w:bookmarkStart w:id="626" w:name="_Toc496381128"/>
            <w:bookmarkStart w:id="627" w:name="_Toc523069656"/>
            <w:bookmarkStart w:id="628" w:name="_Toc525760574"/>
            <w:bookmarkStart w:id="629" w:name="_Toc19261839"/>
            <w:bookmarkStart w:id="630" w:name="_Toc21334286"/>
            <w:bookmarkStart w:id="631" w:name="_Toc50634717"/>
            <w:bookmarkStart w:id="632" w:name="_Toc50910869"/>
            <w:bookmarkStart w:id="633" w:name="_Toc82283646"/>
            <w:bookmarkStart w:id="634" w:name="_Toc82419131"/>
            <w:r w:rsidRPr="006C186D">
              <w:rPr>
                <w:lang w:val="sr-Cyrl-CS"/>
              </w:rPr>
              <w:t>- решавање кадровских проблема</w:t>
            </w:r>
            <w:bookmarkEnd w:id="625"/>
            <w:bookmarkEnd w:id="626"/>
            <w:bookmarkEnd w:id="627"/>
            <w:bookmarkEnd w:id="628"/>
            <w:bookmarkEnd w:id="629"/>
            <w:bookmarkEnd w:id="630"/>
            <w:bookmarkEnd w:id="631"/>
            <w:bookmarkEnd w:id="632"/>
            <w:bookmarkEnd w:id="633"/>
            <w:bookmarkEnd w:id="634"/>
          </w:p>
          <w:p w:rsidR="00173483" w:rsidRPr="006C186D" w:rsidRDefault="00173483" w:rsidP="002F6638">
            <w:pPr>
              <w:ind w:left="33" w:right="-2"/>
              <w:outlineLvl w:val="0"/>
              <w:rPr>
                <w:lang w:val="sr-Cyrl-CS"/>
              </w:rPr>
            </w:pPr>
            <w:bookmarkStart w:id="635" w:name="_Toc496378146"/>
            <w:bookmarkStart w:id="636" w:name="_Toc496381129"/>
            <w:bookmarkStart w:id="637" w:name="_Toc523069657"/>
            <w:bookmarkStart w:id="638" w:name="_Toc525760575"/>
            <w:bookmarkStart w:id="639" w:name="_Toc19261840"/>
            <w:bookmarkStart w:id="640" w:name="_Toc21334287"/>
            <w:bookmarkStart w:id="641" w:name="_Toc50634718"/>
            <w:bookmarkStart w:id="642" w:name="_Toc50910870"/>
            <w:bookmarkStart w:id="643" w:name="_Toc82283647"/>
            <w:bookmarkStart w:id="644" w:name="_Toc82419132"/>
            <w:r w:rsidRPr="006C186D">
              <w:rPr>
                <w:lang w:val="sr-Cyrl-CS"/>
              </w:rPr>
              <w:t>- вођење уписне политик</w:t>
            </w:r>
            <w:r w:rsidRPr="006C186D">
              <w:t>e</w:t>
            </w:r>
            <w:bookmarkEnd w:id="635"/>
            <w:bookmarkEnd w:id="636"/>
            <w:bookmarkEnd w:id="637"/>
            <w:bookmarkEnd w:id="638"/>
            <w:bookmarkEnd w:id="639"/>
            <w:bookmarkEnd w:id="640"/>
            <w:bookmarkEnd w:id="641"/>
            <w:bookmarkEnd w:id="642"/>
            <w:bookmarkEnd w:id="643"/>
            <w:bookmarkEnd w:id="644"/>
          </w:p>
        </w:tc>
        <w:tc>
          <w:tcPr>
            <w:tcW w:w="2192" w:type="dxa"/>
            <w:vMerge w:val="restart"/>
            <w:vAlign w:val="center"/>
          </w:tcPr>
          <w:p w:rsidR="00173483" w:rsidRPr="006C186D" w:rsidRDefault="00173483" w:rsidP="002F6638">
            <w:pPr>
              <w:ind w:right="-2"/>
              <w:jc w:val="center"/>
              <w:outlineLvl w:val="0"/>
              <w:rPr>
                <w:lang w:val="sr-Cyrl-CS"/>
              </w:rPr>
            </w:pPr>
            <w:bookmarkStart w:id="645" w:name="_Toc496378135"/>
            <w:bookmarkStart w:id="646" w:name="_Toc496381118"/>
            <w:bookmarkStart w:id="647" w:name="_Toc523069646"/>
            <w:bookmarkStart w:id="648" w:name="_Toc525760576"/>
            <w:bookmarkStart w:id="649" w:name="_Toc19261841"/>
            <w:bookmarkStart w:id="650" w:name="_Toc21334288"/>
            <w:bookmarkStart w:id="651" w:name="_Toc50634719"/>
            <w:bookmarkStart w:id="652" w:name="_Toc50910871"/>
            <w:bookmarkStart w:id="653" w:name="_Toc82283648"/>
            <w:bookmarkStart w:id="654" w:name="_Toc82419133"/>
            <w:r w:rsidRPr="006C186D">
              <w:rPr>
                <w:lang w:val="sr-Cyrl-CS"/>
              </w:rPr>
              <w:t>Организатор наставе , стручни сарадници</w:t>
            </w:r>
            <w:bookmarkEnd w:id="645"/>
            <w:bookmarkEnd w:id="646"/>
            <w:bookmarkEnd w:id="647"/>
            <w:bookmarkEnd w:id="648"/>
            <w:bookmarkEnd w:id="649"/>
            <w:bookmarkEnd w:id="650"/>
            <w:bookmarkEnd w:id="651"/>
            <w:bookmarkEnd w:id="652"/>
            <w:bookmarkEnd w:id="653"/>
            <w:bookmarkEnd w:id="654"/>
          </w:p>
        </w:tc>
        <w:tc>
          <w:tcPr>
            <w:tcW w:w="2602" w:type="dxa"/>
            <w:tcBorders>
              <w:bottom w:val="nil"/>
            </w:tcBorders>
          </w:tcPr>
          <w:p w:rsidR="00173483" w:rsidRPr="006C186D" w:rsidRDefault="00173483" w:rsidP="002F6638">
            <w:pPr>
              <w:ind w:right="-2"/>
              <w:jc w:val="center"/>
              <w:outlineLvl w:val="0"/>
              <w:rPr>
                <w:lang w:val="sr-Cyrl-CS"/>
              </w:rPr>
            </w:pPr>
            <w:bookmarkStart w:id="655" w:name="_Toc496378136"/>
            <w:bookmarkStart w:id="656" w:name="_Toc496381119"/>
            <w:bookmarkStart w:id="657" w:name="_Toc523069647"/>
            <w:bookmarkStart w:id="658" w:name="_Toc525760577"/>
            <w:bookmarkStart w:id="659" w:name="_Toc19261842"/>
            <w:bookmarkStart w:id="660" w:name="_Toc21334289"/>
            <w:bookmarkStart w:id="661" w:name="_Toc50634720"/>
            <w:bookmarkStart w:id="662" w:name="_Toc50910872"/>
            <w:bookmarkStart w:id="663" w:name="_Toc82283649"/>
            <w:bookmarkStart w:id="664" w:name="_Toc82419134"/>
            <w:r w:rsidRPr="006C186D">
              <w:rPr>
                <w:lang w:val="sr-Cyrl-CS"/>
              </w:rPr>
              <w:t>Август,септембар</w:t>
            </w:r>
            <w:bookmarkEnd w:id="655"/>
            <w:bookmarkEnd w:id="656"/>
            <w:bookmarkEnd w:id="657"/>
            <w:bookmarkEnd w:id="658"/>
            <w:bookmarkEnd w:id="659"/>
            <w:bookmarkEnd w:id="660"/>
            <w:bookmarkEnd w:id="661"/>
            <w:bookmarkEnd w:id="662"/>
            <w:bookmarkEnd w:id="663"/>
            <w:bookmarkEnd w:id="664"/>
          </w:p>
        </w:tc>
      </w:tr>
      <w:tr w:rsidR="00173483" w:rsidRPr="00EE0451" w:rsidTr="002F6638">
        <w:trPr>
          <w:trHeight w:val="4417"/>
          <w:jc w:val="center"/>
        </w:trPr>
        <w:tc>
          <w:tcPr>
            <w:tcW w:w="1157" w:type="dxa"/>
            <w:vMerge/>
            <w:textDirection w:val="btLr"/>
            <w:vAlign w:val="center"/>
          </w:tcPr>
          <w:p w:rsidR="00173483" w:rsidRPr="00A90179" w:rsidRDefault="00173483" w:rsidP="002F6638">
            <w:pPr>
              <w:ind w:left="113" w:right="-2"/>
              <w:jc w:val="center"/>
              <w:outlineLvl w:val="0"/>
              <w:rPr>
                <w:sz w:val="24"/>
                <w:szCs w:val="24"/>
                <w:lang w:val="sr-Cyrl-CS"/>
              </w:rPr>
            </w:pPr>
          </w:p>
        </w:tc>
        <w:tc>
          <w:tcPr>
            <w:tcW w:w="3291" w:type="dxa"/>
            <w:vMerge/>
          </w:tcPr>
          <w:p w:rsidR="00173483" w:rsidRPr="006C186D" w:rsidRDefault="00173483" w:rsidP="002F6638">
            <w:pPr>
              <w:ind w:left="33" w:right="-2"/>
              <w:outlineLvl w:val="0"/>
              <w:rPr>
                <w:lang w:val="sr-Cyrl-CS"/>
              </w:rPr>
            </w:pPr>
          </w:p>
        </w:tc>
        <w:tc>
          <w:tcPr>
            <w:tcW w:w="2192" w:type="dxa"/>
            <w:vMerge/>
            <w:tcBorders>
              <w:bottom w:val="single" w:sz="4" w:space="0" w:color="auto"/>
            </w:tcBorders>
          </w:tcPr>
          <w:p w:rsidR="00173483" w:rsidRPr="006C186D" w:rsidRDefault="00173483" w:rsidP="002F6638">
            <w:pPr>
              <w:ind w:right="-2"/>
              <w:outlineLvl w:val="0"/>
              <w:rPr>
                <w:b/>
                <w:lang w:val="sr-Cyrl-CS"/>
              </w:rPr>
            </w:pPr>
          </w:p>
        </w:tc>
        <w:tc>
          <w:tcPr>
            <w:tcW w:w="2602" w:type="dxa"/>
            <w:tcBorders>
              <w:top w:val="nil"/>
              <w:bottom w:val="single" w:sz="4" w:space="0" w:color="auto"/>
            </w:tcBorders>
          </w:tcPr>
          <w:p w:rsidR="00173483" w:rsidRPr="006C186D" w:rsidRDefault="00173483" w:rsidP="002F6638">
            <w:pPr>
              <w:ind w:right="-2"/>
              <w:jc w:val="center"/>
              <w:outlineLvl w:val="0"/>
              <w:rPr>
                <w:b/>
                <w:lang w:val="sr-Cyrl-CS"/>
              </w:rPr>
            </w:pPr>
          </w:p>
          <w:p w:rsidR="00173483" w:rsidRPr="006C186D" w:rsidRDefault="00173483" w:rsidP="002F6638">
            <w:pPr>
              <w:ind w:right="-2"/>
              <w:jc w:val="center"/>
              <w:outlineLvl w:val="0"/>
              <w:rPr>
                <w:b/>
                <w:lang w:val="sr-Cyrl-CS"/>
              </w:rPr>
            </w:pPr>
          </w:p>
          <w:p w:rsidR="00173483" w:rsidRPr="006C186D" w:rsidRDefault="00173483" w:rsidP="002F6638">
            <w:pPr>
              <w:ind w:right="-2"/>
              <w:jc w:val="center"/>
              <w:outlineLvl w:val="0"/>
              <w:rPr>
                <w:b/>
                <w:lang w:val="sr-Cyrl-CS"/>
              </w:rPr>
            </w:pPr>
          </w:p>
          <w:p w:rsidR="00173483" w:rsidRPr="006C186D" w:rsidRDefault="00173483" w:rsidP="002F6638">
            <w:pPr>
              <w:ind w:right="-2"/>
              <w:jc w:val="center"/>
              <w:outlineLvl w:val="0"/>
              <w:rPr>
                <w:lang w:val="sr-Cyrl-CS"/>
              </w:rPr>
            </w:pPr>
            <w:bookmarkStart w:id="665" w:name="_Toc496378147"/>
            <w:bookmarkStart w:id="666" w:name="_Toc496381130"/>
            <w:bookmarkStart w:id="667" w:name="_Toc523069658"/>
            <w:bookmarkStart w:id="668" w:name="_Toc525760578"/>
            <w:bookmarkStart w:id="669" w:name="_Toc19261843"/>
            <w:bookmarkStart w:id="670" w:name="_Toc21334290"/>
            <w:bookmarkStart w:id="671" w:name="_Toc50634721"/>
            <w:bookmarkStart w:id="672" w:name="_Toc50910873"/>
            <w:bookmarkStart w:id="673" w:name="_Toc82283650"/>
            <w:bookmarkStart w:id="674" w:name="_Toc82419135"/>
            <w:r w:rsidRPr="006C186D">
              <w:rPr>
                <w:lang w:val="sr-Cyrl-CS"/>
              </w:rPr>
              <w:t>Септембар,новембар фебруар,март јун</w:t>
            </w:r>
            <w:bookmarkEnd w:id="665"/>
            <w:bookmarkEnd w:id="666"/>
            <w:bookmarkEnd w:id="667"/>
            <w:bookmarkEnd w:id="668"/>
            <w:bookmarkEnd w:id="669"/>
            <w:bookmarkEnd w:id="670"/>
            <w:bookmarkEnd w:id="671"/>
            <w:bookmarkEnd w:id="672"/>
            <w:bookmarkEnd w:id="673"/>
            <w:bookmarkEnd w:id="674"/>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675" w:name="_Toc496378148"/>
            <w:bookmarkStart w:id="676" w:name="_Toc496381131"/>
            <w:bookmarkStart w:id="677" w:name="_Toc523069659"/>
            <w:bookmarkStart w:id="678" w:name="_Toc525760579"/>
            <w:bookmarkStart w:id="679" w:name="_Toc19261844"/>
            <w:bookmarkStart w:id="680" w:name="_Toc21334291"/>
            <w:bookmarkStart w:id="681" w:name="_Toc50634722"/>
            <w:bookmarkStart w:id="682" w:name="_Toc50910874"/>
            <w:bookmarkStart w:id="683" w:name="_Toc82283651"/>
            <w:bookmarkStart w:id="684" w:name="_Toc82419136"/>
            <w:r w:rsidRPr="006C186D">
              <w:rPr>
                <w:lang w:val="sr-Cyrl-CS"/>
              </w:rPr>
              <w:t>Март</w:t>
            </w:r>
            <w:r w:rsidR="001C6CBC">
              <w:rPr>
                <w:lang w:val="sr-Cyrl-CS"/>
              </w:rPr>
              <w:t>,</w:t>
            </w:r>
            <w:r w:rsidRPr="006C186D">
              <w:rPr>
                <w:lang w:val="sr-Cyrl-CS"/>
              </w:rPr>
              <w:t xml:space="preserve"> април</w:t>
            </w:r>
            <w:bookmarkEnd w:id="675"/>
            <w:bookmarkEnd w:id="676"/>
            <w:bookmarkEnd w:id="677"/>
            <w:bookmarkEnd w:id="678"/>
            <w:bookmarkEnd w:id="679"/>
            <w:bookmarkEnd w:id="680"/>
            <w:bookmarkEnd w:id="681"/>
            <w:bookmarkEnd w:id="682"/>
            <w:bookmarkEnd w:id="683"/>
            <w:bookmarkEnd w:id="684"/>
          </w:p>
        </w:tc>
      </w:tr>
      <w:tr w:rsidR="00173483" w:rsidRPr="00A90179" w:rsidTr="002F6638">
        <w:trPr>
          <w:cantSplit/>
          <w:trHeight w:val="1134"/>
          <w:jc w:val="center"/>
        </w:trPr>
        <w:tc>
          <w:tcPr>
            <w:tcW w:w="1157" w:type="dxa"/>
            <w:vMerge w:val="restart"/>
            <w:textDirection w:val="btLr"/>
            <w:vAlign w:val="center"/>
          </w:tcPr>
          <w:p w:rsidR="00173483" w:rsidRPr="00A90179" w:rsidRDefault="00173483" w:rsidP="002F6638">
            <w:pPr>
              <w:ind w:left="33" w:right="-2"/>
              <w:jc w:val="center"/>
              <w:outlineLvl w:val="0"/>
              <w:rPr>
                <w:sz w:val="24"/>
                <w:szCs w:val="24"/>
                <w:lang w:val="sr-Cyrl-CS"/>
              </w:rPr>
            </w:pPr>
            <w:bookmarkStart w:id="685" w:name="_Toc525760580"/>
            <w:bookmarkStart w:id="686" w:name="_Toc19261845"/>
            <w:bookmarkStart w:id="687" w:name="_Toc21334292"/>
            <w:bookmarkStart w:id="688" w:name="_Toc50634723"/>
            <w:bookmarkStart w:id="689" w:name="_Toc50910875"/>
            <w:bookmarkStart w:id="690" w:name="_Toc82283652"/>
            <w:bookmarkStart w:id="691" w:name="_Toc82419137"/>
            <w:r w:rsidRPr="00A90179">
              <w:rPr>
                <w:lang w:val="sr-Cyrl-CS"/>
              </w:rPr>
              <w:t>РУКОВОЂЕЊЕ И ПРАЋЕЊЕ ОБРА</w:t>
            </w:r>
            <w:r w:rsidRPr="006C186D">
              <w:rPr>
                <w:lang w:val="sr-Cyrl-CS"/>
              </w:rPr>
              <w:t xml:space="preserve">ЗОВНО </w:t>
            </w:r>
            <w:r w:rsidRPr="00A90179">
              <w:rPr>
                <w:lang w:val="sr-Cyrl-CS"/>
              </w:rPr>
              <w:t>ВАСПИТНОГ РАДА ШКОЛЕ</w:t>
            </w:r>
            <w:bookmarkEnd w:id="685"/>
            <w:bookmarkEnd w:id="686"/>
            <w:bookmarkEnd w:id="687"/>
            <w:bookmarkEnd w:id="688"/>
            <w:bookmarkEnd w:id="689"/>
            <w:bookmarkEnd w:id="690"/>
            <w:bookmarkEnd w:id="691"/>
          </w:p>
        </w:tc>
        <w:tc>
          <w:tcPr>
            <w:tcW w:w="3291" w:type="dxa"/>
            <w:vMerge w:val="restart"/>
          </w:tcPr>
          <w:p w:rsidR="00173483" w:rsidRPr="006C186D" w:rsidRDefault="00173483" w:rsidP="002F6638">
            <w:pPr>
              <w:ind w:left="33" w:right="-2"/>
              <w:outlineLvl w:val="0"/>
              <w:rPr>
                <w:lang w:val="sr-Cyrl-CS"/>
              </w:rPr>
            </w:pPr>
            <w:bookmarkStart w:id="692" w:name="_Toc496378149"/>
            <w:bookmarkStart w:id="693" w:name="_Toc496381132"/>
            <w:bookmarkStart w:id="694" w:name="_Toc523069660"/>
            <w:bookmarkStart w:id="695" w:name="_Toc525760581"/>
            <w:bookmarkStart w:id="696" w:name="_Toc19261846"/>
            <w:bookmarkStart w:id="697" w:name="_Toc21334293"/>
            <w:bookmarkStart w:id="698" w:name="_Toc50634724"/>
            <w:bookmarkStart w:id="699" w:name="_Toc50910876"/>
            <w:bookmarkStart w:id="700" w:name="_Toc82283653"/>
            <w:bookmarkStart w:id="701" w:name="_Toc82419138"/>
            <w:r w:rsidRPr="006C186D">
              <w:rPr>
                <w:lang w:val="sr-Cyrl-CS"/>
              </w:rPr>
              <w:t>- праћење спровођења Закона о средњем образовању и васпитању</w:t>
            </w:r>
            <w:bookmarkEnd w:id="692"/>
            <w:bookmarkEnd w:id="693"/>
            <w:bookmarkEnd w:id="694"/>
            <w:bookmarkEnd w:id="695"/>
            <w:bookmarkEnd w:id="696"/>
            <w:bookmarkEnd w:id="697"/>
            <w:bookmarkEnd w:id="698"/>
            <w:bookmarkEnd w:id="699"/>
            <w:bookmarkEnd w:id="700"/>
            <w:bookmarkEnd w:id="701"/>
          </w:p>
          <w:p w:rsidR="00173483" w:rsidRPr="006C186D" w:rsidRDefault="00173483" w:rsidP="002F6638">
            <w:pPr>
              <w:ind w:left="33" w:right="-2"/>
              <w:outlineLvl w:val="0"/>
              <w:rPr>
                <w:lang w:val="sr-Cyrl-CS"/>
              </w:rPr>
            </w:pPr>
            <w:bookmarkStart w:id="702" w:name="_Toc496378150"/>
            <w:bookmarkStart w:id="703" w:name="_Toc496381133"/>
            <w:bookmarkStart w:id="704" w:name="_Toc523069661"/>
            <w:bookmarkStart w:id="705" w:name="_Toc525760582"/>
            <w:bookmarkStart w:id="706" w:name="_Toc19261847"/>
            <w:bookmarkStart w:id="707" w:name="_Toc21334294"/>
            <w:bookmarkStart w:id="708" w:name="_Toc50634725"/>
            <w:bookmarkStart w:id="709" w:name="_Toc50910877"/>
            <w:bookmarkStart w:id="710" w:name="_Toc82283654"/>
            <w:bookmarkStart w:id="711" w:name="_Toc82419139"/>
            <w:r w:rsidRPr="006C186D">
              <w:rPr>
                <w:lang w:val="sr-Cyrl-CS"/>
              </w:rPr>
              <w:t>- одржавање радних састанака</w:t>
            </w:r>
            <w:bookmarkEnd w:id="702"/>
            <w:bookmarkEnd w:id="703"/>
            <w:bookmarkEnd w:id="704"/>
            <w:bookmarkEnd w:id="705"/>
            <w:bookmarkEnd w:id="706"/>
            <w:bookmarkEnd w:id="707"/>
            <w:bookmarkEnd w:id="708"/>
            <w:bookmarkEnd w:id="709"/>
            <w:bookmarkEnd w:id="710"/>
            <w:bookmarkEnd w:id="711"/>
          </w:p>
          <w:p w:rsidR="00173483" w:rsidRPr="006C186D" w:rsidRDefault="00173483" w:rsidP="002F6638">
            <w:pPr>
              <w:ind w:left="33" w:right="-2"/>
              <w:outlineLvl w:val="0"/>
              <w:rPr>
                <w:lang w:val="sr-Cyrl-CS"/>
              </w:rPr>
            </w:pPr>
            <w:bookmarkStart w:id="712" w:name="_Toc496378151"/>
            <w:bookmarkStart w:id="713" w:name="_Toc496381134"/>
            <w:bookmarkStart w:id="714" w:name="_Toc523069662"/>
            <w:bookmarkStart w:id="715" w:name="_Toc525760583"/>
            <w:bookmarkStart w:id="716" w:name="_Toc19261848"/>
            <w:bookmarkStart w:id="717" w:name="_Toc21334295"/>
            <w:bookmarkStart w:id="718" w:name="_Toc50634726"/>
            <w:bookmarkStart w:id="719" w:name="_Toc50910878"/>
            <w:bookmarkStart w:id="720" w:name="_Toc82283655"/>
            <w:bookmarkStart w:id="721" w:name="_Toc82419140"/>
            <w:r w:rsidRPr="006C186D">
              <w:rPr>
                <w:lang w:val="sr-Cyrl-CS"/>
              </w:rPr>
              <w:t>-  праћење организације и реализације свих врста испита</w:t>
            </w:r>
            <w:bookmarkEnd w:id="712"/>
            <w:bookmarkEnd w:id="713"/>
            <w:bookmarkEnd w:id="714"/>
            <w:bookmarkEnd w:id="715"/>
            <w:bookmarkEnd w:id="716"/>
            <w:bookmarkEnd w:id="717"/>
            <w:bookmarkEnd w:id="718"/>
            <w:bookmarkEnd w:id="719"/>
            <w:bookmarkEnd w:id="720"/>
            <w:bookmarkEnd w:id="721"/>
          </w:p>
          <w:p w:rsidR="00173483" w:rsidRPr="006C186D" w:rsidRDefault="00173483" w:rsidP="002F6638">
            <w:pPr>
              <w:ind w:right="-2"/>
              <w:outlineLvl w:val="0"/>
              <w:rPr>
                <w:lang w:val="sr-Cyrl-CS"/>
              </w:rPr>
            </w:pPr>
            <w:bookmarkStart w:id="722" w:name="_Toc496378154"/>
            <w:bookmarkStart w:id="723" w:name="_Toc496381137"/>
            <w:bookmarkStart w:id="724" w:name="_Toc523069665"/>
            <w:bookmarkStart w:id="725" w:name="_Toc525760584"/>
            <w:bookmarkStart w:id="726" w:name="_Toc19261849"/>
            <w:bookmarkStart w:id="727" w:name="_Toc21334296"/>
            <w:bookmarkStart w:id="728" w:name="_Toc50634727"/>
            <w:bookmarkStart w:id="729" w:name="_Toc50910879"/>
            <w:bookmarkStart w:id="730" w:name="_Toc82283656"/>
            <w:bookmarkStart w:id="731" w:name="_Toc82419141"/>
            <w:r w:rsidRPr="006C186D">
              <w:rPr>
                <w:lang w:val="sr-Cyrl-CS"/>
              </w:rPr>
              <w:t>- сарадња школе са друштвеном средином</w:t>
            </w:r>
            <w:bookmarkEnd w:id="722"/>
            <w:bookmarkEnd w:id="723"/>
            <w:bookmarkEnd w:id="724"/>
            <w:bookmarkEnd w:id="725"/>
            <w:bookmarkEnd w:id="726"/>
            <w:bookmarkEnd w:id="727"/>
            <w:bookmarkEnd w:id="728"/>
            <w:bookmarkEnd w:id="729"/>
            <w:bookmarkEnd w:id="730"/>
            <w:bookmarkEnd w:id="731"/>
          </w:p>
          <w:p w:rsidR="00173483" w:rsidRPr="006C186D" w:rsidRDefault="00173483" w:rsidP="002F6638">
            <w:pPr>
              <w:ind w:right="-2"/>
              <w:outlineLvl w:val="0"/>
              <w:rPr>
                <w:lang w:val="sr-Cyrl-CS"/>
              </w:rPr>
            </w:pPr>
            <w:bookmarkStart w:id="732" w:name="_Toc496378155"/>
            <w:bookmarkStart w:id="733" w:name="_Toc496381138"/>
            <w:bookmarkStart w:id="734" w:name="_Toc523069666"/>
            <w:bookmarkStart w:id="735" w:name="_Toc525760585"/>
            <w:bookmarkStart w:id="736" w:name="_Toc19261850"/>
            <w:bookmarkStart w:id="737" w:name="_Toc21334297"/>
            <w:bookmarkStart w:id="738" w:name="_Toc50634728"/>
            <w:bookmarkStart w:id="739" w:name="_Toc50910880"/>
            <w:bookmarkStart w:id="740" w:name="_Toc82283657"/>
            <w:bookmarkStart w:id="741" w:name="_Toc82419142"/>
            <w:r w:rsidRPr="006C186D">
              <w:rPr>
                <w:lang w:val="sr-Cyrl-CS"/>
              </w:rPr>
              <w:t>- преглед педагошке документације</w:t>
            </w:r>
            <w:bookmarkEnd w:id="732"/>
            <w:bookmarkEnd w:id="733"/>
            <w:bookmarkEnd w:id="734"/>
            <w:bookmarkEnd w:id="735"/>
            <w:bookmarkEnd w:id="736"/>
            <w:bookmarkEnd w:id="737"/>
            <w:bookmarkEnd w:id="738"/>
            <w:bookmarkEnd w:id="739"/>
            <w:bookmarkEnd w:id="740"/>
            <w:bookmarkEnd w:id="741"/>
          </w:p>
          <w:p w:rsidR="00173483" w:rsidRPr="006C186D" w:rsidRDefault="00173483" w:rsidP="002F6638">
            <w:pPr>
              <w:ind w:right="-2"/>
              <w:outlineLvl w:val="0"/>
              <w:rPr>
                <w:lang w:val="sr-Cyrl-CS"/>
              </w:rPr>
            </w:pPr>
            <w:bookmarkStart w:id="742" w:name="_Toc496378156"/>
            <w:bookmarkStart w:id="743" w:name="_Toc496381139"/>
            <w:bookmarkStart w:id="744" w:name="_Toc523069667"/>
            <w:bookmarkStart w:id="745" w:name="_Toc525760586"/>
            <w:bookmarkStart w:id="746" w:name="_Toc19261851"/>
            <w:bookmarkStart w:id="747" w:name="_Toc21334298"/>
            <w:bookmarkStart w:id="748" w:name="_Toc50634729"/>
            <w:bookmarkStart w:id="749" w:name="_Toc50910881"/>
            <w:bookmarkStart w:id="750" w:name="_Toc82283658"/>
            <w:bookmarkStart w:id="751" w:name="_Toc82419143"/>
            <w:r w:rsidRPr="006C186D">
              <w:rPr>
                <w:lang w:val="sr-Cyrl-CS"/>
              </w:rPr>
              <w:t>- анализа социјалног статуса ученика</w:t>
            </w:r>
            <w:bookmarkEnd w:id="742"/>
            <w:bookmarkEnd w:id="743"/>
            <w:bookmarkEnd w:id="744"/>
            <w:bookmarkEnd w:id="745"/>
            <w:bookmarkEnd w:id="746"/>
            <w:bookmarkEnd w:id="747"/>
            <w:bookmarkEnd w:id="748"/>
            <w:bookmarkEnd w:id="749"/>
            <w:bookmarkEnd w:id="750"/>
            <w:bookmarkEnd w:id="751"/>
          </w:p>
        </w:tc>
        <w:tc>
          <w:tcPr>
            <w:tcW w:w="2192" w:type="dxa"/>
            <w:tcBorders>
              <w:bottom w:val="nil"/>
            </w:tcBorders>
          </w:tcPr>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752" w:name="_Toc496378152"/>
            <w:bookmarkStart w:id="753" w:name="_Toc496381135"/>
            <w:bookmarkStart w:id="754" w:name="_Toc523069663"/>
            <w:bookmarkStart w:id="755" w:name="_Toc525760587"/>
            <w:bookmarkStart w:id="756" w:name="_Toc19261852"/>
            <w:bookmarkStart w:id="757" w:name="_Toc21334299"/>
            <w:bookmarkStart w:id="758" w:name="_Toc50634730"/>
            <w:bookmarkStart w:id="759" w:name="_Toc50910882"/>
            <w:bookmarkStart w:id="760" w:name="_Toc82283659"/>
            <w:bookmarkStart w:id="761" w:name="_Toc82419144"/>
            <w:r w:rsidRPr="006C186D">
              <w:rPr>
                <w:lang w:val="sr-Cyrl-CS"/>
              </w:rPr>
              <w:t>Организатор наставе, ПП служба</w:t>
            </w:r>
            <w:bookmarkEnd w:id="752"/>
            <w:bookmarkEnd w:id="753"/>
            <w:bookmarkEnd w:id="754"/>
            <w:bookmarkEnd w:id="755"/>
            <w:bookmarkEnd w:id="756"/>
            <w:bookmarkEnd w:id="757"/>
            <w:bookmarkEnd w:id="758"/>
            <w:bookmarkEnd w:id="759"/>
            <w:bookmarkEnd w:id="760"/>
            <w:bookmarkEnd w:id="761"/>
          </w:p>
        </w:tc>
        <w:tc>
          <w:tcPr>
            <w:tcW w:w="2602" w:type="dxa"/>
            <w:tcBorders>
              <w:bottom w:val="nil"/>
            </w:tcBorders>
          </w:tcPr>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762" w:name="_Toc496378153"/>
            <w:bookmarkStart w:id="763" w:name="_Toc496381136"/>
            <w:bookmarkStart w:id="764" w:name="_Toc523069664"/>
            <w:bookmarkStart w:id="765" w:name="_Toc525760588"/>
            <w:bookmarkStart w:id="766" w:name="_Toc19261853"/>
            <w:bookmarkStart w:id="767" w:name="_Toc21334300"/>
            <w:bookmarkStart w:id="768" w:name="_Toc50634731"/>
            <w:bookmarkStart w:id="769" w:name="_Toc50910883"/>
            <w:bookmarkStart w:id="770" w:name="_Toc82283660"/>
            <w:bookmarkStart w:id="771" w:name="_Toc82419145"/>
            <w:r w:rsidRPr="006C186D">
              <w:rPr>
                <w:lang w:val="sr-Cyrl-CS"/>
              </w:rPr>
              <w:t>Октобар,током године</w:t>
            </w:r>
            <w:bookmarkEnd w:id="762"/>
            <w:bookmarkEnd w:id="763"/>
            <w:bookmarkEnd w:id="764"/>
            <w:bookmarkEnd w:id="765"/>
            <w:bookmarkEnd w:id="766"/>
            <w:bookmarkEnd w:id="767"/>
            <w:bookmarkEnd w:id="768"/>
            <w:bookmarkEnd w:id="769"/>
            <w:bookmarkEnd w:id="770"/>
            <w:bookmarkEnd w:id="771"/>
          </w:p>
        </w:tc>
      </w:tr>
      <w:tr w:rsidR="00173483" w:rsidRPr="00EE0451" w:rsidTr="002F6638">
        <w:trPr>
          <w:cantSplit/>
          <w:trHeight w:val="1134"/>
          <w:jc w:val="center"/>
        </w:trPr>
        <w:tc>
          <w:tcPr>
            <w:tcW w:w="1157" w:type="dxa"/>
            <w:vMerge/>
            <w:textDirection w:val="btLr"/>
            <w:vAlign w:val="center"/>
          </w:tcPr>
          <w:p w:rsidR="00173483" w:rsidRPr="00A90179" w:rsidRDefault="00173483" w:rsidP="002F6638">
            <w:pPr>
              <w:ind w:left="113" w:right="-2"/>
              <w:jc w:val="center"/>
              <w:outlineLvl w:val="0"/>
              <w:rPr>
                <w:sz w:val="24"/>
                <w:szCs w:val="24"/>
                <w:lang w:val="sr-Cyrl-CS"/>
              </w:rPr>
            </w:pPr>
          </w:p>
        </w:tc>
        <w:tc>
          <w:tcPr>
            <w:tcW w:w="3291" w:type="dxa"/>
            <w:vMerge/>
          </w:tcPr>
          <w:p w:rsidR="00173483" w:rsidRPr="006C186D" w:rsidRDefault="00173483" w:rsidP="002F6638">
            <w:pPr>
              <w:ind w:right="-2"/>
              <w:outlineLvl w:val="0"/>
              <w:rPr>
                <w:lang w:val="sr-Cyrl-CS"/>
              </w:rPr>
            </w:pPr>
          </w:p>
        </w:tc>
        <w:tc>
          <w:tcPr>
            <w:tcW w:w="2192" w:type="dxa"/>
            <w:tcBorders>
              <w:top w:val="nil"/>
            </w:tcBorders>
          </w:tcPr>
          <w:p w:rsidR="00173483" w:rsidRPr="006C186D" w:rsidRDefault="00173483" w:rsidP="002F6638">
            <w:pPr>
              <w:ind w:right="-2"/>
              <w:jc w:val="center"/>
              <w:outlineLvl w:val="0"/>
              <w:rPr>
                <w:lang w:val="sr-Cyrl-CS"/>
              </w:rPr>
            </w:pPr>
            <w:bookmarkStart w:id="772" w:name="_Toc496378157"/>
            <w:bookmarkStart w:id="773" w:name="_Toc496381140"/>
            <w:bookmarkStart w:id="774" w:name="_Toc523069668"/>
            <w:bookmarkStart w:id="775" w:name="_Toc525760589"/>
            <w:bookmarkStart w:id="776" w:name="_Toc19261854"/>
            <w:bookmarkStart w:id="777" w:name="_Toc21334301"/>
            <w:bookmarkStart w:id="778" w:name="_Toc50634732"/>
            <w:bookmarkStart w:id="779" w:name="_Toc50910884"/>
            <w:bookmarkStart w:id="780" w:name="_Toc82283661"/>
            <w:bookmarkStart w:id="781" w:name="_Toc82419146"/>
            <w:r w:rsidRPr="006C186D">
              <w:rPr>
                <w:lang w:val="sr-Cyrl-CS"/>
              </w:rPr>
              <w:t>ПП служба</w:t>
            </w:r>
            <w:bookmarkEnd w:id="772"/>
            <w:bookmarkEnd w:id="773"/>
            <w:bookmarkEnd w:id="774"/>
            <w:bookmarkEnd w:id="775"/>
            <w:bookmarkEnd w:id="776"/>
            <w:bookmarkEnd w:id="777"/>
            <w:bookmarkEnd w:id="778"/>
            <w:bookmarkEnd w:id="779"/>
            <w:bookmarkEnd w:id="780"/>
            <w:bookmarkEnd w:id="781"/>
          </w:p>
        </w:tc>
        <w:tc>
          <w:tcPr>
            <w:tcW w:w="2602" w:type="dxa"/>
            <w:tcBorders>
              <w:top w:val="nil"/>
            </w:tcBorders>
          </w:tcPr>
          <w:p w:rsidR="00173483" w:rsidRPr="006C186D" w:rsidRDefault="00173483" w:rsidP="002F6638">
            <w:pPr>
              <w:ind w:right="-2"/>
              <w:jc w:val="center"/>
              <w:outlineLvl w:val="0"/>
              <w:rPr>
                <w:lang w:val="sr-Cyrl-CS"/>
              </w:rPr>
            </w:pPr>
            <w:bookmarkStart w:id="782" w:name="_Toc496378158"/>
            <w:bookmarkStart w:id="783" w:name="_Toc496381141"/>
            <w:bookmarkStart w:id="784" w:name="_Toc523069669"/>
            <w:bookmarkStart w:id="785" w:name="_Toc525760590"/>
            <w:bookmarkStart w:id="786" w:name="_Toc19261855"/>
            <w:bookmarkStart w:id="787" w:name="_Toc21334302"/>
            <w:bookmarkStart w:id="788" w:name="_Toc50634733"/>
            <w:bookmarkStart w:id="789" w:name="_Toc50910885"/>
            <w:bookmarkStart w:id="790" w:name="_Toc82283662"/>
            <w:bookmarkStart w:id="791" w:name="_Toc82419147"/>
            <w:r w:rsidRPr="006C186D">
              <w:rPr>
                <w:lang w:val="sr-Cyrl-CS"/>
              </w:rPr>
              <w:t>Током године</w:t>
            </w:r>
            <w:bookmarkEnd w:id="782"/>
            <w:bookmarkEnd w:id="783"/>
            <w:bookmarkEnd w:id="784"/>
            <w:bookmarkEnd w:id="785"/>
            <w:bookmarkEnd w:id="786"/>
            <w:bookmarkEnd w:id="787"/>
            <w:bookmarkEnd w:id="788"/>
            <w:bookmarkEnd w:id="789"/>
            <w:bookmarkEnd w:id="790"/>
            <w:bookmarkEnd w:id="791"/>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792" w:name="_Toc496378159"/>
            <w:bookmarkStart w:id="793" w:name="_Toc496381142"/>
            <w:bookmarkStart w:id="794" w:name="_Toc523069670"/>
            <w:bookmarkStart w:id="795" w:name="_Toc525760591"/>
            <w:bookmarkStart w:id="796" w:name="_Toc19261856"/>
            <w:bookmarkStart w:id="797" w:name="_Toc21334303"/>
            <w:bookmarkStart w:id="798" w:name="_Toc50634734"/>
            <w:bookmarkStart w:id="799" w:name="_Toc50910886"/>
            <w:bookmarkStart w:id="800" w:name="_Toc82283663"/>
            <w:bookmarkStart w:id="801" w:name="_Toc82419148"/>
            <w:r w:rsidRPr="006C186D">
              <w:rPr>
                <w:lang w:val="sr-Cyrl-CS"/>
              </w:rPr>
              <w:t>Август</w:t>
            </w:r>
            <w:bookmarkEnd w:id="792"/>
            <w:bookmarkEnd w:id="793"/>
            <w:bookmarkEnd w:id="794"/>
            <w:bookmarkEnd w:id="795"/>
            <w:bookmarkEnd w:id="796"/>
            <w:bookmarkEnd w:id="797"/>
            <w:bookmarkEnd w:id="798"/>
            <w:bookmarkEnd w:id="799"/>
            <w:bookmarkEnd w:id="800"/>
            <w:bookmarkEnd w:id="801"/>
          </w:p>
          <w:p w:rsidR="00173483" w:rsidRPr="006C186D" w:rsidRDefault="00173483" w:rsidP="002F6638">
            <w:pPr>
              <w:ind w:right="-2"/>
              <w:jc w:val="center"/>
              <w:outlineLvl w:val="0"/>
              <w:rPr>
                <w:lang w:val="sr-Cyrl-CS"/>
              </w:rPr>
            </w:pPr>
            <w:bookmarkStart w:id="802" w:name="_Toc496378160"/>
            <w:bookmarkStart w:id="803" w:name="_Toc496381143"/>
            <w:bookmarkStart w:id="804" w:name="_Toc523069671"/>
            <w:bookmarkStart w:id="805" w:name="_Toc525760592"/>
            <w:bookmarkStart w:id="806" w:name="_Toc19261857"/>
            <w:bookmarkStart w:id="807" w:name="_Toc21334304"/>
            <w:bookmarkStart w:id="808" w:name="_Toc50634735"/>
            <w:bookmarkStart w:id="809" w:name="_Toc50910887"/>
            <w:bookmarkStart w:id="810" w:name="_Toc82283664"/>
            <w:bookmarkStart w:id="811" w:name="_Toc82419149"/>
            <w:r w:rsidRPr="006C186D">
              <w:rPr>
                <w:lang w:val="sr-Cyrl-CS"/>
              </w:rPr>
              <w:t>Фебруар</w:t>
            </w:r>
            <w:bookmarkEnd w:id="802"/>
            <w:bookmarkEnd w:id="803"/>
            <w:bookmarkEnd w:id="804"/>
            <w:bookmarkEnd w:id="805"/>
            <w:bookmarkEnd w:id="806"/>
            <w:bookmarkEnd w:id="807"/>
            <w:bookmarkEnd w:id="808"/>
            <w:bookmarkEnd w:id="809"/>
            <w:bookmarkEnd w:id="810"/>
            <w:bookmarkEnd w:id="811"/>
          </w:p>
          <w:p w:rsidR="00173483" w:rsidRPr="006C186D" w:rsidRDefault="00173483" w:rsidP="002F6638">
            <w:pPr>
              <w:ind w:right="-2"/>
              <w:jc w:val="center"/>
              <w:outlineLvl w:val="0"/>
              <w:rPr>
                <w:lang w:val="sr-Cyrl-CS"/>
              </w:rPr>
            </w:pPr>
            <w:bookmarkStart w:id="812" w:name="_Toc496378161"/>
            <w:bookmarkStart w:id="813" w:name="_Toc496381144"/>
            <w:bookmarkStart w:id="814" w:name="_Toc523069672"/>
            <w:bookmarkStart w:id="815" w:name="_Toc525760593"/>
            <w:bookmarkStart w:id="816" w:name="_Toc19261858"/>
            <w:bookmarkStart w:id="817" w:name="_Toc21334305"/>
            <w:bookmarkStart w:id="818" w:name="_Toc50634736"/>
            <w:bookmarkStart w:id="819" w:name="_Toc50910888"/>
            <w:bookmarkStart w:id="820" w:name="_Toc82283665"/>
            <w:bookmarkStart w:id="821" w:name="_Toc82419150"/>
            <w:r w:rsidRPr="006C186D">
              <w:rPr>
                <w:lang w:val="sr-Cyrl-CS"/>
              </w:rPr>
              <w:t>јун</w:t>
            </w:r>
            <w:bookmarkEnd w:id="812"/>
            <w:bookmarkEnd w:id="813"/>
            <w:bookmarkEnd w:id="814"/>
            <w:bookmarkEnd w:id="815"/>
            <w:bookmarkEnd w:id="816"/>
            <w:bookmarkEnd w:id="817"/>
            <w:bookmarkEnd w:id="818"/>
            <w:bookmarkEnd w:id="819"/>
            <w:bookmarkEnd w:id="820"/>
            <w:bookmarkEnd w:id="821"/>
          </w:p>
        </w:tc>
      </w:tr>
      <w:tr w:rsidR="00173483" w:rsidRPr="00A90179" w:rsidTr="002F6638">
        <w:trPr>
          <w:cantSplit/>
          <w:trHeight w:val="1134"/>
          <w:jc w:val="center"/>
        </w:trPr>
        <w:tc>
          <w:tcPr>
            <w:tcW w:w="1157" w:type="dxa"/>
            <w:textDirection w:val="btLr"/>
            <w:vAlign w:val="center"/>
          </w:tcPr>
          <w:p w:rsidR="00173483" w:rsidRPr="00A90179" w:rsidRDefault="00173483" w:rsidP="002F6638">
            <w:pPr>
              <w:ind w:left="33" w:right="-2"/>
              <w:jc w:val="center"/>
              <w:outlineLvl w:val="0"/>
              <w:rPr>
                <w:sz w:val="24"/>
                <w:szCs w:val="24"/>
                <w:lang w:val="sr-Cyrl-CS"/>
              </w:rPr>
            </w:pPr>
            <w:bookmarkStart w:id="822" w:name="_Toc496378162"/>
            <w:bookmarkStart w:id="823" w:name="_Toc496381145"/>
            <w:bookmarkStart w:id="824" w:name="_Toc523069673"/>
            <w:bookmarkStart w:id="825" w:name="_Toc525760594"/>
            <w:bookmarkStart w:id="826" w:name="_Toc19261859"/>
            <w:bookmarkStart w:id="827" w:name="_Toc21334306"/>
            <w:bookmarkStart w:id="828" w:name="_Toc50634737"/>
            <w:bookmarkStart w:id="829" w:name="_Toc50910889"/>
            <w:bookmarkStart w:id="830" w:name="_Toc82283666"/>
            <w:bookmarkStart w:id="831" w:name="_Toc82419151"/>
            <w:r w:rsidRPr="006C186D">
              <w:rPr>
                <w:lang w:val="sr-Cyrl-CS"/>
              </w:rPr>
              <w:t>ПЕДАГОШКО –ИНСТРУКТИВНИ РАД</w:t>
            </w:r>
            <w:bookmarkEnd w:id="822"/>
            <w:bookmarkEnd w:id="823"/>
            <w:bookmarkEnd w:id="824"/>
            <w:bookmarkEnd w:id="825"/>
            <w:bookmarkEnd w:id="826"/>
            <w:bookmarkEnd w:id="827"/>
            <w:bookmarkEnd w:id="828"/>
            <w:bookmarkEnd w:id="829"/>
            <w:bookmarkEnd w:id="830"/>
            <w:bookmarkEnd w:id="831"/>
          </w:p>
        </w:tc>
        <w:tc>
          <w:tcPr>
            <w:tcW w:w="3291" w:type="dxa"/>
          </w:tcPr>
          <w:p w:rsidR="00173483" w:rsidRPr="006C186D" w:rsidRDefault="00173483" w:rsidP="002F6638">
            <w:pPr>
              <w:ind w:left="33" w:right="-2"/>
              <w:outlineLvl w:val="0"/>
              <w:rPr>
                <w:lang w:val="sr-Cyrl-CS"/>
              </w:rPr>
            </w:pPr>
            <w:bookmarkStart w:id="832" w:name="_Toc496378163"/>
            <w:bookmarkStart w:id="833" w:name="_Toc496381146"/>
            <w:bookmarkStart w:id="834" w:name="_Toc523069674"/>
            <w:bookmarkStart w:id="835" w:name="_Toc525760595"/>
            <w:bookmarkStart w:id="836" w:name="_Toc19261860"/>
            <w:bookmarkStart w:id="837" w:name="_Toc21334307"/>
            <w:bookmarkStart w:id="838" w:name="_Toc50634738"/>
            <w:bookmarkStart w:id="839" w:name="_Toc50910890"/>
            <w:bookmarkStart w:id="840" w:name="_Toc82283667"/>
            <w:bookmarkStart w:id="841" w:name="_Toc82419152"/>
            <w:r w:rsidRPr="006C186D">
              <w:rPr>
                <w:lang w:val="sr-Cyrl-CS"/>
              </w:rPr>
              <w:t>-педагошко инструктивни рад са</w:t>
            </w:r>
            <w:bookmarkEnd w:id="832"/>
            <w:bookmarkEnd w:id="833"/>
            <w:bookmarkEnd w:id="834"/>
            <w:bookmarkEnd w:id="835"/>
            <w:bookmarkEnd w:id="836"/>
            <w:bookmarkEnd w:id="837"/>
            <w:bookmarkEnd w:id="838"/>
            <w:bookmarkEnd w:id="839"/>
            <w:bookmarkEnd w:id="840"/>
            <w:bookmarkEnd w:id="841"/>
          </w:p>
          <w:p w:rsidR="00173483" w:rsidRPr="006C186D" w:rsidRDefault="00173483" w:rsidP="002F6638">
            <w:pPr>
              <w:ind w:left="33" w:right="-2"/>
              <w:outlineLvl w:val="0"/>
              <w:rPr>
                <w:lang w:val="sr-Cyrl-CS"/>
              </w:rPr>
            </w:pPr>
            <w:bookmarkStart w:id="842" w:name="_Toc496378164"/>
            <w:bookmarkStart w:id="843" w:name="_Toc496381147"/>
            <w:bookmarkStart w:id="844" w:name="_Toc523069675"/>
            <w:bookmarkStart w:id="845" w:name="_Toc525760596"/>
            <w:bookmarkStart w:id="846" w:name="_Toc19261861"/>
            <w:bookmarkStart w:id="847" w:name="_Toc21334308"/>
            <w:bookmarkStart w:id="848" w:name="_Toc50634739"/>
            <w:bookmarkStart w:id="849" w:name="_Toc50910891"/>
            <w:bookmarkStart w:id="850" w:name="_Toc82283668"/>
            <w:bookmarkStart w:id="851" w:name="_Toc82419153"/>
            <w:r w:rsidRPr="006C186D">
              <w:rPr>
                <w:lang w:val="sr-Cyrl-CS"/>
              </w:rPr>
              <w:t>-наставницима</w:t>
            </w:r>
            <w:bookmarkEnd w:id="842"/>
            <w:bookmarkEnd w:id="843"/>
            <w:bookmarkEnd w:id="844"/>
            <w:bookmarkEnd w:id="845"/>
            <w:bookmarkEnd w:id="846"/>
            <w:bookmarkEnd w:id="847"/>
            <w:bookmarkEnd w:id="848"/>
            <w:bookmarkEnd w:id="849"/>
            <w:bookmarkEnd w:id="850"/>
            <w:bookmarkEnd w:id="851"/>
          </w:p>
          <w:p w:rsidR="00173483" w:rsidRPr="006C186D" w:rsidRDefault="00173483" w:rsidP="002F6638">
            <w:pPr>
              <w:ind w:left="33" w:right="-2"/>
              <w:outlineLvl w:val="0"/>
              <w:rPr>
                <w:lang w:val="sr-Cyrl-CS"/>
              </w:rPr>
            </w:pPr>
            <w:bookmarkStart w:id="852" w:name="_Toc496378165"/>
            <w:bookmarkStart w:id="853" w:name="_Toc496381148"/>
            <w:bookmarkStart w:id="854" w:name="_Toc523069676"/>
            <w:bookmarkStart w:id="855" w:name="_Toc525760597"/>
            <w:bookmarkStart w:id="856" w:name="_Toc19261862"/>
            <w:bookmarkStart w:id="857" w:name="_Toc21334309"/>
            <w:bookmarkStart w:id="858" w:name="_Toc50634740"/>
            <w:bookmarkStart w:id="859" w:name="_Toc50910892"/>
            <w:bookmarkStart w:id="860" w:name="_Toc82283669"/>
            <w:bookmarkStart w:id="861" w:name="_Toc82419154"/>
            <w:r w:rsidRPr="006C186D">
              <w:rPr>
                <w:lang w:val="sr-Cyrl-CS"/>
              </w:rPr>
              <w:t>-представницима актива</w:t>
            </w:r>
            <w:bookmarkEnd w:id="852"/>
            <w:bookmarkEnd w:id="853"/>
            <w:bookmarkEnd w:id="854"/>
            <w:bookmarkEnd w:id="855"/>
            <w:bookmarkEnd w:id="856"/>
            <w:bookmarkEnd w:id="857"/>
            <w:bookmarkEnd w:id="858"/>
            <w:bookmarkEnd w:id="859"/>
            <w:bookmarkEnd w:id="860"/>
            <w:bookmarkEnd w:id="861"/>
          </w:p>
          <w:p w:rsidR="00173483" w:rsidRPr="006C186D" w:rsidRDefault="00173483" w:rsidP="002F6638">
            <w:pPr>
              <w:ind w:left="33" w:right="-2"/>
              <w:outlineLvl w:val="0"/>
              <w:rPr>
                <w:lang w:val="sr-Cyrl-CS"/>
              </w:rPr>
            </w:pPr>
            <w:bookmarkStart w:id="862" w:name="_Toc496378166"/>
            <w:bookmarkStart w:id="863" w:name="_Toc496381149"/>
            <w:bookmarkStart w:id="864" w:name="_Toc523069677"/>
            <w:bookmarkStart w:id="865" w:name="_Toc525760598"/>
            <w:bookmarkStart w:id="866" w:name="_Toc19261863"/>
            <w:bookmarkStart w:id="867" w:name="_Toc21334310"/>
            <w:bookmarkStart w:id="868" w:name="_Toc50634741"/>
            <w:bookmarkStart w:id="869" w:name="_Toc50910893"/>
            <w:bookmarkStart w:id="870" w:name="_Toc82283670"/>
            <w:bookmarkStart w:id="871" w:name="_Toc82419155"/>
            <w:r w:rsidRPr="006C186D">
              <w:rPr>
                <w:lang w:val="sr-Cyrl-CS"/>
              </w:rPr>
              <w:t>-одељењским старешинама</w:t>
            </w:r>
            <w:bookmarkEnd w:id="862"/>
            <w:bookmarkEnd w:id="863"/>
            <w:bookmarkEnd w:id="864"/>
            <w:bookmarkEnd w:id="865"/>
            <w:bookmarkEnd w:id="866"/>
            <w:bookmarkEnd w:id="867"/>
            <w:bookmarkEnd w:id="868"/>
            <w:bookmarkEnd w:id="869"/>
            <w:bookmarkEnd w:id="870"/>
            <w:bookmarkEnd w:id="871"/>
          </w:p>
          <w:p w:rsidR="00173483" w:rsidRPr="006C186D" w:rsidRDefault="00173483" w:rsidP="002F6638">
            <w:pPr>
              <w:ind w:left="33" w:right="-2"/>
              <w:outlineLvl w:val="0"/>
              <w:rPr>
                <w:lang w:val="sr-Cyrl-CS"/>
              </w:rPr>
            </w:pPr>
            <w:bookmarkStart w:id="872" w:name="_Toc496378167"/>
            <w:bookmarkStart w:id="873" w:name="_Toc496381150"/>
            <w:bookmarkStart w:id="874" w:name="_Toc523069678"/>
            <w:bookmarkStart w:id="875" w:name="_Toc525760599"/>
            <w:bookmarkStart w:id="876" w:name="_Toc19261864"/>
            <w:bookmarkStart w:id="877" w:name="_Toc21334311"/>
            <w:bookmarkStart w:id="878" w:name="_Toc50634742"/>
            <w:bookmarkStart w:id="879" w:name="_Toc50910894"/>
            <w:bookmarkStart w:id="880" w:name="_Toc82283671"/>
            <w:bookmarkStart w:id="881" w:name="_Toc82419156"/>
            <w:r w:rsidRPr="006C186D">
              <w:rPr>
                <w:lang w:val="sr-Cyrl-CS"/>
              </w:rPr>
              <w:t>-стручним сарадницима</w:t>
            </w:r>
            <w:bookmarkEnd w:id="872"/>
            <w:bookmarkEnd w:id="873"/>
            <w:bookmarkEnd w:id="874"/>
            <w:bookmarkEnd w:id="875"/>
            <w:bookmarkEnd w:id="876"/>
            <w:bookmarkEnd w:id="877"/>
            <w:bookmarkEnd w:id="878"/>
            <w:bookmarkEnd w:id="879"/>
            <w:bookmarkEnd w:id="880"/>
            <w:bookmarkEnd w:id="881"/>
          </w:p>
          <w:p w:rsidR="00173483" w:rsidRPr="006C186D" w:rsidRDefault="00173483" w:rsidP="002F6638">
            <w:pPr>
              <w:ind w:left="33" w:right="-2"/>
              <w:outlineLvl w:val="0"/>
              <w:rPr>
                <w:lang w:val="sr-Cyrl-CS"/>
              </w:rPr>
            </w:pPr>
            <w:bookmarkStart w:id="882" w:name="_Toc496378168"/>
            <w:bookmarkStart w:id="883" w:name="_Toc496381151"/>
            <w:bookmarkStart w:id="884" w:name="_Toc523069679"/>
            <w:bookmarkStart w:id="885" w:name="_Toc525760600"/>
            <w:bookmarkStart w:id="886" w:name="_Toc19261865"/>
            <w:bookmarkStart w:id="887" w:name="_Toc21334312"/>
            <w:bookmarkStart w:id="888" w:name="_Toc50634743"/>
            <w:bookmarkStart w:id="889" w:name="_Toc50910895"/>
            <w:bookmarkStart w:id="890" w:name="_Toc82283672"/>
            <w:bookmarkStart w:id="891" w:name="_Toc82419157"/>
            <w:r w:rsidRPr="006C186D">
              <w:rPr>
                <w:lang w:val="sr-Cyrl-CS"/>
              </w:rPr>
              <w:t>-приправницима</w:t>
            </w:r>
            <w:bookmarkEnd w:id="882"/>
            <w:bookmarkEnd w:id="883"/>
            <w:bookmarkEnd w:id="884"/>
            <w:bookmarkEnd w:id="885"/>
            <w:bookmarkEnd w:id="886"/>
            <w:bookmarkEnd w:id="887"/>
            <w:bookmarkEnd w:id="888"/>
            <w:bookmarkEnd w:id="889"/>
            <w:bookmarkEnd w:id="890"/>
            <w:bookmarkEnd w:id="891"/>
          </w:p>
          <w:p w:rsidR="00173483" w:rsidRPr="006C186D" w:rsidRDefault="00173483" w:rsidP="002F6638">
            <w:pPr>
              <w:ind w:left="33" w:right="-2"/>
              <w:outlineLvl w:val="0"/>
              <w:rPr>
                <w:lang w:val="sr-Cyrl-CS"/>
              </w:rPr>
            </w:pPr>
            <w:bookmarkStart w:id="892" w:name="_Toc496378169"/>
            <w:bookmarkStart w:id="893" w:name="_Toc496381152"/>
            <w:bookmarkStart w:id="894" w:name="_Toc523069680"/>
            <w:bookmarkStart w:id="895" w:name="_Toc525760601"/>
            <w:bookmarkStart w:id="896" w:name="_Toc19261866"/>
            <w:bookmarkStart w:id="897" w:name="_Toc21334313"/>
            <w:bookmarkStart w:id="898" w:name="_Toc50634744"/>
            <w:bookmarkStart w:id="899" w:name="_Toc50910896"/>
            <w:bookmarkStart w:id="900" w:name="_Toc82283673"/>
            <w:bookmarkStart w:id="901" w:name="_Toc82419158"/>
            <w:r w:rsidRPr="006C186D">
              <w:rPr>
                <w:lang w:val="sr-Cyrl-CS"/>
              </w:rPr>
              <w:t>-сарадња са родитељима и ученицима</w:t>
            </w:r>
            <w:bookmarkEnd w:id="892"/>
            <w:bookmarkEnd w:id="893"/>
            <w:bookmarkEnd w:id="894"/>
            <w:bookmarkEnd w:id="895"/>
            <w:bookmarkEnd w:id="896"/>
            <w:bookmarkEnd w:id="897"/>
            <w:bookmarkEnd w:id="898"/>
            <w:bookmarkEnd w:id="899"/>
            <w:bookmarkEnd w:id="900"/>
            <w:bookmarkEnd w:id="901"/>
          </w:p>
        </w:tc>
        <w:tc>
          <w:tcPr>
            <w:tcW w:w="2192" w:type="dxa"/>
          </w:tcPr>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902" w:name="_Toc496378170"/>
            <w:bookmarkStart w:id="903" w:name="_Toc496381153"/>
            <w:bookmarkStart w:id="904" w:name="_Toc523069681"/>
            <w:bookmarkStart w:id="905" w:name="_Toc525760602"/>
            <w:bookmarkStart w:id="906" w:name="_Toc19261867"/>
            <w:bookmarkStart w:id="907" w:name="_Toc21334314"/>
            <w:bookmarkStart w:id="908" w:name="_Toc50634745"/>
            <w:bookmarkStart w:id="909" w:name="_Toc50910897"/>
            <w:bookmarkStart w:id="910" w:name="_Toc82283674"/>
            <w:bookmarkStart w:id="911" w:name="_Toc82419159"/>
            <w:r w:rsidRPr="006C186D">
              <w:rPr>
                <w:lang w:val="sr-Cyrl-CS"/>
              </w:rPr>
              <w:t>ПП служба</w:t>
            </w:r>
            <w:bookmarkEnd w:id="902"/>
            <w:bookmarkEnd w:id="903"/>
            <w:bookmarkEnd w:id="904"/>
            <w:bookmarkEnd w:id="905"/>
            <w:bookmarkEnd w:id="906"/>
            <w:bookmarkEnd w:id="907"/>
            <w:bookmarkEnd w:id="908"/>
            <w:bookmarkEnd w:id="909"/>
            <w:bookmarkEnd w:id="910"/>
            <w:bookmarkEnd w:id="911"/>
          </w:p>
        </w:tc>
        <w:tc>
          <w:tcPr>
            <w:tcW w:w="2602" w:type="dxa"/>
          </w:tcPr>
          <w:p w:rsidR="00173483" w:rsidRPr="006C186D" w:rsidRDefault="00173483" w:rsidP="002F6638">
            <w:pPr>
              <w:overflowPunct/>
              <w:autoSpaceDE/>
              <w:autoSpaceDN/>
              <w:adjustRightInd/>
              <w:jc w:val="center"/>
              <w:textAlignment w:val="auto"/>
              <w:rPr>
                <w:lang w:val="sr-Cyrl-CS"/>
              </w:rPr>
            </w:pPr>
            <w:r w:rsidRPr="006C186D">
              <w:rPr>
                <w:lang w:val="sr-Cyrl-CS"/>
              </w:rPr>
              <w:t>Приказан по месецима у оперативном плану</w:t>
            </w:r>
          </w:p>
          <w:p w:rsidR="00173483" w:rsidRPr="006C186D" w:rsidRDefault="00173483" w:rsidP="002F6638">
            <w:pPr>
              <w:overflowPunct/>
              <w:autoSpaceDE/>
              <w:autoSpaceDN/>
              <w:adjustRightInd/>
              <w:jc w:val="center"/>
              <w:textAlignment w:val="auto"/>
              <w:rPr>
                <w:b/>
                <w:lang w:val="sr-Cyrl-CS"/>
              </w:rPr>
            </w:pPr>
          </w:p>
          <w:p w:rsidR="00173483" w:rsidRPr="006C186D" w:rsidRDefault="00173483" w:rsidP="002F6638">
            <w:pPr>
              <w:ind w:right="-2"/>
              <w:jc w:val="center"/>
              <w:outlineLvl w:val="0"/>
              <w:rPr>
                <w:lang w:val="sr-Cyrl-CS"/>
              </w:rPr>
            </w:pPr>
            <w:bookmarkStart w:id="912" w:name="_Toc496378171"/>
            <w:bookmarkStart w:id="913" w:name="_Toc496381154"/>
            <w:bookmarkStart w:id="914" w:name="_Toc523069682"/>
            <w:bookmarkStart w:id="915" w:name="_Toc525760603"/>
            <w:bookmarkStart w:id="916" w:name="_Toc19261868"/>
            <w:bookmarkStart w:id="917" w:name="_Toc21334315"/>
            <w:bookmarkStart w:id="918" w:name="_Toc50634746"/>
            <w:bookmarkStart w:id="919" w:name="_Toc50910898"/>
            <w:bookmarkStart w:id="920" w:name="_Toc82283675"/>
            <w:bookmarkStart w:id="921" w:name="_Toc82419160"/>
            <w:r w:rsidRPr="006C186D">
              <w:rPr>
                <w:lang w:val="sr-Cyrl-CS"/>
              </w:rPr>
              <w:t>Септембар</w:t>
            </w:r>
            <w:bookmarkEnd w:id="912"/>
            <w:bookmarkEnd w:id="913"/>
            <w:bookmarkEnd w:id="914"/>
            <w:bookmarkEnd w:id="915"/>
            <w:bookmarkEnd w:id="916"/>
            <w:bookmarkEnd w:id="917"/>
            <w:bookmarkEnd w:id="918"/>
            <w:bookmarkEnd w:id="919"/>
            <w:bookmarkEnd w:id="920"/>
            <w:bookmarkEnd w:id="921"/>
          </w:p>
          <w:p w:rsidR="00173483" w:rsidRPr="006C186D" w:rsidRDefault="00173483" w:rsidP="002F6638">
            <w:pPr>
              <w:ind w:right="-2"/>
              <w:jc w:val="center"/>
              <w:outlineLvl w:val="0"/>
              <w:rPr>
                <w:lang w:val="sr-Cyrl-CS"/>
              </w:rPr>
            </w:pPr>
            <w:bookmarkStart w:id="922" w:name="_Toc496378172"/>
            <w:bookmarkStart w:id="923" w:name="_Toc496381155"/>
            <w:bookmarkStart w:id="924" w:name="_Toc523069683"/>
            <w:bookmarkStart w:id="925" w:name="_Toc525760604"/>
            <w:bookmarkStart w:id="926" w:name="_Toc19261869"/>
            <w:bookmarkStart w:id="927" w:name="_Toc21334316"/>
            <w:bookmarkStart w:id="928" w:name="_Toc50634747"/>
            <w:bookmarkStart w:id="929" w:name="_Toc50910899"/>
            <w:bookmarkStart w:id="930" w:name="_Toc82283676"/>
            <w:bookmarkStart w:id="931" w:name="_Toc82419161"/>
            <w:r w:rsidRPr="006C186D">
              <w:rPr>
                <w:lang w:val="sr-Cyrl-CS"/>
              </w:rPr>
              <w:t>Фебруар</w:t>
            </w:r>
            <w:bookmarkEnd w:id="922"/>
            <w:bookmarkEnd w:id="923"/>
            <w:bookmarkEnd w:id="924"/>
            <w:bookmarkEnd w:id="925"/>
            <w:bookmarkEnd w:id="926"/>
            <w:bookmarkEnd w:id="927"/>
            <w:bookmarkEnd w:id="928"/>
            <w:bookmarkEnd w:id="929"/>
            <w:bookmarkEnd w:id="930"/>
            <w:bookmarkEnd w:id="931"/>
          </w:p>
          <w:p w:rsidR="00173483" w:rsidRPr="006C186D" w:rsidRDefault="00173483" w:rsidP="002F6638">
            <w:pPr>
              <w:ind w:right="-2"/>
              <w:jc w:val="center"/>
              <w:outlineLvl w:val="0"/>
              <w:rPr>
                <w:lang w:val="sr-Cyrl-CS"/>
              </w:rPr>
            </w:pPr>
            <w:bookmarkStart w:id="932" w:name="_Toc496378173"/>
            <w:bookmarkStart w:id="933" w:name="_Toc496381156"/>
            <w:bookmarkStart w:id="934" w:name="_Toc523069684"/>
            <w:bookmarkStart w:id="935" w:name="_Toc525760605"/>
            <w:bookmarkStart w:id="936" w:name="_Toc19261870"/>
            <w:bookmarkStart w:id="937" w:name="_Toc21334317"/>
            <w:bookmarkStart w:id="938" w:name="_Toc50634748"/>
            <w:bookmarkStart w:id="939" w:name="_Toc50910900"/>
            <w:bookmarkStart w:id="940" w:name="_Toc82283677"/>
            <w:bookmarkStart w:id="941" w:name="_Toc82419162"/>
            <w:r w:rsidRPr="006C186D">
              <w:rPr>
                <w:lang w:val="sr-Cyrl-CS"/>
              </w:rPr>
              <w:t>Април</w:t>
            </w:r>
            <w:bookmarkEnd w:id="932"/>
            <w:bookmarkEnd w:id="933"/>
            <w:bookmarkEnd w:id="934"/>
            <w:bookmarkEnd w:id="935"/>
            <w:bookmarkEnd w:id="936"/>
            <w:bookmarkEnd w:id="937"/>
            <w:bookmarkEnd w:id="938"/>
            <w:bookmarkEnd w:id="939"/>
            <w:bookmarkEnd w:id="940"/>
            <w:bookmarkEnd w:id="941"/>
          </w:p>
          <w:p w:rsidR="00173483" w:rsidRPr="006C186D" w:rsidRDefault="00173483" w:rsidP="002F6638">
            <w:pPr>
              <w:ind w:right="-2"/>
              <w:jc w:val="center"/>
              <w:outlineLvl w:val="0"/>
              <w:rPr>
                <w:b/>
                <w:lang w:val="sr-Cyrl-CS"/>
              </w:rPr>
            </w:pPr>
            <w:bookmarkStart w:id="942" w:name="_Toc496378174"/>
            <w:bookmarkStart w:id="943" w:name="_Toc496381157"/>
            <w:bookmarkStart w:id="944" w:name="_Toc523069685"/>
            <w:bookmarkStart w:id="945" w:name="_Toc525760606"/>
            <w:bookmarkStart w:id="946" w:name="_Toc19261871"/>
            <w:bookmarkStart w:id="947" w:name="_Toc21334318"/>
            <w:bookmarkStart w:id="948" w:name="_Toc50634749"/>
            <w:bookmarkStart w:id="949" w:name="_Toc50910901"/>
            <w:bookmarkStart w:id="950" w:name="_Toc82283678"/>
            <w:bookmarkStart w:id="951" w:name="_Toc82419163"/>
            <w:r w:rsidRPr="006C186D">
              <w:rPr>
                <w:lang w:val="sr-Cyrl-CS"/>
              </w:rPr>
              <w:t>јун</w:t>
            </w:r>
            <w:bookmarkEnd w:id="942"/>
            <w:bookmarkEnd w:id="943"/>
            <w:bookmarkEnd w:id="944"/>
            <w:bookmarkEnd w:id="945"/>
            <w:bookmarkEnd w:id="946"/>
            <w:bookmarkEnd w:id="947"/>
            <w:bookmarkEnd w:id="948"/>
            <w:bookmarkEnd w:id="949"/>
            <w:bookmarkEnd w:id="950"/>
            <w:bookmarkEnd w:id="951"/>
          </w:p>
        </w:tc>
      </w:tr>
      <w:tr w:rsidR="00173483" w:rsidRPr="00A90179" w:rsidTr="002F6638">
        <w:trPr>
          <w:cantSplit/>
          <w:trHeight w:val="1134"/>
          <w:jc w:val="center"/>
        </w:trPr>
        <w:tc>
          <w:tcPr>
            <w:tcW w:w="1157" w:type="dxa"/>
            <w:textDirection w:val="btLr"/>
            <w:vAlign w:val="center"/>
          </w:tcPr>
          <w:p w:rsidR="00173483" w:rsidRPr="00A90179" w:rsidRDefault="00173483" w:rsidP="002F6638">
            <w:pPr>
              <w:ind w:left="113" w:right="-2"/>
              <w:jc w:val="center"/>
              <w:outlineLvl w:val="0"/>
              <w:rPr>
                <w:sz w:val="24"/>
                <w:szCs w:val="24"/>
                <w:lang w:val="sr-Cyrl-CS"/>
              </w:rPr>
            </w:pPr>
            <w:bookmarkStart w:id="952" w:name="_Toc496378175"/>
            <w:bookmarkStart w:id="953" w:name="_Toc496381158"/>
            <w:bookmarkStart w:id="954" w:name="_Toc523069686"/>
            <w:bookmarkStart w:id="955" w:name="_Toc525760607"/>
            <w:bookmarkStart w:id="956" w:name="_Toc19261872"/>
            <w:bookmarkStart w:id="957" w:name="_Toc21334319"/>
            <w:bookmarkStart w:id="958" w:name="_Toc50634750"/>
            <w:bookmarkStart w:id="959" w:name="_Toc50910902"/>
            <w:bookmarkStart w:id="960" w:name="_Toc82283679"/>
            <w:bookmarkStart w:id="961" w:name="_Toc82419164"/>
            <w:r w:rsidRPr="006C186D">
              <w:rPr>
                <w:lang w:val="sr-Cyrl-CS"/>
              </w:rPr>
              <w:t>ЕВАЛУАТОРСКА ФУНКЦИЈА ДИРЕКТОРА</w:t>
            </w:r>
            <w:bookmarkEnd w:id="952"/>
            <w:bookmarkEnd w:id="953"/>
            <w:bookmarkEnd w:id="954"/>
            <w:bookmarkEnd w:id="955"/>
            <w:bookmarkEnd w:id="956"/>
            <w:bookmarkEnd w:id="957"/>
            <w:bookmarkEnd w:id="958"/>
            <w:bookmarkEnd w:id="959"/>
            <w:bookmarkEnd w:id="960"/>
            <w:bookmarkEnd w:id="961"/>
          </w:p>
        </w:tc>
        <w:tc>
          <w:tcPr>
            <w:tcW w:w="3291" w:type="dxa"/>
          </w:tcPr>
          <w:p w:rsidR="00173483" w:rsidRPr="006C186D" w:rsidRDefault="00173483" w:rsidP="002F6638">
            <w:pPr>
              <w:ind w:right="-2"/>
              <w:outlineLvl w:val="0"/>
              <w:rPr>
                <w:lang w:val="sr-Cyrl-CS"/>
              </w:rPr>
            </w:pPr>
            <w:bookmarkStart w:id="962" w:name="_Toc496378176"/>
            <w:bookmarkStart w:id="963" w:name="_Toc496381159"/>
            <w:bookmarkStart w:id="964" w:name="_Toc523069687"/>
            <w:bookmarkStart w:id="965" w:name="_Toc525760608"/>
            <w:bookmarkStart w:id="966" w:name="_Toc19261873"/>
            <w:bookmarkStart w:id="967" w:name="_Toc21334320"/>
            <w:bookmarkStart w:id="968" w:name="_Toc50634751"/>
            <w:bookmarkStart w:id="969" w:name="_Toc50910903"/>
            <w:bookmarkStart w:id="970" w:name="_Toc82283680"/>
            <w:bookmarkStart w:id="971" w:name="_Toc82419165"/>
            <w:r w:rsidRPr="006C186D">
              <w:rPr>
                <w:lang w:val="sr-Cyrl-CS"/>
              </w:rPr>
              <w:t>-Анализа реализације наставног плана и програма</w:t>
            </w:r>
            <w:bookmarkEnd w:id="962"/>
            <w:bookmarkEnd w:id="963"/>
            <w:bookmarkEnd w:id="964"/>
            <w:bookmarkEnd w:id="965"/>
            <w:bookmarkEnd w:id="966"/>
            <w:bookmarkEnd w:id="967"/>
            <w:bookmarkEnd w:id="968"/>
            <w:bookmarkEnd w:id="969"/>
            <w:bookmarkEnd w:id="970"/>
            <w:bookmarkEnd w:id="971"/>
          </w:p>
          <w:p w:rsidR="00173483" w:rsidRPr="006C186D" w:rsidRDefault="00173483" w:rsidP="002F6638">
            <w:pPr>
              <w:ind w:right="-2"/>
              <w:outlineLvl w:val="0"/>
              <w:rPr>
                <w:lang w:val="sr-Cyrl-CS"/>
              </w:rPr>
            </w:pPr>
            <w:bookmarkStart w:id="972" w:name="_Toc496378177"/>
            <w:bookmarkStart w:id="973" w:name="_Toc496381160"/>
            <w:bookmarkStart w:id="974" w:name="_Toc523069688"/>
            <w:bookmarkStart w:id="975" w:name="_Toc525760609"/>
            <w:bookmarkStart w:id="976" w:name="_Toc19261874"/>
            <w:bookmarkStart w:id="977" w:name="_Toc21334321"/>
            <w:bookmarkStart w:id="978" w:name="_Toc50634752"/>
            <w:bookmarkStart w:id="979" w:name="_Toc50910904"/>
            <w:bookmarkStart w:id="980" w:name="_Toc82283681"/>
            <w:bookmarkStart w:id="981" w:name="_Toc82419166"/>
            <w:r w:rsidRPr="006C186D">
              <w:rPr>
                <w:lang w:val="sr-Cyrl-CS"/>
              </w:rPr>
              <w:t>-Анализа успеха ученика</w:t>
            </w:r>
            <w:bookmarkEnd w:id="972"/>
            <w:bookmarkEnd w:id="973"/>
            <w:bookmarkEnd w:id="974"/>
            <w:bookmarkEnd w:id="975"/>
            <w:bookmarkEnd w:id="976"/>
            <w:bookmarkEnd w:id="977"/>
            <w:bookmarkEnd w:id="978"/>
            <w:bookmarkEnd w:id="979"/>
            <w:bookmarkEnd w:id="980"/>
            <w:bookmarkEnd w:id="981"/>
          </w:p>
          <w:p w:rsidR="00173483" w:rsidRPr="006C186D" w:rsidRDefault="00173483" w:rsidP="002F6638">
            <w:pPr>
              <w:ind w:right="-2"/>
              <w:outlineLvl w:val="0"/>
              <w:rPr>
                <w:lang w:val="sr-Cyrl-CS"/>
              </w:rPr>
            </w:pPr>
            <w:bookmarkStart w:id="982" w:name="_Toc496378178"/>
            <w:bookmarkStart w:id="983" w:name="_Toc496381161"/>
            <w:bookmarkStart w:id="984" w:name="_Toc523069689"/>
            <w:bookmarkStart w:id="985" w:name="_Toc525760610"/>
            <w:bookmarkStart w:id="986" w:name="_Toc19261875"/>
            <w:bookmarkStart w:id="987" w:name="_Toc21334322"/>
            <w:bookmarkStart w:id="988" w:name="_Toc50634753"/>
            <w:bookmarkStart w:id="989" w:name="_Toc50910905"/>
            <w:bookmarkStart w:id="990" w:name="_Toc82283682"/>
            <w:bookmarkStart w:id="991" w:name="_Toc82419167"/>
            <w:r w:rsidRPr="006C186D">
              <w:rPr>
                <w:lang w:val="sr-Cyrl-CS"/>
              </w:rPr>
              <w:t>-Анализа реализације плана и програма  стручних актива</w:t>
            </w:r>
            <w:bookmarkEnd w:id="982"/>
            <w:bookmarkEnd w:id="983"/>
            <w:bookmarkEnd w:id="984"/>
            <w:bookmarkEnd w:id="985"/>
            <w:bookmarkEnd w:id="986"/>
            <w:bookmarkEnd w:id="987"/>
            <w:bookmarkEnd w:id="988"/>
            <w:bookmarkEnd w:id="989"/>
            <w:bookmarkEnd w:id="990"/>
            <w:bookmarkEnd w:id="991"/>
          </w:p>
          <w:p w:rsidR="00173483" w:rsidRPr="006C186D" w:rsidRDefault="00173483" w:rsidP="002F6638">
            <w:pPr>
              <w:ind w:right="-2"/>
              <w:outlineLvl w:val="0"/>
              <w:rPr>
                <w:lang w:val="sr-Cyrl-CS"/>
              </w:rPr>
            </w:pPr>
            <w:bookmarkStart w:id="992" w:name="_Toc496378179"/>
            <w:bookmarkStart w:id="993" w:name="_Toc496381162"/>
            <w:bookmarkStart w:id="994" w:name="_Toc523069690"/>
            <w:bookmarkStart w:id="995" w:name="_Toc525760611"/>
            <w:bookmarkStart w:id="996" w:name="_Toc19261876"/>
            <w:bookmarkStart w:id="997" w:name="_Toc21334323"/>
            <w:bookmarkStart w:id="998" w:name="_Toc50634754"/>
            <w:bookmarkStart w:id="999" w:name="_Toc50910906"/>
            <w:bookmarkStart w:id="1000" w:name="_Toc82283683"/>
            <w:bookmarkStart w:id="1001" w:name="_Toc82419168"/>
            <w:r w:rsidRPr="006C186D">
              <w:rPr>
                <w:lang w:val="sr-Cyrl-CS"/>
              </w:rPr>
              <w:t>- анализа финансијског пословања рада школе</w:t>
            </w:r>
            <w:bookmarkEnd w:id="992"/>
            <w:bookmarkEnd w:id="993"/>
            <w:bookmarkEnd w:id="994"/>
            <w:bookmarkEnd w:id="995"/>
            <w:bookmarkEnd w:id="996"/>
            <w:bookmarkEnd w:id="997"/>
            <w:bookmarkEnd w:id="998"/>
            <w:bookmarkEnd w:id="999"/>
            <w:bookmarkEnd w:id="1000"/>
            <w:bookmarkEnd w:id="1001"/>
          </w:p>
          <w:p w:rsidR="00173483" w:rsidRPr="006C186D" w:rsidRDefault="00173483" w:rsidP="002F6638">
            <w:pPr>
              <w:ind w:right="-2"/>
              <w:outlineLvl w:val="0"/>
              <w:rPr>
                <w:lang w:val="sr-Cyrl-CS"/>
              </w:rPr>
            </w:pPr>
            <w:bookmarkStart w:id="1002" w:name="_Toc496378180"/>
            <w:bookmarkStart w:id="1003" w:name="_Toc496381163"/>
            <w:bookmarkStart w:id="1004" w:name="_Toc523069691"/>
            <w:bookmarkStart w:id="1005" w:name="_Toc525760612"/>
            <w:bookmarkStart w:id="1006" w:name="_Toc19261877"/>
            <w:bookmarkStart w:id="1007" w:name="_Toc21334324"/>
            <w:bookmarkStart w:id="1008" w:name="_Toc50634755"/>
            <w:bookmarkStart w:id="1009" w:name="_Toc50910907"/>
            <w:bookmarkStart w:id="1010" w:name="_Toc82283684"/>
            <w:bookmarkStart w:id="1011" w:name="_Toc82419169"/>
            <w:r w:rsidRPr="006C186D">
              <w:rPr>
                <w:lang w:val="sr-Cyrl-CS"/>
              </w:rPr>
              <w:t>-анализа вођења педагошке документације</w:t>
            </w:r>
            <w:bookmarkEnd w:id="1002"/>
            <w:bookmarkEnd w:id="1003"/>
            <w:bookmarkEnd w:id="1004"/>
            <w:bookmarkEnd w:id="1005"/>
            <w:bookmarkEnd w:id="1006"/>
            <w:bookmarkEnd w:id="1007"/>
            <w:bookmarkEnd w:id="1008"/>
            <w:bookmarkEnd w:id="1009"/>
            <w:bookmarkEnd w:id="1010"/>
            <w:bookmarkEnd w:id="1011"/>
          </w:p>
          <w:p w:rsidR="00173483" w:rsidRPr="006C186D" w:rsidRDefault="00173483" w:rsidP="002F6638">
            <w:pPr>
              <w:ind w:right="-2"/>
              <w:outlineLvl w:val="0"/>
              <w:rPr>
                <w:lang w:val="sr-Cyrl-CS"/>
              </w:rPr>
            </w:pPr>
            <w:bookmarkStart w:id="1012" w:name="_Toc496378181"/>
            <w:bookmarkStart w:id="1013" w:name="_Toc496381164"/>
            <w:bookmarkStart w:id="1014" w:name="_Toc523069692"/>
            <w:bookmarkStart w:id="1015" w:name="_Toc525760613"/>
            <w:bookmarkStart w:id="1016" w:name="_Toc19261878"/>
            <w:bookmarkStart w:id="1017" w:name="_Toc21334325"/>
            <w:bookmarkStart w:id="1018" w:name="_Toc50634756"/>
            <w:bookmarkStart w:id="1019" w:name="_Toc50910908"/>
            <w:bookmarkStart w:id="1020" w:name="_Toc82283685"/>
            <w:bookmarkStart w:id="1021" w:name="_Toc82419170"/>
            <w:r w:rsidRPr="006C186D">
              <w:rPr>
                <w:lang w:val="sr-Cyrl-CS"/>
              </w:rPr>
              <w:t>- анализа рада Школског одбора</w:t>
            </w:r>
            <w:bookmarkEnd w:id="1012"/>
            <w:bookmarkEnd w:id="1013"/>
            <w:bookmarkEnd w:id="1014"/>
            <w:bookmarkEnd w:id="1015"/>
            <w:bookmarkEnd w:id="1016"/>
            <w:bookmarkEnd w:id="1017"/>
            <w:bookmarkEnd w:id="1018"/>
            <w:bookmarkEnd w:id="1019"/>
            <w:bookmarkEnd w:id="1020"/>
            <w:bookmarkEnd w:id="1021"/>
          </w:p>
          <w:p w:rsidR="00173483" w:rsidRPr="006C186D" w:rsidRDefault="00173483" w:rsidP="002F6638">
            <w:pPr>
              <w:ind w:right="-2"/>
              <w:outlineLvl w:val="0"/>
              <w:rPr>
                <w:lang w:val="sr-Cyrl-CS"/>
              </w:rPr>
            </w:pPr>
            <w:bookmarkStart w:id="1022" w:name="_Toc496378182"/>
            <w:bookmarkStart w:id="1023" w:name="_Toc496381165"/>
            <w:bookmarkStart w:id="1024" w:name="_Toc523069693"/>
            <w:bookmarkStart w:id="1025" w:name="_Toc525760614"/>
            <w:bookmarkStart w:id="1026" w:name="_Toc19261879"/>
            <w:bookmarkStart w:id="1027" w:name="_Toc21334326"/>
            <w:bookmarkStart w:id="1028" w:name="_Toc50634757"/>
            <w:bookmarkStart w:id="1029" w:name="_Toc50910909"/>
            <w:bookmarkStart w:id="1030" w:name="_Toc82283686"/>
            <w:bookmarkStart w:id="1031" w:name="_Toc82419171"/>
            <w:r w:rsidRPr="006C186D">
              <w:rPr>
                <w:lang w:val="sr-Cyrl-CS"/>
              </w:rPr>
              <w:t>- праћење припремљености ученика за такмичење</w:t>
            </w:r>
            <w:bookmarkEnd w:id="1022"/>
            <w:bookmarkEnd w:id="1023"/>
            <w:bookmarkEnd w:id="1024"/>
            <w:bookmarkEnd w:id="1025"/>
            <w:bookmarkEnd w:id="1026"/>
            <w:bookmarkEnd w:id="1027"/>
            <w:bookmarkEnd w:id="1028"/>
            <w:bookmarkEnd w:id="1029"/>
            <w:bookmarkEnd w:id="1030"/>
            <w:bookmarkEnd w:id="1031"/>
          </w:p>
          <w:p w:rsidR="00173483" w:rsidRPr="006C186D" w:rsidRDefault="00173483" w:rsidP="002F6638">
            <w:pPr>
              <w:ind w:right="-2"/>
              <w:outlineLvl w:val="0"/>
              <w:rPr>
                <w:lang w:val="sr-Cyrl-CS"/>
              </w:rPr>
            </w:pPr>
            <w:bookmarkStart w:id="1032" w:name="_Toc496378183"/>
            <w:bookmarkStart w:id="1033" w:name="_Toc496381166"/>
            <w:bookmarkStart w:id="1034" w:name="_Toc523069694"/>
            <w:bookmarkStart w:id="1035" w:name="_Toc525760615"/>
            <w:bookmarkStart w:id="1036" w:name="_Toc19261880"/>
            <w:bookmarkStart w:id="1037" w:name="_Toc21334327"/>
            <w:bookmarkStart w:id="1038" w:name="_Toc50634758"/>
            <w:bookmarkStart w:id="1039" w:name="_Toc50910910"/>
            <w:bookmarkStart w:id="1040" w:name="_Toc82283687"/>
            <w:bookmarkStart w:id="1041" w:name="_Toc82419172"/>
            <w:r w:rsidRPr="006C186D">
              <w:rPr>
                <w:lang w:val="sr-Cyrl-CS"/>
              </w:rPr>
              <w:t>-учешће у реализацији културне и јавне делатности школе</w:t>
            </w:r>
            <w:bookmarkEnd w:id="1032"/>
            <w:bookmarkEnd w:id="1033"/>
            <w:bookmarkEnd w:id="1034"/>
            <w:bookmarkEnd w:id="1035"/>
            <w:bookmarkEnd w:id="1036"/>
            <w:bookmarkEnd w:id="1037"/>
            <w:bookmarkEnd w:id="1038"/>
            <w:bookmarkEnd w:id="1039"/>
            <w:bookmarkEnd w:id="1040"/>
            <w:bookmarkEnd w:id="1041"/>
          </w:p>
          <w:p w:rsidR="00173483" w:rsidRPr="006C186D" w:rsidRDefault="00173483" w:rsidP="002F6638">
            <w:pPr>
              <w:ind w:right="-2"/>
              <w:outlineLvl w:val="0"/>
              <w:rPr>
                <w:lang w:val="sr-Cyrl-CS"/>
              </w:rPr>
            </w:pPr>
            <w:bookmarkStart w:id="1042" w:name="_Toc496378184"/>
            <w:bookmarkStart w:id="1043" w:name="_Toc496381167"/>
            <w:bookmarkStart w:id="1044" w:name="_Toc523069695"/>
            <w:bookmarkStart w:id="1045" w:name="_Toc525760616"/>
            <w:bookmarkStart w:id="1046" w:name="_Toc19261881"/>
            <w:bookmarkStart w:id="1047" w:name="_Toc21334328"/>
            <w:bookmarkStart w:id="1048" w:name="_Toc50634759"/>
            <w:bookmarkStart w:id="1049" w:name="_Toc50910911"/>
            <w:bookmarkStart w:id="1050" w:name="_Toc82283688"/>
            <w:bookmarkStart w:id="1051" w:name="_Toc82419173"/>
            <w:r w:rsidRPr="006C186D">
              <w:rPr>
                <w:lang w:val="sr-Cyrl-CS"/>
              </w:rPr>
              <w:t>- сарадња са Министарством просвете</w:t>
            </w:r>
            <w:bookmarkEnd w:id="1042"/>
            <w:bookmarkEnd w:id="1043"/>
            <w:bookmarkEnd w:id="1044"/>
            <w:bookmarkEnd w:id="1045"/>
            <w:bookmarkEnd w:id="1046"/>
            <w:bookmarkEnd w:id="1047"/>
            <w:bookmarkEnd w:id="1048"/>
            <w:bookmarkEnd w:id="1049"/>
            <w:bookmarkEnd w:id="1050"/>
            <w:bookmarkEnd w:id="1051"/>
          </w:p>
          <w:p w:rsidR="00173483" w:rsidRPr="006C186D" w:rsidRDefault="00173483" w:rsidP="002F6638">
            <w:pPr>
              <w:ind w:right="-2"/>
              <w:outlineLvl w:val="0"/>
              <w:rPr>
                <w:lang w:val="sr-Cyrl-CS"/>
              </w:rPr>
            </w:pPr>
            <w:bookmarkStart w:id="1052" w:name="_Toc496378185"/>
            <w:bookmarkStart w:id="1053" w:name="_Toc496381168"/>
            <w:bookmarkStart w:id="1054" w:name="_Toc523069696"/>
            <w:bookmarkStart w:id="1055" w:name="_Toc525760617"/>
            <w:bookmarkStart w:id="1056" w:name="_Toc19261882"/>
            <w:bookmarkStart w:id="1057" w:name="_Toc21334329"/>
            <w:bookmarkStart w:id="1058" w:name="_Toc50634760"/>
            <w:bookmarkStart w:id="1059" w:name="_Toc50910912"/>
            <w:bookmarkStart w:id="1060" w:name="_Toc82283689"/>
            <w:bookmarkStart w:id="1061" w:name="_Toc82419174"/>
            <w:r w:rsidRPr="006C186D">
              <w:rPr>
                <w:lang w:val="sr-Cyrl-CS"/>
              </w:rPr>
              <w:t>- извештај о раду</w:t>
            </w:r>
            <w:bookmarkEnd w:id="1052"/>
            <w:bookmarkEnd w:id="1053"/>
            <w:bookmarkEnd w:id="1054"/>
            <w:bookmarkEnd w:id="1055"/>
            <w:bookmarkEnd w:id="1056"/>
            <w:bookmarkEnd w:id="1057"/>
            <w:bookmarkEnd w:id="1058"/>
            <w:bookmarkEnd w:id="1059"/>
            <w:bookmarkEnd w:id="1060"/>
            <w:bookmarkEnd w:id="1061"/>
          </w:p>
        </w:tc>
        <w:tc>
          <w:tcPr>
            <w:tcW w:w="2192" w:type="dxa"/>
          </w:tcPr>
          <w:p w:rsidR="00173483" w:rsidRPr="006C186D" w:rsidRDefault="00173483" w:rsidP="002F6638">
            <w:pPr>
              <w:ind w:right="-2"/>
              <w:jc w:val="center"/>
              <w:outlineLvl w:val="0"/>
              <w:rPr>
                <w:lang w:val="sr-Cyrl-CS"/>
              </w:rPr>
            </w:pPr>
            <w:bookmarkStart w:id="1062" w:name="_Toc496378186"/>
            <w:bookmarkStart w:id="1063" w:name="_Toc496381169"/>
            <w:bookmarkStart w:id="1064" w:name="_Toc523069697"/>
            <w:bookmarkStart w:id="1065" w:name="_Toc525760618"/>
            <w:bookmarkStart w:id="1066" w:name="_Toc19261883"/>
            <w:bookmarkStart w:id="1067" w:name="_Toc21334330"/>
            <w:bookmarkStart w:id="1068" w:name="_Toc50634761"/>
            <w:bookmarkStart w:id="1069" w:name="_Toc50910913"/>
            <w:bookmarkStart w:id="1070" w:name="_Toc82283690"/>
            <w:bookmarkStart w:id="1071" w:name="_Toc82419175"/>
            <w:r w:rsidRPr="006C186D">
              <w:rPr>
                <w:lang w:val="sr-Cyrl-CS"/>
              </w:rPr>
              <w:t>Организато наставе</w:t>
            </w:r>
            <w:bookmarkEnd w:id="1062"/>
            <w:bookmarkEnd w:id="1063"/>
            <w:bookmarkEnd w:id="1064"/>
            <w:bookmarkEnd w:id="1065"/>
            <w:bookmarkEnd w:id="1066"/>
            <w:bookmarkEnd w:id="1067"/>
            <w:bookmarkEnd w:id="1068"/>
            <w:bookmarkEnd w:id="1069"/>
            <w:bookmarkEnd w:id="1070"/>
            <w:bookmarkEnd w:id="1071"/>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1072" w:name="_Toc496378187"/>
            <w:bookmarkStart w:id="1073" w:name="_Toc496381170"/>
            <w:bookmarkStart w:id="1074" w:name="_Toc523069698"/>
            <w:bookmarkStart w:id="1075" w:name="_Toc525760619"/>
            <w:bookmarkStart w:id="1076" w:name="_Toc19261884"/>
            <w:bookmarkStart w:id="1077" w:name="_Toc21334331"/>
            <w:bookmarkStart w:id="1078" w:name="_Toc50634762"/>
            <w:bookmarkStart w:id="1079" w:name="_Toc50910914"/>
            <w:bookmarkStart w:id="1080" w:name="_Toc82283691"/>
            <w:bookmarkStart w:id="1081" w:name="_Toc82419176"/>
            <w:r w:rsidRPr="006C186D">
              <w:rPr>
                <w:lang w:val="sr-Cyrl-CS"/>
              </w:rPr>
              <w:t>Одељењске старешине,педагог</w:t>
            </w:r>
            <w:bookmarkEnd w:id="1072"/>
            <w:bookmarkEnd w:id="1073"/>
            <w:bookmarkEnd w:id="1074"/>
            <w:bookmarkEnd w:id="1075"/>
            <w:bookmarkEnd w:id="1076"/>
            <w:bookmarkEnd w:id="1077"/>
            <w:bookmarkEnd w:id="1078"/>
            <w:bookmarkEnd w:id="1079"/>
            <w:bookmarkEnd w:id="1080"/>
            <w:bookmarkEnd w:id="1081"/>
          </w:p>
          <w:p w:rsidR="00173483" w:rsidRPr="006C186D" w:rsidRDefault="00173483" w:rsidP="002F6638">
            <w:pPr>
              <w:ind w:right="-2"/>
              <w:jc w:val="center"/>
              <w:outlineLvl w:val="0"/>
              <w:rPr>
                <w:lang w:val="sr-Cyrl-CS"/>
              </w:rPr>
            </w:pPr>
            <w:bookmarkStart w:id="1082" w:name="_Toc496378188"/>
            <w:bookmarkStart w:id="1083" w:name="_Toc496381171"/>
            <w:bookmarkStart w:id="1084" w:name="_Toc523069699"/>
            <w:bookmarkStart w:id="1085" w:name="_Toc525760620"/>
            <w:bookmarkStart w:id="1086" w:name="_Toc19261885"/>
            <w:bookmarkStart w:id="1087" w:name="_Toc21334332"/>
            <w:bookmarkStart w:id="1088" w:name="_Toc50634763"/>
            <w:bookmarkStart w:id="1089" w:name="_Toc50910915"/>
            <w:bookmarkStart w:id="1090" w:name="_Toc82283692"/>
            <w:bookmarkStart w:id="1091" w:name="_Toc82419177"/>
            <w:r w:rsidRPr="006C186D">
              <w:rPr>
                <w:lang w:val="sr-Cyrl-CS"/>
              </w:rPr>
              <w:t>Руководиоци актива</w:t>
            </w:r>
            <w:bookmarkEnd w:id="1082"/>
            <w:bookmarkEnd w:id="1083"/>
            <w:bookmarkEnd w:id="1084"/>
            <w:bookmarkEnd w:id="1085"/>
            <w:bookmarkEnd w:id="1086"/>
            <w:bookmarkEnd w:id="1087"/>
            <w:bookmarkEnd w:id="1088"/>
            <w:bookmarkEnd w:id="1089"/>
            <w:bookmarkEnd w:id="1090"/>
            <w:bookmarkEnd w:id="1091"/>
          </w:p>
          <w:p w:rsidR="00173483" w:rsidRPr="006C186D" w:rsidRDefault="00173483" w:rsidP="002F6638">
            <w:pPr>
              <w:ind w:right="-2"/>
              <w:jc w:val="center"/>
              <w:outlineLvl w:val="0"/>
              <w:rPr>
                <w:lang w:val="sr-Cyrl-CS"/>
              </w:rPr>
            </w:pPr>
            <w:bookmarkStart w:id="1092" w:name="_Toc496378189"/>
            <w:bookmarkStart w:id="1093" w:name="_Toc496381172"/>
            <w:bookmarkStart w:id="1094" w:name="_Toc523069700"/>
            <w:bookmarkStart w:id="1095" w:name="_Toc525760621"/>
            <w:bookmarkStart w:id="1096" w:name="_Toc19261886"/>
            <w:bookmarkStart w:id="1097" w:name="_Toc21334333"/>
            <w:bookmarkStart w:id="1098" w:name="_Toc50634764"/>
            <w:bookmarkStart w:id="1099" w:name="_Toc50910916"/>
            <w:bookmarkStart w:id="1100" w:name="_Toc82283693"/>
            <w:bookmarkStart w:id="1101" w:name="_Toc82419178"/>
            <w:r w:rsidRPr="006C186D">
              <w:rPr>
                <w:lang w:val="sr-Cyrl-CS"/>
              </w:rPr>
              <w:t>Коорд.секција</w:t>
            </w:r>
            <w:bookmarkEnd w:id="1092"/>
            <w:bookmarkEnd w:id="1093"/>
            <w:bookmarkEnd w:id="1094"/>
            <w:bookmarkEnd w:id="1095"/>
            <w:bookmarkEnd w:id="1096"/>
            <w:bookmarkEnd w:id="1097"/>
            <w:bookmarkEnd w:id="1098"/>
            <w:bookmarkEnd w:id="1099"/>
            <w:bookmarkEnd w:id="1100"/>
            <w:bookmarkEnd w:id="1101"/>
          </w:p>
        </w:tc>
        <w:tc>
          <w:tcPr>
            <w:tcW w:w="2602" w:type="dxa"/>
          </w:tcPr>
          <w:p w:rsidR="00173483" w:rsidRPr="006C186D" w:rsidRDefault="00173483" w:rsidP="002F6638">
            <w:pPr>
              <w:ind w:right="-2"/>
              <w:jc w:val="center"/>
              <w:outlineLvl w:val="0"/>
              <w:rPr>
                <w:lang w:val="sr-Cyrl-CS"/>
              </w:rPr>
            </w:pPr>
            <w:bookmarkStart w:id="1102" w:name="_Toc496378190"/>
            <w:bookmarkStart w:id="1103" w:name="_Toc496381173"/>
            <w:bookmarkStart w:id="1104" w:name="_Toc523069701"/>
            <w:bookmarkStart w:id="1105" w:name="_Toc525760622"/>
            <w:bookmarkStart w:id="1106" w:name="_Toc19261887"/>
            <w:bookmarkStart w:id="1107" w:name="_Toc21334334"/>
            <w:bookmarkStart w:id="1108" w:name="_Toc50634765"/>
            <w:bookmarkStart w:id="1109" w:name="_Toc50910917"/>
            <w:bookmarkStart w:id="1110" w:name="_Toc82283694"/>
            <w:bookmarkStart w:id="1111" w:name="_Toc82419179"/>
            <w:r w:rsidRPr="006C186D">
              <w:rPr>
                <w:lang w:val="sr-Cyrl-CS"/>
              </w:rPr>
              <w:t>Новембар</w:t>
            </w:r>
            <w:bookmarkEnd w:id="1102"/>
            <w:bookmarkEnd w:id="1103"/>
            <w:bookmarkEnd w:id="1104"/>
            <w:bookmarkEnd w:id="1105"/>
            <w:bookmarkEnd w:id="1106"/>
            <w:bookmarkEnd w:id="1107"/>
            <w:bookmarkEnd w:id="1108"/>
            <w:bookmarkEnd w:id="1109"/>
            <w:bookmarkEnd w:id="1110"/>
            <w:bookmarkEnd w:id="1111"/>
          </w:p>
          <w:p w:rsidR="00173483" w:rsidRPr="006C186D" w:rsidRDefault="00173483" w:rsidP="002F6638">
            <w:pPr>
              <w:ind w:right="-2"/>
              <w:jc w:val="center"/>
              <w:outlineLvl w:val="0"/>
              <w:rPr>
                <w:lang w:val="sr-Cyrl-CS"/>
              </w:rPr>
            </w:pPr>
            <w:bookmarkStart w:id="1112" w:name="_Toc496378191"/>
            <w:bookmarkStart w:id="1113" w:name="_Toc496381174"/>
            <w:bookmarkStart w:id="1114" w:name="_Toc523069702"/>
            <w:bookmarkStart w:id="1115" w:name="_Toc525760623"/>
            <w:bookmarkStart w:id="1116" w:name="_Toc19261888"/>
            <w:bookmarkStart w:id="1117" w:name="_Toc21334335"/>
            <w:bookmarkStart w:id="1118" w:name="_Toc50634766"/>
            <w:bookmarkStart w:id="1119" w:name="_Toc50910918"/>
            <w:bookmarkStart w:id="1120" w:name="_Toc82283695"/>
            <w:bookmarkStart w:id="1121" w:name="_Toc82419180"/>
            <w:r w:rsidRPr="006C186D">
              <w:rPr>
                <w:lang w:val="sr-Cyrl-CS"/>
              </w:rPr>
              <w:t>Фебруар</w:t>
            </w:r>
            <w:bookmarkEnd w:id="1112"/>
            <w:bookmarkEnd w:id="1113"/>
            <w:bookmarkEnd w:id="1114"/>
            <w:bookmarkEnd w:id="1115"/>
            <w:bookmarkEnd w:id="1116"/>
            <w:bookmarkEnd w:id="1117"/>
            <w:bookmarkEnd w:id="1118"/>
            <w:bookmarkEnd w:id="1119"/>
            <w:bookmarkEnd w:id="1120"/>
            <w:bookmarkEnd w:id="1121"/>
          </w:p>
          <w:p w:rsidR="00173483" w:rsidRPr="006C186D" w:rsidRDefault="00173483" w:rsidP="002F6638">
            <w:pPr>
              <w:ind w:right="-2"/>
              <w:jc w:val="center"/>
              <w:outlineLvl w:val="0"/>
              <w:rPr>
                <w:lang w:val="sr-Cyrl-CS"/>
              </w:rPr>
            </w:pPr>
            <w:bookmarkStart w:id="1122" w:name="_Toc496378192"/>
            <w:bookmarkStart w:id="1123" w:name="_Toc496381175"/>
            <w:bookmarkStart w:id="1124" w:name="_Toc523069703"/>
            <w:bookmarkStart w:id="1125" w:name="_Toc525760624"/>
            <w:bookmarkStart w:id="1126" w:name="_Toc19261889"/>
            <w:bookmarkStart w:id="1127" w:name="_Toc21334336"/>
            <w:bookmarkStart w:id="1128" w:name="_Toc50634767"/>
            <w:bookmarkStart w:id="1129" w:name="_Toc50910919"/>
            <w:bookmarkStart w:id="1130" w:name="_Toc82283696"/>
            <w:bookmarkStart w:id="1131" w:name="_Toc82419181"/>
            <w:r w:rsidRPr="006C186D">
              <w:rPr>
                <w:lang w:val="sr-Cyrl-CS"/>
              </w:rPr>
              <w:t>Април</w:t>
            </w:r>
            <w:bookmarkEnd w:id="1122"/>
            <w:bookmarkEnd w:id="1123"/>
            <w:bookmarkEnd w:id="1124"/>
            <w:bookmarkEnd w:id="1125"/>
            <w:bookmarkEnd w:id="1126"/>
            <w:bookmarkEnd w:id="1127"/>
            <w:bookmarkEnd w:id="1128"/>
            <w:bookmarkEnd w:id="1129"/>
            <w:bookmarkEnd w:id="1130"/>
            <w:bookmarkEnd w:id="1131"/>
          </w:p>
          <w:p w:rsidR="00173483" w:rsidRPr="006C186D" w:rsidRDefault="00173483" w:rsidP="002F6638">
            <w:pPr>
              <w:ind w:right="-2"/>
              <w:jc w:val="center"/>
              <w:outlineLvl w:val="0"/>
              <w:rPr>
                <w:lang w:val="sr-Cyrl-CS"/>
              </w:rPr>
            </w:pPr>
            <w:bookmarkStart w:id="1132" w:name="_Toc496378193"/>
            <w:bookmarkStart w:id="1133" w:name="_Toc496381176"/>
            <w:bookmarkStart w:id="1134" w:name="_Toc523069704"/>
            <w:bookmarkStart w:id="1135" w:name="_Toc525760625"/>
            <w:bookmarkStart w:id="1136" w:name="_Toc19261890"/>
            <w:bookmarkStart w:id="1137" w:name="_Toc21334337"/>
            <w:bookmarkStart w:id="1138" w:name="_Toc50634768"/>
            <w:bookmarkStart w:id="1139" w:name="_Toc50910920"/>
            <w:bookmarkStart w:id="1140" w:name="_Toc82283697"/>
            <w:bookmarkStart w:id="1141" w:name="_Toc82419182"/>
            <w:r w:rsidRPr="006C186D">
              <w:rPr>
                <w:lang w:val="sr-Cyrl-CS"/>
              </w:rPr>
              <w:t>Јун</w:t>
            </w:r>
            <w:bookmarkEnd w:id="1132"/>
            <w:bookmarkEnd w:id="1133"/>
            <w:bookmarkEnd w:id="1134"/>
            <w:bookmarkEnd w:id="1135"/>
            <w:bookmarkEnd w:id="1136"/>
            <w:bookmarkEnd w:id="1137"/>
            <w:bookmarkEnd w:id="1138"/>
            <w:bookmarkEnd w:id="1139"/>
            <w:bookmarkEnd w:id="1140"/>
            <w:bookmarkEnd w:id="1141"/>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1142" w:name="_Toc496378194"/>
            <w:bookmarkStart w:id="1143" w:name="_Toc496381177"/>
            <w:bookmarkStart w:id="1144" w:name="_Toc523069705"/>
            <w:bookmarkStart w:id="1145" w:name="_Toc525760626"/>
            <w:bookmarkStart w:id="1146" w:name="_Toc19261891"/>
            <w:bookmarkStart w:id="1147" w:name="_Toc21334338"/>
            <w:bookmarkStart w:id="1148" w:name="_Toc50634769"/>
            <w:bookmarkStart w:id="1149" w:name="_Toc50910921"/>
            <w:bookmarkStart w:id="1150" w:name="_Toc82283698"/>
            <w:bookmarkStart w:id="1151" w:name="_Toc82419183"/>
            <w:r w:rsidRPr="006C186D">
              <w:rPr>
                <w:lang w:val="sr-Cyrl-CS"/>
              </w:rPr>
              <w:t>Децембар</w:t>
            </w:r>
            <w:bookmarkEnd w:id="1142"/>
            <w:bookmarkEnd w:id="1143"/>
            <w:bookmarkEnd w:id="1144"/>
            <w:bookmarkEnd w:id="1145"/>
            <w:bookmarkEnd w:id="1146"/>
            <w:bookmarkEnd w:id="1147"/>
            <w:bookmarkEnd w:id="1148"/>
            <w:bookmarkEnd w:id="1149"/>
            <w:bookmarkEnd w:id="1150"/>
            <w:bookmarkEnd w:id="1151"/>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1152" w:name="_Toc496378195"/>
            <w:bookmarkStart w:id="1153" w:name="_Toc496381178"/>
            <w:bookmarkStart w:id="1154" w:name="_Toc523069706"/>
            <w:bookmarkStart w:id="1155" w:name="_Toc525760627"/>
            <w:bookmarkStart w:id="1156" w:name="_Toc19261892"/>
            <w:bookmarkStart w:id="1157" w:name="_Toc21334339"/>
            <w:bookmarkStart w:id="1158" w:name="_Toc50634770"/>
            <w:bookmarkStart w:id="1159" w:name="_Toc50910922"/>
            <w:bookmarkStart w:id="1160" w:name="_Toc82283699"/>
            <w:bookmarkStart w:id="1161" w:name="_Toc82419184"/>
            <w:r w:rsidRPr="006C186D">
              <w:rPr>
                <w:lang w:val="sr-Cyrl-CS"/>
              </w:rPr>
              <w:t>Фебруар</w:t>
            </w:r>
            <w:bookmarkEnd w:id="1152"/>
            <w:bookmarkEnd w:id="1153"/>
            <w:bookmarkEnd w:id="1154"/>
            <w:bookmarkEnd w:id="1155"/>
            <w:bookmarkEnd w:id="1156"/>
            <w:bookmarkEnd w:id="1157"/>
            <w:bookmarkEnd w:id="1158"/>
            <w:bookmarkEnd w:id="1159"/>
            <w:bookmarkEnd w:id="1160"/>
            <w:bookmarkEnd w:id="1161"/>
          </w:p>
          <w:p w:rsidR="00173483" w:rsidRPr="006C186D" w:rsidRDefault="00173483" w:rsidP="002F6638">
            <w:pPr>
              <w:ind w:right="-2"/>
              <w:jc w:val="center"/>
              <w:outlineLvl w:val="0"/>
              <w:rPr>
                <w:lang w:val="sr-Cyrl-CS"/>
              </w:rPr>
            </w:pPr>
            <w:bookmarkStart w:id="1162" w:name="_Toc496378196"/>
            <w:bookmarkStart w:id="1163" w:name="_Toc496381179"/>
            <w:bookmarkStart w:id="1164" w:name="_Toc523069707"/>
            <w:bookmarkStart w:id="1165" w:name="_Toc525760628"/>
            <w:bookmarkStart w:id="1166" w:name="_Toc19261893"/>
            <w:bookmarkStart w:id="1167" w:name="_Toc21334340"/>
            <w:bookmarkStart w:id="1168" w:name="_Toc50634771"/>
            <w:bookmarkStart w:id="1169" w:name="_Toc50910923"/>
            <w:bookmarkStart w:id="1170" w:name="_Toc82283700"/>
            <w:bookmarkStart w:id="1171" w:name="_Toc82419185"/>
            <w:r w:rsidRPr="006C186D">
              <w:rPr>
                <w:lang w:val="sr-Cyrl-CS"/>
              </w:rPr>
              <w:t>Март</w:t>
            </w:r>
            <w:bookmarkEnd w:id="1162"/>
            <w:bookmarkEnd w:id="1163"/>
            <w:bookmarkEnd w:id="1164"/>
            <w:bookmarkEnd w:id="1165"/>
            <w:bookmarkEnd w:id="1166"/>
            <w:bookmarkEnd w:id="1167"/>
            <w:bookmarkEnd w:id="1168"/>
            <w:bookmarkEnd w:id="1169"/>
            <w:bookmarkEnd w:id="1170"/>
            <w:bookmarkEnd w:id="1171"/>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1172" w:name="_Toc496378197"/>
            <w:bookmarkStart w:id="1173" w:name="_Toc496381180"/>
            <w:bookmarkStart w:id="1174" w:name="_Toc523069708"/>
            <w:bookmarkStart w:id="1175" w:name="_Toc525760629"/>
            <w:bookmarkStart w:id="1176" w:name="_Toc19261894"/>
            <w:bookmarkStart w:id="1177" w:name="_Toc21334341"/>
            <w:bookmarkStart w:id="1178" w:name="_Toc50634772"/>
            <w:bookmarkStart w:id="1179" w:name="_Toc50910924"/>
            <w:bookmarkStart w:id="1180" w:name="_Toc82283701"/>
            <w:bookmarkStart w:id="1181" w:name="_Toc82419186"/>
            <w:r w:rsidRPr="006C186D">
              <w:rPr>
                <w:lang w:val="sr-Cyrl-CS"/>
              </w:rPr>
              <w:t>Септембар</w:t>
            </w:r>
            <w:bookmarkEnd w:id="1172"/>
            <w:bookmarkEnd w:id="1173"/>
            <w:bookmarkEnd w:id="1174"/>
            <w:bookmarkEnd w:id="1175"/>
            <w:bookmarkEnd w:id="1176"/>
            <w:bookmarkEnd w:id="1177"/>
            <w:bookmarkEnd w:id="1178"/>
            <w:bookmarkEnd w:id="1179"/>
            <w:bookmarkEnd w:id="1180"/>
            <w:bookmarkEnd w:id="1181"/>
          </w:p>
          <w:p w:rsidR="00173483" w:rsidRPr="006C186D" w:rsidRDefault="00173483" w:rsidP="002F6638">
            <w:pPr>
              <w:ind w:right="-2"/>
              <w:jc w:val="center"/>
              <w:outlineLvl w:val="0"/>
              <w:rPr>
                <w:lang w:val="sr-Cyrl-CS"/>
              </w:rPr>
            </w:pPr>
            <w:bookmarkStart w:id="1182" w:name="_Toc496378198"/>
            <w:bookmarkStart w:id="1183" w:name="_Toc496381181"/>
            <w:bookmarkStart w:id="1184" w:name="_Toc523069709"/>
            <w:bookmarkStart w:id="1185" w:name="_Toc525760630"/>
            <w:bookmarkStart w:id="1186" w:name="_Toc19261895"/>
            <w:bookmarkStart w:id="1187" w:name="_Toc21334342"/>
            <w:bookmarkStart w:id="1188" w:name="_Toc50634773"/>
            <w:bookmarkStart w:id="1189" w:name="_Toc50910925"/>
            <w:bookmarkStart w:id="1190" w:name="_Toc82283702"/>
            <w:bookmarkStart w:id="1191" w:name="_Toc82419187"/>
            <w:r w:rsidRPr="006C186D">
              <w:rPr>
                <w:lang w:val="sr-Cyrl-CS"/>
              </w:rPr>
              <w:t>Март</w:t>
            </w:r>
            <w:bookmarkEnd w:id="1182"/>
            <w:bookmarkEnd w:id="1183"/>
            <w:bookmarkEnd w:id="1184"/>
            <w:bookmarkEnd w:id="1185"/>
            <w:bookmarkEnd w:id="1186"/>
            <w:bookmarkEnd w:id="1187"/>
            <w:bookmarkEnd w:id="1188"/>
            <w:bookmarkEnd w:id="1189"/>
            <w:bookmarkEnd w:id="1190"/>
            <w:bookmarkEnd w:id="1191"/>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1192" w:name="_Toc496378199"/>
            <w:bookmarkStart w:id="1193" w:name="_Toc496381182"/>
            <w:bookmarkStart w:id="1194" w:name="_Toc523069710"/>
            <w:bookmarkStart w:id="1195" w:name="_Toc525760631"/>
            <w:bookmarkStart w:id="1196" w:name="_Toc19261896"/>
            <w:bookmarkStart w:id="1197" w:name="_Toc21334343"/>
            <w:bookmarkStart w:id="1198" w:name="_Toc50634774"/>
            <w:bookmarkStart w:id="1199" w:name="_Toc50910926"/>
            <w:bookmarkStart w:id="1200" w:name="_Toc82283703"/>
            <w:bookmarkStart w:id="1201" w:name="_Toc82419188"/>
            <w:r w:rsidRPr="006C186D">
              <w:rPr>
                <w:lang w:val="sr-Cyrl-CS"/>
              </w:rPr>
              <w:t>септембар</w:t>
            </w:r>
            <w:bookmarkEnd w:id="1192"/>
            <w:bookmarkEnd w:id="1193"/>
            <w:bookmarkEnd w:id="1194"/>
            <w:bookmarkEnd w:id="1195"/>
            <w:bookmarkEnd w:id="1196"/>
            <w:bookmarkEnd w:id="1197"/>
            <w:bookmarkEnd w:id="1198"/>
            <w:bookmarkEnd w:id="1199"/>
            <w:bookmarkEnd w:id="1200"/>
            <w:bookmarkEnd w:id="1201"/>
          </w:p>
        </w:tc>
      </w:tr>
      <w:tr w:rsidR="00173483" w:rsidRPr="00A90179" w:rsidTr="002F6638">
        <w:trPr>
          <w:cantSplit/>
          <w:trHeight w:val="2757"/>
          <w:jc w:val="center"/>
        </w:trPr>
        <w:tc>
          <w:tcPr>
            <w:tcW w:w="1157" w:type="dxa"/>
            <w:textDirection w:val="btLr"/>
            <w:vAlign w:val="center"/>
          </w:tcPr>
          <w:p w:rsidR="00173483" w:rsidRPr="006C186D" w:rsidRDefault="00173483" w:rsidP="002F6638">
            <w:pPr>
              <w:ind w:right="-2"/>
              <w:jc w:val="center"/>
              <w:outlineLvl w:val="0"/>
              <w:rPr>
                <w:lang w:val="sr-Cyrl-CS"/>
              </w:rPr>
            </w:pPr>
            <w:bookmarkStart w:id="1202" w:name="_Toc496378200"/>
            <w:bookmarkStart w:id="1203" w:name="_Toc496381183"/>
            <w:bookmarkStart w:id="1204" w:name="_Toc523069711"/>
            <w:bookmarkStart w:id="1205" w:name="_Toc525760632"/>
            <w:bookmarkStart w:id="1206" w:name="_Toc19261897"/>
            <w:bookmarkStart w:id="1207" w:name="_Toc21334344"/>
            <w:bookmarkStart w:id="1208" w:name="_Toc50634775"/>
            <w:bookmarkStart w:id="1209" w:name="_Toc50910927"/>
            <w:bookmarkStart w:id="1210" w:name="_Toc82283704"/>
            <w:bookmarkStart w:id="1211" w:name="_Toc82419189"/>
            <w:r w:rsidRPr="006C186D">
              <w:rPr>
                <w:lang w:val="sr-Cyrl-CS"/>
              </w:rPr>
              <w:lastRenderedPageBreak/>
              <w:t>ПРАЋЕЊЕ РЕАЛИЗАЦИЈЕ ОБРАЗОВНО-ВАСПИТНОГ И</w:t>
            </w:r>
            <w:bookmarkEnd w:id="1202"/>
            <w:bookmarkEnd w:id="1203"/>
            <w:bookmarkEnd w:id="1204"/>
            <w:bookmarkEnd w:id="1205"/>
            <w:bookmarkEnd w:id="1206"/>
            <w:bookmarkEnd w:id="1207"/>
            <w:bookmarkEnd w:id="1208"/>
            <w:bookmarkEnd w:id="1209"/>
            <w:bookmarkEnd w:id="1210"/>
            <w:bookmarkEnd w:id="1211"/>
          </w:p>
          <w:p w:rsidR="00173483" w:rsidRPr="00A90179" w:rsidRDefault="00173483" w:rsidP="002F6638">
            <w:pPr>
              <w:ind w:left="113" w:right="-2"/>
              <w:jc w:val="center"/>
              <w:outlineLvl w:val="0"/>
              <w:rPr>
                <w:sz w:val="24"/>
                <w:szCs w:val="24"/>
                <w:lang w:val="sr-Cyrl-CS"/>
              </w:rPr>
            </w:pPr>
            <w:bookmarkStart w:id="1212" w:name="_Toc496378201"/>
            <w:bookmarkStart w:id="1213" w:name="_Toc496381184"/>
            <w:bookmarkStart w:id="1214" w:name="_Toc523069712"/>
            <w:bookmarkStart w:id="1215" w:name="_Toc525760633"/>
            <w:bookmarkStart w:id="1216" w:name="_Toc19261898"/>
            <w:bookmarkStart w:id="1217" w:name="_Toc21334345"/>
            <w:bookmarkStart w:id="1218" w:name="_Toc50634776"/>
            <w:bookmarkStart w:id="1219" w:name="_Toc50910928"/>
            <w:bookmarkStart w:id="1220" w:name="_Toc82283705"/>
            <w:bookmarkStart w:id="1221" w:name="_Toc82419190"/>
            <w:r w:rsidRPr="006C186D">
              <w:rPr>
                <w:lang w:val="sr-Cyrl-CS"/>
              </w:rPr>
              <w:t>ПЕДАГОШКО ИНСТРУКТИВНИ РАД</w:t>
            </w:r>
            <w:bookmarkEnd w:id="1212"/>
            <w:bookmarkEnd w:id="1213"/>
            <w:bookmarkEnd w:id="1214"/>
            <w:bookmarkEnd w:id="1215"/>
            <w:bookmarkEnd w:id="1216"/>
            <w:bookmarkEnd w:id="1217"/>
            <w:bookmarkEnd w:id="1218"/>
            <w:bookmarkEnd w:id="1219"/>
            <w:bookmarkEnd w:id="1220"/>
            <w:bookmarkEnd w:id="1221"/>
          </w:p>
        </w:tc>
        <w:tc>
          <w:tcPr>
            <w:tcW w:w="3291" w:type="dxa"/>
          </w:tcPr>
          <w:p w:rsidR="00173483" w:rsidRPr="006C186D" w:rsidRDefault="00173483" w:rsidP="002F6638">
            <w:pPr>
              <w:ind w:right="-2"/>
              <w:outlineLvl w:val="0"/>
              <w:rPr>
                <w:lang w:val="sr-Cyrl-CS"/>
              </w:rPr>
            </w:pPr>
            <w:bookmarkStart w:id="1222" w:name="_Toc496378202"/>
            <w:bookmarkStart w:id="1223" w:name="_Toc496381185"/>
            <w:bookmarkStart w:id="1224" w:name="_Toc523069713"/>
            <w:bookmarkStart w:id="1225" w:name="_Toc525760634"/>
            <w:bookmarkStart w:id="1226" w:name="_Toc19261899"/>
            <w:bookmarkStart w:id="1227" w:name="_Toc21334346"/>
            <w:bookmarkStart w:id="1228" w:name="_Toc50634777"/>
            <w:bookmarkStart w:id="1229" w:name="_Toc50910929"/>
            <w:bookmarkStart w:id="1230" w:name="_Toc82283706"/>
            <w:bookmarkStart w:id="1231" w:name="_Toc82419191"/>
            <w:r w:rsidRPr="006C186D">
              <w:rPr>
                <w:lang w:val="sr-Cyrl-CS"/>
              </w:rPr>
              <w:t>-извештава директора о реализацији свих облика образовно-васпитног рада</w:t>
            </w:r>
            <w:bookmarkEnd w:id="1222"/>
            <w:bookmarkEnd w:id="1223"/>
            <w:bookmarkEnd w:id="1224"/>
            <w:bookmarkEnd w:id="1225"/>
            <w:bookmarkEnd w:id="1226"/>
            <w:bookmarkEnd w:id="1227"/>
            <w:bookmarkEnd w:id="1228"/>
            <w:bookmarkEnd w:id="1229"/>
            <w:bookmarkEnd w:id="1230"/>
            <w:bookmarkEnd w:id="1231"/>
          </w:p>
          <w:p w:rsidR="00173483" w:rsidRPr="006C186D" w:rsidRDefault="00173483" w:rsidP="002F6638">
            <w:pPr>
              <w:ind w:right="-2"/>
              <w:outlineLvl w:val="0"/>
              <w:rPr>
                <w:lang w:val="sr-Cyrl-CS"/>
              </w:rPr>
            </w:pPr>
            <w:bookmarkStart w:id="1232" w:name="_Toc496378203"/>
            <w:bookmarkStart w:id="1233" w:name="_Toc496381186"/>
            <w:bookmarkStart w:id="1234" w:name="_Toc523069714"/>
            <w:bookmarkStart w:id="1235" w:name="_Toc525760635"/>
            <w:bookmarkStart w:id="1236" w:name="_Toc19261900"/>
            <w:bookmarkStart w:id="1237" w:name="_Toc21334347"/>
            <w:bookmarkStart w:id="1238" w:name="_Toc50634778"/>
            <w:bookmarkStart w:id="1239" w:name="_Toc50910930"/>
            <w:bookmarkStart w:id="1240" w:name="_Toc82283707"/>
            <w:bookmarkStart w:id="1241" w:name="_Toc82419192"/>
            <w:r w:rsidRPr="006C186D">
              <w:rPr>
                <w:lang w:val="sr-Cyrl-CS"/>
              </w:rPr>
              <w:t>- реализација педагошко –инструктивног рада са наставницима</w:t>
            </w:r>
            <w:bookmarkEnd w:id="1232"/>
            <w:bookmarkEnd w:id="1233"/>
            <w:bookmarkEnd w:id="1234"/>
            <w:bookmarkEnd w:id="1235"/>
            <w:bookmarkEnd w:id="1236"/>
            <w:bookmarkEnd w:id="1237"/>
            <w:bookmarkEnd w:id="1238"/>
            <w:bookmarkEnd w:id="1239"/>
            <w:bookmarkEnd w:id="1240"/>
            <w:bookmarkEnd w:id="1241"/>
          </w:p>
          <w:p w:rsidR="00173483" w:rsidRPr="006C186D" w:rsidRDefault="00173483" w:rsidP="002F6638">
            <w:pPr>
              <w:ind w:right="-2"/>
              <w:outlineLvl w:val="0"/>
              <w:rPr>
                <w:lang w:val="sr-Cyrl-CS"/>
              </w:rPr>
            </w:pPr>
            <w:bookmarkStart w:id="1242" w:name="_Toc496378204"/>
            <w:bookmarkStart w:id="1243" w:name="_Toc496381187"/>
            <w:bookmarkStart w:id="1244" w:name="_Toc523069715"/>
            <w:bookmarkStart w:id="1245" w:name="_Toc525760636"/>
            <w:bookmarkStart w:id="1246" w:name="_Toc19261901"/>
            <w:bookmarkStart w:id="1247" w:name="_Toc21334348"/>
            <w:bookmarkStart w:id="1248" w:name="_Toc50634779"/>
            <w:bookmarkStart w:id="1249" w:name="_Toc50910931"/>
            <w:bookmarkStart w:id="1250" w:name="_Toc82283708"/>
            <w:bookmarkStart w:id="1251" w:name="_Toc82419193"/>
            <w:r w:rsidRPr="006C186D">
              <w:rPr>
                <w:lang w:val="sr-Cyrl-CS"/>
              </w:rPr>
              <w:t>-Сарађује са родитељима и  ученицима</w:t>
            </w:r>
            <w:bookmarkEnd w:id="1242"/>
            <w:bookmarkEnd w:id="1243"/>
            <w:bookmarkEnd w:id="1244"/>
            <w:bookmarkEnd w:id="1245"/>
            <w:bookmarkEnd w:id="1246"/>
            <w:bookmarkEnd w:id="1247"/>
            <w:bookmarkEnd w:id="1248"/>
            <w:bookmarkEnd w:id="1249"/>
            <w:bookmarkEnd w:id="1250"/>
            <w:bookmarkEnd w:id="1251"/>
          </w:p>
        </w:tc>
        <w:tc>
          <w:tcPr>
            <w:tcW w:w="2192" w:type="dxa"/>
          </w:tcPr>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1252" w:name="_Toc496378205"/>
            <w:bookmarkStart w:id="1253" w:name="_Toc496381188"/>
            <w:bookmarkStart w:id="1254" w:name="_Toc523069716"/>
            <w:bookmarkStart w:id="1255" w:name="_Toc525760637"/>
            <w:bookmarkStart w:id="1256" w:name="_Toc19261902"/>
            <w:bookmarkStart w:id="1257" w:name="_Toc21334349"/>
            <w:bookmarkStart w:id="1258" w:name="_Toc50634780"/>
            <w:bookmarkStart w:id="1259" w:name="_Toc50910932"/>
            <w:bookmarkStart w:id="1260" w:name="_Toc82283709"/>
            <w:bookmarkStart w:id="1261" w:name="_Toc82419194"/>
            <w:r w:rsidRPr="006C186D">
              <w:rPr>
                <w:lang w:val="sr-Cyrl-CS"/>
              </w:rPr>
              <w:t>Организатор наставе</w:t>
            </w:r>
            <w:bookmarkEnd w:id="1252"/>
            <w:bookmarkEnd w:id="1253"/>
            <w:bookmarkEnd w:id="1254"/>
            <w:bookmarkEnd w:id="1255"/>
            <w:bookmarkEnd w:id="1256"/>
            <w:bookmarkEnd w:id="1257"/>
            <w:bookmarkEnd w:id="1258"/>
            <w:bookmarkEnd w:id="1259"/>
            <w:bookmarkEnd w:id="1260"/>
            <w:bookmarkEnd w:id="1261"/>
          </w:p>
          <w:p w:rsidR="00173483" w:rsidRPr="006C186D" w:rsidRDefault="00173483" w:rsidP="002F6638">
            <w:pPr>
              <w:ind w:right="-2"/>
              <w:jc w:val="center"/>
              <w:outlineLvl w:val="0"/>
              <w:rPr>
                <w:lang w:val="sr-Cyrl-CS"/>
              </w:rPr>
            </w:pPr>
            <w:bookmarkStart w:id="1262" w:name="_Toc496378206"/>
            <w:bookmarkStart w:id="1263" w:name="_Toc496381189"/>
            <w:bookmarkStart w:id="1264" w:name="_Toc523069717"/>
            <w:bookmarkStart w:id="1265" w:name="_Toc525760638"/>
            <w:bookmarkStart w:id="1266" w:name="_Toc19261903"/>
            <w:bookmarkStart w:id="1267" w:name="_Toc21334350"/>
            <w:bookmarkStart w:id="1268" w:name="_Toc50634781"/>
            <w:bookmarkStart w:id="1269" w:name="_Toc50910933"/>
            <w:bookmarkStart w:id="1270" w:name="_Toc82283710"/>
            <w:bookmarkStart w:id="1271" w:name="_Toc82419195"/>
            <w:r w:rsidRPr="006C186D">
              <w:rPr>
                <w:lang w:val="sr-Cyrl-CS"/>
              </w:rPr>
              <w:t>ПП служба</w:t>
            </w:r>
            <w:bookmarkEnd w:id="1262"/>
            <w:bookmarkEnd w:id="1263"/>
            <w:bookmarkEnd w:id="1264"/>
            <w:bookmarkEnd w:id="1265"/>
            <w:bookmarkEnd w:id="1266"/>
            <w:bookmarkEnd w:id="1267"/>
            <w:bookmarkEnd w:id="1268"/>
            <w:bookmarkEnd w:id="1269"/>
            <w:bookmarkEnd w:id="1270"/>
            <w:bookmarkEnd w:id="1271"/>
          </w:p>
          <w:p w:rsidR="00173483" w:rsidRPr="006C186D" w:rsidRDefault="00173483" w:rsidP="002F6638">
            <w:pPr>
              <w:ind w:right="-2"/>
              <w:jc w:val="center"/>
              <w:outlineLvl w:val="0"/>
              <w:rPr>
                <w:lang w:val="sr-Cyrl-CS"/>
              </w:rPr>
            </w:pPr>
          </w:p>
          <w:p w:rsidR="00173483" w:rsidRPr="006C186D" w:rsidRDefault="00173483" w:rsidP="002F6638">
            <w:pPr>
              <w:ind w:right="-2"/>
              <w:outlineLvl w:val="0"/>
              <w:rPr>
                <w:lang w:val="sr-Cyrl-CS"/>
              </w:rPr>
            </w:pPr>
          </w:p>
          <w:p w:rsidR="00173483" w:rsidRPr="006C186D" w:rsidRDefault="00173483" w:rsidP="002F6638">
            <w:pPr>
              <w:ind w:right="-2"/>
              <w:jc w:val="center"/>
              <w:outlineLvl w:val="0"/>
              <w:rPr>
                <w:lang w:val="sr-Cyrl-CS"/>
              </w:rPr>
            </w:pPr>
            <w:bookmarkStart w:id="1272" w:name="_Toc496378207"/>
            <w:bookmarkStart w:id="1273" w:name="_Toc496381190"/>
            <w:bookmarkStart w:id="1274" w:name="_Toc523069718"/>
            <w:bookmarkStart w:id="1275" w:name="_Toc525760639"/>
            <w:bookmarkStart w:id="1276" w:name="_Toc19261904"/>
            <w:bookmarkStart w:id="1277" w:name="_Toc21334351"/>
            <w:bookmarkStart w:id="1278" w:name="_Toc50634782"/>
            <w:bookmarkStart w:id="1279" w:name="_Toc50910934"/>
            <w:bookmarkStart w:id="1280" w:name="_Toc82283711"/>
            <w:bookmarkStart w:id="1281" w:name="_Toc82419196"/>
            <w:r w:rsidRPr="006C186D">
              <w:rPr>
                <w:lang w:val="sr-Cyrl-CS"/>
              </w:rPr>
              <w:t>Одељењски старешина</w:t>
            </w:r>
            <w:bookmarkEnd w:id="1272"/>
            <w:bookmarkEnd w:id="1273"/>
            <w:bookmarkEnd w:id="1274"/>
            <w:bookmarkEnd w:id="1275"/>
            <w:bookmarkEnd w:id="1276"/>
            <w:bookmarkEnd w:id="1277"/>
            <w:bookmarkEnd w:id="1278"/>
            <w:bookmarkEnd w:id="1279"/>
            <w:bookmarkEnd w:id="1280"/>
            <w:bookmarkEnd w:id="1281"/>
          </w:p>
        </w:tc>
        <w:tc>
          <w:tcPr>
            <w:tcW w:w="2602" w:type="dxa"/>
          </w:tcPr>
          <w:p w:rsidR="00173483" w:rsidRPr="006C186D" w:rsidRDefault="00173483" w:rsidP="002F6638">
            <w:pPr>
              <w:ind w:right="-2"/>
              <w:jc w:val="center"/>
              <w:outlineLvl w:val="0"/>
              <w:rPr>
                <w:lang w:val="sr-Cyrl-CS"/>
              </w:rPr>
            </w:pPr>
            <w:bookmarkStart w:id="1282" w:name="_Toc496378208"/>
            <w:bookmarkStart w:id="1283" w:name="_Toc496381191"/>
            <w:bookmarkStart w:id="1284" w:name="_Toc523069719"/>
            <w:bookmarkStart w:id="1285" w:name="_Toc525760640"/>
            <w:bookmarkStart w:id="1286" w:name="_Toc19261905"/>
            <w:bookmarkStart w:id="1287" w:name="_Toc21334352"/>
            <w:bookmarkStart w:id="1288" w:name="_Toc50634783"/>
            <w:bookmarkStart w:id="1289" w:name="_Toc50910935"/>
            <w:bookmarkStart w:id="1290" w:name="_Toc82283712"/>
            <w:bookmarkStart w:id="1291" w:name="_Toc82419197"/>
            <w:r w:rsidRPr="006C186D">
              <w:rPr>
                <w:lang w:val="sr-Cyrl-CS"/>
              </w:rPr>
              <w:t>Дневно</w:t>
            </w:r>
            <w:bookmarkEnd w:id="1282"/>
            <w:bookmarkEnd w:id="1283"/>
            <w:bookmarkEnd w:id="1284"/>
            <w:bookmarkEnd w:id="1285"/>
            <w:bookmarkEnd w:id="1286"/>
            <w:bookmarkEnd w:id="1287"/>
            <w:bookmarkEnd w:id="1288"/>
            <w:bookmarkEnd w:id="1289"/>
            <w:bookmarkEnd w:id="1290"/>
            <w:bookmarkEnd w:id="1291"/>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1292" w:name="_Toc496378209"/>
            <w:bookmarkStart w:id="1293" w:name="_Toc496381192"/>
            <w:bookmarkStart w:id="1294" w:name="_Toc523069720"/>
            <w:bookmarkStart w:id="1295" w:name="_Toc525760641"/>
            <w:bookmarkStart w:id="1296" w:name="_Toc19261906"/>
            <w:bookmarkStart w:id="1297" w:name="_Toc21334353"/>
            <w:bookmarkStart w:id="1298" w:name="_Toc50634784"/>
            <w:bookmarkStart w:id="1299" w:name="_Toc50910936"/>
            <w:bookmarkStart w:id="1300" w:name="_Toc82283713"/>
            <w:bookmarkStart w:id="1301" w:name="_Toc82419198"/>
            <w:r w:rsidRPr="006C186D">
              <w:rPr>
                <w:lang w:val="sr-Cyrl-CS"/>
              </w:rPr>
              <w:t>Током године</w:t>
            </w:r>
            <w:bookmarkEnd w:id="1292"/>
            <w:bookmarkEnd w:id="1293"/>
            <w:bookmarkEnd w:id="1294"/>
            <w:bookmarkEnd w:id="1295"/>
            <w:bookmarkEnd w:id="1296"/>
            <w:bookmarkEnd w:id="1297"/>
            <w:bookmarkEnd w:id="1298"/>
            <w:bookmarkEnd w:id="1299"/>
            <w:bookmarkEnd w:id="1300"/>
            <w:bookmarkEnd w:id="1301"/>
          </w:p>
        </w:tc>
      </w:tr>
      <w:tr w:rsidR="00173483" w:rsidRPr="00A90179" w:rsidTr="002F6638">
        <w:trPr>
          <w:cantSplit/>
          <w:trHeight w:val="4114"/>
          <w:jc w:val="center"/>
        </w:trPr>
        <w:tc>
          <w:tcPr>
            <w:tcW w:w="1157" w:type="dxa"/>
            <w:textDirection w:val="btLr"/>
            <w:vAlign w:val="center"/>
          </w:tcPr>
          <w:p w:rsidR="00173483" w:rsidRPr="00F66F60" w:rsidRDefault="00173483" w:rsidP="002F6638">
            <w:pPr>
              <w:ind w:left="113" w:right="-2"/>
              <w:jc w:val="center"/>
              <w:outlineLvl w:val="0"/>
              <w:rPr>
                <w:sz w:val="24"/>
                <w:szCs w:val="24"/>
                <w:lang w:val="sr-Cyrl-CS"/>
              </w:rPr>
            </w:pPr>
            <w:bookmarkStart w:id="1302" w:name="_Toc496378210"/>
            <w:bookmarkStart w:id="1303" w:name="_Toc496381193"/>
            <w:bookmarkStart w:id="1304" w:name="_Toc523069721"/>
            <w:bookmarkStart w:id="1305" w:name="_Toc525760642"/>
            <w:bookmarkStart w:id="1306" w:name="_Toc19261907"/>
            <w:bookmarkStart w:id="1307" w:name="_Toc21334354"/>
            <w:bookmarkStart w:id="1308" w:name="_Toc50634785"/>
            <w:bookmarkStart w:id="1309" w:name="_Toc50910937"/>
            <w:bookmarkStart w:id="1310" w:name="_Toc82283714"/>
            <w:bookmarkStart w:id="1311" w:name="_Toc82419199"/>
            <w:r w:rsidRPr="006C186D">
              <w:rPr>
                <w:lang w:val="sr-Cyrl-CS"/>
              </w:rPr>
              <w:t>ИЗВЕШТАВАЊЕ И ВОЋЕЊЕ ПЕДАГОШКЕ ДОКУМЕНТАЦИЈЕ</w:t>
            </w:r>
            <w:bookmarkEnd w:id="1302"/>
            <w:bookmarkEnd w:id="1303"/>
            <w:bookmarkEnd w:id="1304"/>
            <w:bookmarkEnd w:id="1305"/>
            <w:bookmarkEnd w:id="1306"/>
            <w:bookmarkEnd w:id="1307"/>
            <w:bookmarkEnd w:id="1308"/>
            <w:bookmarkEnd w:id="1309"/>
            <w:bookmarkEnd w:id="1310"/>
            <w:bookmarkEnd w:id="1311"/>
          </w:p>
        </w:tc>
        <w:tc>
          <w:tcPr>
            <w:tcW w:w="3291" w:type="dxa"/>
          </w:tcPr>
          <w:p w:rsidR="00173483" w:rsidRPr="006C186D" w:rsidRDefault="00173483" w:rsidP="002F6638">
            <w:pPr>
              <w:ind w:right="-2"/>
              <w:outlineLvl w:val="0"/>
              <w:rPr>
                <w:lang w:val="sr-Cyrl-CS"/>
              </w:rPr>
            </w:pPr>
            <w:bookmarkStart w:id="1312" w:name="_Toc525760643"/>
            <w:bookmarkStart w:id="1313" w:name="_Toc19261908"/>
            <w:bookmarkStart w:id="1314" w:name="_Toc21334355"/>
            <w:bookmarkStart w:id="1315" w:name="_Toc50634786"/>
            <w:bookmarkStart w:id="1316" w:name="_Toc50910938"/>
            <w:bookmarkStart w:id="1317" w:name="_Toc82283715"/>
            <w:bookmarkStart w:id="1318" w:name="_Toc82419200"/>
            <w:bookmarkStart w:id="1319" w:name="_Toc496378211"/>
            <w:bookmarkStart w:id="1320" w:name="_Toc496381194"/>
            <w:bookmarkStart w:id="1321" w:name="_Toc523069722"/>
            <w:r w:rsidRPr="006C186D">
              <w:rPr>
                <w:lang w:val="sr-Cyrl-CS"/>
              </w:rPr>
              <w:t>- усмено,</w:t>
            </w:r>
            <w:r>
              <w:rPr>
                <w:lang w:val="sr-Cyrl-CS"/>
              </w:rPr>
              <w:t xml:space="preserve"> </w:t>
            </w:r>
            <w:r w:rsidRPr="006C186D">
              <w:rPr>
                <w:lang w:val="sr-Cyrl-CS"/>
              </w:rPr>
              <w:t>дневно</w:t>
            </w:r>
            <w:r>
              <w:rPr>
                <w:lang w:val="sr-Cyrl-CS"/>
              </w:rPr>
              <w:t xml:space="preserve"> </w:t>
            </w:r>
            <w:r w:rsidRPr="006C186D">
              <w:rPr>
                <w:lang w:val="sr-Cyrl-CS"/>
              </w:rPr>
              <w:t>информисање директора о текућим проблемима у школи</w:t>
            </w:r>
            <w:bookmarkEnd w:id="1312"/>
            <w:bookmarkEnd w:id="1313"/>
            <w:bookmarkEnd w:id="1314"/>
            <w:bookmarkEnd w:id="1315"/>
            <w:bookmarkEnd w:id="1316"/>
            <w:bookmarkEnd w:id="1317"/>
            <w:bookmarkEnd w:id="1318"/>
          </w:p>
          <w:p w:rsidR="00173483" w:rsidRPr="006C186D" w:rsidRDefault="00173483" w:rsidP="002F6638">
            <w:pPr>
              <w:ind w:right="-2"/>
              <w:outlineLvl w:val="0"/>
              <w:rPr>
                <w:b/>
                <w:lang w:val="sr-Cyrl-CS"/>
              </w:rPr>
            </w:pPr>
            <w:bookmarkStart w:id="1322" w:name="_Toc525760644"/>
            <w:bookmarkStart w:id="1323" w:name="_Toc19261909"/>
            <w:bookmarkStart w:id="1324" w:name="_Toc21334356"/>
            <w:bookmarkStart w:id="1325" w:name="_Toc50634787"/>
            <w:bookmarkStart w:id="1326" w:name="_Toc50910939"/>
            <w:bookmarkStart w:id="1327" w:name="_Toc82283716"/>
            <w:bookmarkStart w:id="1328" w:name="_Toc82419201"/>
            <w:bookmarkStart w:id="1329" w:name="_Toc496378213"/>
            <w:bookmarkStart w:id="1330" w:name="_Toc496381196"/>
            <w:bookmarkStart w:id="1331" w:name="_Toc523069724"/>
            <w:bookmarkEnd w:id="1319"/>
            <w:bookmarkEnd w:id="1320"/>
            <w:bookmarkEnd w:id="1321"/>
            <w:r w:rsidRPr="006C186D">
              <w:rPr>
                <w:b/>
                <w:lang w:val="sr-Cyrl-CS"/>
              </w:rPr>
              <w:t xml:space="preserve">- </w:t>
            </w:r>
            <w:r w:rsidRPr="006C186D">
              <w:rPr>
                <w:lang w:val="sr-Cyrl-CS"/>
              </w:rPr>
              <w:t>писмено извештава о реализацији свих облика наставе</w:t>
            </w:r>
            <w:bookmarkEnd w:id="1322"/>
            <w:bookmarkEnd w:id="1323"/>
            <w:bookmarkEnd w:id="1324"/>
            <w:bookmarkEnd w:id="1325"/>
            <w:bookmarkEnd w:id="1326"/>
            <w:bookmarkEnd w:id="1327"/>
            <w:bookmarkEnd w:id="1328"/>
          </w:p>
          <w:p w:rsidR="00173483" w:rsidRPr="006C186D" w:rsidRDefault="00173483" w:rsidP="002F6638">
            <w:pPr>
              <w:ind w:right="-2"/>
              <w:outlineLvl w:val="0"/>
              <w:rPr>
                <w:lang w:val="sr-Cyrl-CS"/>
              </w:rPr>
            </w:pPr>
            <w:bookmarkStart w:id="1332" w:name="_Toc525760645"/>
            <w:bookmarkStart w:id="1333" w:name="_Toc19261910"/>
            <w:bookmarkStart w:id="1334" w:name="_Toc21334357"/>
            <w:bookmarkStart w:id="1335" w:name="_Toc50634788"/>
            <w:bookmarkStart w:id="1336" w:name="_Toc50910940"/>
            <w:bookmarkStart w:id="1337" w:name="_Toc82283717"/>
            <w:bookmarkStart w:id="1338" w:name="_Toc82419202"/>
            <w:bookmarkStart w:id="1339" w:name="_Toc496378217"/>
            <w:bookmarkStart w:id="1340" w:name="_Toc496381200"/>
            <w:bookmarkStart w:id="1341" w:name="_Toc523069728"/>
            <w:bookmarkEnd w:id="1329"/>
            <w:bookmarkEnd w:id="1330"/>
            <w:bookmarkEnd w:id="1331"/>
            <w:r w:rsidRPr="006C186D">
              <w:rPr>
                <w:lang w:val="sr-Cyrl-CS"/>
              </w:rPr>
              <w:t>- извештавање о успеху ученика накрају класификационих периода ,на крају првог и другог полугодишта</w:t>
            </w:r>
            <w:bookmarkEnd w:id="1332"/>
            <w:bookmarkEnd w:id="1333"/>
            <w:bookmarkEnd w:id="1334"/>
            <w:bookmarkEnd w:id="1335"/>
            <w:bookmarkEnd w:id="1336"/>
            <w:bookmarkEnd w:id="1337"/>
            <w:bookmarkEnd w:id="1338"/>
          </w:p>
          <w:p w:rsidR="00173483" w:rsidRPr="006C186D" w:rsidRDefault="00173483" w:rsidP="002F6638">
            <w:pPr>
              <w:ind w:right="-2"/>
              <w:outlineLvl w:val="0"/>
              <w:rPr>
                <w:lang w:val="sr-Cyrl-CS"/>
              </w:rPr>
            </w:pPr>
            <w:bookmarkStart w:id="1342" w:name="_Toc525760646"/>
            <w:bookmarkStart w:id="1343" w:name="_Toc19261911"/>
            <w:bookmarkStart w:id="1344" w:name="_Toc21334358"/>
            <w:bookmarkStart w:id="1345" w:name="_Toc50634789"/>
            <w:bookmarkStart w:id="1346" w:name="_Toc50910941"/>
            <w:bookmarkStart w:id="1347" w:name="_Toc82283718"/>
            <w:bookmarkStart w:id="1348" w:name="_Toc82419203"/>
            <w:bookmarkStart w:id="1349" w:name="_Toc496378219"/>
            <w:bookmarkStart w:id="1350" w:name="_Toc496381202"/>
            <w:bookmarkStart w:id="1351" w:name="_Toc523069730"/>
            <w:bookmarkEnd w:id="1339"/>
            <w:bookmarkEnd w:id="1340"/>
            <w:bookmarkEnd w:id="1341"/>
            <w:r w:rsidRPr="006C186D">
              <w:rPr>
                <w:lang w:val="sr-Cyrl-CS"/>
              </w:rPr>
              <w:t>Извештава о резултатима завршних и матурских испита</w:t>
            </w:r>
            <w:bookmarkEnd w:id="1342"/>
            <w:bookmarkEnd w:id="1343"/>
            <w:bookmarkEnd w:id="1344"/>
            <w:bookmarkEnd w:id="1345"/>
            <w:bookmarkEnd w:id="1346"/>
            <w:bookmarkEnd w:id="1347"/>
            <w:bookmarkEnd w:id="1348"/>
          </w:p>
          <w:p w:rsidR="00173483" w:rsidRPr="006C186D" w:rsidRDefault="00173483" w:rsidP="002F6638">
            <w:pPr>
              <w:ind w:right="-2"/>
              <w:outlineLvl w:val="0"/>
              <w:rPr>
                <w:lang w:val="sr-Cyrl-CS"/>
              </w:rPr>
            </w:pPr>
            <w:bookmarkStart w:id="1352" w:name="_Toc525760647"/>
            <w:bookmarkStart w:id="1353" w:name="_Toc19261912"/>
            <w:bookmarkStart w:id="1354" w:name="_Toc21334359"/>
            <w:bookmarkStart w:id="1355" w:name="_Toc50634790"/>
            <w:bookmarkStart w:id="1356" w:name="_Toc50910942"/>
            <w:bookmarkStart w:id="1357" w:name="_Toc82283719"/>
            <w:bookmarkStart w:id="1358" w:name="_Toc82419204"/>
            <w:bookmarkStart w:id="1359" w:name="_Toc496378222"/>
            <w:bookmarkStart w:id="1360" w:name="_Toc496381205"/>
            <w:bookmarkStart w:id="1361" w:name="_Toc523069733"/>
            <w:bookmarkEnd w:id="1349"/>
            <w:bookmarkEnd w:id="1350"/>
            <w:bookmarkEnd w:id="1351"/>
            <w:r w:rsidRPr="006C186D">
              <w:rPr>
                <w:lang w:val="sr-Cyrl-CS"/>
              </w:rPr>
              <w:t>Припрема упис ученика</w:t>
            </w:r>
            <w:bookmarkEnd w:id="1352"/>
            <w:bookmarkEnd w:id="1353"/>
            <w:bookmarkEnd w:id="1354"/>
            <w:bookmarkEnd w:id="1355"/>
            <w:bookmarkEnd w:id="1356"/>
            <w:bookmarkEnd w:id="1357"/>
            <w:bookmarkEnd w:id="1358"/>
          </w:p>
          <w:p w:rsidR="00173483" w:rsidRPr="00173483" w:rsidRDefault="00173483" w:rsidP="002F6638">
            <w:pPr>
              <w:ind w:right="-2"/>
              <w:outlineLvl w:val="0"/>
            </w:pPr>
            <w:bookmarkStart w:id="1362" w:name="_Toc496378223"/>
            <w:bookmarkStart w:id="1363" w:name="_Toc496381206"/>
            <w:bookmarkStart w:id="1364" w:name="_Toc523069734"/>
            <w:bookmarkStart w:id="1365" w:name="_Toc525760648"/>
            <w:bookmarkStart w:id="1366" w:name="_Toc19261913"/>
            <w:bookmarkStart w:id="1367" w:name="_Toc21334360"/>
            <w:bookmarkStart w:id="1368" w:name="_Toc50634791"/>
            <w:bookmarkStart w:id="1369" w:name="_Toc50910943"/>
            <w:bookmarkStart w:id="1370" w:name="_Toc82283720"/>
            <w:bookmarkStart w:id="1371" w:name="_Toc82419205"/>
            <w:bookmarkEnd w:id="1359"/>
            <w:bookmarkEnd w:id="1360"/>
            <w:bookmarkEnd w:id="1361"/>
            <w:r w:rsidRPr="006C186D">
              <w:rPr>
                <w:lang w:val="sr-Cyrl-CS"/>
              </w:rPr>
              <w:t>Припрема  израде плана и програма за наредну школску год</w:t>
            </w:r>
            <w:bookmarkEnd w:id="1362"/>
            <w:bookmarkEnd w:id="1363"/>
            <w:bookmarkEnd w:id="1364"/>
            <w:bookmarkEnd w:id="1365"/>
            <w:bookmarkEnd w:id="1366"/>
            <w:bookmarkEnd w:id="1367"/>
            <w:bookmarkEnd w:id="1368"/>
            <w:bookmarkEnd w:id="1369"/>
            <w:bookmarkEnd w:id="1370"/>
            <w:bookmarkEnd w:id="1371"/>
          </w:p>
        </w:tc>
        <w:tc>
          <w:tcPr>
            <w:tcW w:w="2192" w:type="dxa"/>
          </w:tcPr>
          <w:p w:rsidR="00173483" w:rsidRPr="006C186D" w:rsidRDefault="00173483" w:rsidP="002F6638">
            <w:pPr>
              <w:ind w:right="-2"/>
              <w:jc w:val="center"/>
              <w:outlineLvl w:val="0"/>
              <w:rPr>
                <w:lang w:val="sr-Cyrl-CS"/>
              </w:rPr>
            </w:pPr>
            <w:bookmarkStart w:id="1372" w:name="_Toc496378214"/>
            <w:bookmarkStart w:id="1373" w:name="_Toc496381197"/>
            <w:bookmarkStart w:id="1374" w:name="_Toc523069725"/>
            <w:bookmarkStart w:id="1375" w:name="_Toc525760649"/>
            <w:bookmarkStart w:id="1376" w:name="_Toc19261914"/>
            <w:bookmarkStart w:id="1377" w:name="_Toc21334361"/>
            <w:bookmarkStart w:id="1378" w:name="_Toc50634792"/>
            <w:bookmarkStart w:id="1379" w:name="_Toc50910944"/>
            <w:bookmarkStart w:id="1380" w:name="_Toc82283721"/>
            <w:bookmarkStart w:id="1381" w:name="_Toc82419206"/>
            <w:r w:rsidRPr="006C186D">
              <w:rPr>
                <w:lang w:val="sr-Cyrl-CS"/>
              </w:rPr>
              <w:t>Организатор,</w:t>
            </w:r>
            <w:bookmarkEnd w:id="1372"/>
            <w:bookmarkEnd w:id="1373"/>
            <w:bookmarkEnd w:id="1374"/>
            <w:bookmarkEnd w:id="1375"/>
            <w:bookmarkEnd w:id="1376"/>
            <w:bookmarkEnd w:id="1377"/>
            <w:bookmarkEnd w:id="1378"/>
            <w:bookmarkEnd w:id="1379"/>
            <w:bookmarkEnd w:id="1380"/>
            <w:bookmarkEnd w:id="1381"/>
          </w:p>
          <w:p w:rsidR="00173483" w:rsidRPr="006C186D" w:rsidRDefault="00173483" w:rsidP="002F6638">
            <w:pPr>
              <w:ind w:right="-2"/>
              <w:jc w:val="center"/>
              <w:outlineLvl w:val="0"/>
              <w:rPr>
                <w:b/>
                <w:lang w:val="sr-Cyrl-CS"/>
              </w:rPr>
            </w:pPr>
            <w:bookmarkStart w:id="1382" w:name="_Toc525760650"/>
            <w:bookmarkStart w:id="1383" w:name="_Toc19261915"/>
            <w:bookmarkStart w:id="1384" w:name="_Toc21334362"/>
            <w:bookmarkStart w:id="1385" w:name="_Toc50634793"/>
            <w:bookmarkStart w:id="1386" w:name="_Toc50910945"/>
            <w:bookmarkStart w:id="1387" w:name="_Toc82283722"/>
            <w:bookmarkStart w:id="1388" w:name="_Toc82419207"/>
            <w:bookmarkStart w:id="1389" w:name="_Toc496378215"/>
            <w:bookmarkStart w:id="1390" w:name="_Toc496381198"/>
            <w:bookmarkStart w:id="1391" w:name="_Toc523069726"/>
            <w:r w:rsidRPr="006C186D">
              <w:rPr>
                <w:lang w:val="sr-Cyrl-CS"/>
              </w:rPr>
              <w:t>ПП служба</w:t>
            </w:r>
            <w:bookmarkEnd w:id="1382"/>
            <w:bookmarkEnd w:id="1383"/>
            <w:bookmarkEnd w:id="1384"/>
            <w:bookmarkEnd w:id="1385"/>
            <w:bookmarkEnd w:id="1386"/>
            <w:bookmarkEnd w:id="1387"/>
            <w:bookmarkEnd w:id="1388"/>
          </w:p>
          <w:bookmarkEnd w:id="1389"/>
          <w:bookmarkEnd w:id="1390"/>
          <w:bookmarkEnd w:id="1391"/>
          <w:p w:rsidR="00173483" w:rsidRDefault="00173483" w:rsidP="002F6638">
            <w:pPr>
              <w:ind w:right="-2"/>
              <w:jc w:val="center"/>
              <w:outlineLvl w:val="0"/>
              <w:rPr>
                <w:b/>
                <w:lang w:val="sr-Cyrl-CS"/>
              </w:rPr>
            </w:pPr>
          </w:p>
          <w:p w:rsidR="00173483" w:rsidRDefault="00173483" w:rsidP="002F6638">
            <w:pPr>
              <w:ind w:right="-2"/>
              <w:jc w:val="center"/>
              <w:outlineLvl w:val="0"/>
              <w:rPr>
                <w:b/>
                <w:lang w:val="sr-Cyrl-CS"/>
              </w:rPr>
            </w:pPr>
          </w:p>
          <w:p w:rsidR="00173483" w:rsidRPr="006C186D" w:rsidRDefault="00173483" w:rsidP="002F6638">
            <w:pPr>
              <w:ind w:right="-2"/>
              <w:jc w:val="center"/>
              <w:outlineLvl w:val="0"/>
              <w:rPr>
                <w:b/>
                <w:lang w:val="sr-Cyrl-CS"/>
              </w:rPr>
            </w:pPr>
          </w:p>
          <w:p w:rsidR="00173483" w:rsidRPr="006C186D" w:rsidRDefault="00173483" w:rsidP="002F6638">
            <w:pPr>
              <w:ind w:right="-2"/>
              <w:jc w:val="center"/>
              <w:outlineLvl w:val="0"/>
              <w:rPr>
                <w:b/>
              </w:rPr>
            </w:pPr>
            <w:bookmarkStart w:id="1392" w:name="_Toc496378218"/>
            <w:bookmarkStart w:id="1393" w:name="_Toc496381201"/>
            <w:bookmarkStart w:id="1394" w:name="_Toc523069729"/>
            <w:bookmarkStart w:id="1395" w:name="_Toc525760651"/>
            <w:bookmarkStart w:id="1396" w:name="_Toc19261916"/>
            <w:bookmarkStart w:id="1397" w:name="_Toc21334363"/>
            <w:bookmarkStart w:id="1398" w:name="_Toc50634794"/>
            <w:bookmarkStart w:id="1399" w:name="_Toc50910946"/>
            <w:bookmarkStart w:id="1400" w:name="_Toc82283723"/>
            <w:bookmarkStart w:id="1401" w:name="_Toc82419208"/>
            <w:r w:rsidRPr="006C186D">
              <w:rPr>
                <w:lang w:val="sr-Cyrl-CS"/>
              </w:rPr>
              <w:t>педагог</w:t>
            </w:r>
            <w:bookmarkEnd w:id="1392"/>
            <w:bookmarkEnd w:id="1393"/>
            <w:bookmarkEnd w:id="1394"/>
            <w:bookmarkEnd w:id="1395"/>
            <w:bookmarkEnd w:id="1396"/>
            <w:bookmarkEnd w:id="1397"/>
            <w:bookmarkEnd w:id="1398"/>
            <w:bookmarkEnd w:id="1399"/>
            <w:bookmarkEnd w:id="1400"/>
            <w:bookmarkEnd w:id="1401"/>
          </w:p>
        </w:tc>
        <w:tc>
          <w:tcPr>
            <w:tcW w:w="2602" w:type="dxa"/>
          </w:tcPr>
          <w:p w:rsidR="00173483" w:rsidRPr="006C186D" w:rsidRDefault="00173483" w:rsidP="002F6638">
            <w:pPr>
              <w:ind w:right="-2"/>
              <w:jc w:val="center"/>
              <w:outlineLvl w:val="0"/>
              <w:rPr>
                <w:b/>
                <w:lang w:val="sr-Cyrl-CS"/>
              </w:rPr>
            </w:pPr>
          </w:p>
          <w:p w:rsidR="00173483" w:rsidRPr="006C186D" w:rsidRDefault="00173483" w:rsidP="002F6638">
            <w:pPr>
              <w:ind w:right="-2"/>
              <w:jc w:val="center"/>
              <w:outlineLvl w:val="0"/>
              <w:rPr>
                <w:lang w:val="sr-Cyrl-CS"/>
              </w:rPr>
            </w:pPr>
            <w:bookmarkStart w:id="1402" w:name="_Toc525760652"/>
            <w:bookmarkStart w:id="1403" w:name="_Toc19261917"/>
            <w:bookmarkStart w:id="1404" w:name="_Toc21334364"/>
            <w:bookmarkStart w:id="1405" w:name="_Toc50634795"/>
            <w:bookmarkStart w:id="1406" w:name="_Toc50910947"/>
            <w:bookmarkStart w:id="1407" w:name="_Toc82283724"/>
            <w:bookmarkStart w:id="1408" w:name="_Toc82419209"/>
            <w:bookmarkStart w:id="1409" w:name="_Toc496378212"/>
            <w:bookmarkStart w:id="1410" w:name="_Toc496381195"/>
            <w:bookmarkStart w:id="1411" w:name="_Toc523069723"/>
            <w:r w:rsidRPr="006C186D">
              <w:rPr>
                <w:lang w:val="sr-Cyrl-CS"/>
              </w:rPr>
              <w:t>Током године</w:t>
            </w:r>
            <w:bookmarkEnd w:id="1402"/>
            <w:bookmarkEnd w:id="1403"/>
            <w:bookmarkEnd w:id="1404"/>
            <w:bookmarkEnd w:id="1405"/>
            <w:bookmarkEnd w:id="1406"/>
            <w:bookmarkEnd w:id="1407"/>
            <w:bookmarkEnd w:id="1408"/>
          </w:p>
          <w:p w:rsidR="00173483" w:rsidRDefault="00173483" w:rsidP="002F6638">
            <w:pPr>
              <w:ind w:right="-2"/>
              <w:jc w:val="center"/>
              <w:outlineLvl w:val="0"/>
              <w:rPr>
                <w:lang w:val="sr-Cyrl-CS"/>
              </w:rPr>
            </w:pPr>
            <w:bookmarkStart w:id="1412" w:name="_Toc496378216"/>
            <w:bookmarkStart w:id="1413" w:name="_Toc496381199"/>
            <w:bookmarkStart w:id="1414" w:name="_Toc523069727"/>
            <w:bookmarkEnd w:id="1409"/>
            <w:bookmarkEnd w:id="1410"/>
            <w:bookmarkEnd w:id="1411"/>
          </w:p>
          <w:p w:rsidR="00173483" w:rsidRPr="006C186D" w:rsidRDefault="00173483" w:rsidP="002F6638">
            <w:pPr>
              <w:ind w:right="-2"/>
              <w:jc w:val="center"/>
              <w:outlineLvl w:val="0"/>
              <w:rPr>
                <w:lang w:val="sr-Cyrl-CS"/>
              </w:rPr>
            </w:pPr>
            <w:bookmarkStart w:id="1415" w:name="_Toc525760653"/>
            <w:bookmarkStart w:id="1416" w:name="_Toc19261918"/>
            <w:bookmarkStart w:id="1417" w:name="_Toc21334365"/>
            <w:bookmarkStart w:id="1418" w:name="_Toc50634796"/>
            <w:bookmarkStart w:id="1419" w:name="_Toc50910948"/>
            <w:bookmarkStart w:id="1420" w:name="_Toc82283725"/>
            <w:bookmarkStart w:id="1421" w:name="_Toc82419210"/>
            <w:r w:rsidRPr="006C186D">
              <w:rPr>
                <w:lang w:val="sr-Cyrl-CS"/>
              </w:rPr>
              <w:t>Током године</w:t>
            </w:r>
            <w:bookmarkEnd w:id="1415"/>
            <w:bookmarkEnd w:id="1416"/>
            <w:bookmarkEnd w:id="1417"/>
            <w:bookmarkEnd w:id="1418"/>
            <w:bookmarkEnd w:id="1419"/>
            <w:bookmarkEnd w:id="1420"/>
            <w:bookmarkEnd w:id="1421"/>
          </w:p>
          <w:p w:rsidR="00173483" w:rsidRDefault="00173483" w:rsidP="002F6638">
            <w:pPr>
              <w:ind w:right="-2"/>
              <w:jc w:val="center"/>
              <w:outlineLvl w:val="0"/>
              <w:rPr>
                <w:lang w:val="sr-Cyrl-CS"/>
              </w:rPr>
            </w:pPr>
            <w:bookmarkStart w:id="1422" w:name="_Toc496378220"/>
            <w:bookmarkStart w:id="1423" w:name="_Toc496381203"/>
            <w:bookmarkStart w:id="1424" w:name="_Toc523069731"/>
            <w:bookmarkEnd w:id="1412"/>
            <w:bookmarkEnd w:id="1413"/>
            <w:bookmarkEnd w:id="1414"/>
          </w:p>
          <w:p w:rsidR="00173483" w:rsidRDefault="00173483" w:rsidP="002F6638">
            <w:pPr>
              <w:ind w:right="-2"/>
              <w:jc w:val="center"/>
              <w:outlineLvl w:val="0"/>
              <w:rPr>
                <w:lang w:val="sr-Cyrl-CS"/>
              </w:rPr>
            </w:pPr>
          </w:p>
          <w:p w:rsidR="00173483" w:rsidRDefault="00173483" w:rsidP="002F6638">
            <w:pPr>
              <w:ind w:right="-2"/>
              <w:jc w:val="center"/>
              <w:outlineLvl w:val="0"/>
              <w:rPr>
                <w:lang w:val="sr-Cyrl-CS"/>
              </w:rPr>
            </w:pPr>
          </w:p>
          <w:p w:rsidR="00173483" w:rsidRDefault="00173483" w:rsidP="002F6638">
            <w:pPr>
              <w:ind w:right="-2"/>
              <w:jc w:val="center"/>
              <w:outlineLvl w:val="0"/>
              <w:rPr>
                <w:lang w:val="sr-Cyrl-CS"/>
              </w:rPr>
            </w:pPr>
          </w:p>
          <w:p w:rsidR="00173483" w:rsidRDefault="00173483" w:rsidP="002F6638">
            <w:pPr>
              <w:ind w:right="-2"/>
              <w:jc w:val="center"/>
              <w:outlineLvl w:val="0"/>
              <w:rPr>
                <w:lang w:val="sr-Cyrl-CS"/>
              </w:rPr>
            </w:pPr>
          </w:p>
          <w:p w:rsidR="00173483" w:rsidRDefault="00173483" w:rsidP="002F6638">
            <w:pPr>
              <w:ind w:right="-2"/>
              <w:jc w:val="center"/>
              <w:outlineLvl w:val="0"/>
              <w:rPr>
                <w:lang w:val="sr-Cyrl-CS"/>
              </w:rPr>
            </w:pPr>
          </w:p>
          <w:p w:rsidR="00173483" w:rsidRDefault="00173483" w:rsidP="002F6638">
            <w:pPr>
              <w:ind w:right="-2"/>
              <w:jc w:val="center"/>
              <w:outlineLvl w:val="0"/>
              <w:rPr>
                <w:lang w:val="sr-Cyrl-CS"/>
              </w:rPr>
            </w:pPr>
          </w:p>
          <w:p w:rsidR="00173483" w:rsidRPr="006C186D" w:rsidRDefault="00173483" w:rsidP="002F6638">
            <w:pPr>
              <w:ind w:right="-2"/>
              <w:jc w:val="center"/>
              <w:outlineLvl w:val="0"/>
              <w:rPr>
                <w:lang w:val="sr-Cyrl-CS"/>
              </w:rPr>
            </w:pPr>
            <w:bookmarkStart w:id="1425" w:name="_Toc525760654"/>
            <w:bookmarkStart w:id="1426" w:name="_Toc19261919"/>
            <w:bookmarkStart w:id="1427" w:name="_Toc21334366"/>
            <w:bookmarkStart w:id="1428" w:name="_Toc50634797"/>
            <w:bookmarkStart w:id="1429" w:name="_Toc50910949"/>
            <w:bookmarkStart w:id="1430" w:name="_Toc82283726"/>
            <w:bookmarkStart w:id="1431" w:name="_Toc82419211"/>
            <w:r w:rsidRPr="006C186D">
              <w:rPr>
                <w:lang w:val="sr-Cyrl-CS"/>
              </w:rPr>
              <w:t>Мај</w:t>
            </w:r>
            <w:bookmarkEnd w:id="1422"/>
            <w:bookmarkEnd w:id="1423"/>
            <w:bookmarkEnd w:id="1424"/>
            <w:bookmarkEnd w:id="1425"/>
            <w:bookmarkEnd w:id="1426"/>
            <w:bookmarkEnd w:id="1427"/>
            <w:bookmarkEnd w:id="1428"/>
            <w:bookmarkEnd w:id="1429"/>
            <w:bookmarkEnd w:id="1430"/>
            <w:bookmarkEnd w:id="1431"/>
          </w:p>
          <w:p w:rsidR="00173483" w:rsidRPr="006C186D" w:rsidRDefault="00173483" w:rsidP="002F6638">
            <w:pPr>
              <w:ind w:right="-2"/>
              <w:jc w:val="center"/>
              <w:outlineLvl w:val="0"/>
              <w:rPr>
                <w:b/>
                <w:lang w:val="sr-Cyrl-CS"/>
              </w:rPr>
            </w:pPr>
            <w:bookmarkStart w:id="1432" w:name="_Toc525760655"/>
            <w:bookmarkStart w:id="1433" w:name="_Toc19261920"/>
            <w:bookmarkStart w:id="1434" w:name="_Toc21334367"/>
            <w:bookmarkStart w:id="1435" w:name="_Toc50634798"/>
            <w:bookmarkStart w:id="1436" w:name="_Toc50910950"/>
            <w:bookmarkStart w:id="1437" w:name="_Toc82283727"/>
            <w:bookmarkStart w:id="1438" w:name="_Toc82419212"/>
            <w:bookmarkStart w:id="1439" w:name="_Toc496378221"/>
            <w:bookmarkStart w:id="1440" w:name="_Toc496381204"/>
            <w:bookmarkStart w:id="1441" w:name="_Toc523069732"/>
            <w:r w:rsidRPr="006C186D">
              <w:rPr>
                <w:lang w:val="sr-Cyrl-CS"/>
              </w:rPr>
              <w:t>јун</w:t>
            </w:r>
            <w:bookmarkEnd w:id="1432"/>
            <w:bookmarkEnd w:id="1433"/>
            <w:bookmarkEnd w:id="1434"/>
            <w:bookmarkEnd w:id="1435"/>
            <w:bookmarkEnd w:id="1436"/>
            <w:bookmarkEnd w:id="1437"/>
            <w:bookmarkEnd w:id="1438"/>
          </w:p>
          <w:p w:rsidR="00173483" w:rsidRPr="006C186D" w:rsidRDefault="00173483" w:rsidP="002F6638">
            <w:pPr>
              <w:ind w:right="-2"/>
              <w:jc w:val="center"/>
              <w:outlineLvl w:val="0"/>
              <w:rPr>
                <w:lang w:val="sr-Cyrl-CS"/>
              </w:rPr>
            </w:pPr>
            <w:bookmarkStart w:id="1442" w:name="_Toc496378224"/>
            <w:bookmarkStart w:id="1443" w:name="_Toc496381207"/>
            <w:bookmarkStart w:id="1444" w:name="_Toc523069735"/>
            <w:bookmarkStart w:id="1445" w:name="_Toc525760656"/>
            <w:bookmarkStart w:id="1446" w:name="_Toc19261921"/>
            <w:bookmarkStart w:id="1447" w:name="_Toc21334368"/>
            <w:bookmarkStart w:id="1448" w:name="_Toc50634799"/>
            <w:bookmarkStart w:id="1449" w:name="_Toc50910951"/>
            <w:bookmarkStart w:id="1450" w:name="_Toc82283728"/>
            <w:bookmarkStart w:id="1451" w:name="_Toc82419213"/>
            <w:bookmarkEnd w:id="1439"/>
            <w:bookmarkEnd w:id="1440"/>
            <w:bookmarkEnd w:id="1441"/>
            <w:r w:rsidRPr="006C186D">
              <w:rPr>
                <w:lang w:val="sr-Cyrl-CS"/>
              </w:rPr>
              <w:t>август</w:t>
            </w:r>
            <w:bookmarkEnd w:id="1442"/>
            <w:bookmarkEnd w:id="1443"/>
            <w:bookmarkEnd w:id="1444"/>
            <w:bookmarkEnd w:id="1445"/>
            <w:bookmarkEnd w:id="1446"/>
            <w:bookmarkEnd w:id="1447"/>
            <w:bookmarkEnd w:id="1448"/>
            <w:bookmarkEnd w:id="1449"/>
            <w:bookmarkEnd w:id="1450"/>
            <w:bookmarkEnd w:id="1451"/>
          </w:p>
        </w:tc>
      </w:tr>
    </w:tbl>
    <w:p w:rsidR="00DD09BF" w:rsidRPr="001C6CBC" w:rsidRDefault="00DD09BF" w:rsidP="00847D15">
      <w:pPr>
        <w:tabs>
          <w:tab w:val="left" w:pos="0"/>
        </w:tabs>
        <w:jc w:val="center"/>
        <w:rPr>
          <w:b/>
          <w:i/>
          <w:sz w:val="24"/>
          <w:szCs w:val="24"/>
        </w:rPr>
      </w:pPr>
    </w:p>
    <w:p w:rsidR="00DD09BF" w:rsidRDefault="00DD09BF" w:rsidP="00847D15">
      <w:pPr>
        <w:tabs>
          <w:tab w:val="left" w:pos="0"/>
        </w:tabs>
        <w:jc w:val="center"/>
        <w:rPr>
          <w:b/>
          <w:i/>
          <w:sz w:val="24"/>
          <w:szCs w:val="24"/>
        </w:rPr>
      </w:pPr>
    </w:p>
    <w:p w:rsidR="001C6CBC" w:rsidRDefault="001C6CBC" w:rsidP="00847D15">
      <w:pPr>
        <w:tabs>
          <w:tab w:val="left" w:pos="0"/>
        </w:tabs>
        <w:jc w:val="center"/>
        <w:rPr>
          <w:b/>
          <w:i/>
          <w:sz w:val="24"/>
          <w:szCs w:val="24"/>
        </w:rPr>
      </w:pPr>
    </w:p>
    <w:p w:rsidR="001C6CBC" w:rsidRDefault="001C6CBC" w:rsidP="00847D15">
      <w:pPr>
        <w:tabs>
          <w:tab w:val="left" w:pos="0"/>
        </w:tabs>
        <w:jc w:val="center"/>
        <w:rPr>
          <w:b/>
          <w:i/>
          <w:sz w:val="24"/>
          <w:szCs w:val="24"/>
        </w:rPr>
      </w:pPr>
    </w:p>
    <w:p w:rsidR="001C6CBC" w:rsidRDefault="001C6CBC" w:rsidP="00847D15">
      <w:pPr>
        <w:tabs>
          <w:tab w:val="left" w:pos="0"/>
        </w:tabs>
        <w:jc w:val="center"/>
        <w:rPr>
          <w:b/>
          <w:i/>
          <w:sz w:val="24"/>
          <w:szCs w:val="24"/>
        </w:rPr>
      </w:pPr>
    </w:p>
    <w:p w:rsidR="001C6CBC" w:rsidRDefault="001C6CBC" w:rsidP="00847D15">
      <w:pPr>
        <w:tabs>
          <w:tab w:val="left" w:pos="0"/>
        </w:tabs>
        <w:jc w:val="center"/>
        <w:rPr>
          <w:b/>
          <w:i/>
          <w:sz w:val="24"/>
          <w:szCs w:val="24"/>
        </w:rPr>
      </w:pPr>
    </w:p>
    <w:p w:rsidR="001C6CBC" w:rsidRDefault="001C6CBC" w:rsidP="00847D15">
      <w:pPr>
        <w:tabs>
          <w:tab w:val="left" w:pos="0"/>
        </w:tabs>
        <w:jc w:val="center"/>
        <w:rPr>
          <w:b/>
          <w:i/>
          <w:sz w:val="24"/>
          <w:szCs w:val="24"/>
        </w:rPr>
      </w:pPr>
    </w:p>
    <w:p w:rsidR="001C6CBC" w:rsidRDefault="001C6CBC" w:rsidP="00847D15">
      <w:pPr>
        <w:tabs>
          <w:tab w:val="left" w:pos="0"/>
        </w:tabs>
        <w:jc w:val="center"/>
        <w:rPr>
          <w:b/>
          <w:i/>
          <w:sz w:val="24"/>
          <w:szCs w:val="24"/>
        </w:rPr>
      </w:pPr>
    </w:p>
    <w:p w:rsidR="001C6CBC" w:rsidRDefault="001C6CBC"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Default="0008366D" w:rsidP="00847D15">
      <w:pPr>
        <w:tabs>
          <w:tab w:val="left" w:pos="0"/>
        </w:tabs>
        <w:jc w:val="center"/>
        <w:rPr>
          <w:b/>
          <w:i/>
          <w:sz w:val="24"/>
          <w:szCs w:val="24"/>
        </w:rPr>
      </w:pPr>
    </w:p>
    <w:p w:rsidR="0008366D" w:rsidRPr="0008366D" w:rsidRDefault="0008366D" w:rsidP="00847D15">
      <w:pPr>
        <w:tabs>
          <w:tab w:val="left" w:pos="0"/>
        </w:tabs>
        <w:jc w:val="center"/>
        <w:rPr>
          <w:b/>
          <w:i/>
          <w:sz w:val="24"/>
          <w:szCs w:val="24"/>
        </w:rPr>
      </w:pPr>
    </w:p>
    <w:p w:rsidR="001C6CBC" w:rsidRDefault="001C6CBC" w:rsidP="00847D15">
      <w:pPr>
        <w:tabs>
          <w:tab w:val="left" w:pos="0"/>
        </w:tabs>
        <w:jc w:val="center"/>
        <w:rPr>
          <w:b/>
          <w:i/>
          <w:sz w:val="24"/>
          <w:szCs w:val="24"/>
        </w:rPr>
      </w:pPr>
    </w:p>
    <w:p w:rsidR="001C6CBC" w:rsidRPr="001C6CBC" w:rsidRDefault="001C6CBC" w:rsidP="00847D15">
      <w:pPr>
        <w:tabs>
          <w:tab w:val="left" w:pos="0"/>
        </w:tabs>
        <w:jc w:val="center"/>
        <w:rPr>
          <w:b/>
          <w:i/>
          <w:sz w:val="24"/>
          <w:szCs w:val="24"/>
        </w:rPr>
      </w:pPr>
    </w:p>
    <w:p w:rsidR="00847D15" w:rsidRDefault="00847D15" w:rsidP="00DD09BF">
      <w:pPr>
        <w:tabs>
          <w:tab w:val="left" w:pos="0"/>
        </w:tabs>
        <w:rPr>
          <w:b/>
          <w:i/>
          <w:sz w:val="24"/>
          <w:szCs w:val="24"/>
        </w:rPr>
      </w:pPr>
    </w:p>
    <w:p w:rsidR="00847D15" w:rsidRPr="00847D15" w:rsidRDefault="00847D15" w:rsidP="00847D15">
      <w:pPr>
        <w:tabs>
          <w:tab w:val="left" w:pos="0"/>
        </w:tabs>
        <w:jc w:val="center"/>
        <w:rPr>
          <w:b/>
          <w:i/>
          <w:sz w:val="24"/>
          <w:szCs w:val="24"/>
        </w:rPr>
      </w:pPr>
      <w:r w:rsidRPr="00847D15">
        <w:rPr>
          <w:b/>
          <w:i/>
          <w:sz w:val="24"/>
          <w:szCs w:val="24"/>
        </w:rPr>
        <w:lastRenderedPageBreak/>
        <w:t>ОПЕРАТИВНИ ПЛАН РАДА ДИРЕКТОРА</w:t>
      </w:r>
    </w:p>
    <w:p w:rsidR="00847D15" w:rsidRDefault="00847D15" w:rsidP="00847D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6384"/>
        <w:gridCol w:w="2062"/>
      </w:tblGrid>
      <w:tr w:rsidR="00847D15" w:rsidRPr="00847D15" w:rsidTr="00847D15">
        <w:trPr>
          <w:cantSplit/>
          <w:trHeight w:val="1408"/>
        </w:trPr>
        <w:tc>
          <w:tcPr>
            <w:tcW w:w="817" w:type="dxa"/>
            <w:textDirection w:val="btLr"/>
          </w:tcPr>
          <w:p w:rsidR="00847D15" w:rsidRPr="00847D15" w:rsidRDefault="00847D15" w:rsidP="00847D15">
            <w:pPr>
              <w:ind w:left="113" w:right="113"/>
              <w:jc w:val="center"/>
              <w:rPr>
                <w:b/>
                <w:kern w:val="28"/>
              </w:rPr>
            </w:pPr>
            <w:r w:rsidRPr="00847D15">
              <w:rPr>
                <w:b/>
                <w:kern w:val="28"/>
              </w:rPr>
              <w:t>Време реализације</w:t>
            </w:r>
          </w:p>
        </w:tc>
        <w:tc>
          <w:tcPr>
            <w:tcW w:w="6662" w:type="dxa"/>
          </w:tcPr>
          <w:p w:rsidR="00847D15" w:rsidRPr="00847D15" w:rsidRDefault="00847D15" w:rsidP="00847D15">
            <w:pPr>
              <w:ind w:left="-108"/>
              <w:jc w:val="center"/>
              <w:rPr>
                <w:kern w:val="28"/>
              </w:rPr>
            </w:pPr>
            <w:r w:rsidRPr="00847D15">
              <w:rPr>
                <w:kern w:val="28"/>
              </w:rPr>
              <w:t xml:space="preserve"> </w:t>
            </w:r>
          </w:p>
          <w:p w:rsidR="00847D15" w:rsidRPr="00847D15" w:rsidRDefault="00847D15" w:rsidP="00847D15">
            <w:pPr>
              <w:ind w:left="-108"/>
              <w:jc w:val="center"/>
              <w:rPr>
                <w:kern w:val="28"/>
              </w:rPr>
            </w:pPr>
            <w:r w:rsidRPr="00847D15">
              <w:rPr>
                <w:kern w:val="28"/>
              </w:rPr>
              <w:t>Програмски садржаји</w:t>
            </w:r>
          </w:p>
        </w:tc>
        <w:tc>
          <w:tcPr>
            <w:tcW w:w="2097" w:type="dxa"/>
          </w:tcPr>
          <w:p w:rsidR="00847D15" w:rsidRPr="00847D15" w:rsidRDefault="00847D15" w:rsidP="00847D15">
            <w:pPr>
              <w:jc w:val="center"/>
              <w:rPr>
                <w:kern w:val="28"/>
              </w:rPr>
            </w:pPr>
          </w:p>
          <w:p w:rsidR="00847D15" w:rsidRPr="00847D15" w:rsidRDefault="00847D15" w:rsidP="00847D15">
            <w:pPr>
              <w:jc w:val="center"/>
              <w:rPr>
                <w:kern w:val="28"/>
              </w:rPr>
            </w:pPr>
            <w:r w:rsidRPr="00847D15">
              <w:rPr>
                <w:kern w:val="28"/>
              </w:rPr>
              <w:t>Сарадници у реализацији</w:t>
            </w:r>
          </w:p>
        </w:tc>
      </w:tr>
      <w:tr w:rsidR="00847D15" w:rsidRPr="00847D15" w:rsidTr="00847D15">
        <w:trPr>
          <w:cantSplit/>
          <w:trHeight w:val="5227"/>
        </w:trPr>
        <w:tc>
          <w:tcPr>
            <w:tcW w:w="817" w:type="dxa"/>
            <w:textDirection w:val="btLr"/>
          </w:tcPr>
          <w:p w:rsidR="00847D15" w:rsidRPr="00847D15" w:rsidRDefault="00847D15" w:rsidP="00847D15">
            <w:pPr>
              <w:ind w:left="113" w:right="113"/>
              <w:jc w:val="center"/>
              <w:rPr>
                <w:b/>
                <w:kern w:val="28"/>
              </w:rPr>
            </w:pPr>
            <w:r>
              <w:rPr>
                <w:b/>
                <w:kern w:val="28"/>
              </w:rPr>
              <w:t>АВГУСТ</w:t>
            </w:r>
          </w:p>
        </w:tc>
        <w:tc>
          <w:tcPr>
            <w:tcW w:w="6662" w:type="dxa"/>
          </w:tcPr>
          <w:p w:rsidR="00847D15" w:rsidRPr="00847D15" w:rsidRDefault="00847D15" w:rsidP="00847D15">
            <w:pPr>
              <w:ind w:left="-108" w:right="-2"/>
              <w:jc w:val="both"/>
              <w:rPr>
                <w:kern w:val="28"/>
                <w:lang w:val="ru-RU"/>
              </w:rPr>
            </w:pPr>
            <w:r w:rsidRPr="00847D15">
              <w:rPr>
                <w:kern w:val="28"/>
                <w:lang w:val="ru-RU"/>
              </w:rPr>
              <w:t xml:space="preserve"> - припрема седнице Наставничког већа,одељењских већа  и других органа</w:t>
            </w:r>
          </w:p>
          <w:p w:rsidR="00847D15" w:rsidRPr="00847D15" w:rsidRDefault="00847D15" w:rsidP="00847D15">
            <w:pPr>
              <w:ind w:left="-108" w:right="-2"/>
              <w:jc w:val="both"/>
              <w:rPr>
                <w:kern w:val="28"/>
                <w:lang w:val="ru-RU"/>
              </w:rPr>
            </w:pPr>
            <w:r w:rsidRPr="00847D15">
              <w:rPr>
                <w:kern w:val="28"/>
                <w:lang w:val="ru-RU"/>
              </w:rPr>
              <w:t xml:space="preserve"> - организација  поправних испита у августовском поправном року</w:t>
            </w:r>
          </w:p>
          <w:p w:rsidR="00847D15" w:rsidRPr="00847D15" w:rsidRDefault="00847D15" w:rsidP="00847D15">
            <w:pPr>
              <w:ind w:left="-108" w:right="-2"/>
              <w:jc w:val="both"/>
              <w:rPr>
                <w:kern w:val="28"/>
                <w:lang w:val="ru-RU"/>
              </w:rPr>
            </w:pPr>
            <w:r w:rsidRPr="00847D15">
              <w:rPr>
                <w:kern w:val="28"/>
                <w:lang w:val="ru-RU"/>
              </w:rPr>
              <w:t xml:space="preserve"> - организација завршних и матурских испита  у августовском року</w:t>
            </w:r>
          </w:p>
          <w:p w:rsidR="00847D15" w:rsidRPr="00847D15" w:rsidRDefault="00847D15" w:rsidP="00847D15">
            <w:pPr>
              <w:ind w:left="-108" w:right="-2"/>
              <w:jc w:val="both"/>
              <w:rPr>
                <w:kern w:val="28"/>
                <w:lang w:val="ru-RU"/>
              </w:rPr>
            </w:pPr>
            <w:r w:rsidRPr="00847D15">
              <w:rPr>
                <w:kern w:val="28"/>
                <w:lang w:val="ru-RU"/>
              </w:rPr>
              <w:t xml:space="preserve"> - организација испита ванредних ученика </w:t>
            </w:r>
          </w:p>
          <w:p w:rsidR="00847D15" w:rsidRPr="00847D15" w:rsidRDefault="00847D15" w:rsidP="00847D15">
            <w:pPr>
              <w:ind w:left="-108" w:right="-2"/>
              <w:jc w:val="both"/>
              <w:rPr>
                <w:kern w:val="28"/>
                <w:lang w:val="ru-RU"/>
              </w:rPr>
            </w:pPr>
            <w:r w:rsidRPr="00847D15">
              <w:rPr>
                <w:kern w:val="28"/>
                <w:lang w:val="ru-RU"/>
              </w:rPr>
              <w:t xml:space="preserve"> - обавља консултације  за израду појединих  делова Плана и програма рада </w:t>
            </w:r>
          </w:p>
          <w:p w:rsidR="00847D15" w:rsidRPr="00847D15" w:rsidRDefault="00847D15" w:rsidP="00847D15">
            <w:pPr>
              <w:ind w:left="-108" w:right="-2"/>
              <w:jc w:val="both"/>
              <w:rPr>
                <w:kern w:val="28"/>
                <w:lang w:val="ru-RU"/>
              </w:rPr>
            </w:pPr>
            <w:r w:rsidRPr="00847D15">
              <w:rPr>
                <w:kern w:val="28"/>
                <w:lang w:val="ru-RU"/>
              </w:rPr>
              <w:t>Школе</w:t>
            </w:r>
          </w:p>
          <w:p w:rsidR="00847D15" w:rsidRPr="00847D15" w:rsidRDefault="00847D15" w:rsidP="00847D15">
            <w:pPr>
              <w:ind w:left="-108" w:right="-2"/>
              <w:jc w:val="both"/>
              <w:rPr>
                <w:kern w:val="28"/>
                <w:lang w:val="ru-RU"/>
              </w:rPr>
            </w:pPr>
            <w:r w:rsidRPr="00847D15">
              <w:rPr>
                <w:kern w:val="28"/>
                <w:lang w:val="ru-RU"/>
              </w:rPr>
              <w:t xml:space="preserve"> - одржати седницу Наставничког већа и поднети извештај  о раду у протеклој  школској години и упису ученика</w:t>
            </w:r>
          </w:p>
          <w:p w:rsidR="00847D15" w:rsidRPr="00847D15" w:rsidRDefault="00847D15" w:rsidP="00847D15">
            <w:pPr>
              <w:ind w:left="-108" w:right="-2"/>
              <w:jc w:val="both"/>
              <w:rPr>
                <w:kern w:val="28"/>
                <w:lang w:val="ru-RU"/>
              </w:rPr>
            </w:pPr>
            <w:r w:rsidRPr="00847D15">
              <w:rPr>
                <w:kern w:val="28"/>
                <w:lang w:val="ru-RU"/>
              </w:rPr>
              <w:t xml:space="preserve"> - задужења наставника  за наредну школску годину</w:t>
            </w:r>
          </w:p>
          <w:p w:rsidR="00847D15" w:rsidRPr="00847D15" w:rsidRDefault="00847D15" w:rsidP="00847D15">
            <w:pPr>
              <w:ind w:left="-108" w:right="-2"/>
              <w:jc w:val="both"/>
              <w:rPr>
                <w:kern w:val="28"/>
                <w:lang w:val="ru-RU"/>
              </w:rPr>
            </w:pPr>
            <w:r w:rsidRPr="00847D15">
              <w:rPr>
                <w:kern w:val="28"/>
                <w:lang w:val="ru-RU"/>
              </w:rPr>
              <w:t xml:space="preserve"> - преглед свих просторија школе ради утврђивања хигијенског стања пред почетак  рада школе</w:t>
            </w:r>
          </w:p>
          <w:p w:rsidR="00847D15" w:rsidRPr="00847D15" w:rsidRDefault="00847D15" w:rsidP="00847D15">
            <w:pPr>
              <w:ind w:left="-108" w:right="-2"/>
              <w:jc w:val="both"/>
              <w:rPr>
                <w:kern w:val="28"/>
                <w:lang w:val="ru-RU"/>
              </w:rPr>
            </w:pPr>
            <w:r w:rsidRPr="00847D15">
              <w:rPr>
                <w:kern w:val="28"/>
                <w:lang w:val="ru-RU"/>
              </w:rPr>
              <w:t xml:space="preserve"> - припрема за почетак нове школске године договор  о планирању наставног градива и осталог образовно-васпитног рада</w:t>
            </w:r>
          </w:p>
          <w:p w:rsidR="00847D15" w:rsidRPr="00847D15" w:rsidRDefault="00847D15" w:rsidP="00847D15">
            <w:pPr>
              <w:ind w:left="-108" w:right="-2"/>
              <w:jc w:val="both"/>
              <w:rPr>
                <w:kern w:val="28"/>
                <w:lang w:val="ru-RU"/>
              </w:rPr>
            </w:pPr>
            <w:r w:rsidRPr="00847D15">
              <w:rPr>
                <w:kern w:val="28"/>
                <w:lang w:val="ru-RU"/>
              </w:rPr>
              <w:t xml:space="preserve"> - подела предмета на наставнике </w:t>
            </w:r>
          </w:p>
          <w:p w:rsidR="00847D15" w:rsidRPr="00847D15" w:rsidRDefault="00847D15" w:rsidP="00847D15">
            <w:pPr>
              <w:ind w:left="-108" w:right="-2"/>
              <w:jc w:val="both"/>
              <w:rPr>
                <w:kern w:val="28"/>
                <w:lang w:val="ru-RU"/>
              </w:rPr>
            </w:pPr>
            <w:r w:rsidRPr="00847D15">
              <w:rPr>
                <w:kern w:val="28"/>
                <w:lang w:val="ru-RU"/>
              </w:rPr>
              <w:t xml:space="preserve"> - подела   одељењских старешинстава</w:t>
            </w:r>
          </w:p>
          <w:p w:rsidR="00847D15" w:rsidRPr="00847D15" w:rsidRDefault="00847D15" w:rsidP="00847D15">
            <w:pPr>
              <w:ind w:left="-108" w:right="-2"/>
              <w:jc w:val="both"/>
              <w:rPr>
                <w:kern w:val="28"/>
                <w:lang w:val="ru-RU"/>
              </w:rPr>
            </w:pPr>
            <w:r w:rsidRPr="00847D15">
              <w:rPr>
                <w:kern w:val="28"/>
                <w:lang w:val="ru-RU"/>
              </w:rPr>
              <w:t xml:space="preserve"> - спровести материјалне и кадровске  промене на почетку школске године</w:t>
            </w:r>
          </w:p>
          <w:p w:rsidR="00847D15" w:rsidRPr="00847D15" w:rsidRDefault="00847D15" w:rsidP="00847D15">
            <w:pPr>
              <w:ind w:left="-108" w:right="-2"/>
              <w:jc w:val="both"/>
              <w:rPr>
                <w:kern w:val="28"/>
                <w:lang w:val="ru-RU"/>
              </w:rPr>
            </w:pPr>
            <w:r w:rsidRPr="00847D15">
              <w:rPr>
                <w:kern w:val="28"/>
                <w:lang w:val="ru-RU"/>
              </w:rPr>
              <w:t xml:space="preserve"> - пружање помоћи наставницима у изради планова рада</w:t>
            </w:r>
          </w:p>
          <w:p w:rsidR="00847D15" w:rsidRPr="00847D15" w:rsidRDefault="00847D15" w:rsidP="00847D15">
            <w:pPr>
              <w:ind w:left="-108" w:right="-2"/>
              <w:jc w:val="both"/>
              <w:rPr>
                <w:kern w:val="28"/>
                <w:lang w:val="ru-RU"/>
              </w:rPr>
            </w:pPr>
            <w:r w:rsidRPr="00847D15">
              <w:rPr>
                <w:kern w:val="28"/>
                <w:lang w:val="ru-RU"/>
              </w:rPr>
              <w:t xml:space="preserve"> - припрема Дана школе</w:t>
            </w:r>
          </w:p>
          <w:p w:rsidR="00847D15" w:rsidRPr="00847D15" w:rsidRDefault="00847D15" w:rsidP="00847D15">
            <w:pPr>
              <w:ind w:left="-108" w:right="-2"/>
              <w:jc w:val="both"/>
              <w:rPr>
                <w:kern w:val="28"/>
                <w:lang w:val="ru-RU"/>
              </w:rPr>
            </w:pPr>
            <w:r w:rsidRPr="00847D15">
              <w:rPr>
                <w:kern w:val="28"/>
                <w:lang w:val="ru-RU"/>
              </w:rPr>
              <w:t xml:space="preserve"> - административни послови</w:t>
            </w:r>
          </w:p>
          <w:p w:rsidR="00847D15" w:rsidRPr="00847D15" w:rsidRDefault="00847D15" w:rsidP="00847D15">
            <w:pPr>
              <w:ind w:left="-108" w:right="-2"/>
              <w:jc w:val="both"/>
              <w:rPr>
                <w:kern w:val="28"/>
                <w:lang w:val="ru-RU"/>
              </w:rPr>
            </w:pPr>
            <w:r w:rsidRPr="00847D15">
              <w:rPr>
                <w:kern w:val="28"/>
                <w:lang w:val="ru-RU"/>
              </w:rPr>
              <w:t xml:space="preserve"> - сарадња са директорима осмогодишњих школа</w:t>
            </w:r>
          </w:p>
          <w:p w:rsidR="00847D15" w:rsidRPr="00847D15" w:rsidRDefault="00847D15" w:rsidP="00847D15">
            <w:pPr>
              <w:ind w:left="-108" w:right="-2"/>
              <w:jc w:val="both"/>
              <w:rPr>
                <w:kern w:val="28"/>
                <w:lang w:val="ru-RU"/>
              </w:rPr>
            </w:pPr>
            <w:r w:rsidRPr="00847D15">
              <w:rPr>
                <w:kern w:val="28"/>
                <w:lang w:val="ru-RU"/>
              </w:rPr>
              <w:t>- присуство семинарима за директоре школа</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 остали запослени, јединице локалне самоуправе</w:t>
            </w:r>
          </w:p>
        </w:tc>
      </w:tr>
      <w:tr w:rsidR="00847D15" w:rsidRPr="00847D15" w:rsidTr="00847D15">
        <w:trPr>
          <w:cantSplit/>
          <w:trHeight w:val="5035"/>
        </w:trPr>
        <w:tc>
          <w:tcPr>
            <w:tcW w:w="817" w:type="dxa"/>
            <w:textDirection w:val="btLr"/>
          </w:tcPr>
          <w:p w:rsidR="00847D15" w:rsidRPr="00847D15" w:rsidRDefault="00847D15" w:rsidP="00847D15">
            <w:pPr>
              <w:ind w:left="113" w:right="113"/>
              <w:jc w:val="center"/>
              <w:rPr>
                <w:b/>
                <w:kern w:val="28"/>
              </w:rPr>
            </w:pPr>
            <w:r w:rsidRPr="00847D15">
              <w:rPr>
                <w:b/>
                <w:kern w:val="28"/>
              </w:rPr>
              <w:t>СЕПТЕМБАР</w:t>
            </w:r>
          </w:p>
        </w:tc>
        <w:tc>
          <w:tcPr>
            <w:tcW w:w="6662" w:type="dxa"/>
          </w:tcPr>
          <w:p w:rsidR="00847D15" w:rsidRPr="00847D15" w:rsidRDefault="00847D15" w:rsidP="00847D15">
            <w:pPr>
              <w:ind w:left="-108" w:right="-2"/>
              <w:jc w:val="both"/>
              <w:rPr>
                <w:kern w:val="28"/>
                <w:lang w:val="ru-RU"/>
              </w:rPr>
            </w:pPr>
            <w:r w:rsidRPr="00847D15">
              <w:rPr>
                <w:kern w:val="28"/>
                <w:lang w:val="ru-RU"/>
              </w:rPr>
              <w:t>- почетак нове школске године</w:t>
            </w:r>
          </w:p>
          <w:p w:rsidR="00847D15" w:rsidRPr="00847D15" w:rsidRDefault="00847D15" w:rsidP="00847D15">
            <w:pPr>
              <w:ind w:left="-108" w:right="-2"/>
              <w:jc w:val="both"/>
              <w:rPr>
                <w:kern w:val="28"/>
                <w:lang w:val="ru-RU"/>
              </w:rPr>
            </w:pPr>
            <w:r w:rsidRPr="00847D15">
              <w:rPr>
                <w:kern w:val="28"/>
                <w:lang w:val="ru-RU"/>
              </w:rPr>
              <w:t>- прослава Дана школе</w:t>
            </w:r>
          </w:p>
          <w:p w:rsidR="00847D15" w:rsidRPr="00847D15" w:rsidRDefault="00847D15" w:rsidP="00847D15">
            <w:pPr>
              <w:ind w:left="-108" w:right="-2"/>
              <w:jc w:val="both"/>
              <w:rPr>
                <w:kern w:val="28"/>
                <w:lang w:val="ru-RU"/>
              </w:rPr>
            </w:pPr>
            <w:r w:rsidRPr="00847D15">
              <w:rPr>
                <w:kern w:val="28"/>
                <w:lang w:val="ru-RU"/>
              </w:rPr>
              <w:t>- учествовање у раду седница Савета родитеља</w:t>
            </w:r>
          </w:p>
          <w:p w:rsidR="00847D15" w:rsidRPr="00847D15" w:rsidRDefault="00847D15" w:rsidP="00847D15">
            <w:pPr>
              <w:ind w:left="-108" w:right="-2"/>
              <w:jc w:val="both"/>
              <w:rPr>
                <w:kern w:val="28"/>
                <w:lang w:val="ru-RU"/>
              </w:rPr>
            </w:pPr>
            <w:r w:rsidRPr="00847D15">
              <w:rPr>
                <w:kern w:val="28"/>
                <w:lang w:val="ru-RU"/>
              </w:rPr>
              <w:t xml:space="preserve">- сређивање евиденције о броју уписаних ученика </w:t>
            </w:r>
          </w:p>
          <w:p w:rsidR="00847D15" w:rsidRPr="00847D15" w:rsidRDefault="00847D15" w:rsidP="00847D15">
            <w:pPr>
              <w:ind w:left="-108" w:right="-2"/>
              <w:jc w:val="both"/>
              <w:rPr>
                <w:kern w:val="28"/>
                <w:lang w:val="ru-RU"/>
              </w:rPr>
            </w:pPr>
            <w:r w:rsidRPr="00847D15">
              <w:rPr>
                <w:kern w:val="28"/>
                <w:lang w:val="ru-RU"/>
              </w:rPr>
              <w:t>- захтеви за ванредне  ученике по струкама,занимањима и њихов број</w:t>
            </w:r>
          </w:p>
          <w:p w:rsidR="00847D15" w:rsidRPr="00847D15" w:rsidRDefault="00847D15" w:rsidP="00847D15">
            <w:pPr>
              <w:ind w:left="-108" w:right="-2"/>
              <w:jc w:val="both"/>
              <w:rPr>
                <w:kern w:val="28"/>
                <w:lang w:val="ru-RU"/>
              </w:rPr>
            </w:pPr>
            <w:r w:rsidRPr="00847D15">
              <w:rPr>
                <w:kern w:val="28"/>
                <w:lang w:val="ru-RU"/>
              </w:rPr>
              <w:t>- подношење извештаја Школском одбору  о реализацији Годишњег плана рада  школе</w:t>
            </w:r>
          </w:p>
          <w:p w:rsidR="00847D15" w:rsidRPr="00847D15" w:rsidRDefault="00847D15" w:rsidP="00847D15">
            <w:pPr>
              <w:ind w:left="-108" w:right="-2"/>
              <w:jc w:val="both"/>
              <w:rPr>
                <w:kern w:val="28"/>
                <w:lang w:val="ru-RU"/>
              </w:rPr>
            </w:pPr>
            <w:r w:rsidRPr="00847D15">
              <w:rPr>
                <w:kern w:val="28"/>
                <w:lang w:val="ru-RU"/>
              </w:rPr>
              <w:t>- подношење извештаја о раду директора школе</w:t>
            </w:r>
          </w:p>
          <w:p w:rsidR="00847D15" w:rsidRPr="00847D15" w:rsidRDefault="00847D15" w:rsidP="00847D15">
            <w:pPr>
              <w:ind w:left="-108" w:right="-2"/>
              <w:jc w:val="both"/>
              <w:rPr>
                <w:kern w:val="28"/>
                <w:lang w:val="ru-RU"/>
              </w:rPr>
            </w:pPr>
            <w:r w:rsidRPr="00847D15">
              <w:rPr>
                <w:kern w:val="28"/>
                <w:lang w:val="ru-RU"/>
              </w:rPr>
              <w:t>- учешће на Заједници Пољопривредних школа</w:t>
            </w:r>
          </w:p>
          <w:p w:rsidR="00847D15" w:rsidRPr="00847D15" w:rsidRDefault="00847D15" w:rsidP="00847D15">
            <w:pPr>
              <w:ind w:left="-108" w:right="-2"/>
              <w:jc w:val="both"/>
              <w:rPr>
                <w:kern w:val="28"/>
                <w:lang w:val="ru-RU"/>
              </w:rPr>
            </w:pPr>
            <w:r w:rsidRPr="00847D15">
              <w:rPr>
                <w:kern w:val="28"/>
                <w:lang w:val="ru-RU"/>
              </w:rPr>
              <w:t>-донети Годишњи план рада школе и његово усвајање на седници Школског одбора</w:t>
            </w:r>
          </w:p>
          <w:p w:rsidR="00847D15" w:rsidRPr="00847D15" w:rsidRDefault="00847D15" w:rsidP="00847D15">
            <w:pPr>
              <w:ind w:left="-108" w:right="-2"/>
              <w:jc w:val="both"/>
              <w:rPr>
                <w:kern w:val="28"/>
                <w:lang w:val="ru-RU"/>
              </w:rPr>
            </w:pPr>
            <w:r w:rsidRPr="00847D15">
              <w:rPr>
                <w:kern w:val="28"/>
                <w:lang w:val="ru-RU"/>
              </w:rPr>
              <w:t>- присуствовање раду стручних актива  наставника и пружање помоћи у њиховом раду</w:t>
            </w:r>
          </w:p>
          <w:p w:rsidR="00847D15" w:rsidRPr="00847D15" w:rsidRDefault="00847D15" w:rsidP="00847D15">
            <w:pPr>
              <w:ind w:left="-108" w:right="-2"/>
              <w:jc w:val="both"/>
              <w:rPr>
                <w:kern w:val="28"/>
                <w:lang w:val="ru-RU"/>
              </w:rPr>
            </w:pPr>
            <w:r w:rsidRPr="00847D15">
              <w:rPr>
                <w:kern w:val="28"/>
                <w:lang w:val="ru-RU"/>
              </w:rPr>
              <w:t>- учествовање у раду седница Ђачког парламента</w:t>
            </w:r>
          </w:p>
          <w:p w:rsidR="00847D15" w:rsidRPr="00847D15" w:rsidRDefault="00847D15" w:rsidP="00847D15">
            <w:pPr>
              <w:ind w:left="-108" w:right="-2"/>
              <w:jc w:val="both"/>
              <w:rPr>
                <w:kern w:val="28"/>
                <w:lang w:val="ru-RU"/>
              </w:rPr>
            </w:pPr>
            <w:r w:rsidRPr="00847D15">
              <w:rPr>
                <w:kern w:val="28"/>
                <w:lang w:val="ru-RU"/>
              </w:rPr>
              <w:t>- сазива седницу Наставничког већа</w:t>
            </w:r>
          </w:p>
          <w:p w:rsidR="00847D15" w:rsidRPr="00847D15" w:rsidRDefault="00847D15" w:rsidP="00847D15">
            <w:pPr>
              <w:ind w:left="-108" w:right="-2"/>
              <w:jc w:val="both"/>
              <w:rPr>
                <w:kern w:val="28"/>
                <w:lang w:val="ru-RU"/>
              </w:rPr>
            </w:pPr>
            <w:r w:rsidRPr="00847D15">
              <w:rPr>
                <w:kern w:val="28"/>
                <w:lang w:val="ru-RU"/>
              </w:rPr>
              <w:t>- преглед планова рада наставника</w:t>
            </w:r>
          </w:p>
          <w:p w:rsidR="00847D15" w:rsidRPr="00847D15" w:rsidRDefault="00847D15" w:rsidP="00847D15">
            <w:pPr>
              <w:ind w:left="-108" w:right="-2"/>
              <w:jc w:val="both"/>
              <w:rPr>
                <w:kern w:val="28"/>
                <w:lang w:val="ru-RU"/>
              </w:rPr>
            </w:pPr>
            <w:r w:rsidRPr="00847D15">
              <w:rPr>
                <w:kern w:val="28"/>
                <w:lang w:val="ru-RU"/>
              </w:rPr>
              <w:t xml:space="preserve">- преглед вођења евиденције у разредним књигама  и давање упустава о јединственом евидентирању појединих активности </w:t>
            </w:r>
          </w:p>
          <w:p w:rsidR="00847D15" w:rsidRPr="00847D15" w:rsidRDefault="00847D15" w:rsidP="00847D15">
            <w:pPr>
              <w:ind w:left="-108" w:right="-2"/>
              <w:jc w:val="both"/>
              <w:rPr>
                <w:kern w:val="28"/>
                <w:lang w:val="ru-RU"/>
              </w:rPr>
            </w:pPr>
            <w:r w:rsidRPr="00847D15">
              <w:rPr>
                <w:kern w:val="28"/>
                <w:lang w:val="ru-RU"/>
              </w:rPr>
              <w:t>- сачинити потребне планове и програме рада</w:t>
            </w:r>
          </w:p>
          <w:p w:rsidR="00847D15" w:rsidRPr="00847D15" w:rsidRDefault="00847D15" w:rsidP="00847D15">
            <w:pPr>
              <w:ind w:left="-108" w:right="-2"/>
              <w:jc w:val="both"/>
              <w:rPr>
                <w:kern w:val="28"/>
                <w:lang w:val="ru-RU"/>
              </w:rPr>
            </w:pPr>
            <w:r w:rsidRPr="00847D15">
              <w:rPr>
                <w:kern w:val="28"/>
                <w:lang w:val="ru-RU"/>
              </w:rPr>
              <w:t>- посета редовним часовима-четири часа</w:t>
            </w:r>
          </w:p>
          <w:p w:rsidR="00847D15" w:rsidRPr="00847D15" w:rsidRDefault="00847D15" w:rsidP="00847D15">
            <w:pPr>
              <w:ind w:left="-108" w:right="-2"/>
              <w:jc w:val="both"/>
              <w:rPr>
                <w:kern w:val="28"/>
                <w:lang w:val="ru-RU"/>
              </w:rPr>
            </w:pPr>
            <w:r w:rsidRPr="00847D15">
              <w:rPr>
                <w:kern w:val="28"/>
                <w:lang w:val="ru-RU"/>
              </w:rPr>
              <w:t>- административни и други послови</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 остали запослени, јединице локалне самоуправе</w:t>
            </w:r>
          </w:p>
        </w:tc>
      </w:tr>
      <w:tr w:rsidR="00847D15" w:rsidRPr="00847D15" w:rsidTr="00847D15">
        <w:trPr>
          <w:cantSplit/>
          <w:trHeight w:val="1134"/>
        </w:trPr>
        <w:tc>
          <w:tcPr>
            <w:tcW w:w="817" w:type="dxa"/>
            <w:textDirection w:val="btLr"/>
          </w:tcPr>
          <w:p w:rsidR="00847D15" w:rsidRPr="00847D15" w:rsidRDefault="00847D15" w:rsidP="00847D15">
            <w:pPr>
              <w:ind w:left="113" w:right="113"/>
              <w:jc w:val="center"/>
              <w:rPr>
                <w:b/>
                <w:kern w:val="28"/>
              </w:rPr>
            </w:pPr>
            <w:r w:rsidRPr="00847D15">
              <w:rPr>
                <w:b/>
                <w:kern w:val="28"/>
              </w:rPr>
              <w:lastRenderedPageBreak/>
              <w:t>ОКТОБАР</w:t>
            </w:r>
          </w:p>
        </w:tc>
        <w:tc>
          <w:tcPr>
            <w:tcW w:w="6662" w:type="dxa"/>
          </w:tcPr>
          <w:p w:rsidR="00847D15" w:rsidRPr="00847D15" w:rsidRDefault="00847D15" w:rsidP="00847D15">
            <w:pPr>
              <w:ind w:left="-108" w:right="-2"/>
              <w:jc w:val="both"/>
              <w:rPr>
                <w:kern w:val="28"/>
                <w:lang w:val="ru-RU"/>
              </w:rPr>
            </w:pPr>
            <w:r w:rsidRPr="00847D15">
              <w:rPr>
                <w:kern w:val="28"/>
                <w:lang w:val="ru-RU"/>
              </w:rPr>
              <w:t>- организовање и остваривање програма стручног усавршавања наставника</w:t>
            </w:r>
          </w:p>
          <w:p w:rsidR="00847D15" w:rsidRPr="00847D15" w:rsidRDefault="00847D15" w:rsidP="00847D15">
            <w:pPr>
              <w:ind w:left="-108" w:right="-2"/>
              <w:jc w:val="both"/>
              <w:rPr>
                <w:kern w:val="28"/>
                <w:lang w:val="ru-RU"/>
              </w:rPr>
            </w:pPr>
            <w:r w:rsidRPr="00847D15">
              <w:rPr>
                <w:kern w:val="28"/>
                <w:lang w:val="ru-RU"/>
              </w:rPr>
              <w:t>- посета часовима одељењског старешине</w:t>
            </w:r>
          </w:p>
          <w:p w:rsidR="00847D15" w:rsidRPr="00847D15" w:rsidRDefault="00847D15" w:rsidP="00847D15">
            <w:pPr>
              <w:ind w:left="-108" w:right="-2"/>
              <w:jc w:val="both"/>
              <w:rPr>
                <w:kern w:val="28"/>
                <w:lang w:val="ru-RU"/>
              </w:rPr>
            </w:pPr>
            <w:r w:rsidRPr="00847D15">
              <w:rPr>
                <w:kern w:val="28"/>
                <w:lang w:val="ru-RU"/>
              </w:rPr>
              <w:t xml:space="preserve">- посета часовима редовне наставе- шест часова </w:t>
            </w:r>
          </w:p>
          <w:p w:rsidR="00847D15" w:rsidRPr="00847D15" w:rsidRDefault="00847D15" w:rsidP="00847D15">
            <w:pPr>
              <w:ind w:left="-108" w:right="-2"/>
              <w:jc w:val="both"/>
              <w:rPr>
                <w:kern w:val="28"/>
                <w:lang w:val="ru-RU"/>
              </w:rPr>
            </w:pPr>
            <w:r w:rsidRPr="00847D15">
              <w:rPr>
                <w:kern w:val="28"/>
                <w:lang w:val="ru-RU"/>
              </w:rPr>
              <w:t>- организационо управни послови</w:t>
            </w:r>
          </w:p>
          <w:p w:rsidR="00847D15" w:rsidRPr="00847D15" w:rsidRDefault="00847D15" w:rsidP="00847D15">
            <w:pPr>
              <w:ind w:left="-108" w:right="-2"/>
              <w:jc w:val="both"/>
              <w:rPr>
                <w:kern w:val="28"/>
                <w:lang w:val="ru-RU"/>
              </w:rPr>
            </w:pPr>
            <w:r w:rsidRPr="00847D15">
              <w:rPr>
                <w:kern w:val="28"/>
                <w:lang w:val="ru-RU"/>
              </w:rPr>
              <w:t>- послови око организације  изложбе пољопривредних производа</w:t>
            </w:r>
          </w:p>
          <w:p w:rsidR="00847D15" w:rsidRPr="00847D15" w:rsidRDefault="00847D15" w:rsidP="00847D15">
            <w:pPr>
              <w:ind w:left="-108" w:right="-2"/>
              <w:jc w:val="both"/>
              <w:rPr>
                <w:kern w:val="28"/>
                <w:lang w:val="ru-RU"/>
              </w:rPr>
            </w:pPr>
            <w:r w:rsidRPr="00847D15">
              <w:rPr>
                <w:kern w:val="28"/>
                <w:lang w:val="ru-RU"/>
              </w:rPr>
              <w:t>- административни послови</w:t>
            </w:r>
          </w:p>
          <w:p w:rsidR="00847D15" w:rsidRPr="00847D15" w:rsidRDefault="00847D15" w:rsidP="00847D15">
            <w:pPr>
              <w:ind w:left="-108" w:right="-2"/>
              <w:jc w:val="both"/>
              <w:rPr>
                <w:kern w:val="28"/>
                <w:lang w:val="ru-RU"/>
              </w:rPr>
            </w:pPr>
            <w:r w:rsidRPr="00847D15">
              <w:rPr>
                <w:kern w:val="28"/>
                <w:lang w:val="ru-RU"/>
              </w:rPr>
              <w:t>- сарадња са друштвеном средином</w:t>
            </w:r>
          </w:p>
          <w:p w:rsidR="00847D15" w:rsidRPr="00847D15" w:rsidRDefault="00847D15" w:rsidP="00847D15">
            <w:pPr>
              <w:ind w:left="-108" w:right="-2"/>
              <w:jc w:val="both"/>
              <w:rPr>
                <w:kern w:val="28"/>
                <w:lang w:val="ru-RU"/>
              </w:rPr>
            </w:pPr>
            <w:r w:rsidRPr="00847D15">
              <w:rPr>
                <w:kern w:val="28"/>
                <w:lang w:val="ru-RU"/>
              </w:rPr>
              <w:t>- послови око опремања школе</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 остали запослени, јединице локалне самоуправе</w:t>
            </w:r>
          </w:p>
        </w:tc>
      </w:tr>
      <w:tr w:rsidR="00847D15" w:rsidRPr="00847D15" w:rsidTr="00847D15">
        <w:trPr>
          <w:cantSplit/>
          <w:trHeight w:val="1134"/>
        </w:trPr>
        <w:tc>
          <w:tcPr>
            <w:tcW w:w="817" w:type="dxa"/>
            <w:textDirection w:val="btLr"/>
          </w:tcPr>
          <w:p w:rsidR="00847D15" w:rsidRPr="00847D15" w:rsidRDefault="00847D15" w:rsidP="00E26D35">
            <w:pPr>
              <w:ind w:left="113" w:right="113"/>
              <w:jc w:val="center"/>
              <w:rPr>
                <w:b/>
                <w:kern w:val="28"/>
              </w:rPr>
            </w:pPr>
            <w:r w:rsidRPr="00847D15">
              <w:rPr>
                <w:b/>
                <w:kern w:val="28"/>
              </w:rPr>
              <w:t>НОВЕМБАР</w:t>
            </w:r>
          </w:p>
        </w:tc>
        <w:tc>
          <w:tcPr>
            <w:tcW w:w="6662" w:type="dxa"/>
          </w:tcPr>
          <w:p w:rsidR="00847D15" w:rsidRPr="00847D15" w:rsidRDefault="00847D15" w:rsidP="00847D15">
            <w:pPr>
              <w:ind w:left="-108" w:right="-2"/>
              <w:jc w:val="both"/>
              <w:rPr>
                <w:kern w:val="28"/>
                <w:lang w:val="ru-RU"/>
              </w:rPr>
            </w:pPr>
            <w:r w:rsidRPr="00847D15">
              <w:rPr>
                <w:kern w:val="28"/>
                <w:lang w:val="ru-RU"/>
              </w:rPr>
              <w:t>- обележавање дана просветних радника</w:t>
            </w:r>
          </w:p>
          <w:p w:rsidR="00847D15" w:rsidRPr="00847D15" w:rsidRDefault="00847D15" w:rsidP="00847D15">
            <w:pPr>
              <w:ind w:left="-108" w:right="-2"/>
              <w:jc w:val="both"/>
              <w:rPr>
                <w:kern w:val="28"/>
                <w:lang w:val="ru-RU"/>
              </w:rPr>
            </w:pPr>
            <w:r w:rsidRPr="00847D15">
              <w:rPr>
                <w:kern w:val="28"/>
                <w:lang w:val="ru-RU"/>
              </w:rPr>
              <w:t>- реализација Плана  рада школе</w:t>
            </w:r>
          </w:p>
          <w:p w:rsidR="00847D15" w:rsidRPr="00847D15" w:rsidRDefault="00847D15" w:rsidP="00847D15">
            <w:pPr>
              <w:ind w:left="-108" w:right="-2"/>
              <w:jc w:val="both"/>
              <w:rPr>
                <w:kern w:val="28"/>
                <w:lang w:val="ru-RU"/>
              </w:rPr>
            </w:pPr>
            <w:r w:rsidRPr="00847D15">
              <w:rPr>
                <w:kern w:val="28"/>
                <w:lang w:val="ru-RU"/>
              </w:rPr>
              <w:t>- присуство седницама Одељењских већа</w:t>
            </w:r>
          </w:p>
          <w:p w:rsidR="00847D15" w:rsidRPr="00847D15" w:rsidRDefault="00847D15" w:rsidP="00847D15">
            <w:pPr>
              <w:ind w:left="-108" w:right="-2"/>
              <w:jc w:val="both"/>
              <w:rPr>
                <w:kern w:val="28"/>
                <w:lang w:val="ru-RU"/>
              </w:rPr>
            </w:pPr>
            <w:r w:rsidRPr="00847D15">
              <w:rPr>
                <w:kern w:val="28"/>
                <w:lang w:val="ru-RU"/>
              </w:rPr>
              <w:t>- анализа успеха ученика на првом класификационом периоду</w:t>
            </w:r>
          </w:p>
          <w:p w:rsidR="00847D15" w:rsidRPr="00847D15" w:rsidRDefault="00847D15" w:rsidP="00847D15">
            <w:pPr>
              <w:ind w:left="-108" w:right="-2"/>
              <w:jc w:val="both"/>
              <w:rPr>
                <w:kern w:val="28"/>
                <w:lang w:val="ru-RU"/>
              </w:rPr>
            </w:pPr>
            <w:r w:rsidRPr="00847D15">
              <w:rPr>
                <w:kern w:val="28"/>
                <w:lang w:val="ru-RU"/>
              </w:rPr>
              <w:t>- разговор са ученицима који имају тешкоће у раду и понашању</w:t>
            </w:r>
          </w:p>
          <w:p w:rsidR="00847D15" w:rsidRPr="00847D15" w:rsidRDefault="00847D15" w:rsidP="00847D15">
            <w:pPr>
              <w:ind w:left="-108" w:right="-2"/>
              <w:jc w:val="both"/>
              <w:rPr>
                <w:kern w:val="28"/>
                <w:lang w:val="ru-RU"/>
              </w:rPr>
            </w:pPr>
            <w:r w:rsidRPr="00847D15">
              <w:rPr>
                <w:kern w:val="28"/>
                <w:lang w:val="ru-RU"/>
              </w:rPr>
              <w:t>- преглед разредних књига</w:t>
            </w:r>
          </w:p>
          <w:p w:rsidR="00847D15" w:rsidRPr="00847D15" w:rsidRDefault="00847D15" w:rsidP="00847D15">
            <w:pPr>
              <w:ind w:left="-108" w:right="-2"/>
              <w:jc w:val="both"/>
              <w:rPr>
                <w:kern w:val="28"/>
                <w:lang w:val="ru-RU"/>
              </w:rPr>
            </w:pPr>
            <w:r w:rsidRPr="00847D15">
              <w:rPr>
                <w:kern w:val="28"/>
                <w:lang w:val="ru-RU"/>
              </w:rPr>
              <w:t>- посета часовима редовне наставе –пет часова</w:t>
            </w:r>
          </w:p>
          <w:p w:rsidR="00847D15" w:rsidRPr="00847D15" w:rsidRDefault="00847D15" w:rsidP="00847D15">
            <w:pPr>
              <w:ind w:left="-108" w:right="-2"/>
              <w:jc w:val="both"/>
              <w:rPr>
                <w:kern w:val="28"/>
                <w:lang w:val="ru-RU"/>
              </w:rPr>
            </w:pPr>
            <w:r w:rsidRPr="00847D15">
              <w:rPr>
                <w:kern w:val="28"/>
                <w:lang w:val="ru-RU"/>
              </w:rPr>
              <w:t>- организационо –управни послови</w:t>
            </w:r>
          </w:p>
          <w:p w:rsidR="00847D15" w:rsidRPr="00847D15" w:rsidRDefault="00847D15" w:rsidP="00847D15">
            <w:pPr>
              <w:ind w:left="-108" w:right="-2"/>
              <w:jc w:val="both"/>
              <w:rPr>
                <w:kern w:val="28"/>
                <w:lang w:val="ru-RU"/>
              </w:rPr>
            </w:pPr>
            <w:r w:rsidRPr="00847D15">
              <w:rPr>
                <w:kern w:val="28"/>
                <w:lang w:val="ru-RU"/>
              </w:rPr>
              <w:t>- административни послови</w:t>
            </w:r>
          </w:p>
          <w:p w:rsidR="00847D15" w:rsidRPr="00847D15" w:rsidRDefault="00847D15" w:rsidP="00847D15">
            <w:pPr>
              <w:ind w:left="-108" w:right="-2"/>
              <w:jc w:val="both"/>
              <w:rPr>
                <w:kern w:val="28"/>
                <w:lang w:val="ru-RU"/>
              </w:rPr>
            </w:pPr>
            <w:r w:rsidRPr="00847D15">
              <w:rPr>
                <w:kern w:val="28"/>
                <w:lang w:val="ru-RU"/>
              </w:rPr>
              <w:t xml:space="preserve">- сарадња са друштвеном заједницом </w:t>
            </w:r>
          </w:p>
          <w:p w:rsidR="00847D15" w:rsidRPr="00847D15" w:rsidRDefault="00847D15" w:rsidP="00847D15">
            <w:pPr>
              <w:ind w:left="-108" w:right="-2"/>
              <w:jc w:val="both"/>
              <w:rPr>
                <w:kern w:val="28"/>
                <w:lang w:val="ru-RU"/>
              </w:rPr>
            </w:pPr>
            <w:r w:rsidRPr="00847D15">
              <w:rPr>
                <w:kern w:val="28"/>
                <w:lang w:val="ru-RU"/>
              </w:rPr>
              <w:t>- материјално финансијски послови</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 јединице локалне самоуправе</w:t>
            </w:r>
          </w:p>
        </w:tc>
      </w:tr>
      <w:tr w:rsidR="00847D15" w:rsidRPr="00847D15" w:rsidTr="00847D15">
        <w:trPr>
          <w:cantSplit/>
          <w:trHeight w:val="1134"/>
        </w:trPr>
        <w:tc>
          <w:tcPr>
            <w:tcW w:w="817" w:type="dxa"/>
            <w:textDirection w:val="btLr"/>
          </w:tcPr>
          <w:p w:rsidR="00847D15" w:rsidRPr="00847D15" w:rsidRDefault="00847D15" w:rsidP="00847D15">
            <w:pPr>
              <w:ind w:left="113" w:right="113"/>
              <w:jc w:val="center"/>
              <w:rPr>
                <w:b/>
                <w:kern w:val="28"/>
              </w:rPr>
            </w:pPr>
            <w:r w:rsidRPr="00847D15">
              <w:rPr>
                <w:b/>
                <w:kern w:val="28"/>
              </w:rPr>
              <w:t>ДЕЦЕМБАР</w:t>
            </w:r>
          </w:p>
        </w:tc>
        <w:tc>
          <w:tcPr>
            <w:tcW w:w="6662" w:type="dxa"/>
          </w:tcPr>
          <w:p w:rsidR="00847D15" w:rsidRPr="00847D15" w:rsidRDefault="00847D15" w:rsidP="00847D15">
            <w:pPr>
              <w:ind w:left="-108" w:right="-2"/>
              <w:jc w:val="both"/>
              <w:rPr>
                <w:kern w:val="28"/>
                <w:lang w:val="ru-RU"/>
              </w:rPr>
            </w:pPr>
            <w:r w:rsidRPr="00847D15">
              <w:rPr>
                <w:kern w:val="28"/>
                <w:lang w:val="ru-RU"/>
              </w:rPr>
              <w:t>- организовати програме стручног усавршавања  наставника</w:t>
            </w:r>
          </w:p>
          <w:p w:rsidR="00847D15" w:rsidRPr="00847D15" w:rsidRDefault="00847D15" w:rsidP="00847D15">
            <w:pPr>
              <w:ind w:left="-108" w:right="-2"/>
              <w:jc w:val="both"/>
              <w:rPr>
                <w:kern w:val="28"/>
                <w:lang w:val="ru-RU"/>
              </w:rPr>
            </w:pPr>
            <w:r w:rsidRPr="00847D15">
              <w:rPr>
                <w:kern w:val="28"/>
                <w:lang w:val="ru-RU"/>
              </w:rPr>
              <w:t>- извршити припреме за попис школске имовине и извршење пописа</w:t>
            </w:r>
          </w:p>
          <w:p w:rsidR="00847D15" w:rsidRPr="00847D15" w:rsidRDefault="00847D15" w:rsidP="00847D15">
            <w:pPr>
              <w:ind w:left="-108" w:right="-2"/>
              <w:jc w:val="both"/>
              <w:rPr>
                <w:kern w:val="28"/>
                <w:lang w:val="ru-RU"/>
              </w:rPr>
            </w:pPr>
            <w:r w:rsidRPr="00847D15">
              <w:rPr>
                <w:kern w:val="28"/>
                <w:lang w:val="ru-RU"/>
              </w:rPr>
              <w:t>- посета часовима редовне наставе –пет часова</w:t>
            </w:r>
          </w:p>
          <w:p w:rsidR="00847D15" w:rsidRPr="00847D15" w:rsidRDefault="00847D15" w:rsidP="00847D15">
            <w:pPr>
              <w:ind w:left="-108" w:right="-2"/>
              <w:jc w:val="both"/>
              <w:rPr>
                <w:kern w:val="28"/>
                <w:lang w:val="ru-RU"/>
              </w:rPr>
            </w:pPr>
            <w:r w:rsidRPr="00847D15">
              <w:rPr>
                <w:kern w:val="28"/>
                <w:lang w:val="ru-RU"/>
              </w:rPr>
              <w:t>- пред</w:t>
            </w:r>
            <w:r w:rsidR="001C6CBC">
              <w:rPr>
                <w:kern w:val="28"/>
                <w:lang w:val="ru-RU"/>
              </w:rPr>
              <w:t>лог плана уписа за  школску 202</w:t>
            </w:r>
            <w:r w:rsidR="00C140F5">
              <w:rPr>
                <w:kern w:val="28"/>
                <w:lang w:val="ru-RU"/>
              </w:rPr>
              <w:t>2</w:t>
            </w:r>
            <w:r w:rsidR="001C6CBC">
              <w:rPr>
                <w:kern w:val="28"/>
                <w:lang w:val="ru-RU"/>
              </w:rPr>
              <w:t>/202</w:t>
            </w:r>
            <w:r w:rsidR="00C140F5">
              <w:rPr>
                <w:kern w:val="28"/>
                <w:lang w:val="ru-RU"/>
              </w:rPr>
              <w:t>3</w:t>
            </w:r>
            <w:r w:rsidRPr="00847D15">
              <w:rPr>
                <w:kern w:val="28"/>
                <w:lang w:val="ru-RU"/>
              </w:rPr>
              <w:t>. годину</w:t>
            </w:r>
          </w:p>
          <w:p w:rsidR="00847D15" w:rsidRPr="00847D15" w:rsidRDefault="00847D15" w:rsidP="00847D15">
            <w:pPr>
              <w:ind w:left="-108" w:right="-2"/>
              <w:jc w:val="both"/>
              <w:rPr>
                <w:kern w:val="28"/>
                <w:lang w:val="ru-RU"/>
              </w:rPr>
            </w:pPr>
            <w:r w:rsidRPr="00847D15">
              <w:rPr>
                <w:kern w:val="28"/>
                <w:lang w:val="ru-RU"/>
              </w:rPr>
              <w:t>- провера финансијског стања школе</w:t>
            </w:r>
          </w:p>
          <w:p w:rsidR="00847D15" w:rsidRPr="00847D15" w:rsidRDefault="00847D15" w:rsidP="00847D15">
            <w:pPr>
              <w:ind w:left="-108" w:right="-2"/>
              <w:jc w:val="both"/>
              <w:rPr>
                <w:kern w:val="28"/>
                <w:lang w:val="ru-RU"/>
              </w:rPr>
            </w:pPr>
            <w:r w:rsidRPr="00847D15">
              <w:rPr>
                <w:kern w:val="28"/>
                <w:lang w:val="ru-RU"/>
              </w:rPr>
              <w:t>- присуство седницама Одељењских већа</w:t>
            </w:r>
          </w:p>
          <w:p w:rsidR="001C6CBC" w:rsidRDefault="00847D15" w:rsidP="001C6CBC">
            <w:pPr>
              <w:ind w:left="-108" w:right="-2"/>
              <w:jc w:val="both"/>
              <w:rPr>
                <w:kern w:val="28"/>
                <w:lang w:val="ru-RU"/>
              </w:rPr>
            </w:pPr>
            <w:r w:rsidRPr="00847D15">
              <w:rPr>
                <w:kern w:val="28"/>
                <w:lang w:val="ru-RU"/>
              </w:rPr>
              <w:t>- административни послови</w:t>
            </w:r>
          </w:p>
          <w:p w:rsidR="00847D15" w:rsidRPr="001C6CBC" w:rsidRDefault="00847D15" w:rsidP="001C6CBC">
            <w:pPr>
              <w:ind w:left="-108" w:right="-2"/>
              <w:jc w:val="both"/>
              <w:rPr>
                <w:kern w:val="28"/>
                <w:lang w:val="ru-RU"/>
              </w:rPr>
            </w:pPr>
            <w:r w:rsidRPr="00847D15">
              <w:rPr>
                <w:kern w:val="28"/>
                <w:lang w:val="ru-RU"/>
              </w:rPr>
              <w:t>- сарадња са друштвеном заједницом</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 јединице локалне самоуправе</w:t>
            </w:r>
          </w:p>
        </w:tc>
      </w:tr>
      <w:tr w:rsidR="00847D15" w:rsidRPr="00847D15" w:rsidTr="00847D15">
        <w:trPr>
          <w:cantSplit/>
          <w:trHeight w:val="1134"/>
        </w:trPr>
        <w:tc>
          <w:tcPr>
            <w:tcW w:w="817" w:type="dxa"/>
            <w:textDirection w:val="btLr"/>
          </w:tcPr>
          <w:p w:rsidR="00847D15" w:rsidRPr="00847D15" w:rsidRDefault="00847D15" w:rsidP="00847D15">
            <w:pPr>
              <w:ind w:left="113" w:right="113"/>
              <w:jc w:val="center"/>
              <w:rPr>
                <w:b/>
                <w:kern w:val="28"/>
              </w:rPr>
            </w:pPr>
            <w:r w:rsidRPr="00847D15">
              <w:rPr>
                <w:b/>
                <w:kern w:val="28"/>
              </w:rPr>
              <w:t>ЈАНУАР</w:t>
            </w:r>
          </w:p>
        </w:tc>
        <w:tc>
          <w:tcPr>
            <w:tcW w:w="6662" w:type="dxa"/>
          </w:tcPr>
          <w:p w:rsidR="00847D15" w:rsidRPr="00847D15" w:rsidRDefault="00847D15" w:rsidP="00847D15">
            <w:pPr>
              <w:ind w:left="-108" w:right="-2"/>
              <w:jc w:val="both"/>
              <w:rPr>
                <w:kern w:val="28"/>
                <w:lang w:val="ru-RU"/>
              </w:rPr>
            </w:pPr>
            <w:r w:rsidRPr="00847D15">
              <w:rPr>
                <w:kern w:val="28"/>
                <w:lang w:val="ru-RU"/>
              </w:rPr>
              <w:t>- организовати посете наставника семинарима</w:t>
            </w:r>
          </w:p>
          <w:p w:rsidR="00847D15" w:rsidRPr="00847D15" w:rsidRDefault="00847D15" w:rsidP="00847D15">
            <w:pPr>
              <w:tabs>
                <w:tab w:val="left" w:pos="540"/>
              </w:tabs>
              <w:ind w:left="-108" w:right="-2"/>
              <w:jc w:val="both"/>
              <w:rPr>
                <w:kern w:val="28"/>
                <w:lang w:val="ru-RU"/>
              </w:rPr>
            </w:pPr>
            <w:r w:rsidRPr="00847D15">
              <w:rPr>
                <w:kern w:val="28"/>
                <w:lang w:val="ru-RU"/>
              </w:rPr>
              <w:t>- преглед вођења  школске документације</w:t>
            </w:r>
          </w:p>
          <w:p w:rsidR="00847D15" w:rsidRPr="00847D15" w:rsidRDefault="00847D15" w:rsidP="00847D15">
            <w:pPr>
              <w:tabs>
                <w:tab w:val="left" w:pos="540"/>
              </w:tabs>
              <w:ind w:left="-108" w:right="-2"/>
              <w:jc w:val="both"/>
              <w:rPr>
                <w:kern w:val="28"/>
                <w:lang w:val="ru-RU"/>
              </w:rPr>
            </w:pPr>
            <w:r w:rsidRPr="00847D15">
              <w:rPr>
                <w:kern w:val="28"/>
                <w:lang w:val="ru-RU"/>
              </w:rPr>
              <w:t>- административни послови</w:t>
            </w:r>
          </w:p>
          <w:p w:rsidR="00847D15" w:rsidRPr="00847D15" w:rsidRDefault="00847D15" w:rsidP="00847D15">
            <w:pPr>
              <w:tabs>
                <w:tab w:val="left" w:pos="540"/>
              </w:tabs>
              <w:ind w:left="-108" w:right="-2"/>
              <w:jc w:val="both"/>
              <w:rPr>
                <w:kern w:val="28"/>
                <w:lang w:val="ru-RU"/>
              </w:rPr>
            </w:pPr>
            <w:r w:rsidRPr="00847D15">
              <w:rPr>
                <w:kern w:val="28"/>
                <w:lang w:val="ru-RU"/>
              </w:rPr>
              <w:t>- припреме и прослава школске славе Светог  Саве</w:t>
            </w:r>
          </w:p>
          <w:p w:rsidR="00847D15" w:rsidRPr="00847D15" w:rsidRDefault="00847D15" w:rsidP="00847D15">
            <w:pPr>
              <w:tabs>
                <w:tab w:val="left" w:pos="540"/>
              </w:tabs>
              <w:ind w:left="-108" w:right="-2"/>
              <w:jc w:val="both"/>
              <w:rPr>
                <w:kern w:val="28"/>
                <w:lang w:val="ru-RU"/>
              </w:rPr>
            </w:pPr>
            <w:r w:rsidRPr="00847D15">
              <w:rPr>
                <w:kern w:val="28"/>
                <w:lang w:val="ru-RU"/>
              </w:rPr>
              <w:t>- посета часовима савладаности програма</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w:t>
            </w:r>
          </w:p>
        </w:tc>
      </w:tr>
      <w:tr w:rsidR="00847D15" w:rsidRPr="00847D15" w:rsidTr="00847D15">
        <w:trPr>
          <w:cantSplit/>
          <w:trHeight w:val="1134"/>
        </w:trPr>
        <w:tc>
          <w:tcPr>
            <w:tcW w:w="817" w:type="dxa"/>
            <w:textDirection w:val="btLr"/>
          </w:tcPr>
          <w:p w:rsidR="00847D15" w:rsidRPr="00847D15" w:rsidRDefault="00847D15" w:rsidP="00847D15">
            <w:pPr>
              <w:ind w:left="113" w:right="113"/>
              <w:jc w:val="center"/>
              <w:rPr>
                <w:b/>
                <w:kern w:val="28"/>
              </w:rPr>
            </w:pPr>
            <w:r w:rsidRPr="00847D15">
              <w:rPr>
                <w:b/>
                <w:kern w:val="28"/>
              </w:rPr>
              <w:t>ФЕБРУАР</w:t>
            </w:r>
          </w:p>
        </w:tc>
        <w:tc>
          <w:tcPr>
            <w:tcW w:w="6662" w:type="dxa"/>
          </w:tcPr>
          <w:p w:rsidR="00847D15" w:rsidRPr="00847D15" w:rsidRDefault="00847D15" w:rsidP="00847D15">
            <w:pPr>
              <w:ind w:left="-108" w:right="-2"/>
              <w:jc w:val="both"/>
              <w:rPr>
                <w:kern w:val="28"/>
                <w:lang w:val="ru-RU"/>
              </w:rPr>
            </w:pPr>
            <w:r w:rsidRPr="00847D15">
              <w:rPr>
                <w:kern w:val="28"/>
                <w:lang w:val="ru-RU"/>
              </w:rPr>
              <w:t xml:space="preserve">-анализа успеха на крају првог полугодишта на седници Наставничког већа </w:t>
            </w:r>
          </w:p>
          <w:p w:rsidR="00847D15" w:rsidRPr="00847D15" w:rsidRDefault="00847D15" w:rsidP="00847D15">
            <w:pPr>
              <w:ind w:left="-108" w:right="-2"/>
              <w:jc w:val="both"/>
              <w:rPr>
                <w:kern w:val="28"/>
                <w:lang w:val="ru-RU"/>
              </w:rPr>
            </w:pPr>
            <w:r w:rsidRPr="00847D15">
              <w:rPr>
                <w:kern w:val="28"/>
                <w:lang w:val="ru-RU"/>
              </w:rPr>
              <w:t>-почетак рада у другом полугодишту</w:t>
            </w:r>
          </w:p>
          <w:p w:rsidR="00847D15" w:rsidRPr="00847D15" w:rsidRDefault="00847D15" w:rsidP="00847D15">
            <w:pPr>
              <w:ind w:left="-108" w:right="-2"/>
              <w:jc w:val="both"/>
              <w:rPr>
                <w:kern w:val="28"/>
                <w:lang w:val="ru-RU"/>
              </w:rPr>
            </w:pPr>
            <w:r w:rsidRPr="00847D15">
              <w:rPr>
                <w:kern w:val="28"/>
                <w:lang w:val="ru-RU"/>
              </w:rPr>
              <w:t>- седница Школског одбора на којој поднети извештај о раду школе</w:t>
            </w:r>
          </w:p>
          <w:p w:rsidR="00847D15" w:rsidRPr="00847D15" w:rsidRDefault="00847D15" w:rsidP="00847D15">
            <w:pPr>
              <w:ind w:left="-108" w:right="-2"/>
              <w:jc w:val="both"/>
              <w:rPr>
                <w:kern w:val="28"/>
                <w:lang w:val="ru-RU"/>
              </w:rPr>
            </w:pPr>
            <w:r w:rsidRPr="00847D15">
              <w:rPr>
                <w:kern w:val="28"/>
                <w:lang w:val="ru-RU"/>
              </w:rPr>
              <w:t>- одржати седницу Наставничког већа по  плану већа</w:t>
            </w:r>
          </w:p>
          <w:p w:rsidR="00847D15" w:rsidRPr="00847D15" w:rsidRDefault="00847D15" w:rsidP="00847D15">
            <w:pPr>
              <w:ind w:left="-108" w:right="-2"/>
              <w:jc w:val="both"/>
              <w:rPr>
                <w:kern w:val="28"/>
                <w:lang w:val="ru-RU"/>
              </w:rPr>
            </w:pPr>
            <w:r w:rsidRPr="00847D15">
              <w:rPr>
                <w:kern w:val="28"/>
                <w:lang w:val="ru-RU"/>
              </w:rPr>
              <w:t>- присуство часовима редовне наставе -четири часа</w:t>
            </w:r>
          </w:p>
          <w:p w:rsidR="00847D15" w:rsidRPr="00847D15" w:rsidRDefault="00847D15" w:rsidP="00847D15">
            <w:pPr>
              <w:ind w:left="-108" w:right="-2"/>
              <w:jc w:val="both"/>
              <w:rPr>
                <w:kern w:val="28"/>
                <w:lang w:val="ru-RU"/>
              </w:rPr>
            </w:pPr>
            <w:r w:rsidRPr="00847D15">
              <w:rPr>
                <w:kern w:val="28"/>
                <w:lang w:val="ru-RU"/>
              </w:rPr>
              <w:t>- учествовање у раду Савета родитеља</w:t>
            </w:r>
          </w:p>
          <w:p w:rsidR="00847D15" w:rsidRPr="00847D15" w:rsidRDefault="00847D15" w:rsidP="00847D15">
            <w:pPr>
              <w:ind w:left="-108" w:right="-2"/>
              <w:jc w:val="both"/>
              <w:rPr>
                <w:kern w:val="28"/>
                <w:lang w:val="ru-RU"/>
              </w:rPr>
            </w:pPr>
            <w:r w:rsidRPr="00847D15">
              <w:rPr>
                <w:kern w:val="28"/>
                <w:lang w:val="ru-RU"/>
              </w:rPr>
              <w:t>- организационо –управни послови</w:t>
            </w:r>
          </w:p>
          <w:p w:rsidR="00847D15" w:rsidRPr="00847D15" w:rsidRDefault="00847D15" w:rsidP="00847D15">
            <w:pPr>
              <w:ind w:left="-108" w:right="-2"/>
              <w:jc w:val="both"/>
              <w:rPr>
                <w:kern w:val="28"/>
                <w:lang w:val="ru-RU"/>
              </w:rPr>
            </w:pPr>
            <w:r w:rsidRPr="00847D15">
              <w:rPr>
                <w:kern w:val="28"/>
                <w:lang w:val="ru-RU"/>
              </w:rPr>
              <w:t>- административни послови</w:t>
            </w:r>
          </w:p>
          <w:p w:rsidR="00847D15" w:rsidRPr="00847D15" w:rsidRDefault="00847D15" w:rsidP="00847D15">
            <w:pPr>
              <w:ind w:left="-108" w:right="-2"/>
              <w:jc w:val="both"/>
              <w:rPr>
                <w:kern w:val="28"/>
                <w:lang w:val="ru-RU"/>
              </w:rPr>
            </w:pPr>
            <w:r w:rsidRPr="00847D15">
              <w:rPr>
                <w:kern w:val="28"/>
                <w:lang w:val="ru-RU"/>
              </w:rPr>
              <w:t>- сарадња са друштвеном средином</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 јединице локалне самоуправе</w:t>
            </w:r>
          </w:p>
        </w:tc>
      </w:tr>
      <w:tr w:rsidR="00847D15" w:rsidRPr="00847D15" w:rsidTr="00847D15">
        <w:trPr>
          <w:cantSplit/>
          <w:trHeight w:val="1134"/>
        </w:trPr>
        <w:tc>
          <w:tcPr>
            <w:tcW w:w="817" w:type="dxa"/>
            <w:textDirection w:val="btLr"/>
          </w:tcPr>
          <w:p w:rsidR="00847D15" w:rsidRPr="00847D15" w:rsidRDefault="00847D15" w:rsidP="00847D15">
            <w:pPr>
              <w:ind w:left="113" w:right="113"/>
              <w:jc w:val="center"/>
              <w:rPr>
                <w:b/>
                <w:kern w:val="28"/>
              </w:rPr>
            </w:pPr>
            <w:r w:rsidRPr="00847D15">
              <w:rPr>
                <w:b/>
                <w:kern w:val="28"/>
              </w:rPr>
              <w:t>МАРТ</w:t>
            </w:r>
          </w:p>
        </w:tc>
        <w:tc>
          <w:tcPr>
            <w:tcW w:w="6662" w:type="dxa"/>
          </w:tcPr>
          <w:p w:rsidR="00847D15" w:rsidRPr="00847D15" w:rsidRDefault="00847D15" w:rsidP="00847D15">
            <w:pPr>
              <w:tabs>
                <w:tab w:val="left" w:pos="540"/>
              </w:tabs>
              <w:ind w:left="-108" w:right="-2"/>
              <w:jc w:val="both"/>
              <w:rPr>
                <w:kern w:val="28"/>
                <w:lang w:val="ru-RU"/>
              </w:rPr>
            </w:pPr>
            <w:r w:rsidRPr="00847D15">
              <w:rPr>
                <w:kern w:val="28"/>
                <w:lang w:val="ru-RU"/>
              </w:rPr>
              <w:t>- одржати седницу Наставничког већа по плану</w:t>
            </w:r>
          </w:p>
          <w:p w:rsidR="00847D15" w:rsidRPr="00847D15" w:rsidRDefault="00847D15" w:rsidP="00847D15">
            <w:pPr>
              <w:tabs>
                <w:tab w:val="left" w:pos="540"/>
              </w:tabs>
              <w:ind w:left="-108" w:right="-2"/>
              <w:jc w:val="both"/>
              <w:rPr>
                <w:kern w:val="28"/>
                <w:lang w:val="ru-RU"/>
              </w:rPr>
            </w:pPr>
            <w:r w:rsidRPr="00847D15">
              <w:rPr>
                <w:kern w:val="28"/>
                <w:lang w:val="ru-RU"/>
              </w:rPr>
              <w:t>- присуство часовима редовне наставе-пет часова</w:t>
            </w:r>
          </w:p>
          <w:p w:rsidR="00847D15" w:rsidRPr="00847D15" w:rsidRDefault="00847D15" w:rsidP="00847D15">
            <w:pPr>
              <w:tabs>
                <w:tab w:val="left" w:pos="540"/>
              </w:tabs>
              <w:ind w:left="-108" w:right="-2"/>
              <w:jc w:val="both"/>
              <w:rPr>
                <w:kern w:val="28"/>
                <w:lang w:val="ru-RU"/>
              </w:rPr>
            </w:pPr>
            <w:r w:rsidRPr="00847D15">
              <w:rPr>
                <w:kern w:val="28"/>
                <w:lang w:val="ru-RU"/>
              </w:rPr>
              <w:t>- материјално финансијски послови</w:t>
            </w:r>
          </w:p>
          <w:p w:rsidR="00847D15" w:rsidRPr="00847D15" w:rsidRDefault="00847D15" w:rsidP="00847D15">
            <w:pPr>
              <w:tabs>
                <w:tab w:val="left" w:pos="540"/>
              </w:tabs>
              <w:ind w:left="-108" w:right="-2"/>
              <w:jc w:val="both"/>
              <w:rPr>
                <w:kern w:val="28"/>
                <w:lang w:val="ru-RU"/>
              </w:rPr>
            </w:pPr>
            <w:r w:rsidRPr="00847D15">
              <w:rPr>
                <w:kern w:val="28"/>
                <w:lang w:val="ru-RU"/>
              </w:rPr>
              <w:t>- организационо-управни послови</w:t>
            </w:r>
          </w:p>
          <w:p w:rsidR="00847D15" w:rsidRPr="00847D15" w:rsidRDefault="00847D15" w:rsidP="00847D15">
            <w:pPr>
              <w:tabs>
                <w:tab w:val="left" w:pos="540"/>
              </w:tabs>
              <w:ind w:left="-108" w:right="-2"/>
              <w:jc w:val="both"/>
              <w:rPr>
                <w:kern w:val="28"/>
                <w:lang w:val="ru-RU"/>
              </w:rPr>
            </w:pPr>
            <w:r w:rsidRPr="00847D15">
              <w:rPr>
                <w:kern w:val="28"/>
                <w:lang w:val="ru-RU"/>
              </w:rPr>
              <w:t>- сарадња са друштвеном средином</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 јединице локалне самоуправе</w:t>
            </w:r>
          </w:p>
        </w:tc>
      </w:tr>
      <w:tr w:rsidR="00847D15" w:rsidRPr="00847D15" w:rsidTr="00847D15">
        <w:trPr>
          <w:cantSplit/>
          <w:trHeight w:val="1134"/>
        </w:trPr>
        <w:tc>
          <w:tcPr>
            <w:tcW w:w="817" w:type="dxa"/>
            <w:textDirection w:val="btLr"/>
          </w:tcPr>
          <w:p w:rsidR="00847D15" w:rsidRPr="00847D15" w:rsidRDefault="00847D15" w:rsidP="00847D15">
            <w:pPr>
              <w:ind w:left="113" w:right="113"/>
              <w:jc w:val="center"/>
              <w:rPr>
                <w:b/>
                <w:kern w:val="28"/>
              </w:rPr>
            </w:pPr>
            <w:r w:rsidRPr="00847D15">
              <w:rPr>
                <w:b/>
                <w:kern w:val="28"/>
              </w:rPr>
              <w:t>АПРИЛ</w:t>
            </w:r>
          </w:p>
        </w:tc>
        <w:tc>
          <w:tcPr>
            <w:tcW w:w="6662" w:type="dxa"/>
          </w:tcPr>
          <w:p w:rsidR="00847D15" w:rsidRPr="00847D15" w:rsidRDefault="00847D15" w:rsidP="00847D15">
            <w:pPr>
              <w:tabs>
                <w:tab w:val="left" w:pos="540"/>
              </w:tabs>
              <w:ind w:left="-108" w:right="-2"/>
              <w:jc w:val="both"/>
              <w:rPr>
                <w:kern w:val="28"/>
                <w:lang w:val="sr-Cyrl-CS"/>
              </w:rPr>
            </w:pPr>
            <w:r w:rsidRPr="00847D15">
              <w:rPr>
                <w:kern w:val="28"/>
                <w:lang w:val="sr-Cyrl-CS"/>
              </w:rPr>
              <w:t xml:space="preserve">- анализа успеха на крају класифиационог периода </w:t>
            </w:r>
          </w:p>
          <w:p w:rsidR="00847D15" w:rsidRPr="00847D15" w:rsidRDefault="00847D15" w:rsidP="00847D15">
            <w:pPr>
              <w:tabs>
                <w:tab w:val="left" w:pos="540"/>
              </w:tabs>
              <w:ind w:left="-108" w:right="-2"/>
              <w:jc w:val="both"/>
              <w:rPr>
                <w:kern w:val="28"/>
                <w:lang w:val="sr-Cyrl-CS"/>
              </w:rPr>
            </w:pPr>
            <w:r w:rsidRPr="00847D15">
              <w:rPr>
                <w:kern w:val="28"/>
                <w:lang w:val="sr-Cyrl-CS"/>
              </w:rPr>
              <w:t>- присуство часовима  редовне наставе- пет часова</w:t>
            </w:r>
          </w:p>
          <w:p w:rsidR="00847D15" w:rsidRPr="00847D15" w:rsidRDefault="00847D15" w:rsidP="00847D15">
            <w:pPr>
              <w:tabs>
                <w:tab w:val="left" w:pos="540"/>
              </w:tabs>
              <w:ind w:left="-108" w:right="-2"/>
              <w:jc w:val="both"/>
              <w:rPr>
                <w:kern w:val="28"/>
                <w:lang w:val="sr-Cyrl-CS"/>
              </w:rPr>
            </w:pPr>
            <w:r w:rsidRPr="00847D15">
              <w:rPr>
                <w:kern w:val="28"/>
                <w:lang w:val="sr-Cyrl-CS"/>
              </w:rPr>
              <w:t>- материјално финансијски послови</w:t>
            </w:r>
          </w:p>
          <w:p w:rsidR="00847D15" w:rsidRPr="00847D15" w:rsidRDefault="00847D15" w:rsidP="00847D15">
            <w:pPr>
              <w:tabs>
                <w:tab w:val="left" w:pos="540"/>
              </w:tabs>
              <w:ind w:left="-108" w:right="-2"/>
              <w:jc w:val="both"/>
              <w:rPr>
                <w:kern w:val="28"/>
                <w:lang w:val="sr-Cyrl-CS"/>
              </w:rPr>
            </w:pPr>
            <w:r w:rsidRPr="00847D15">
              <w:rPr>
                <w:kern w:val="28"/>
                <w:lang w:val="sr-Cyrl-CS"/>
              </w:rPr>
              <w:t>- административни послови</w:t>
            </w:r>
          </w:p>
          <w:p w:rsidR="00847D15" w:rsidRPr="00847D15" w:rsidRDefault="00847D15" w:rsidP="00847D15">
            <w:pPr>
              <w:tabs>
                <w:tab w:val="left" w:pos="540"/>
              </w:tabs>
              <w:ind w:left="-108" w:right="-2"/>
              <w:jc w:val="both"/>
              <w:rPr>
                <w:kern w:val="28"/>
                <w:lang w:val="sr-Cyrl-CS"/>
              </w:rPr>
            </w:pPr>
            <w:r w:rsidRPr="00847D15">
              <w:rPr>
                <w:kern w:val="28"/>
                <w:lang w:val="sr-Cyrl-CS"/>
              </w:rPr>
              <w:t>- управно-правни послови</w:t>
            </w:r>
          </w:p>
          <w:p w:rsidR="00847D15" w:rsidRPr="00847D15" w:rsidRDefault="00847D15" w:rsidP="00847D15">
            <w:pPr>
              <w:tabs>
                <w:tab w:val="left" w:pos="540"/>
              </w:tabs>
              <w:ind w:left="-108" w:right="-2"/>
              <w:jc w:val="both"/>
              <w:rPr>
                <w:kern w:val="28"/>
                <w:lang w:val="sr-Cyrl-CS"/>
              </w:rPr>
            </w:pPr>
            <w:r w:rsidRPr="00847D15">
              <w:rPr>
                <w:kern w:val="28"/>
                <w:lang w:val="sr-Cyrl-CS"/>
              </w:rPr>
              <w:t>- припреме за извођење екскурзије</w:t>
            </w:r>
          </w:p>
          <w:p w:rsidR="00847D15" w:rsidRPr="00847D15" w:rsidRDefault="00847D15" w:rsidP="00847D15">
            <w:pPr>
              <w:tabs>
                <w:tab w:val="left" w:pos="540"/>
              </w:tabs>
              <w:ind w:left="-108" w:right="-2"/>
              <w:jc w:val="both"/>
              <w:rPr>
                <w:kern w:val="28"/>
                <w:lang w:val="sr-Cyrl-CS"/>
              </w:rPr>
            </w:pPr>
            <w:r w:rsidRPr="00847D15">
              <w:rPr>
                <w:kern w:val="28"/>
                <w:lang w:val="sr-Cyrl-CS"/>
              </w:rPr>
              <w:t xml:space="preserve">- извођење екскурзија </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w:t>
            </w:r>
          </w:p>
        </w:tc>
      </w:tr>
      <w:tr w:rsidR="00847D15" w:rsidRPr="00847D15" w:rsidTr="00847D15">
        <w:trPr>
          <w:cantSplit/>
          <w:trHeight w:val="1134"/>
        </w:trPr>
        <w:tc>
          <w:tcPr>
            <w:tcW w:w="817" w:type="dxa"/>
            <w:textDirection w:val="btLr"/>
          </w:tcPr>
          <w:p w:rsidR="00847D15" w:rsidRPr="00847D15" w:rsidRDefault="00847D15" w:rsidP="00847D15">
            <w:pPr>
              <w:ind w:left="113" w:right="113"/>
              <w:jc w:val="center"/>
              <w:rPr>
                <w:b/>
                <w:kern w:val="28"/>
              </w:rPr>
            </w:pPr>
            <w:r w:rsidRPr="00847D15">
              <w:rPr>
                <w:b/>
                <w:kern w:val="28"/>
              </w:rPr>
              <w:lastRenderedPageBreak/>
              <w:t>МАЈ</w:t>
            </w:r>
          </w:p>
        </w:tc>
        <w:tc>
          <w:tcPr>
            <w:tcW w:w="6662" w:type="dxa"/>
          </w:tcPr>
          <w:p w:rsidR="00847D15" w:rsidRPr="00847D15" w:rsidRDefault="00847D15" w:rsidP="00847D15">
            <w:pPr>
              <w:tabs>
                <w:tab w:val="left" w:pos="540"/>
              </w:tabs>
              <w:ind w:left="-108" w:right="-2"/>
              <w:jc w:val="both"/>
              <w:rPr>
                <w:kern w:val="28"/>
                <w:lang w:val="sr-Cyrl-CS"/>
              </w:rPr>
            </w:pPr>
            <w:r w:rsidRPr="00847D15">
              <w:rPr>
                <w:kern w:val="28"/>
                <w:lang w:val="sr-Cyrl-CS"/>
              </w:rPr>
              <w:t>- посета часовима редовне наставе -четири часа</w:t>
            </w:r>
          </w:p>
          <w:p w:rsidR="00847D15" w:rsidRPr="00847D15" w:rsidRDefault="00847D15" w:rsidP="00847D15">
            <w:pPr>
              <w:tabs>
                <w:tab w:val="left" w:pos="540"/>
              </w:tabs>
              <w:ind w:left="-108" w:right="-2"/>
              <w:jc w:val="both"/>
              <w:rPr>
                <w:kern w:val="28"/>
                <w:lang w:val="sr-Cyrl-CS"/>
              </w:rPr>
            </w:pPr>
            <w:r w:rsidRPr="00847D15">
              <w:rPr>
                <w:kern w:val="28"/>
                <w:lang w:val="sr-Cyrl-CS"/>
              </w:rPr>
              <w:t>- посета осмогодишњим школама (промоција школе)</w:t>
            </w:r>
          </w:p>
          <w:p w:rsidR="00847D15" w:rsidRPr="00847D15" w:rsidRDefault="00847D15" w:rsidP="00847D15">
            <w:pPr>
              <w:tabs>
                <w:tab w:val="left" w:pos="540"/>
              </w:tabs>
              <w:ind w:left="-108" w:right="-2"/>
              <w:jc w:val="both"/>
              <w:rPr>
                <w:kern w:val="28"/>
                <w:lang w:val="sr-Cyrl-CS"/>
              </w:rPr>
            </w:pPr>
            <w:r w:rsidRPr="00847D15">
              <w:rPr>
                <w:kern w:val="28"/>
                <w:lang w:val="sr-Cyrl-CS"/>
              </w:rPr>
              <w:t>- посета и учешће на  Сајму образовања</w:t>
            </w:r>
          </w:p>
          <w:p w:rsidR="00847D15" w:rsidRPr="00847D15" w:rsidRDefault="00847D15" w:rsidP="00847D15">
            <w:pPr>
              <w:tabs>
                <w:tab w:val="left" w:pos="540"/>
              </w:tabs>
              <w:ind w:left="-108" w:right="-2"/>
              <w:jc w:val="both"/>
              <w:rPr>
                <w:kern w:val="28"/>
                <w:lang w:val="sr-Cyrl-CS"/>
              </w:rPr>
            </w:pPr>
            <w:r w:rsidRPr="00847D15">
              <w:rPr>
                <w:kern w:val="28"/>
                <w:lang w:val="sr-Cyrl-CS"/>
              </w:rPr>
              <w:t>-завршетак рада у другом полугодишту за ученике четвртог разреда и трећег разреда трогодишњг образовања</w:t>
            </w:r>
          </w:p>
          <w:p w:rsidR="00847D15" w:rsidRPr="00847D15" w:rsidRDefault="00847D15" w:rsidP="00847D15">
            <w:pPr>
              <w:tabs>
                <w:tab w:val="left" w:pos="540"/>
              </w:tabs>
              <w:ind w:left="-108" w:right="-2"/>
              <w:jc w:val="both"/>
              <w:rPr>
                <w:kern w:val="28"/>
                <w:lang w:val="sr-Cyrl-CS"/>
              </w:rPr>
            </w:pPr>
            <w:r w:rsidRPr="00847D15">
              <w:rPr>
                <w:kern w:val="28"/>
                <w:lang w:val="sr-Cyrl-CS"/>
              </w:rPr>
              <w:t>- седнице Одељењских већа</w:t>
            </w:r>
          </w:p>
          <w:p w:rsidR="00847D15" w:rsidRPr="00847D15" w:rsidRDefault="00847D15" w:rsidP="00847D15">
            <w:pPr>
              <w:tabs>
                <w:tab w:val="left" w:pos="540"/>
              </w:tabs>
              <w:ind w:left="-108" w:right="-2"/>
              <w:jc w:val="both"/>
              <w:rPr>
                <w:kern w:val="28"/>
                <w:lang w:val="sr-Cyrl-CS"/>
              </w:rPr>
            </w:pPr>
            <w:r w:rsidRPr="00847D15">
              <w:rPr>
                <w:kern w:val="28"/>
                <w:lang w:val="sr-Cyrl-CS"/>
              </w:rPr>
              <w:t>- седнице Наставичког већа према плану</w:t>
            </w:r>
          </w:p>
          <w:p w:rsidR="00847D15" w:rsidRPr="00847D15" w:rsidRDefault="00847D15" w:rsidP="00847D15">
            <w:pPr>
              <w:tabs>
                <w:tab w:val="left" w:pos="540"/>
              </w:tabs>
              <w:ind w:left="-108" w:right="-2"/>
              <w:jc w:val="both"/>
              <w:rPr>
                <w:kern w:val="28"/>
                <w:lang w:val="sr-Cyrl-CS"/>
              </w:rPr>
            </w:pPr>
            <w:r w:rsidRPr="00847D15">
              <w:rPr>
                <w:kern w:val="28"/>
                <w:lang w:val="sr-Cyrl-CS"/>
              </w:rPr>
              <w:t>- материјално финансијски послови</w:t>
            </w:r>
          </w:p>
          <w:p w:rsidR="00847D15" w:rsidRPr="00847D15" w:rsidRDefault="00847D15" w:rsidP="00847D15">
            <w:pPr>
              <w:tabs>
                <w:tab w:val="left" w:pos="540"/>
              </w:tabs>
              <w:ind w:left="-108" w:right="-2"/>
              <w:jc w:val="both"/>
              <w:rPr>
                <w:kern w:val="28"/>
                <w:lang w:val="sr-Cyrl-CS"/>
              </w:rPr>
            </w:pPr>
            <w:r w:rsidRPr="00847D15">
              <w:rPr>
                <w:kern w:val="28"/>
                <w:lang w:val="sr-Cyrl-CS"/>
              </w:rPr>
              <w:t>- сарадња са друштвеном средином</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 јединице локалне самоуправе</w:t>
            </w:r>
          </w:p>
        </w:tc>
      </w:tr>
      <w:tr w:rsidR="00847D15" w:rsidRPr="00847D15" w:rsidTr="00847D15">
        <w:trPr>
          <w:cantSplit/>
          <w:trHeight w:val="1134"/>
        </w:trPr>
        <w:tc>
          <w:tcPr>
            <w:tcW w:w="817" w:type="dxa"/>
            <w:textDirection w:val="btLr"/>
          </w:tcPr>
          <w:p w:rsidR="00847D15" w:rsidRPr="00847D15" w:rsidRDefault="00847D15" w:rsidP="00847D15">
            <w:pPr>
              <w:ind w:left="113" w:right="113"/>
              <w:jc w:val="center"/>
              <w:rPr>
                <w:b/>
                <w:kern w:val="28"/>
              </w:rPr>
            </w:pPr>
            <w:r w:rsidRPr="00847D15">
              <w:rPr>
                <w:b/>
                <w:kern w:val="28"/>
              </w:rPr>
              <w:t>ЈУН</w:t>
            </w:r>
          </w:p>
        </w:tc>
        <w:tc>
          <w:tcPr>
            <w:tcW w:w="6662" w:type="dxa"/>
          </w:tcPr>
          <w:p w:rsidR="00847D15" w:rsidRPr="00847D15" w:rsidRDefault="00847D15" w:rsidP="00847D15">
            <w:pPr>
              <w:tabs>
                <w:tab w:val="left" w:pos="540"/>
              </w:tabs>
              <w:ind w:left="-108" w:right="-2"/>
              <w:jc w:val="both"/>
              <w:rPr>
                <w:kern w:val="28"/>
                <w:lang w:val="sr-Cyrl-CS"/>
              </w:rPr>
            </w:pPr>
            <w:r w:rsidRPr="00847D15">
              <w:rPr>
                <w:kern w:val="28"/>
                <w:lang w:val="sr-Cyrl-CS"/>
              </w:rPr>
              <w:t>- организација матурских испита</w:t>
            </w:r>
          </w:p>
          <w:p w:rsidR="00847D15" w:rsidRPr="00847D15" w:rsidRDefault="00847D15" w:rsidP="00847D15">
            <w:pPr>
              <w:tabs>
                <w:tab w:val="left" w:pos="540"/>
              </w:tabs>
              <w:ind w:left="-108" w:right="-2"/>
              <w:jc w:val="both"/>
              <w:rPr>
                <w:kern w:val="28"/>
                <w:lang w:val="sr-Cyrl-CS"/>
              </w:rPr>
            </w:pPr>
            <w:r w:rsidRPr="00847D15">
              <w:rPr>
                <w:kern w:val="28"/>
                <w:lang w:val="sr-Cyrl-CS"/>
              </w:rPr>
              <w:t>- организација завршних испита</w:t>
            </w:r>
          </w:p>
          <w:p w:rsidR="00847D15" w:rsidRPr="00847D15" w:rsidRDefault="00847D15" w:rsidP="00847D15">
            <w:pPr>
              <w:tabs>
                <w:tab w:val="left" w:pos="540"/>
              </w:tabs>
              <w:ind w:left="-108" w:right="-2"/>
              <w:jc w:val="both"/>
              <w:rPr>
                <w:kern w:val="28"/>
                <w:lang w:val="sr-Cyrl-CS"/>
              </w:rPr>
            </w:pPr>
            <w:r w:rsidRPr="00847D15">
              <w:rPr>
                <w:kern w:val="28"/>
                <w:lang w:val="sr-Cyrl-CS"/>
              </w:rPr>
              <w:t>- свечана подела диплома</w:t>
            </w:r>
          </w:p>
          <w:p w:rsidR="00847D15" w:rsidRPr="00847D15" w:rsidRDefault="00847D15" w:rsidP="00847D15">
            <w:pPr>
              <w:tabs>
                <w:tab w:val="left" w:pos="540"/>
              </w:tabs>
              <w:ind w:left="-108" w:right="-2"/>
              <w:jc w:val="both"/>
              <w:rPr>
                <w:kern w:val="28"/>
                <w:lang w:val="sr-Cyrl-CS"/>
              </w:rPr>
            </w:pPr>
            <w:r w:rsidRPr="00847D15">
              <w:rPr>
                <w:kern w:val="28"/>
                <w:lang w:val="sr-Cyrl-CS"/>
              </w:rPr>
              <w:t>- завршетак рада у другом полугодишту</w:t>
            </w:r>
          </w:p>
          <w:p w:rsidR="00847D15" w:rsidRPr="00847D15" w:rsidRDefault="00847D15" w:rsidP="00847D15">
            <w:pPr>
              <w:tabs>
                <w:tab w:val="left" w:pos="540"/>
              </w:tabs>
              <w:ind w:left="-108" w:right="-2"/>
              <w:jc w:val="both"/>
              <w:rPr>
                <w:kern w:val="28"/>
                <w:lang w:val="sr-Cyrl-CS"/>
              </w:rPr>
            </w:pPr>
            <w:r w:rsidRPr="00847D15">
              <w:rPr>
                <w:kern w:val="28"/>
                <w:lang w:val="sr-Cyrl-CS"/>
              </w:rPr>
              <w:t>- седница Наставничког већа</w:t>
            </w:r>
          </w:p>
          <w:p w:rsidR="00847D15" w:rsidRPr="00847D15" w:rsidRDefault="00847D15" w:rsidP="00847D15">
            <w:pPr>
              <w:tabs>
                <w:tab w:val="left" w:pos="540"/>
              </w:tabs>
              <w:ind w:left="-108" w:right="-2"/>
              <w:jc w:val="both"/>
              <w:rPr>
                <w:kern w:val="28"/>
                <w:lang w:val="sr-Cyrl-CS"/>
              </w:rPr>
            </w:pPr>
            <w:r w:rsidRPr="00847D15">
              <w:rPr>
                <w:kern w:val="28"/>
                <w:lang w:val="sr-Cyrl-CS"/>
              </w:rPr>
              <w:t xml:space="preserve">- саопштавање успеха(Видовдан) </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w:t>
            </w:r>
          </w:p>
        </w:tc>
      </w:tr>
      <w:tr w:rsidR="00847D15" w:rsidRPr="00847D15" w:rsidTr="00847D15">
        <w:trPr>
          <w:cantSplit/>
          <w:trHeight w:val="1134"/>
        </w:trPr>
        <w:tc>
          <w:tcPr>
            <w:tcW w:w="817" w:type="dxa"/>
            <w:textDirection w:val="btLr"/>
          </w:tcPr>
          <w:p w:rsidR="00847D15" w:rsidRPr="00847D15" w:rsidRDefault="00847D15" w:rsidP="00847D15">
            <w:pPr>
              <w:ind w:left="113" w:right="113"/>
              <w:jc w:val="center"/>
              <w:rPr>
                <w:b/>
                <w:kern w:val="28"/>
              </w:rPr>
            </w:pPr>
            <w:r w:rsidRPr="00847D15">
              <w:rPr>
                <w:b/>
                <w:kern w:val="28"/>
              </w:rPr>
              <w:t>ЈУЛ</w:t>
            </w:r>
          </w:p>
        </w:tc>
        <w:tc>
          <w:tcPr>
            <w:tcW w:w="6662" w:type="dxa"/>
          </w:tcPr>
          <w:p w:rsidR="00847D15" w:rsidRPr="00847D15" w:rsidRDefault="00847D15" w:rsidP="00847D15">
            <w:pPr>
              <w:tabs>
                <w:tab w:val="left" w:pos="540"/>
              </w:tabs>
              <w:ind w:left="-108" w:right="-2"/>
              <w:jc w:val="both"/>
              <w:rPr>
                <w:kern w:val="28"/>
                <w:lang w:val="sr-Cyrl-CS"/>
              </w:rPr>
            </w:pPr>
            <w:r w:rsidRPr="00847D15">
              <w:rPr>
                <w:kern w:val="28"/>
                <w:lang w:val="sr-Cyrl-CS"/>
              </w:rPr>
              <w:t>- извештај о упису ученика у први разред</w:t>
            </w:r>
          </w:p>
          <w:p w:rsidR="00847D15" w:rsidRPr="00847D15" w:rsidRDefault="00847D15" w:rsidP="00847D15">
            <w:pPr>
              <w:tabs>
                <w:tab w:val="left" w:pos="-108"/>
              </w:tabs>
              <w:ind w:left="-108" w:right="-2"/>
              <w:jc w:val="both"/>
              <w:rPr>
                <w:kern w:val="28"/>
                <w:lang w:val="sr-Cyrl-CS"/>
              </w:rPr>
            </w:pPr>
            <w:r w:rsidRPr="00847D15">
              <w:rPr>
                <w:kern w:val="28"/>
                <w:lang w:val="sr-Cyrl-CS"/>
              </w:rPr>
              <w:t>- пријем докумената за упис у први разред</w:t>
            </w:r>
          </w:p>
          <w:p w:rsidR="00847D15" w:rsidRPr="00847D15" w:rsidRDefault="00847D15" w:rsidP="00847D15">
            <w:pPr>
              <w:tabs>
                <w:tab w:val="left" w:pos="540"/>
              </w:tabs>
              <w:ind w:left="-108" w:right="-2"/>
              <w:jc w:val="both"/>
              <w:rPr>
                <w:kern w:val="28"/>
                <w:lang w:val="sr-Cyrl-CS"/>
              </w:rPr>
            </w:pPr>
            <w:r w:rsidRPr="00847D15">
              <w:rPr>
                <w:kern w:val="28"/>
                <w:lang w:val="sr-Cyrl-CS"/>
              </w:rPr>
              <w:t>- материјално финансијски послови</w:t>
            </w:r>
          </w:p>
          <w:p w:rsidR="00847D15" w:rsidRPr="00847D15" w:rsidRDefault="00847D15" w:rsidP="00847D15">
            <w:pPr>
              <w:tabs>
                <w:tab w:val="left" w:pos="540"/>
              </w:tabs>
              <w:ind w:left="-108" w:right="-2"/>
              <w:jc w:val="both"/>
              <w:rPr>
                <w:kern w:val="28"/>
                <w:lang w:val="sr-Cyrl-CS"/>
              </w:rPr>
            </w:pPr>
            <w:r w:rsidRPr="00847D15">
              <w:rPr>
                <w:kern w:val="28"/>
                <w:lang w:val="sr-Cyrl-CS"/>
              </w:rPr>
              <w:t>- сарадња са друштвеном средином</w:t>
            </w:r>
          </w:p>
        </w:tc>
        <w:tc>
          <w:tcPr>
            <w:tcW w:w="2097" w:type="dxa"/>
          </w:tcPr>
          <w:p w:rsidR="00847D15" w:rsidRPr="00847D15" w:rsidRDefault="00847D15" w:rsidP="00847D15">
            <w:pPr>
              <w:jc w:val="center"/>
              <w:rPr>
                <w:kern w:val="28"/>
              </w:rPr>
            </w:pPr>
            <w:r w:rsidRPr="00847D15">
              <w:rPr>
                <w:kern w:val="28"/>
              </w:rPr>
              <w:t>Директор, организатор наставе, наставници, педагог, психолог, секретар, шеф рачуноводства</w:t>
            </w:r>
          </w:p>
        </w:tc>
      </w:tr>
    </w:tbl>
    <w:p w:rsidR="00173483" w:rsidRPr="00847D15" w:rsidRDefault="00173483" w:rsidP="00847D15">
      <w:pPr>
        <w:sectPr w:rsidR="00173483" w:rsidRPr="00847D15" w:rsidSect="008771AE">
          <w:pgSz w:w="11906" w:h="16838" w:code="9"/>
          <w:pgMar w:top="1440" w:right="1440" w:bottom="1530" w:left="1440" w:header="720" w:footer="720" w:gutter="0"/>
          <w:cols w:space="720"/>
          <w:docGrid w:linePitch="272"/>
        </w:sectPr>
      </w:pPr>
    </w:p>
    <w:p w:rsidR="008B72EE" w:rsidRPr="00847D15" w:rsidRDefault="008B72EE" w:rsidP="00847D15">
      <w:pPr>
        <w:pStyle w:val="Heading3"/>
        <w:jc w:val="left"/>
      </w:pPr>
    </w:p>
    <w:p w:rsidR="00417E47" w:rsidRPr="00F46CB9" w:rsidRDefault="00EC079F" w:rsidP="00AD730C">
      <w:pPr>
        <w:pStyle w:val="Heading3"/>
      </w:pPr>
      <w:bookmarkStart w:id="1452" w:name="_Toc496378225"/>
      <w:bookmarkStart w:id="1453" w:name="_Toc523069736"/>
      <w:bookmarkStart w:id="1454" w:name="_Toc525760657"/>
      <w:bookmarkStart w:id="1455" w:name="_Toc50634800"/>
      <w:bookmarkStart w:id="1456" w:name="_Toc82419214"/>
      <w:r>
        <w:t xml:space="preserve">7.1.2 </w:t>
      </w:r>
      <w:r w:rsidR="00417E47" w:rsidRPr="00F46CB9">
        <w:t>План стручног усавршавања директора</w:t>
      </w:r>
      <w:bookmarkEnd w:id="1452"/>
      <w:bookmarkEnd w:id="1453"/>
      <w:bookmarkEnd w:id="1454"/>
      <w:bookmarkEnd w:id="1455"/>
      <w:bookmarkEnd w:id="1456"/>
    </w:p>
    <w:p w:rsidR="00417E47" w:rsidRPr="00F46CB9" w:rsidRDefault="00417E47" w:rsidP="00AD730C">
      <w:pPr>
        <w:pStyle w:val="Heading3"/>
      </w:pPr>
      <w:bookmarkStart w:id="1457" w:name="_Toc496378226"/>
      <w:bookmarkStart w:id="1458" w:name="_Toc496381209"/>
      <w:bookmarkStart w:id="1459" w:name="_Toc523069737"/>
      <w:bookmarkStart w:id="1460" w:name="_Toc525760658"/>
      <w:bookmarkStart w:id="1461" w:name="_Toc21334370"/>
      <w:bookmarkStart w:id="1462" w:name="_Toc50634801"/>
      <w:bookmarkStart w:id="1463" w:name="_Toc50910953"/>
      <w:bookmarkStart w:id="1464" w:name="_Toc82283730"/>
      <w:bookmarkStart w:id="1465" w:name="_Toc82419215"/>
      <w:r w:rsidRPr="00F46CB9">
        <w:t xml:space="preserve">за школску </w:t>
      </w:r>
      <w:r w:rsidR="00EE17C5">
        <w:t>20</w:t>
      </w:r>
      <w:r w:rsidR="00E26D35">
        <w:t>2</w:t>
      </w:r>
      <w:r w:rsidR="00C140F5">
        <w:t>1</w:t>
      </w:r>
      <w:r w:rsidRPr="00F46CB9">
        <w:t>/</w:t>
      </w:r>
      <w:r w:rsidR="00EE17C5">
        <w:t>20</w:t>
      </w:r>
      <w:r w:rsidR="001C6CBC">
        <w:t>2</w:t>
      </w:r>
      <w:r w:rsidR="00C140F5">
        <w:t>2</w:t>
      </w:r>
      <w:r w:rsidRPr="00F46CB9">
        <w:t>.годину</w:t>
      </w:r>
      <w:bookmarkEnd w:id="1457"/>
      <w:bookmarkEnd w:id="1458"/>
      <w:bookmarkEnd w:id="1459"/>
      <w:bookmarkEnd w:id="1460"/>
      <w:bookmarkEnd w:id="1461"/>
      <w:bookmarkEnd w:id="1462"/>
      <w:bookmarkEnd w:id="1463"/>
      <w:bookmarkEnd w:id="1464"/>
      <w:bookmarkEnd w:id="1465"/>
    </w:p>
    <w:p w:rsidR="00417E47" w:rsidRDefault="00417E47" w:rsidP="00417E47">
      <w:pPr>
        <w:rPr>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701"/>
        <w:gridCol w:w="1134"/>
        <w:gridCol w:w="2044"/>
        <w:gridCol w:w="2128"/>
      </w:tblGrid>
      <w:tr w:rsidR="00417E47" w:rsidRPr="001F66FB" w:rsidTr="001F66FB">
        <w:tc>
          <w:tcPr>
            <w:tcW w:w="2235" w:type="dxa"/>
            <w:tcBorders>
              <w:top w:val="double" w:sz="4" w:space="0" w:color="auto"/>
              <w:left w:val="single" w:sz="4" w:space="0" w:color="auto"/>
              <w:bottom w:val="double" w:sz="4" w:space="0" w:color="auto"/>
              <w:right w:val="single" w:sz="4" w:space="0" w:color="auto"/>
            </w:tcBorders>
            <w:shd w:val="clear" w:color="auto" w:fill="FFFFFF"/>
            <w:vAlign w:val="center"/>
          </w:tcPr>
          <w:p w:rsidR="00417E47" w:rsidRPr="001F66FB" w:rsidRDefault="00417E47">
            <w:pPr>
              <w:spacing w:line="276" w:lineRule="auto"/>
              <w:jc w:val="center"/>
              <w:rPr>
                <w:sz w:val="22"/>
                <w:szCs w:val="22"/>
                <w:lang w:val="sr-Cyrl-CS" w:eastAsia="sr-Cyrl-CS"/>
              </w:rPr>
            </w:pPr>
            <w:r w:rsidRPr="001F66FB">
              <w:rPr>
                <w:sz w:val="22"/>
                <w:szCs w:val="22"/>
                <w:lang w:val="sr-Cyrl-CS"/>
              </w:rPr>
              <w:t>Програмски садржаји</w:t>
            </w:r>
          </w:p>
        </w:tc>
        <w:tc>
          <w:tcPr>
            <w:tcW w:w="1701" w:type="dxa"/>
            <w:tcBorders>
              <w:top w:val="double" w:sz="4" w:space="0" w:color="auto"/>
              <w:left w:val="single" w:sz="4" w:space="0" w:color="auto"/>
              <w:bottom w:val="double" w:sz="4" w:space="0" w:color="auto"/>
              <w:right w:val="single" w:sz="4" w:space="0" w:color="auto"/>
            </w:tcBorders>
            <w:shd w:val="clear" w:color="auto" w:fill="FFFFFF"/>
            <w:vAlign w:val="center"/>
          </w:tcPr>
          <w:p w:rsidR="00417E47" w:rsidRPr="001F66FB" w:rsidRDefault="00417E47">
            <w:pPr>
              <w:spacing w:line="276" w:lineRule="auto"/>
              <w:jc w:val="center"/>
              <w:rPr>
                <w:sz w:val="22"/>
                <w:szCs w:val="22"/>
                <w:lang w:val="sr-Cyrl-CS" w:eastAsia="sr-Cyrl-CS"/>
              </w:rPr>
            </w:pPr>
            <w:r w:rsidRPr="001F66FB">
              <w:rPr>
                <w:sz w:val="22"/>
                <w:szCs w:val="22"/>
                <w:lang w:val="sr-Cyrl-CS"/>
              </w:rPr>
              <w:t>Носиоци активности</w:t>
            </w:r>
          </w:p>
        </w:tc>
        <w:tc>
          <w:tcPr>
            <w:tcW w:w="1134" w:type="dxa"/>
            <w:tcBorders>
              <w:top w:val="double" w:sz="4" w:space="0" w:color="auto"/>
              <w:left w:val="single" w:sz="4" w:space="0" w:color="auto"/>
              <w:bottom w:val="double" w:sz="4" w:space="0" w:color="auto"/>
              <w:right w:val="single" w:sz="4" w:space="0" w:color="auto"/>
            </w:tcBorders>
            <w:shd w:val="clear" w:color="auto" w:fill="FFFFFF"/>
            <w:vAlign w:val="center"/>
          </w:tcPr>
          <w:p w:rsidR="00417E47" w:rsidRPr="001F66FB" w:rsidRDefault="00417E47">
            <w:pPr>
              <w:spacing w:line="276" w:lineRule="auto"/>
              <w:jc w:val="center"/>
              <w:rPr>
                <w:sz w:val="22"/>
                <w:szCs w:val="22"/>
                <w:lang w:val="sr-Cyrl-CS" w:eastAsia="sr-Cyrl-CS"/>
              </w:rPr>
            </w:pPr>
            <w:r w:rsidRPr="001F66FB">
              <w:rPr>
                <w:sz w:val="22"/>
                <w:szCs w:val="22"/>
                <w:lang w:val="sr-Cyrl-CS"/>
              </w:rPr>
              <w:t>Динамика</w:t>
            </w:r>
          </w:p>
        </w:tc>
        <w:tc>
          <w:tcPr>
            <w:tcW w:w="2044" w:type="dxa"/>
            <w:tcBorders>
              <w:top w:val="double" w:sz="4" w:space="0" w:color="auto"/>
              <w:left w:val="single" w:sz="4" w:space="0" w:color="auto"/>
              <w:bottom w:val="double" w:sz="4" w:space="0" w:color="auto"/>
              <w:right w:val="single" w:sz="4" w:space="0" w:color="auto"/>
            </w:tcBorders>
            <w:shd w:val="clear" w:color="auto" w:fill="FFFFFF"/>
            <w:vAlign w:val="center"/>
          </w:tcPr>
          <w:p w:rsidR="00417E47" w:rsidRPr="001F66FB" w:rsidRDefault="00417E47">
            <w:pPr>
              <w:spacing w:line="276" w:lineRule="auto"/>
              <w:jc w:val="center"/>
              <w:rPr>
                <w:sz w:val="22"/>
                <w:szCs w:val="22"/>
                <w:lang w:val="sr-Cyrl-CS" w:eastAsia="sr-Cyrl-CS"/>
              </w:rPr>
            </w:pPr>
            <w:r w:rsidRPr="001F66FB">
              <w:rPr>
                <w:sz w:val="22"/>
                <w:szCs w:val="22"/>
                <w:lang w:val="sr-Cyrl-CS"/>
              </w:rPr>
              <w:t>Начин остваривања</w:t>
            </w:r>
          </w:p>
        </w:tc>
        <w:tc>
          <w:tcPr>
            <w:tcW w:w="2128" w:type="dxa"/>
            <w:tcBorders>
              <w:top w:val="double" w:sz="4" w:space="0" w:color="auto"/>
              <w:left w:val="single" w:sz="4" w:space="0" w:color="auto"/>
              <w:bottom w:val="double" w:sz="4" w:space="0" w:color="auto"/>
              <w:right w:val="single" w:sz="4" w:space="0" w:color="auto"/>
            </w:tcBorders>
            <w:shd w:val="clear" w:color="auto" w:fill="FFFFFF"/>
            <w:vAlign w:val="center"/>
          </w:tcPr>
          <w:p w:rsidR="00417E47" w:rsidRPr="001F66FB" w:rsidRDefault="00417E47">
            <w:pPr>
              <w:spacing w:line="276" w:lineRule="auto"/>
              <w:jc w:val="center"/>
              <w:rPr>
                <w:sz w:val="22"/>
                <w:szCs w:val="22"/>
                <w:lang w:val="sr-Cyrl-CS" w:eastAsia="sr-Cyrl-CS"/>
              </w:rPr>
            </w:pPr>
            <w:r w:rsidRPr="001F66FB">
              <w:rPr>
                <w:sz w:val="22"/>
                <w:szCs w:val="22"/>
                <w:lang w:val="sr-Cyrl-CS"/>
              </w:rPr>
              <w:t>Начин вредновања</w:t>
            </w:r>
          </w:p>
        </w:tc>
      </w:tr>
      <w:tr w:rsidR="00417E47" w:rsidRPr="001F66FB" w:rsidTr="001F66FB">
        <w:trPr>
          <w:trHeight w:val="2036"/>
        </w:trPr>
        <w:tc>
          <w:tcPr>
            <w:tcW w:w="2235" w:type="dxa"/>
            <w:tcBorders>
              <w:top w:val="double" w:sz="4" w:space="0" w:color="auto"/>
              <w:left w:val="single" w:sz="4" w:space="0" w:color="auto"/>
              <w:bottom w:val="single" w:sz="4" w:space="0" w:color="auto"/>
              <w:right w:val="single" w:sz="4" w:space="0" w:color="auto"/>
            </w:tcBorders>
            <w:shd w:val="clear" w:color="auto" w:fill="FFFFFF"/>
            <w:vAlign w:val="center"/>
          </w:tcPr>
          <w:p w:rsidR="00417E47" w:rsidRPr="001F66FB" w:rsidRDefault="00417E47">
            <w:pPr>
              <w:spacing w:line="276" w:lineRule="auto"/>
              <w:rPr>
                <w:sz w:val="22"/>
                <w:szCs w:val="22"/>
                <w:lang w:val="sr-Cyrl-CS" w:eastAsia="sr-Cyrl-CS"/>
              </w:rPr>
            </w:pPr>
            <w:r w:rsidRPr="001F66FB">
              <w:rPr>
                <w:sz w:val="22"/>
                <w:szCs w:val="22"/>
                <w:lang w:val="sr-Cyrl-CS"/>
              </w:rPr>
              <w:t>1. Стицање и иновирање стручних знања која су у функцији сталног професионалног развоја.</w:t>
            </w:r>
          </w:p>
        </w:tc>
        <w:tc>
          <w:tcPr>
            <w:tcW w:w="1701" w:type="dxa"/>
            <w:tcBorders>
              <w:top w:val="double" w:sz="4" w:space="0" w:color="auto"/>
              <w:left w:val="single" w:sz="4" w:space="0" w:color="auto"/>
              <w:bottom w:val="single" w:sz="4" w:space="0" w:color="auto"/>
              <w:right w:val="single" w:sz="4" w:space="0" w:color="auto"/>
            </w:tcBorders>
            <w:shd w:val="clear" w:color="auto" w:fill="FFFFFF"/>
            <w:vAlign w:val="center"/>
          </w:tcPr>
          <w:p w:rsidR="00417E47" w:rsidRPr="001F66FB" w:rsidRDefault="00417E47">
            <w:pPr>
              <w:spacing w:line="276" w:lineRule="auto"/>
              <w:rPr>
                <w:sz w:val="22"/>
                <w:szCs w:val="22"/>
                <w:lang w:val="sr-Cyrl-CS" w:eastAsia="sr-Cyrl-CS"/>
              </w:rPr>
            </w:pPr>
            <w:r w:rsidRPr="001F66FB">
              <w:rPr>
                <w:sz w:val="22"/>
                <w:szCs w:val="22"/>
                <w:lang w:val="sr-Cyrl-CS"/>
              </w:rPr>
              <w:t>-Директор.</w:t>
            </w:r>
          </w:p>
        </w:tc>
        <w:tc>
          <w:tcPr>
            <w:tcW w:w="1134" w:type="dxa"/>
            <w:tcBorders>
              <w:top w:val="double" w:sz="4" w:space="0" w:color="auto"/>
              <w:left w:val="single" w:sz="4" w:space="0" w:color="auto"/>
              <w:bottom w:val="single" w:sz="4" w:space="0" w:color="auto"/>
              <w:right w:val="single" w:sz="4" w:space="0" w:color="auto"/>
            </w:tcBorders>
            <w:shd w:val="clear" w:color="auto" w:fill="FFFFFF"/>
            <w:vAlign w:val="center"/>
          </w:tcPr>
          <w:p w:rsidR="00417E47" w:rsidRPr="001F66FB" w:rsidRDefault="00417E47">
            <w:pPr>
              <w:spacing w:line="276" w:lineRule="auto"/>
              <w:rPr>
                <w:sz w:val="22"/>
                <w:szCs w:val="22"/>
                <w:lang w:val="sr-Cyrl-CS" w:eastAsia="sr-Cyrl-CS"/>
              </w:rPr>
            </w:pPr>
            <w:r w:rsidRPr="001F66FB">
              <w:rPr>
                <w:sz w:val="22"/>
                <w:szCs w:val="22"/>
                <w:lang w:val="sr-Cyrl-CS"/>
              </w:rPr>
              <w:t>Током школске године.</w:t>
            </w:r>
          </w:p>
        </w:tc>
        <w:tc>
          <w:tcPr>
            <w:tcW w:w="2044" w:type="dxa"/>
            <w:tcBorders>
              <w:top w:val="double" w:sz="4" w:space="0" w:color="auto"/>
              <w:left w:val="single" w:sz="4" w:space="0" w:color="auto"/>
              <w:bottom w:val="single" w:sz="4" w:space="0" w:color="auto"/>
              <w:right w:val="single" w:sz="4" w:space="0" w:color="auto"/>
            </w:tcBorders>
            <w:shd w:val="clear" w:color="auto" w:fill="FFFFFF"/>
            <w:vAlign w:val="center"/>
          </w:tcPr>
          <w:p w:rsidR="00417E47" w:rsidRPr="001F66FB" w:rsidRDefault="00417E47">
            <w:pPr>
              <w:spacing w:line="276" w:lineRule="auto"/>
              <w:rPr>
                <w:sz w:val="22"/>
                <w:szCs w:val="22"/>
                <w:lang w:val="sr-Cyrl-CS" w:eastAsia="sr-Cyrl-CS"/>
              </w:rPr>
            </w:pPr>
            <w:r w:rsidRPr="001F66FB">
              <w:rPr>
                <w:sz w:val="22"/>
                <w:szCs w:val="22"/>
                <w:lang w:val="sr-Cyrl-CS"/>
              </w:rPr>
              <w:t xml:space="preserve">- Праћењем стручних листова и часописа и друге стручне литературе. </w:t>
            </w:r>
          </w:p>
          <w:p w:rsidR="00417E47" w:rsidRPr="001F66FB" w:rsidRDefault="00417E47">
            <w:pPr>
              <w:spacing w:line="276" w:lineRule="auto"/>
              <w:rPr>
                <w:sz w:val="22"/>
                <w:szCs w:val="22"/>
                <w:lang w:val="sr-Cyrl-CS" w:eastAsia="sr-Cyrl-CS"/>
              </w:rPr>
            </w:pPr>
            <w:r w:rsidRPr="001F66FB">
              <w:rPr>
                <w:sz w:val="22"/>
                <w:szCs w:val="22"/>
                <w:lang w:val="sr-Cyrl-CS"/>
              </w:rPr>
              <w:t>- Посета семинарима.</w:t>
            </w:r>
          </w:p>
        </w:tc>
        <w:tc>
          <w:tcPr>
            <w:tcW w:w="2128" w:type="dxa"/>
            <w:tcBorders>
              <w:top w:val="double" w:sz="4" w:space="0" w:color="auto"/>
              <w:left w:val="single" w:sz="4" w:space="0" w:color="auto"/>
              <w:bottom w:val="single" w:sz="4" w:space="0" w:color="auto"/>
              <w:right w:val="single" w:sz="4" w:space="0" w:color="auto"/>
            </w:tcBorders>
            <w:shd w:val="clear" w:color="auto" w:fill="FFFFFF"/>
            <w:vAlign w:val="center"/>
          </w:tcPr>
          <w:p w:rsidR="00417E47" w:rsidRPr="001F66FB" w:rsidRDefault="00417E47">
            <w:pPr>
              <w:spacing w:line="276" w:lineRule="auto"/>
              <w:rPr>
                <w:sz w:val="22"/>
                <w:szCs w:val="22"/>
                <w:lang w:val="sr-Cyrl-CS" w:eastAsia="sr-Cyrl-CS"/>
              </w:rPr>
            </w:pPr>
            <w:r w:rsidRPr="001F66FB">
              <w:rPr>
                <w:sz w:val="22"/>
                <w:szCs w:val="22"/>
                <w:lang w:val="sr-Cyrl-CS"/>
              </w:rPr>
              <w:t>Кроз резултате које постиже школа током године на свим пољима.</w:t>
            </w:r>
          </w:p>
        </w:tc>
      </w:tr>
      <w:tr w:rsidR="00417E47" w:rsidRPr="001F66FB" w:rsidTr="001F66FB">
        <w:trPr>
          <w:trHeight w:val="3275"/>
        </w:trPr>
        <w:tc>
          <w:tcPr>
            <w:tcW w:w="2235"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ru-RU"/>
              </w:rPr>
              <w:t>2.</w:t>
            </w:r>
            <w:r w:rsidRPr="001F66FB">
              <w:rPr>
                <w:sz w:val="22"/>
                <w:szCs w:val="22"/>
                <w:lang w:val="sr-Cyrl-CS"/>
              </w:rPr>
              <w:t xml:space="preserve"> Обављање консултација и међусобна размена мишљења и искуства са директорима на нивоу општине Топола, консултације са саветницима Школске управе – Крагујевац.</w:t>
            </w:r>
          </w:p>
        </w:tc>
        <w:tc>
          <w:tcPr>
            <w:tcW w:w="1701"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Директори и саветници.</w:t>
            </w:r>
          </w:p>
        </w:tc>
        <w:tc>
          <w:tcPr>
            <w:tcW w:w="1134" w:type="dxa"/>
            <w:tcBorders>
              <w:top w:val="single" w:sz="4" w:space="0" w:color="auto"/>
              <w:left w:val="single" w:sz="4" w:space="0" w:color="auto"/>
              <w:bottom w:val="single" w:sz="4" w:space="0" w:color="auto"/>
              <w:right w:val="single" w:sz="4" w:space="0" w:color="auto"/>
            </w:tcBorders>
            <w:vAlign w:val="center"/>
          </w:tcPr>
          <w:p w:rsidR="00417E47" w:rsidRPr="004F4A6B" w:rsidRDefault="00417E47" w:rsidP="00E26D35">
            <w:pPr>
              <w:spacing w:line="276" w:lineRule="auto"/>
              <w:rPr>
                <w:sz w:val="22"/>
                <w:szCs w:val="22"/>
                <w:lang w:eastAsia="sr-Cyrl-CS"/>
              </w:rPr>
            </w:pPr>
            <w:r w:rsidRPr="001F66FB">
              <w:rPr>
                <w:sz w:val="22"/>
                <w:szCs w:val="22"/>
                <w:lang w:val="sr-Cyrl-CS"/>
              </w:rPr>
              <w:t xml:space="preserve">Октобар </w:t>
            </w:r>
            <w:r w:rsidR="00EE17C5" w:rsidRPr="001F66FB">
              <w:rPr>
                <w:sz w:val="22"/>
                <w:szCs w:val="22"/>
                <w:lang w:val="sr-Cyrl-CS"/>
              </w:rPr>
              <w:t>20</w:t>
            </w:r>
            <w:r w:rsidR="00E26D35">
              <w:rPr>
                <w:sz w:val="22"/>
                <w:szCs w:val="22"/>
                <w:lang w:val="sr-Cyrl-CS"/>
              </w:rPr>
              <w:t>20</w:t>
            </w:r>
          </w:p>
        </w:tc>
        <w:tc>
          <w:tcPr>
            <w:tcW w:w="2044"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Кроз разговоре, састанке и семинаре.</w:t>
            </w:r>
          </w:p>
        </w:tc>
        <w:tc>
          <w:tcPr>
            <w:tcW w:w="2128"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Упоређивањем резултата које школа постиже ове године са резултатима претходне године  ( успех ученика, такмичења, конкурси, Самовредновање   екстерно вредновање од стране ШУ.</w:t>
            </w:r>
          </w:p>
        </w:tc>
      </w:tr>
      <w:tr w:rsidR="00417E47" w:rsidRPr="001F66FB" w:rsidTr="001F66FB">
        <w:trPr>
          <w:trHeight w:val="1096"/>
        </w:trPr>
        <w:tc>
          <w:tcPr>
            <w:tcW w:w="2235"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ru-RU"/>
              </w:rPr>
              <w:t>3</w:t>
            </w:r>
            <w:r w:rsidRPr="001F66FB">
              <w:rPr>
                <w:sz w:val="22"/>
                <w:szCs w:val="22"/>
                <w:lang w:val="sr-Cyrl-CS"/>
              </w:rPr>
              <w:t>. Развијање и усавршавање у областима организације и управљања процесом рада, способност за организовање тимског рада и остваривање добре  комуникације са запосленима.</w:t>
            </w:r>
          </w:p>
        </w:tc>
        <w:tc>
          <w:tcPr>
            <w:tcW w:w="1701"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Директор, тимови, наставници и сви запослени.</w:t>
            </w:r>
          </w:p>
        </w:tc>
        <w:tc>
          <w:tcPr>
            <w:tcW w:w="1134"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Током школске године.</w:t>
            </w:r>
          </w:p>
        </w:tc>
        <w:tc>
          <w:tcPr>
            <w:tcW w:w="2044"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Омогућавањем и подржавањем перманентног стручног усавршавања запослених.</w:t>
            </w:r>
          </w:p>
          <w:p w:rsidR="00417E47" w:rsidRPr="001F66FB" w:rsidRDefault="00417E47">
            <w:pPr>
              <w:spacing w:line="276" w:lineRule="auto"/>
              <w:rPr>
                <w:sz w:val="22"/>
                <w:szCs w:val="22"/>
                <w:lang w:val="sr-Cyrl-CS"/>
              </w:rPr>
            </w:pPr>
            <w:r w:rsidRPr="001F66FB">
              <w:rPr>
                <w:sz w:val="22"/>
                <w:szCs w:val="22"/>
                <w:lang w:val="sr-Cyrl-CS"/>
              </w:rPr>
              <w:t>Поделом обавеза и задужења на основу стручности, знања и способности.</w:t>
            </w:r>
          </w:p>
          <w:p w:rsidR="00417E47" w:rsidRPr="001F66FB" w:rsidRDefault="00417E47">
            <w:pPr>
              <w:spacing w:line="276" w:lineRule="auto"/>
              <w:rPr>
                <w:sz w:val="22"/>
                <w:szCs w:val="22"/>
                <w:lang w:val="sr-Cyrl-CS"/>
              </w:rPr>
            </w:pPr>
            <w:r w:rsidRPr="001F66FB">
              <w:rPr>
                <w:sz w:val="22"/>
                <w:szCs w:val="22"/>
                <w:lang w:val="sr-Cyrl-CS"/>
              </w:rPr>
              <w:t>Формирањем тимова .</w:t>
            </w:r>
          </w:p>
          <w:p w:rsidR="00417E47" w:rsidRPr="001F66FB" w:rsidRDefault="00417E47">
            <w:pPr>
              <w:spacing w:line="276" w:lineRule="auto"/>
              <w:rPr>
                <w:sz w:val="22"/>
                <w:szCs w:val="22"/>
                <w:lang w:val="sr-Cyrl-CS"/>
              </w:rPr>
            </w:pPr>
            <w:r w:rsidRPr="001F66FB">
              <w:rPr>
                <w:sz w:val="22"/>
                <w:szCs w:val="22"/>
                <w:lang w:val="sr-Cyrl-CS"/>
              </w:rPr>
              <w:t>Благовременим информисањем свих запослених о животу и раду школе.</w:t>
            </w:r>
          </w:p>
          <w:p w:rsidR="00417E47" w:rsidRPr="001F66FB" w:rsidRDefault="00417E47">
            <w:pPr>
              <w:spacing w:line="276" w:lineRule="auto"/>
              <w:rPr>
                <w:sz w:val="22"/>
                <w:szCs w:val="22"/>
                <w:lang w:val="sr-Cyrl-CS"/>
              </w:rPr>
            </w:pPr>
            <w:r w:rsidRPr="001F66FB">
              <w:rPr>
                <w:sz w:val="22"/>
                <w:szCs w:val="22"/>
                <w:lang w:val="sr-Cyrl-CS"/>
              </w:rPr>
              <w:t xml:space="preserve">Сарадњом са Школском управом, другим школама, </w:t>
            </w:r>
            <w:r w:rsidRPr="001F66FB">
              <w:rPr>
                <w:sz w:val="22"/>
                <w:szCs w:val="22"/>
                <w:lang w:val="sr-Cyrl-CS"/>
              </w:rPr>
              <w:lastRenderedPageBreak/>
              <w:t>организацијама и локалном заједницом.</w:t>
            </w:r>
          </w:p>
        </w:tc>
        <w:tc>
          <w:tcPr>
            <w:tcW w:w="2128"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lastRenderedPageBreak/>
              <w:t>Анализом евиденције праћења реализације Годишњег плана рада школе и Школског програма, кроз извештаје,    белешке,</w:t>
            </w:r>
          </w:p>
          <w:p w:rsidR="00417E47" w:rsidRPr="001F66FB" w:rsidRDefault="00417E47">
            <w:pPr>
              <w:spacing w:line="276" w:lineRule="auto"/>
              <w:rPr>
                <w:sz w:val="22"/>
                <w:szCs w:val="22"/>
                <w:lang w:val="sr-Cyrl-CS" w:eastAsia="sr-Cyrl-CS"/>
              </w:rPr>
            </w:pPr>
            <w:r w:rsidRPr="001F66FB">
              <w:rPr>
                <w:sz w:val="22"/>
                <w:szCs w:val="22"/>
                <w:lang w:val="sr-Cyrl-CS"/>
              </w:rPr>
              <w:t>анкете ...</w:t>
            </w:r>
          </w:p>
        </w:tc>
      </w:tr>
      <w:tr w:rsidR="00417E47" w:rsidRPr="001F66FB" w:rsidTr="001F66FB">
        <w:tc>
          <w:tcPr>
            <w:tcW w:w="2235"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ru-RU"/>
              </w:rPr>
              <w:lastRenderedPageBreak/>
              <w:t>4</w:t>
            </w:r>
            <w:r w:rsidRPr="001F66FB">
              <w:rPr>
                <w:sz w:val="22"/>
                <w:szCs w:val="22"/>
                <w:lang w:val="sr-Cyrl-CS"/>
              </w:rPr>
              <w:t>.Праћење и унапређење сопствене праксе, а у циљу развијања спремности и оспособљености за процес вредновања и самовредновања.</w:t>
            </w:r>
          </w:p>
        </w:tc>
        <w:tc>
          <w:tcPr>
            <w:tcW w:w="1701"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Директор, помоћник директора, стручни сарадници,</w:t>
            </w:r>
          </w:p>
          <w:p w:rsidR="00417E47" w:rsidRPr="001F66FB" w:rsidRDefault="00417E47">
            <w:pPr>
              <w:spacing w:line="276" w:lineRule="auto"/>
              <w:rPr>
                <w:sz w:val="22"/>
                <w:szCs w:val="22"/>
                <w:lang w:val="sr-Cyrl-CS" w:eastAsia="sr-Cyrl-CS"/>
              </w:rPr>
            </w:pPr>
            <w:r w:rsidRPr="001F66FB">
              <w:rPr>
                <w:sz w:val="22"/>
                <w:szCs w:val="22"/>
                <w:lang w:val="sr-Cyrl-CS"/>
              </w:rPr>
              <w:t>сви запослени.</w:t>
            </w:r>
          </w:p>
        </w:tc>
        <w:tc>
          <w:tcPr>
            <w:tcW w:w="1134"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Током школске године.</w:t>
            </w:r>
          </w:p>
        </w:tc>
        <w:tc>
          <w:tcPr>
            <w:tcW w:w="2044"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Спровођењем процеса Самовредновања по утврђеним критеријумима,плански и редовно.</w:t>
            </w:r>
          </w:p>
          <w:p w:rsidR="00417E47" w:rsidRPr="001F66FB" w:rsidRDefault="00417E47">
            <w:pPr>
              <w:spacing w:line="276" w:lineRule="auto"/>
              <w:rPr>
                <w:sz w:val="22"/>
                <w:szCs w:val="22"/>
                <w:lang w:val="sr-Cyrl-CS"/>
              </w:rPr>
            </w:pPr>
            <w:r w:rsidRPr="001F66FB">
              <w:rPr>
                <w:sz w:val="22"/>
                <w:szCs w:val="22"/>
                <w:lang w:val="sr-Cyrl-CS"/>
              </w:rPr>
              <w:t>Вођењем евиденције о процени квалитета рада школе.</w:t>
            </w:r>
          </w:p>
          <w:p w:rsidR="00417E47" w:rsidRPr="001F66FB" w:rsidRDefault="00417E47">
            <w:pPr>
              <w:spacing w:line="276" w:lineRule="auto"/>
              <w:rPr>
                <w:sz w:val="22"/>
                <w:szCs w:val="22"/>
                <w:lang w:val="sr-Cyrl-CS"/>
              </w:rPr>
            </w:pPr>
            <w:r w:rsidRPr="001F66FB">
              <w:rPr>
                <w:sz w:val="22"/>
                <w:szCs w:val="22"/>
                <w:lang w:val="sr-Cyrl-CS"/>
              </w:rPr>
              <w:t>Израда акционих планова у циљу отклањања уочених слабости.</w:t>
            </w:r>
          </w:p>
          <w:p w:rsidR="00417E47" w:rsidRPr="001F66FB" w:rsidRDefault="00417E47">
            <w:pPr>
              <w:spacing w:line="276" w:lineRule="auto"/>
              <w:rPr>
                <w:sz w:val="22"/>
                <w:szCs w:val="22"/>
                <w:lang w:val="sr-Cyrl-CS" w:eastAsia="sr-Cyrl-CS"/>
              </w:rPr>
            </w:pPr>
            <w:r w:rsidRPr="001F66FB">
              <w:rPr>
                <w:sz w:val="22"/>
                <w:szCs w:val="22"/>
                <w:lang w:val="sr-Cyrl-CS"/>
              </w:rPr>
              <w:t>Подстицање ефикасности и ефективности рада сваког запосленог постављањем рокова и анализом постигнутих резултата.</w:t>
            </w:r>
          </w:p>
        </w:tc>
        <w:tc>
          <w:tcPr>
            <w:tcW w:w="2128"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Кроз извештаје о спроведеном самовредновању, кроз акционе планове и њихову реализацију, анализом и компарацијом успеха ученика, постигнутим резултатима на такмичењима, учешћима на литерарним и ликовним конкурсима анализом и компарацијом резултата на квалификационим испитима.</w:t>
            </w:r>
          </w:p>
        </w:tc>
      </w:tr>
      <w:tr w:rsidR="00417E47" w:rsidRPr="001F66FB" w:rsidTr="001F66FB">
        <w:tc>
          <w:tcPr>
            <w:tcW w:w="2235"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 xml:space="preserve">5.Оспособљавање за широку примену рачунара и развијање вештине учења од других коришћењем могућности које нуди Интернет. </w:t>
            </w:r>
          </w:p>
        </w:tc>
        <w:tc>
          <w:tcPr>
            <w:tcW w:w="1701"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Директор и наставници</w:t>
            </w:r>
          </w:p>
        </w:tc>
        <w:tc>
          <w:tcPr>
            <w:tcW w:w="1134"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Током школске године</w:t>
            </w:r>
          </w:p>
        </w:tc>
        <w:tc>
          <w:tcPr>
            <w:tcW w:w="2044"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Кроз семинаре и литературу.</w:t>
            </w:r>
          </w:p>
        </w:tc>
        <w:tc>
          <w:tcPr>
            <w:tcW w:w="2128" w:type="dxa"/>
            <w:tcBorders>
              <w:top w:val="single" w:sz="4" w:space="0" w:color="auto"/>
              <w:left w:val="single" w:sz="4" w:space="0" w:color="auto"/>
              <w:bottom w:val="sing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Кроз резултате школе.</w:t>
            </w:r>
          </w:p>
        </w:tc>
      </w:tr>
      <w:tr w:rsidR="00417E47" w:rsidRPr="001F66FB" w:rsidTr="001F66FB">
        <w:tc>
          <w:tcPr>
            <w:tcW w:w="2235" w:type="dxa"/>
            <w:tcBorders>
              <w:top w:val="single" w:sz="4" w:space="0" w:color="auto"/>
              <w:left w:val="single" w:sz="4" w:space="0" w:color="auto"/>
              <w:bottom w:val="doub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6</w:t>
            </w:r>
            <w:r w:rsidRPr="001F66FB">
              <w:rPr>
                <w:sz w:val="22"/>
                <w:szCs w:val="22"/>
                <w:lang w:val="ru-RU"/>
              </w:rPr>
              <w:t>.</w:t>
            </w:r>
            <w:r w:rsidRPr="001F66FB">
              <w:rPr>
                <w:sz w:val="22"/>
                <w:szCs w:val="22"/>
                <w:lang w:val="sr-Cyrl-CS"/>
              </w:rPr>
              <w:t>Размена искуства, унапређивање струке,напредовање и стицање звања.</w:t>
            </w:r>
          </w:p>
        </w:tc>
        <w:tc>
          <w:tcPr>
            <w:tcW w:w="1701" w:type="dxa"/>
            <w:tcBorders>
              <w:top w:val="single" w:sz="4" w:space="0" w:color="auto"/>
              <w:left w:val="single" w:sz="4" w:space="0" w:color="auto"/>
              <w:bottom w:val="doub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 xml:space="preserve">Директор,   </w:t>
            </w:r>
          </w:p>
          <w:p w:rsidR="00417E47" w:rsidRPr="001F66FB" w:rsidRDefault="00417E47">
            <w:pPr>
              <w:spacing w:line="276" w:lineRule="auto"/>
              <w:rPr>
                <w:sz w:val="22"/>
                <w:szCs w:val="22"/>
                <w:lang w:val="sr-Cyrl-CS"/>
              </w:rPr>
            </w:pPr>
            <w:r w:rsidRPr="001F66FB">
              <w:rPr>
                <w:sz w:val="22"/>
                <w:szCs w:val="22"/>
                <w:lang w:val="sr-Cyrl-CS"/>
              </w:rPr>
              <w:t>стручни сарадници,  Школски одбор,</w:t>
            </w:r>
          </w:p>
          <w:p w:rsidR="00417E47" w:rsidRPr="001F66FB" w:rsidRDefault="00417E47">
            <w:pPr>
              <w:spacing w:line="276" w:lineRule="auto"/>
              <w:rPr>
                <w:sz w:val="22"/>
                <w:szCs w:val="22"/>
                <w:lang w:val="sr-Cyrl-CS"/>
              </w:rPr>
            </w:pPr>
            <w:r w:rsidRPr="001F66FB">
              <w:rPr>
                <w:sz w:val="22"/>
                <w:szCs w:val="22"/>
                <w:lang w:val="sr-Cyrl-CS"/>
              </w:rPr>
              <w:t>родитељи,</w:t>
            </w:r>
          </w:p>
          <w:p w:rsidR="00417E47" w:rsidRPr="001F66FB" w:rsidRDefault="00417E47">
            <w:pPr>
              <w:spacing w:line="276" w:lineRule="auto"/>
              <w:rPr>
                <w:sz w:val="22"/>
                <w:szCs w:val="22"/>
                <w:lang w:val="sr-Cyrl-CS"/>
              </w:rPr>
            </w:pPr>
            <w:r w:rsidRPr="001F66FB">
              <w:rPr>
                <w:sz w:val="22"/>
                <w:szCs w:val="22"/>
                <w:lang w:val="sr-Cyrl-CS"/>
              </w:rPr>
              <w:t>друге школе,</w:t>
            </w:r>
          </w:p>
          <w:p w:rsidR="00417E47" w:rsidRPr="001F66FB" w:rsidRDefault="00417E47">
            <w:pPr>
              <w:spacing w:line="276" w:lineRule="auto"/>
              <w:rPr>
                <w:sz w:val="22"/>
                <w:szCs w:val="22"/>
                <w:lang w:val="sr-Cyrl-CS"/>
              </w:rPr>
            </w:pPr>
            <w:r w:rsidRPr="001F66FB">
              <w:rPr>
                <w:sz w:val="22"/>
                <w:szCs w:val="22"/>
                <w:lang w:val="sr-Cyrl-CS"/>
              </w:rPr>
              <w:t>саветници,</w:t>
            </w:r>
          </w:p>
          <w:p w:rsidR="00417E47" w:rsidRPr="001F66FB" w:rsidRDefault="00417E47">
            <w:pPr>
              <w:spacing w:line="276" w:lineRule="auto"/>
              <w:rPr>
                <w:sz w:val="22"/>
                <w:szCs w:val="22"/>
                <w:lang w:val="sr-Cyrl-CS" w:eastAsia="sr-Cyrl-CS"/>
              </w:rPr>
            </w:pPr>
            <w:r w:rsidRPr="001F66FB">
              <w:rPr>
                <w:sz w:val="22"/>
                <w:szCs w:val="22"/>
                <w:lang w:val="sr-Cyrl-CS"/>
              </w:rPr>
              <w:t>ученици, локална заједница...</w:t>
            </w:r>
          </w:p>
        </w:tc>
        <w:tc>
          <w:tcPr>
            <w:tcW w:w="1134" w:type="dxa"/>
            <w:tcBorders>
              <w:top w:val="single" w:sz="4" w:space="0" w:color="auto"/>
              <w:left w:val="single" w:sz="4" w:space="0" w:color="auto"/>
              <w:bottom w:val="doub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Током школске године.</w:t>
            </w:r>
          </w:p>
        </w:tc>
        <w:tc>
          <w:tcPr>
            <w:tcW w:w="2044" w:type="dxa"/>
            <w:tcBorders>
              <w:top w:val="single" w:sz="4" w:space="0" w:color="auto"/>
              <w:left w:val="single" w:sz="4" w:space="0" w:color="auto"/>
              <w:bottom w:val="doub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Развијањем међусобне</w:t>
            </w:r>
          </w:p>
          <w:p w:rsidR="00417E47" w:rsidRPr="001F66FB" w:rsidRDefault="00417E47">
            <w:pPr>
              <w:spacing w:line="276" w:lineRule="auto"/>
              <w:rPr>
                <w:sz w:val="22"/>
                <w:szCs w:val="22"/>
                <w:lang w:val="sr-Cyrl-CS"/>
              </w:rPr>
            </w:pPr>
            <w:r w:rsidRPr="001F66FB">
              <w:rPr>
                <w:sz w:val="22"/>
                <w:szCs w:val="22"/>
                <w:lang w:val="sr-Cyrl-CS"/>
              </w:rPr>
              <w:t>сарадње са родитељима, са Школским одбором, са Школском управом,</w:t>
            </w:r>
          </w:p>
          <w:p w:rsidR="00417E47" w:rsidRPr="001F66FB" w:rsidRDefault="00417E47">
            <w:pPr>
              <w:spacing w:line="276" w:lineRule="auto"/>
              <w:rPr>
                <w:sz w:val="22"/>
                <w:szCs w:val="22"/>
                <w:lang w:val="sr-Cyrl-CS"/>
              </w:rPr>
            </w:pPr>
            <w:r w:rsidRPr="001F66FB">
              <w:rPr>
                <w:sz w:val="22"/>
                <w:szCs w:val="22"/>
                <w:lang w:val="sr-Cyrl-CS"/>
              </w:rPr>
              <w:t>сарадњом са другим школама,организацијама,</w:t>
            </w:r>
          </w:p>
          <w:p w:rsidR="00417E47" w:rsidRPr="001F66FB" w:rsidRDefault="00417E47">
            <w:pPr>
              <w:spacing w:line="276" w:lineRule="auto"/>
              <w:rPr>
                <w:sz w:val="22"/>
                <w:szCs w:val="22"/>
                <w:lang w:val="sr-Cyrl-CS" w:eastAsia="sr-Cyrl-CS"/>
              </w:rPr>
            </w:pPr>
            <w:r w:rsidRPr="001F66FB">
              <w:rPr>
                <w:sz w:val="22"/>
                <w:szCs w:val="22"/>
                <w:lang w:val="sr-Cyrl-CS"/>
              </w:rPr>
              <w:t>локалном заједницом.</w:t>
            </w:r>
          </w:p>
        </w:tc>
        <w:tc>
          <w:tcPr>
            <w:tcW w:w="2128" w:type="dxa"/>
            <w:tcBorders>
              <w:top w:val="single" w:sz="4" w:space="0" w:color="auto"/>
              <w:left w:val="single" w:sz="4" w:space="0" w:color="auto"/>
              <w:bottom w:val="double" w:sz="4" w:space="0" w:color="auto"/>
              <w:right w:val="single" w:sz="4" w:space="0" w:color="auto"/>
            </w:tcBorders>
            <w:vAlign w:val="center"/>
          </w:tcPr>
          <w:p w:rsidR="00417E47" w:rsidRPr="001F66FB" w:rsidRDefault="00417E47">
            <w:pPr>
              <w:spacing w:line="276" w:lineRule="auto"/>
              <w:rPr>
                <w:sz w:val="22"/>
                <w:szCs w:val="22"/>
                <w:lang w:val="sr-Cyrl-CS" w:eastAsia="sr-Cyrl-CS"/>
              </w:rPr>
            </w:pPr>
            <w:r w:rsidRPr="001F66FB">
              <w:rPr>
                <w:sz w:val="22"/>
                <w:szCs w:val="22"/>
                <w:lang w:val="sr-Cyrl-CS"/>
              </w:rPr>
              <w:t>Кроз извештаје, записнике, белешке.</w:t>
            </w:r>
          </w:p>
        </w:tc>
      </w:tr>
    </w:tbl>
    <w:p w:rsidR="001C6CBC" w:rsidRPr="001C6CBC" w:rsidRDefault="001C6CBC" w:rsidP="00AF13C4">
      <w:pPr>
        <w:rPr>
          <w:sz w:val="24"/>
          <w:szCs w:val="24"/>
        </w:rPr>
      </w:pPr>
    </w:p>
    <w:p w:rsidR="00C11B0E" w:rsidRPr="00C11B0E" w:rsidRDefault="009260D0" w:rsidP="00C11B0E">
      <w:pPr>
        <w:pStyle w:val="Heading2"/>
        <w:rPr>
          <w:sz w:val="28"/>
          <w:szCs w:val="28"/>
          <w:lang w:val="sr-Cyrl-CS"/>
        </w:rPr>
      </w:pPr>
      <w:bookmarkStart w:id="1466" w:name="_Toc496378227"/>
      <w:bookmarkStart w:id="1467" w:name="_Toc523069738"/>
      <w:bookmarkStart w:id="1468" w:name="_Toc525760659"/>
      <w:bookmarkStart w:id="1469" w:name="_Toc50634802"/>
      <w:bookmarkStart w:id="1470" w:name="_Toc82419216"/>
      <w:r w:rsidRPr="00F20EF3">
        <w:lastRenderedPageBreak/>
        <w:t>7</w:t>
      </w:r>
      <w:r w:rsidRPr="00F20EF3">
        <w:rPr>
          <w:sz w:val="28"/>
        </w:rPr>
        <w:t>.</w:t>
      </w:r>
      <w:r w:rsidR="00E264C1" w:rsidRPr="00F20EF3">
        <w:rPr>
          <w:lang w:val="sr-Cyrl-CS"/>
        </w:rPr>
        <w:t>2</w:t>
      </w:r>
      <w:r w:rsidR="0069099A" w:rsidRPr="00C22C06">
        <w:rPr>
          <w:lang w:val="sr-Cyrl-CS"/>
        </w:rPr>
        <w:t xml:space="preserve"> </w:t>
      </w:r>
      <w:r w:rsidR="00A66C1E" w:rsidRPr="00C22C06">
        <w:rPr>
          <w:lang w:val="sr-Latn-CS"/>
        </w:rPr>
        <w:t xml:space="preserve"> </w:t>
      </w:r>
      <w:r w:rsidR="00CC4D3F" w:rsidRPr="00C22C06">
        <w:rPr>
          <w:lang w:val="sr-Cyrl-CS"/>
        </w:rPr>
        <w:t>П</w:t>
      </w:r>
      <w:r w:rsidR="00E26D35">
        <w:rPr>
          <w:lang w:val="sr-Cyrl-BA"/>
        </w:rPr>
        <w:t>лан</w:t>
      </w:r>
      <w:r w:rsidR="007F30C8" w:rsidRPr="00C22C06">
        <w:rPr>
          <w:lang w:val="sr-Cyrl-BA"/>
        </w:rPr>
        <w:t xml:space="preserve"> рада организатора наста</w:t>
      </w:r>
      <w:r w:rsidR="007F30C8" w:rsidRPr="00C22C06">
        <w:rPr>
          <w:lang w:val="sr-Cyrl-CS"/>
        </w:rPr>
        <w:t>ве</w:t>
      </w:r>
      <w:bookmarkEnd w:id="1466"/>
      <w:bookmarkEnd w:id="1467"/>
      <w:bookmarkEnd w:id="1468"/>
      <w:bookmarkEnd w:id="1469"/>
      <w:r w:rsidR="00E26D35">
        <w:rPr>
          <w:lang w:val="sr-Cyrl-CS"/>
        </w:rPr>
        <w:t xml:space="preserve"> за школску 202</w:t>
      </w:r>
      <w:r w:rsidR="00C140F5">
        <w:rPr>
          <w:lang w:val="sr-Cyrl-CS"/>
        </w:rPr>
        <w:t>1</w:t>
      </w:r>
      <w:r w:rsidR="00E26D35">
        <w:rPr>
          <w:lang w:val="sr-Cyrl-CS"/>
        </w:rPr>
        <w:t>/2</w:t>
      </w:r>
      <w:r w:rsidR="00C140F5">
        <w:rPr>
          <w:lang w:val="sr-Cyrl-CS"/>
        </w:rPr>
        <w:t>2</w:t>
      </w:r>
      <w:r w:rsidR="00E26D35">
        <w:rPr>
          <w:lang w:val="sr-Cyrl-CS"/>
        </w:rPr>
        <w:t>. годину</w:t>
      </w:r>
      <w:bookmarkEnd w:id="1470"/>
    </w:p>
    <w:p w:rsidR="00C11B0E" w:rsidRDefault="00C11B0E" w:rsidP="00C11B0E">
      <w:pPr>
        <w:ind w:right="-2"/>
        <w:rPr>
          <w:b/>
          <w:bCs/>
          <w:sz w:val="28"/>
          <w:szCs w:val="28"/>
          <w:lang w:val="sr-Cyrl-CS"/>
        </w:rPr>
      </w:pPr>
    </w:p>
    <w:p w:rsidR="00C11B0E" w:rsidRPr="00C11B0E" w:rsidRDefault="00C11B0E" w:rsidP="003A1621">
      <w:pPr>
        <w:spacing w:line="276" w:lineRule="auto"/>
        <w:ind w:right="-2"/>
        <w:jc w:val="both"/>
        <w:rPr>
          <w:bCs/>
          <w:sz w:val="24"/>
          <w:szCs w:val="24"/>
          <w:lang w:val="sr-Cyrl-CS"/>
        </w:rPr>
      </w:pPr>
      <w:r w:rsidRPr="00C11B0E">
        <w:rPr>
          <w:bCs/>
          <w:sz w:val="24"/>
          <w:szCs w:val="24"/>
          <w:lang w:val="sr-Cyrl-CS"/>
        </w:rPr>
        <w:t>Средња школа  „Краљ Петар</w:t>
      </w:r>
      <w:r w:rsidRPr="00C11B0E">
        <w:rPr>
          <w:bCs/>
          <w:sz w:val="24"/>
          <w:szCs w:val="24"/>
          <w:lang w:val="sr-Latn-CS"/>
        </w:rPr>
        <w:t xml:space="preserve"> I</w:t>
      </w:r>
      <w:r w:rsidRPr="00C11B0E">
        <w:rPr>
          <w:bCs/>
          <w:sz w:val="24"/>
          <w:szCs w:val="24"/>
          <w:lang w:val="sr-Cyrl-CS"/>
        </w:rPr>
        <w:t>“  је мешовита школа</w:t>
      </w:r>
      <w:r w:rsidRPr="00EE0451">
        <w:rPr>
          <w:bCs/>
          <w:sz w:val="24"/>
          <w:szCs w:val="24"/>
          <w:lang w:val="sr-Cyrl-CS"/>
        </w:rPr>
        <w:t xml:space="preserve">, </w:t>
      </w:r>
      <w:r w:rsidRPr="00C11B0E">
        <w:rPr>
          <w:bCs/>
          <w:sz w:val="24"/>
          <w:szCs w:val="24"/>
          <w:lang w:val="sr-Cyrl-CS"/>
        </w:rPr>
        <w:t xml:space="preserve">обухвата </w:t>
      </w:r>
      <w:r w:rsidR="001C6CBC">
        <w:rPr>
          <w:bCs/>
          <w:sz w:val="24"/>
          <w:szCs w:val="24"/>
          <w:lang w:val="sr-Cyrl-CS"/>
        </w:rPr>
        <w:t>три</w:t>
      </w:r>
      <w:r w:rsidRPr="00C11B0E">
        <w:rPr>
          <w:bCs/>
          <w:sz w:val="24"/>
          <w:szCs w:val="24"/>
          <w:lang w:val="sr-Cyrl-CS"/>
        </w:rPr>
        <w:t xml:space="preserve"> подручја рада</w:t>
      </w:r>
      <w:r w:rsidRPr="00C11B0E">
        <w:rPr>
          <w:bCs/>
          <w:sz w:val="24"/>
          <w:szCs w:val="24"/>
          <w:lang w:val="sr-Latn-CS"/>
        </w:rPr>
        <w:t xml:space="preserve"> </w:t>
      </w:r>
      <w:r w:rsidRPr="00C11B0E">
        <w:rPr>
          <w:bCs/>
          <w:sz w:val="24"/>
          <w:szCs w:val="24"/>
          <w:lang w:val="sr-Cyrl-CS"/>
        </w:rPr>
        <w:t>и то:</w:t>
      </w:r>
    </w:p>
    <w:p w:rsidR="00C11B0E" w:rsidRPr="00C11B0E" w:rsidRDefault="00C11B0E" w:rsidP="000069B3">
      <w:pPr>
        <w:pStyle w:val="ListParagraph"/>
        <w:numPr>
          <w:ilvl w:val="0"/>
          <w:numId w:val="49"/>
        </w:numPr>
        <w:overflowPunct w:val="0"/>
        <w:autoSpaceDE w:val="0"/>
        <w:autoSpaceDN w:val="0"/>
        <w:adjustRightInd w:val="0"/>
        <w:spacing w:after="0"/>
        <w:ind w:right="-2"/>
        <w:jc w:val="both"/>
        <w:textAlignment w:val="baseline"/>
        <w:rPr>
          <w:rFonts w:ascii="Times New Roman" w:hAnsi="Times New Roman"/>
          <w:bCs/>
          <w:sz w:val="24"/>
          <w:szCs w:val="24"/>
          <w:lang w:val="sr-Cyrl-CS"/>
        </w:rPr>
      </w:pPr>
      <w:r w:rsidRPr="00C11B0E">
        <w:rPr>
          <w:rFonts w:ascii="Times New Roman" w:hAnsi="Times New Roman"/>
          <w:bCs/>
          <w:sz w:val="24"/>
          <w:szCs w:val="24"/>
          <w:lang w:val="sr-Cyrl-CS"/>
        </w:rPr>
        <w:t xml:space="preserve">гимназија, </w:t>
      </w:r>
    </w:p>
    <w:p w:rsidR="00C11B0E" w:rsidRPr="00C11B0E" w:rsidRDefault="00C11B0E" w:rsidP="000069B3">
      <w:pPr>
        <w:pStyle w:val="ListParagraph"/>
        <w:numPr>
          <w:ilvl w:val="0"/>
          <w:numId w:val="49"/>
        </w:numPr>
        <w:overflowPunct w:val="0"/>
        <w:autoSpaceDE w:val="0"/>
        <w:autoSpaceDN w:val="0"/>
        <w:adjustRightInd w:val="0"/>
        <w:spacing w:after="0"/>
        <w:ind w:right="-2"/>
        <w:jc w:val="both"/>
        <w:textAlignment w:val="baseline"/>
        <w:rPr>
          <w:rFonts w:ascii="Times New Roman" w:hAnsi="Times New Roman"/>
          <w:bCs/>
          <w:sz w:val="24"/>
          <w:szCs w:val="24"/>
          <w:lang w:val="sr-Cyrl-CS"/>
        </w:rPr>
      </w:pPr>
      <w:r w:rsidRPr="00C11B0E">
        <w:rPr>
          <w:rFonts w:ascii="Times New Roman" w:hAnsi="Times New Roman"/>
          <w:bCs/>
          <w:sz w:val="24"/>
          <w:szCs w:val="24"/>
          <w:lang w:val="sr-Cyrl-CS"/>
        </w:rPr>
        <w:t xml:space="preserve">пољопривреда, производња и прерада хране, </w:t>
      </w:r>
    </w:p>
    <w:p w:rsidR="00C11B0E" w:rsidRPr="001C6CBC" w:rsidRDefault="00C11B0E" w:rsidP="000069B3">
      <w:pPr>
        <w:pStyle w:val="ListParagraph"/>
        <w:numPr>
          <w:ilvl w:val="0"/>
          <w:numId w:val="49"/>
        </w:numPr>
        <w:overflowPunct w:val="0"/>
        <w:autoSpaceDE w:val="0"/>
        <w:autoSpaceDN w:val="0"/>
        <w:adjustRightInd w:val="0"/>
        <w:spacing w:after="0"/>
        <w:ind w:right="-2"/>
        <w:jc w:val="both"/>
        <w:textAlignment w:val="baseline"/>
        <w:rPr>
          <w:rFonts w:ascii="Times New Roman" w:hAnsi="Times New Roman"/>
          <w:bCs/>
          <w:sz w:val="24"/>
          <w:szCs w:val="24"/>
          <w:lang w:val="sr-Cyrl-CS"/>
        </w:rPr>
      </w:pPr>
      <w:r w:rsidRPr="00C11B0E">
        <w:rPr>
          <w:rFonts w:ascii="Times New Roman" w:hAnsi="Times New Roman"/>
          <w:bCs/>
          <w:sz w:val="24"/>
          <w:szCs w:val="24"/>
          <w:lang w:val="sr-Cyrl-CS"/>
        </w:rPr>
        <w:t>машинство и обрада метала</w:t>
      </w:r>
    </w:p>
    <w:p w:rsidR="00C11B0E" w:rsidRPr="00C11B0E" w:rsidRDefault="00C11B0E" w:rsidP="003A1621">
      <w:pPr>
        <w:spacing w:line="276" w:lineRule="auto"/>
        <w:ind w:right="-2"/>
        <w:jc w:val="both"/>
        <w:rPr>
          <w:bCs/>
          <w:sz w:val="24"/>
          <w:szCs w:val="24"/>
          <w:lang w:val="sr-Cyrl-CS"/>
        </w:rPr>
      </w:pPr>
      <w:r w:rsidRPr="00C11B0E">
        <w:rPr>
          <w:bCs/>
          <w:sz w:val="24"/>
          <w:szCs w:val="24"/>
          <w:lang w:val="sr-Cyrl-CS"/>
        </w:rPr>
        <w:t>Послови  и задаци  организатора наставе односе се на следеће области:</w:t>
      </w:r>
    </w:p>
    <w:p w:rsidR="00C11B0E" w:rsidRPr="00C11B0E" w:rsidRDefault="00C11B0E" w:rsidP="000069B3">
      <w:pPr>
        <w:pStyle w:val="ListParagraph"/>
        <w:numPr>
          <w:ilvl w:val="0"/>
          <w:numId w:val="50"/>
        </w:numPr>
        <w:overflowPunct w:val="0"/>
        <w:autoSpaceDE w:val="0"/>
        <w:autoSpaceDN w:val="0"/>
        <w:adjustRightInd w:val="0"/>
        <w:spacing w:after="0"/>
        <w:ind w:left="993" w:right="-2"/>
        <w:textAlignment w:val="baseline"/>
        <w:rPr>
          <w:rFonts w:ascii="Times New Roman" w:hAnsi="Times New Roman"/>
          <w:bCs/>
          <w:sz w:val="24"/>
          <w:szCs w:val="24"/>
          <w:lang w:val="sr-Cyrl-CS"/>
        </w:rPr>
      </w:pPr>
      <w:r w:rsidRPr="00C11B0E">
        <w:rPr>
          <w:rFonts w:ascii="Times New Roman" w:hAnsi="Times New Roman"/>
          <w:bCs/>
          <w:sz w:val="24"/>
          <w:szCs w:val="24"/>
          <w:lang w:val="sr-Cyrl-CS"/>
        </w:rPr>
        <w:t>Планирање образовно- васпитног рада</w:t>
      </w:r>
    </w:p>
    <w:p w:rsidR="00C11B0E" w:rsidRPr="00C11B0E" w:rsidRDefault="00C11B0E" w:rsidP="000069B3">
      <w:pPr>
        <w:pStyle w:val="ListParagraph"/>
        <w:numPr>
          <w:ilvl w:val="0"/>
          <w:numId w:val="50"/>
        </w:numPr>
        <w:overflowPunct w:val="0"/>
        <w:autoSpaceDE w:val="0"/>
        <w:autoSpaceDN w:val="0"/>
        <w:adjustRightInd w:val="0"/>
        <w:spacing w:after="0"/>
        <w:ind w:left="993" w:right="-2"/>
        <w:textAlignment w:val="baseline"/>
        <w:rPr>
          <w:rFonts w:ascii="Times New Roman" w:hAnsi="Times New Roman"/>
          <w:bCs/>
          <w:sz w:val="24"/>
          <w:szCs w:val="24"/>
          <w:lang w:val="sr-Cyrl-CS"/>
        </w:rPr>
      </w:pPr>
      <w:r w:rsidRPr="00C11B0E">
        <w:rPr>
          <w:rFonts w:ascii="Times New Roman" w:hAnsi="Times New Roman"/>
          <w:bCs/>
          <w:sz w:val="24"/>
          <w:szCs w:val="24"/>
          <w:lang w:val="sr-Cyrl-CS"/>
        </w:rPr>
        <w:t>Организација и реализација  образовно –васпитног рада</w:t>
      </w:r>
    </w:p>
    <w:p w:rsidR="00C11B0E" w:rsidRPr="00C11B0E" w:rsidRDefault="00C11B0E" w:rsidP="000069B3">
      <w:pPr>
        <w:pStyle w:val="ListParagraph"/>
        <w:numPr>
          <w:ilvl w:val="0"/>
          <w:numId w:val="50"/>
        </w:numPr>
        <w:overflowPunct w:val="0"/>
        <w:autoSpaceDE w:val="0"/>
        <w:autoSpaceDN w:val="0"/>
        <w:adjustRightInd w:val="0"/>
        <w:spacing w:after="0"/>
        <w:ind w:left="993" w:right="-2"/>
        <w:textAlignment w:val="baseline"/>
        <w:rPr>
          <w:rFonts w:ascii="Times New Roman" w:hAnsi="Times New Roman"/>
          <w:bCs/>
          <w:sz w:val="24"/>
          <w:szCs w:val="24"/>
          <w:lang w:val="sr-Cyrl-CS"/>
        </w:rPr>
      </w:pPr>
      <w:r w:rsidRPr="00C11B0E">
        <w:rPr>
          <w:rFonts w:ascii="Times New Roman" w:hAnsi="Times New Roman"/>
          <w:bCs/>
          <w:sz w:val="24"/>
          <w:szCs w:val="24"/>
          <w:lang w:val="sr-Cyrl-CS"/>
        </w:rPr>
        <w:t>Праћење реализације образовно-васпитног рада</w:t>
      </w:r>
    </w:p>
    <w:p w:rsidR="00C11B0E" w:rsidRPr="00C11B0E" w:rsidRDefault="00C11B0E" w:rsidP="000069B3">
      <w:pPr>
        <w:pStyle w:val="ListParagraph"/>
        <w:numPr>
          <w:ilvl w:val="0"/>
          <w:numId w:val="50"/>
        </w:numPr>
        <w:overflowPunct w:val="0"/>
        <w:autoSpaceDE w:val="0"/>
        <w:autoSpaceDN w:val="0"/>
        <w:adjustRightInd w:val="0"/>
        <w:spacing w:after="0"/>
        <w:ind w:left="993" w:right="-2"/>
        <w:textAlignment w:val="baseline"/>
        <w:rPr>
          <w:rFonts w:ascii="Times New Roman" w:hAnsi="Times New Roman"/>
          <w:bCs/>
          <w:sz w:val="24"/>
          <w:szCs w:val="24"/>
          <w:lang w:val="sr-Cyrl-CS"/>
        </w:rPr>
      </w:pPr>
      <w:r w:rsidRPr="00C11B0E">
        <w:rPr>
          <w:rFonts w:ascii="Times New Roman" w:hAnsi="Times New Roman"/>
          <w:bCs/>
          <w:sz w:val="24"/>
          <w:szCs w:val="24"/>
          <w:lang w:val="sr-Cyrl-CS"/>
        </w:rPr>
        <w:t>Извештавање и вођење педагошке документације</w:t>
      </w:r>
    </w:p>
    <w:p w:rsidR="00C11B0E" w:rsidRPr="001C6CBC" w:rsidRDefault="00C11B0E" w:rsidP="00C11B0E">
      <w:pPr>
        <w:tabs>
          <w:tab w:val="left" w:pos="2640"/>
        </w:tabs>
        <w:ind w:left="993" w:right="-2"/>
        <w:rPr>
          <w:bCs/>
          <w:sz w:val="24"/>
          <w:szCs w:val="24"/>
        </w:rPr>
      </w:pPr>
      <w:r>
        <w:rPr>
          <w:bCs/>
          <w:sz w:val="24"/>
          <w:szCs w:val="24"/>
        </w:rPr>
        <w:t xml:space="preserve">                                   </w:t>
      </w:r>
      <w:r>
        <w:rPr>
          <w:bCs/>
          <w:sz w:val="24"/>
          <w:szCs w:val="24"/>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1510"/>
        <w:gridCol w:w="1861"/>
        <w:gridCol w:w="1571"/>
        <w:gridCol w:w="1223"/>
        <w:gridCol w:w="1386"/>
        <w:gridCol w:w="1075"/>
      </w:tblGrid>
      <w:tr w:rsidR="00C11B0E" w:rsidRPr="0026152E" w:rsidTr="00472C3E">
        <w:trPr>
          <w:jc w:val="center"/>
        </w:trPr>
        <w:tc>
          <w:tcPr>
            <w:tcW w:w="663" w:type="dxa"/>
            <w:vAlign w:val="center"/>
          </w:tcPr>
          <w:p w:rsidR="00C11B0E" w:rsidRPr="0026152E" w:rsidRDefault="00C11B0E" w:rsidP="00472C3E">
            <w:pPr>
              <w:jc w:val="center"/>
            </w:pPr>
            <w:r w:rsidRPr="0026152E">
              <w:t>Р.бр.</w:t>
            </w:r>
          </w:p>
        </w:tc>
        <w:tc>
          <w:tcPr>
            <w:tcW w:w="1669" w:type="dxa"/>
            <w:vAlign w:val="center"/>
          </w:tcPr>
          <w:p w:rsidR="00C11B0E" w:rsidRPr="0026152E" w:rsidRDefault="00C11B0E" w:rsidP="00472C3E">
            <w:pPr>
              <w:jc w:val="center"/>
            </w:pPr>
            <w:r w:rsidRPr="0026152E">
              <w:t>Циљ</w:t>
            </w:r>
          </w:p>
        </w:tc>
        <w:tc>
          <w:tcPr>
            <w:tcW w:w="2064" w:type="dxa"/>
            <w:vAlign w:val="center"/>
          </w:tcPr>
          <w:p w:rsidR="00C11B0E" w:rsidRPr="0026152E" w:rsidRDefault="00C11B0E" w:rsidP="00472C3E">
            <w:pPr>
              <w:jc w:val="center"/>
            </w:pPr>
            <w:r w:rsidRPr="0026152E">
              <w:t>Активност</w:t>
            </w:r>
          </w:p>
        </w:tc>
        <w:tc>
          <w:tcPr>
            <w:tcW w:w="1737" w:type="dxa"/>
            <w:vAlign w:val="center"/>
          </w:tcPr>
          <w:p w:rsidR="00C11B0E" w:rsidRPr="0026152E" w:rsidRDefault="00C11B0E" w:rsidP="00472C3E">
            <w:pPr>
              <w:jc w:val="center"/>
            </w:pPr>
            <w:r w:rsidRPr="0026152E">
              <w:t>Начин реализације</w:t>
            </w:r>
          </w:p>
        </w:tc>
        <w:tc>
          <w:tcPr>
            <w:tcW w:w="1346" w:type="dxa"/>
            <w:vAlign w:val="center"/>
          </w:tcPr>
          <w:p w:rsidR="00C11B0E" w:rsidRPr="0026152E" w:rsidRDefault="00C11B0E" w:rsidP="00472C3E">
            <w:pPr>
              <w:jc w:val="center"/>
            </w:pPr>
            <w:r w:rsidRPr="0026152E">
              <w:t>Носиоци активности</w:t>
            </w:r>
          </w:p>
        </w:tc>
        <w:tc>
          <w:tcPr>
            <w:tcW w:w="1529" w:type="dxa"/>
            <w:vAlign w:val="center"/>
          </w:tcPr>
          <w:p w:rsidR="00C11B0E" w:rsidRPr="0026152E" w:rsidRDefault="00C11B0E" w:rsidP="00472C3E">
            <w:pPr>
              <w:jc w:val="center"/>
            </w:pPr>
            <w:r w:rsidRPr="0026152E">
              <w:t>Инструмент праћења</w:t>
            </w:r>
          </w:p>
        </w:tc>
        <w:tc>
          <w:tcPr>
            <w:tcW w:w="1180" w:type="dxa"/>
            <w:vAlign w:val="center"/>
          </w:tcPr>
          <w:p w:rsidR="00C11B0E" w:rsidRPr="0026152E" w:rsidRDefault="00C11B0E" w:rsidP="00472C3E">
            <w:pPr>
              <w:jc w:val="center"/>
            </w:pPr>
            <w:r w:rsidRPr="0026152E">
              <w:t>Динамика</w:t>
            </w:r>
          </w:p>
        </w:tc>
      </w:tr>
      <w:tr w:rsidR="00C11B0E" w:rsidRPr="0026152E" w:rsidTr="00472C3E">
        <w:trPr>
          <w:jc w:val="center"/>
        </w:trPr>
        <w:tc>
          <w:tcPr>
            <w:tcW w:w="663" w:type="dxa"/>
            <w:vAlign w:val="center"/>
          </w:tcPr>
          <w:p w:rsidR="00C11B0E" w:rsidRPr="0026152E" w:rsidRDefault="00C11B0E" w:rsidP="00472C3E">
            <w:pPr>
              <w:jc w:val="center"/>
            </w:pPr>
            <w:r w:rsidRPr="0026152E">
              <w:t>1.</w:t>
            </w:r>
          </w:p>
        </w:tc>
        <w:tc>
          <w:tcPr>
            <w:tcW w:w="1669" w:type="dxa"/>
          </w:tcPr>
          <w:p w:rsidR="00C11B0E" w:rsidRPr="0026152E" w:rsidRDefault="00C11B0E" w:rsidP="00472C3E">
            <w:pPr>
              <w:rPr>
                <w:lang w:val="sr-Cyrl-CS"/>
              </w:rPr>
            </w:pPr>
            <w:r w:rsidRPr="0026152E">
              <w:rPr>
                <w:lang w:val="sr-Cyrl-CS"/>
              </w:rPr>
              <w:t xml:space="preserve">Техничка подршка  у припреми школских просторија за почетак школске године   </w:t>
            </w:r>
          </w:p>
        </w:tc>
        <w:tc>
          <w:tcPr>
            <w:tcW w:w="2064" w:type="dxa"/>
          </w:tcPr>
          <w:p w:rsidR="00C11B0E" w:rsidRPr="0026152E" w:rsidRDefault="00C11B0E" w:rsidP="00472C3E">
            <w:pPr>
              <w:rPr>
                <w:lang w:val="sr-Cyrl-CS"/>
              </w:rPr>
            </w:pPr>
            <w:r w:rsidRPr="0026152E">
              <w:rPr>
                <w:lang w:val="sr-Cyrl-CS"/>
              </w:rPr>
              <w:t xml:space="preserve">Организационе припреме за почетак школске године </w:t>
            </w:r>
          </w:p>
          <w:p w:rsidR="00C11B0E" w:rsidRPr="0026152E" w:rsidRDefault="00C11B0E" w:rsidP="00472C3E">
            <w:pPr>
              <w:rPr>
                <w:lang w:val="sr-Cyrl-CS"/>
              </w:rPr>
            </w:pPr>
          </w:p>
          <w:p w:rsidR="00C11B0E" w:rsidRPr="0026152E" w:rsidRDefault="00C11B0E" w:rsidP="00472C3E">
            <w:pPr>
              <w:rPr>
                <w:lang w:val="sr-Cyrl-CS"/>
              </w:rPr>
            </w:pPr>
          </w:p>
        </w:tc>
        <w:tc>
          <w:tcPr>
            <w:tcW w:w="1737" w:type="dxa"/>
          </w:tcPr>
          <w:p w:rsidR="00C11B0E" w:rsidRPr="0026152E" w:rsidRDefault="00C11B0E" w:rsidP="00472C3E">
            <w:pPr>
              <w:rPr>
                <w:lang w:val="sr-Cyrl-CS"/>
              </w:rPr>
            </w:pPr>
            <w:r w:rsidRPr="0026152E">
              <w:rPr>
                <w:lang w:val="sr-Cyrl-CS"/>
              </w:rPr>
              <w:t xml:space="preserve">Распоред ученика по учионицама </w:t>
            </w:r>
          </w:p>
        </w:tc>
        <w:tc>
          <w:tcPr>
            <w:tcW w:w="1346" w:type="dxa"/>
          </w:tcPr>
          <w:p w:rsidR="00C11B0E" w:rsidRPr="0026152E" w:rsidRDefault="00C11B0E" w:rsidP="00472C3E">
            <w:pPr>
              <w:rPr>
                <w:lang w:val="sr-Cyrl-CS"/>
              </w:rPr>
            </w:pPr>
            <w:r w:rsidRPr="0026152E">
              <w:rPr>
                <w:lang w:val="sr-Cyrl-CS"/>
              </w:rPr>
              <w:t xml:space="preserve">Директор и организатор наставе </w:t>
            </w:r>
          </w:p>
        </w:tc>
        <w:tc>
          <w:tcPr>
            <w:tcW w:w="1529" w:type="dxa"/>
          </w:tcPr>
          <w:p w:rsidR="00C11B0E" w:rsidRPr="0026152E" w:rsidRDefault="00C11B0E" w:rsidP="00472C3E">
            <w:r w:rsidRPr="0026152E">
              <w:t>Распоред</w:t>
            </w:r>
          </w:p>
        </w:tc>
        <w:tc>
          <w:tcPr>
            <w:tcW w:w="1180" w:type="dxa"/>
            <w:vAlign w:val="center"/>
          </w:tcPr>
          <w:p w:rsidR="00C11B0E" w:rsidRPr="008D46EF" w:rsidRDefault="00C11B0E" w:rsidP="00472C3E">
            <w:pPr>
              <w:jc w:val="center"/>
              <w:rPr>
                <w:lang w:val="sr-Cyrl-CS"/>
              </w:rPr>
            </w:pPr>
            <w:r>
              <w:rPr>
                <w:lang w:val="sr-Cyrl-CS"/>
              </w:rPr>
              <w:t>август</w:t>
            </w:r>
          </w:p>
        </w:tc>
      </w:tr>
      <w:tr w:rsidR="00C11B0E" w:rsidRPr="0026152E" w:rsidTr="00472C3E">
        <w:trPr>
          <w:jc w:val="center"/>
        </w:trPr>
        <w:tc>
          <w:tcPr>
            <w:tcW w:w="663" w:type="dxa"/>
            <w:vAlign w:val="center"/>
          </w:tcPr>
          <w:p w:rsidR="00C11B0E" w:rsidRPr="0026152E" w:rsidRDefault="00C11B0E" w:rsidP="00472C3E">
            <w:pPr>
              <w:jc w:val="center"/>
            </w:pPr>
            <w:r w:rsidRPr="0026152E">
              <w:t>2.</w:t>
            </w:r>
          </w:p>
        </w:tc>
        <w:tc>
          <w:tcPr>
            <w:tcW w:w="1669" w:type="dxa"/>
          </w:tcPr>
          <w:p w:rsidR="00C11B0E" w:rsidRPr="0026152E" w:rsidRDefault="00C11B0E" w:rsidP="00472C3E">
            <w:pPr>
              <w:rPr>
                <w:lang w:val="sr-Cyrl-CS"/>
              </w:rPr>
            </w:pPr>
            <w:r w:rsidRPr="0026152E">
              <w:rPr>
                <w:lang w:val="sr-Cyrl-CS"/>
              </w:rPr>
              <w:t xml:space="preserve">Почетак нове школске године </w:t>
            </w:r>
          </w:p>
        </w:tc>
        <w:tc>
          <w:tcPr>
            <w:tcW w:w="2064" w:type="dxa"/>
          </w:tcPr>
          <w:p w:rsidR="00C11B0E" w:rsidRPr="0026152E" w:rsidRDefault="00C11B0E" w:rsidP="00472C3E">
            <w:pPr>
              <w:rPr>
                <w:lang w:val="sr-Cyrl-CS"/>
              </w:rPr>
            </w:pPr>
            <w:r w:rsidRPr="0026152E">
              <w:rPr>
                <w:lang w:val="sr-Cyrl-CS"/>
              </w:rPr>
              <w:t xml:space="preserve">Администратини послови  </w:t>
            </w:r>
          </w:p>
        </w:tc>
        <w:tc>
          <w:tcPr>
            <w:tcW w:w="1737" w:type="dxa"/>
          </w:tcPr>
          <w:p w:rsidR="00C11B0E" w:rsidRPr="0026152E" w:rsidRDefault="00C11B0E" w:rsidP="00472C3E">
            <w:pPr>
              <w:rPr>
                <w:lang w:val="sr-Cyrl-CS"/>
              </w:rPr>
            </w:pPr>
            <w:r w:rsidRPr="0026152E">
              <w:rPr>
                <w:lang w:val="sr-Cyrl-CS"/>
              </w:rPr>
              <w:t xml:space="preserve">Израда појединих делова ШП , уношење података у нове разредне књиге </w:t>
            </w:r>
          </w:p>
        </w:tc>
        <w:tc>
          <w:tcPr>
            <w:tcW w:w="1346" w:type="dxa"/>
          </w:tcPr>
          <w:p w:rsidR="00C11B0E" w:rsidRPr="0026152E" w:rsidRDefault="00C11B0E" w:rsidP="00472C3E">
            <w:pPr>
              <w:rPr>
                <w:lang w:val="sr-Cyrl-CS"/>
              </w:rPr>
            </w:pPr>
            <w:r w:rsidRPr="0026152E">
              <w:rPr>
                <w:lang w:val="sr-Cyrl-CS"/>
              </w:rPr>
              <w:t>Организатор наставе</w:t>
            </w:r>
          </w:p>
        </w:tc>
        <w:tc>
          <w:tcPr>
            <w:tcW w:w="1529" w:type="dxa"/>
          </w:tcPr>
          <w:p w:rsidR="00C11B0E" w:rsidRPr="0026152E" w:rsidRDefault="00C11B0E" w:rsidP="00472C3E">
            <w:pPr>
              <w:rPr>
                <w:lang w:val="ru-RU"/>
              </w:rPr>
            </w:pPr>
            <w:r w:rsidRPr="0026152E">
              <w:rPr>
                <w:lang w:val="ru-RU"/>
              </w:rPr>
              <w:t>Дневник евиденције, Годишњи план рада</w:t>
            </w:r>
          </w:p>
        </w:tc>
        <w:tc>
          <w:tcPr>
            <w:tcW w:w="1180" w:type="dxa"/>
            <w:vAlign w:val="center"/>
          </w:tcPr>
          <w:p w:rsidR="00C11B0E" w:rsidRPr="008D46EF" w:rsidRDefault="00C11B0E" w:rsidP="00472C3E">
            <w:pPr>
              <w:jc w:val="center"/>
              <w:rPr>
                <w:lang w:val="sr-Cyrl-CS"/>
              </w:rPr>
            </w:pPr>
            <w:r>
              <w:rPr>
                <w:lang w:val="sr-Cyrl-CS"/>
              </w:rPr>
              <w:t>Август,септембар</w:t>
            </w:r>
          </w:p>
        </w:tc>
      </w:tr>
      <w:tr w:rsidR="00C11B0E" w:rsidRPr="0026152E" w:rsidTr="00472C3E">
        <w:trPr>
          <w:jc w:val="center"/>
        </w:trPr>
        <w:tc>
          <w:tcPr>
            <w:tcW w:w="663" w:type="dxa"/>
            <w:vAlign w:val="center"/>
          </w:tcPr>
          <w:p w:rsidR="00C11B0E" w:rsidRPr="0026152E" w:rsidRDefault="00C11B0E" w:rsidP="00472C3E">
            <w:pPr>
              <w:jc w:val="center"/>
            </w:pPr>
            <w:r w:rsidRPr="0026152E">
              <w:t>3.</w:t>
            </w:r>
          </w:p>
        </w:tc>
        <w:tc>
          <w:tcPr>
            <w:tcW w:w="1669" w:type="dxa"/>
          </w:tcPr>
          <w:p w:rsidR="00C11B0E" w:rsidRPr="0026152E" w:rsidRDefault="00C11B0E" w:rsidP="00472C3E">
            <w:pPr>
              <w:rPr>
                <w:lang w:val="sr-Cyrl-CS"/>
              </w:rPr>
            </w:pPr>
            <w:r w:rsidRPr="0026152E">
              <w:rPr>
                <w:lang w:val="sr-Cyrl-CS"/>
              </w:rPr>
              <w:t xml:space="preserve">Успешно вођење наставе </w:t>
            </w:r>
          </w:p>
        </w:tc>
        <w:tc>
          <w:tcPr>
            <w:tcW w:w="2064" w:type="dxa"/>
          </w:tcPr>
          <w:p w:rsidR="00C11B0E" w:rsidRPr="0026152E" w:rsidRDefault="00C11B0E" w:rsidP="00472C3E">
            <w:pPr>
              <w:rPr>
                <w:lang w:val="sr-Cyrl-CS"/>
              </w:rPr>
            </w:pPr>
            <w:r w:rsidRPr="0026152E">
              <w:rPr>
                <w:lang w:val="sr-Cyrl-CS"/>
              </w:rPr>
              <w:t xml:space="preserve">Организовање и праћење наставе  </w:t>
            </w:r>
          </w:p>
        </w:tc>
        <w:tc>
          <w:tcPr>
            <w:tcW w:w="1737" w:type="dxa"/>
          </w:tcPr>
          <w:p w:rsidR="00C11B0E" w:rsidRPr="0026152E" w:rsidRDefault="00C11B0E" w:rsidP="00472C3E">
            <w:pPr>
              <w:rPr>
                <w:lang w:val="sr-Cyrl-CS"/>
              </w:rPr>
            </w:pPr>
            <w:r w:rsidRPr="0026152E">
              <w:rPr>
                <w:lang w:val="sr-Cyrl-CS"/>
              </w:rPr>
              <w:t xml:space="preserve">Свакодневно праћење рада наставника и адекватна замена одсутних наставника </w:t>
            </w:r>
          </w:p>
        </w:tc>
        <w:tc>
          <w:tcPr>
            <w:tcW w:w="1346" w:type="dxa"/>
          </w:tcPr>
          <w:p w:rsidR="00C11B0E" w:rsidRPr="0026152E" w:rsidRDefault="00C11B0E" w:rsidP="00472C3E">
            <w:pPr>
              <w:rPr>
                <w:lang w:val="sr-Cyrl-CS"/>
              </w:rPr>
            </w:pPr>
            <w:r w:rsidRPr="0026152E">
              <w:rPr>
                <w:lang w:val="sr-Cyrl-CS"/>
              </w:rPr>
              <w:t>Организатор наставе</w:t>
            </w:r>
          </w:p>
        </w:tc>
        <w:tc>
          <w:tcPr>
            <w:tcW w:w="1529" w:type="dxa"/>
          </w:tcPr>
          <w:p w:rsidR="00C11B0E" w:rsidRPr="0026152E" w:rsidRDefault="00C11B0E" w:rsidP="00472C3E">
            <w:r w:rsidRPr="0026152E">
              <w:t>Евиденција помоћника</w:t>
            </w:r>
          </w:p>
        </w:tc>
        <w:tc>
          <w:tcPr>
            <w:tcW w:w="1180" w:type="dxa"/>
            <w:vAlign w:val="center"/>
          </w:tcPr>
          <w:p w:rsidR="00C11B0E" w:rsidRPr="008D46EF" w:rsidRDefault="00C11B0E" w:rsidP="00472C3E">
            <w:pPr>
              <w:jc w:val="center"/>
              <w:rPr>
                <w:lang w:val="sr-Cyrl-CS"/>
              </w:rPr>
            </w:pPr>
            <w:r>
              <w:rPr>
                <w:lang w:val="sr-Cyrl-CS"/>
              </w:rPr>
              <w:t>Током школске године</w:t>
            </w:r>
          </w:p>
        </w:tc>
      </w:tr>
      <w:tr w:rsidR="00C11B0E" w:rsidRPr="00EE0451" w:rsidTr="00472C3E">
        <w:trPr>
          <w:jc w:val="center"/>
        </w:trPr>
        <w:tc>
          <w:tcPr>
            <w:tcW w:w="663" w:type="dxa"/>
            <w:vAlign w:val="center"/>
          </w:tcPr>
          <w:p w:rsidR="00C11B0E" w:rsidRPr="0026152E" w:rsidRDefault="00C11B0E" w:rsidP="00472C3E">
            <w:pPr>
              <w:jc w:val="center"/>
            </w:pPr>
            <w:r w:rsidRPr="0026152E">
              <w:t>4.</w:t>
            </w:r>
          </w:p>
        </w:tc>
        <w:tc>
          <w:tcPr>
            <w:tcW w:w="1669" w:type="dxa"/>
          </w:tcPr>
          <w:p w:rsidR="00C11B0E" w:rsidRPr="0026152E" w:rsidRDefault="00C11B0E" w:rsidP="00472C3E">
            <w:pPr>
              <w:rPr>
                <w:lang w:val="sr-Cyrl-CS"/>
              </w:rPr>
            </w:pPr>
            <w:r w:rsidRPr="0026152E">
              <w:rPr>
                <w:lang w:val="sr-Cyrl-CS"/>
              </w:rPr>
              <w:t xml:space="preserve">Успешан рад школе </w:t>
            </w:r>
          </w:p>
        </w:tc>
        <w:tc>
          <w:tcPr>
            <w:tcW w:w="2064" w:type="dxa"/>
          </w:tcPr>
          <w:p w:rsidR="00C11B0E" w:rsidRPr="0026152E" w:rsidRDefault="00C11B0E" w:rsidP="00472C3E">
            <w:pPr>
              <w:rPr>
                <w:lang w:val="sr-Cyrl-CS"/>
              </w:rPr>
            </w:pPr>
            <w:r w:rsidRPr="0026152E">
              <w:rPr>
                <w:lang w:val="sr-Cyrl-CS"/>
              </w:rPr>
              <w:t xml:space="preserve">Координисање радом Стручних актива, Одељењских већа и Наставничког већа и учешће у раду Тимова у школи </w:t>
            </w:r>
          </w:p>
        </w:tc>
        <w:tc>
          <w:tcPr>
            <w:tcW w:w="1737" w:type="dxa"/>
          </w:tcPr>
          <w:p w:rsidR="00C11B0E" w:rsidRPr="0026152E" w:rsidRDefault="00C11B0E" w:rsidP="00472C3E">
            <w:pPr>
              <w:rPr>
                <w:lang w:val="sr-Cyrl-CS"/>
              </w:rPr>
            </w:pPr>
            <w:r>
              <w:rPr>
                <w:lang w:val="sr-Cyrl-CS"/>
              </w:rPr>
              <w:t>Председавање сед</w:t>
            </w:r>
            <w:r w:rsidRPr="0026152E">
              <w:rPr>
                <w:lang w:val="sr-Cyrl-CS"/>
              </w:rPr>
              <w:t xml:space="preserve">ницама Одељењских већа и присуство седницама, Активима </w:t>
            </w:r>
          </w:p>
        </w:tc>
        <w:tc>
          <w:tcPr>
            <w:tcW w:w="1346" w:type="dxa"/>
          </w:tcPr>
          <w:p w:rsidR="00C11B0E" w:rsidRPr="0026152E" w:rsidRDefault="00C11B0E" w:rsidP="00472C3E">
            <w:r w:rsidRPr="0026152E">
              <w:rPr>
                <w:lang w:val="sr-Cyrl-CS"/>
              </w:rPr>
              <w:t xml:space="preserve">Организатор наставе </w:t>
            </w:r>
          </w:p>
        </w:tc>
        <w:tc>
          <w:tcPr>
            <w:tcW w:w="1529" w:type="dxa"/>
          </w:tcPr>
          <w:p w:rsidR="00C11B0E" w:rsidRPr="0026152E" w:rsidRDefault="00C11B0E" w:rsidP="00472C3E">
            <w:r w:rsidRPr="0026152E">
              <w:t xml:space="preserve">Евиденција </w:t>
            </w:r>
            <w:r w:rsidRPr="0026152E">
              <w:rPr>
                <w:lang w:val="sr-Cyrl-CS"/>
              </w:rPr>
              <w:t>организатора наставе</w:t>
            </w:r>
            <w:r w:rsidRPr="0026152E">
              <w:t>, записник</w:t>
            </w:r>
          </w:p>
        </w:tc>
        <w:tc>
          <w:tcPr>
            <w:tcW w:w="1180" w:type="dxa"/>
            <w:vAlign w:val="center"/>
          </w:tcPr>
          <w:p w:rsidR="00C11B0E" w:rsidRPr="0026152E" w:rsidRDefault="00C11B0E" w:rsidP="00472C3E">
            <w:pPr>
              <w:jc w:val="center"/>
              <w:rPr>
                <w:lang w:val="sv-SE"/>
              </w:rPr>
            </w:pPr>
            <w:r w:rsidRPr="0026152E">
              <w:rPr>
                <w:lang w:val="sv-SE"/>
              </w:rPr>
              <w:t>IX, XI,XII,IV,VI</w:t>
            </w:r>
          </w:p>
        </w:tc>
      </w:tr>
      <w:tr w:rsidR="00C11B0E" w:rsidRPr="0026152E" w:rsidTr="00472C3E">
        <w:trPr>
          <w:jc w:val="center"/>
        </w:trPr>
        <w:tc>
          <w:tcPr>
            <w:tcW w:w="663" w:type="dxa"/>
            <w:vAlign w:val="center"/>
          </w:tcPr>
          <w:p w:rsidR="00C11B0E" w:rsidRPr="0026152E" w:rsidRDefault="00C11B0E" w:rsidP="00472C3E">
            <w:pPr>
              <w:jc w:val="center"/>
            </w:pPr>
            <w:r w:rsidRPr="0026152E">
              <w:t>5.</w:t>
            </w:r>
          </w:p>
        </w:tc>
        <w:tc>
          <w:tcPr>
            <w:tcW w:w="1669" w:type="dxa"/>
          </w:tcPr>
          <w:p w:rsidR="00C11B0E" w:rsidRPr="0026152E" w:rsidRDefault="00C11B0E" w:rsidP="00472C3E">
            <w:pPr>
              <w:rPr>
                <w:lang w:val="sr-Cyrl-CS"/>
              </w:rPr>
            </w:pPr>
            <w:r w:rsidRPr="0026152E">
              <w:rPr>
                <w:lang w:val="sr-Cyrl-CS"/>
              </w:rPr>
              <w:t xml:space="preserve">Успешна сарадња са родитељима </w:t>
            </w:r>
          </w:p>
        </w:tc>
        <w:tc>
          <w:tcPr>
            <w:tcW w:w="2064" w:type="dxa"/>
          </w:tcPr>
          <w:p w:rsidR="00C11B0E" w:rsidRPr="0026152E" w:rsidRDefault="00C11B0E" w:rsidP="00472C3E">
            <w:pPr>
              <w:rPr>
                <w:lang w:val="sr-Cyrl-CS"/>
              </w:rPr>
            </w:pPr>
            <w:r w:rsidRPr="0026152E">
              <w:rPr>
                <w:lang w:val="sr-Latn-CS"/>
              </w:rPr>
              <w:t xml:space="preserve">Сарадња са родитељима </w:t>
            </w:r>
          </w:p>
        </w:tc>
        <w:tc>
          <w:tcPr>
            <w:tcW w:w="1737" w:type="dxa"/>
          </w:tcPr>
          <w:p w:rsidR="00C11B0E" w:rsidRPr="0026152E" w:rsidRDefault="00C11B0E" w:rsidP="00472C3E">
            <w:pPr>
              <w:rPr>
                <w:lang w:val="sr-Cyrl-CS"/>
              </w:rPr>
            </w:pPr>
            <w:r w:rsidRPr="0026152E">
              <w:rPr>
                <w:lang w:val="sr-Cyrl-CS"/>
              </w:rPr>
              <w:t xml:space="preserve">Информисање родитеља  , координација рада између родитеља и </w:t>
            </w:r>
            <w:r>
              <w:rPr>
                <w:lang w:val="sr-Cyrl-CS"/>
              </w:rPr>
              <w:t xml:space="preserve">одељењских </w:t>
            </w:r>
            <w:r w:rsidRPr="0026152E">
              <w:rPr>
                <w:lang w:val="sr-Cyrl-CS"/>
              </w:rPr>
              <w:t xml:space="preserve">старешина  </w:t>
            </w:r>
          </w:p>
        </w:tc>
        <w:tc>
          <w:tcPr>
            <w:tcW w:w="1346" w:type="dxa"/>
          </w:tcPr>
          <w:p w:rsidR="00C11B0E" w:rsidRPr="0026152E" w:rsidRDefault="00C11B0E" w:rsidP="00472C3E">
            <w:pPr>
              <w:rPr>
                <w:lang w:val="sr-Cyrl-CS"/>
              </w:rPr>
            </w:pPr>
            <w:r w:rsidRPr="0026152E">
              <w:rPr>
                <w:lang w:val="sr-Cyrl-CS"/>
              </w:rPr>
              <w:t>Организатор наставе</w:t>
            </w:r>
          </w:p>
        </w:tc>
        <w:tc>
          <w:tcPr>
            <w:tcW w:w="1529" w:type="dxa"/>
          </w:tcPr>
          <w:p w:rsidR="00C11B0E" w:rsidRPr="0026152E" w:rsidRDefault="00C11B0E" w:rsidP="00472C3E">
            <w:r w:rsidRPr="0026152E">
              <w:t>Евиденција помоћника</w:t>
            </w:r>
          </w:p>
        </w:tc>
        <w:tc>
          <w:tcPr>
            <w:tcW w:w="1180" w:type="dxa"/>
            <w:vAlign w:val="center"/>
          </w:tcPr>
          <w:p w:rsidR="00C11B0E" w:rsidRPr="0026152E" w:rsidRDefault="00C11B0E" w:rsidP="00472C3E">
            <w:pPr>
              <w:jc w:val="center"/>
              <w:rPr>
                <w:lang w:val="sr-Latn-CS"/>
              </w:rPr>
            </w:pPr>
            <w:r w:rsidRPr="0026152E">
              <w:t>IX-VI</w:t>
            </w:r>
          </w:p>
        </w:tc>
      </w:tr>
      <w:tr w:rsidR="00C11B0E" w:rsidRPr="0026152E" w:rsidTr="00472C3E">
        <w:trPr>
          <w:jc w:val="center"/>
        </w:trPr>
        <w:tc>
          <w:tcPr>
            <w:tcW w:w="663" w:type="dxa"/>
            <w:vAlign w:val="center"/>
          </w:tcPr>
          <w:p w:rsidR="00C11B0E" w:rsidRPr="0026152E" w:rsidRDefault="00C11B0E" w:rsidP="00472C3E">
            <w:pPr>
              <w:jc w:val="center"/>
            </w:pPr>
            <w:r w:rsidRPr="0026152E">
              <w:t>6.</w:t>
            </w:r>
          </w:p>
        </w:tc>
        <w:tc>
          <w:tcPr>
            <w:tcW w:w="1669" w:type="dxa"/>
          </w:tcPr>
          <w:p w:rsidR="00C11B0E" w:rsidRPr="0026152E" w:rsidRDefault="00C11B0E" w:rsidP="00472C3E">
            <w:pPr>
              <w:rPr>
                <w:lang w:val="sr-Cyrl-CS"/>
              </w:rPr>
            </w:pPr>
            <w:r w:rsidRPr="0026152E">
              <w:rPr>
                <w:lang w:val="sr-Cyrl-CS"/>
              </w:rPr>
              <w:t>Успешан рад школе</w:t>
            </w:r>
          </w:p>
        </w:tc>
        <w:tc>
          <w:tcPr>
            <w:tcW w:w="2064" w:type="dxa"/>
          </w:tcPr>
          <w:p w:rsidR="00C11B0E" w:rsidRPr="0026152E" w:rsidRDefault="00C11B0E" w:rsidP="00472C3E">
            <w:pPr>
              <w:rPr>
                <w:lang w:val="sr-Cyrl-CS"/>
              </w:rPr>
            </w:pPr>
            <w:r w:rsidRPr="0026152E">
              <w:rPr>
                <w:lang w:val="sr-Cyrl-CS"/>
              </w:rPr>
              <w:t xml:space="preserve">Сарадња са ученицима и разредним старешинама </w:t>
            </w:r>
          </w:p>
        </w:tc>
        <w:tc>
          <w:tcPr>
            <w:tcW w:w="1737" w:type="dxa"/>
          </w:tcPr>
          <w:p w:rsidR="00C11B0E" w:rsidRPr="0026152E" w:rsidRDefault="00C11B0E" w:rsidP="00472C3E">
            <w:pPr>
              <w:rPr>
                <w:lang w:val="sr-Cyrl-CS"/>
              </w:rPr>
            </w:pPr>
            <w:r w:rsidRPr="0026152E">
              <w:rPr>
                <w:lang w:val="sr-Cyrl-CS"/>
              </w:rPr>
              <w:t xml:space="preserve">Информисање ученика и </w:t>
            </w:r>
            <w:r>
              <w:rPr>
                <w:lang w:val="sr-Cyrl-CS"/>
              </w:rPr>
              <w:t xml:space="preserve">одељењских </w:t>
            </w:r>
            <w:r w:rsidRPr="0026152E">
              <w:rPr>
                <w:lang w:val="sr-Cyrl-CS"/>
              </w:rPr>
              <w:t xml:space="preserve">старешина о свим активностима у школи </w:t>
            </w:r>
          </w:p>
        </w:tc>
        <w:tc>
          <w:tcPr>
            <w:tcW w:w="1346" w:type="dxa"/>
          </w:tcPr>
          <w:p w:rsidR="00C11B0E" w:rsidRPr="0026152E" w:rsidRDefault="00C11B0E" w:rsidP="00472C3E">
            <w:pPr>
              <w:rPr>
                <w:lang w:val="sr-Cyrl-CS"/>
              </w:rPr>
            </w:pPr>
            <w:r w:rsidRPr="0026152E">
              <w:rPr>
                <w:lang w:val="sr-Cyrl-CS"/>
              </w:rPr>
              <w:t>Организатор наставе</w:t>
            </w:r>
          </w:p>
        </w:tc>
        <w:tc>
          <w:tcPr>
            <w:tcW w:w="1529" w:type="dxa"/>
          </w:tcPr>
          <w:p w:rsidR="00C11B0E" w:rsidRPr="0026152E" w:rsidRDefault="00C11B0E" w:rsidP="00472C3E">
            <w:r w:rsidRPr="0026152E">
              <w:t>Евиденција помоћника</w:t>
            </w:r>
          </w:p>
        </w:tc>
        <w:tc>
          <w:tcPr>
            <w:tcW w:w="1180" w:type="dxa"/>
            <w:vAlign w:val="center"/>
          </w:tcPr>
          <w:p w:rsidR="00C11B0E" w:rsidRPr="0026152E" w:rsidRDefault="00C11B0E" w:rsidP="00472C3E">
            <w:pPr>
              <w:jc w:val="center"/>
            </w:pPr>
            <w:r w:rsidRPr="0026152E">
              <w:t>IX-VI</w:t>
            </w:r>
          </w:p>
        </w:tc>
      </w:tr>
      <w:tr w:rsidR="00C11B0E" w:rsidRPr="0026152E" w:rsidTr="00472C3E">
        <w:trPr>
          <w:jc w:val="center"/>
        </w:trPr>
        <w:tc>
          <w:tcPr>
            <w:tcW w:w="663" w:type="dxa"/>
            <w:vAlign w:val="center"/>
          </w:tcPr>
          <w:p w:rsidR="00C11B0E" w:rsidRPr="0026152E" w:rsidRDefault="00C11B0E" w:rsidP="00472C3E">
            <w:pPr>
              <w:jc w:val="center"/>
            </w:pPr>
            <w:r w:rsidRPr="0026152E">
              <w:lastRenderedPageBreak/>
              <w:t>7.</w:t>
            </w:r>
          </w:p>
        </w:tc>
        <w:tc>
          <w:tcPr>
            <w:tcW w:w="1669" w:type="dxa"/>
          </w:tcPr>
          <w:p w:rsidR="00C11B0E" w:rsidRPr="0026152E" w:rsidRDefault="00C11B0E" w:rsidP="00472C3E">
            <w:pPr>
              <w:rPr>
                <w:lang w:val="sr-Cyrl-CS"/>
              </w:rPr>
            </w:pPr>
            <w:r w:rsidRPr="0026152E">
              <w:rPr>
                <w:lang w:val="sr-Cyrl-CS"/>
              </w:rPr>
              <w:t>Успешан рад школе</w:t>
            </w:r>
          </w:p>
        </w:tc>
        <w:tc>
          <w:tcPr>
            <w:tcW w:w="2064" w:type="dxa"/>
          </w:tcPr>
          <w:p w:rsidR="00C11B0E" w:rsidRPr="0026152E" w:rsidRDefault="00C11B0E" w:rsidP="00472C3E">
            <w:pPr>
              <w:rPr>
                <w:lang w:val="sr-Cyrl-CS"/>
              </w:rPr>
            </w:pPr>
            <w:r w:rsidRPr="0026152E">
              <w:rPr>
                <w:lang w:val="sr-Cyrl-CS"/>
              </w:rPr>
              <w:t xml:space="preserve">Информисање у школи </w:t>
            </w:r>
          </w:p>
        </w:tc>
        <w:tc>
          <w:tcPr>
            <w:tcW w:w="1737" w:type="dxa"/>
          </w:tcPr>
          <w:p w:rsidR="00C11B0E" w:rsidRPr="0026152E" w:rsidRDefault="00C11B0E" w:rsidP="00472C3E">
            <w:pPr>
              <w:rPr>
                <w:lang w:val="sr-Cyrl-CS"/>
              </w:rPr>
            </w:pPr>
            <w:r w:rsidRPr="0026152E">
              <w:rPr>
                <w:lang w:val="sr-Cyrl-CS"/>
              </w:rPr>
              <w:t>Преко огласне табле</w:t>
            </w:r>
          </w:p>
          <w:p w:rsidR="00C11B0E" w:rsidRPr="0026152E" w:rsidRDefault="00C11B0E" w:rsidP="00472C3E">
            <w:pPr>
              <w:rPr>
                <w:lang w:val="sr-Cyrl-CS"/>
              </w:rPr>
            </w:pPr>
            <w:r w:rsidRPr="0026152E">
              <w:rPr>
                <w:lang w:val="sr-Cyrl-CS"/>
              </w:rPr>
              <w:t>Усмено информисање</w:t>
            </w:r>
          </w:p>
          <w:p w:rsidR="00C11B0E" w:rsidRPr="0026152E" w:rsidRDefault="00C11B0E" w:rsidP="00472C3E">
            <w:pPr>
              <w:rPr>
                <w:lang w:val="sr-Cyrl-CS"/>
              </w:rPr>
            </w:pPr>
            <w:r w:rsidRPr="0026152E">
              <w:rPr>
                <w:lang w:val="sr-Cyrl-CS"/>
              </w:rPr>
              <w:t>Путем презентација</w:t>
            </w:r>
          </w:p>
          <w:p w:rsidR="00C11B0E" w:rsidRPr="0026152E" w:rsidRDefault="00C11B0E" w:rsidP="00472C3E">
            <w:pPr>
              <w:rPr>
                <w:lang w:val="sr-Cyrl-CS"/>
              </w:rPr>
            </w:pPr>
            <w:r w:rsidRPr="0026152E">
              <w:rPr>
                <w:lang w:val="sr-Cyrl-CS"/>
              </w:rPr>
              <w:t>Путем интернета</w:t>
            </w:r>
          </w:p>
        </w:tc>
        <w:tc>
          <w:tcPr>
            <w:tcW w:w="1346" w:type="dxa"/>
          </w:tcPr>
          <w:p w:rsidR="00C11B0E" w:rsidRPr="0026152E" w:rsidRDefault="00C11B0E" w:rsidP="00472C3E">
            <w:pPr>
              <w:rPr>
                <w:lang w:val="sr-Cyrl-CS"/>
              </w:rPr>
            </w:pPr>
            <w:r w:rsidRPr="0026152E">
              <w:rPr>
                <w:lang w:val="sr-Cyrl-CS"/>
              </w:rPr>
              <w:t>Организатор наставе</w:t>
            </w:r>
          </w:p>
        </w:tc>
        <w:tc>
          <w:tcPr>
            <w:tcW w:w="1529" w:type="dxa"/>
          </w:tcPr>
          <w:p w:rsidR="00C11B0E" w:rsidRPr="0026152E" w:rsidRDefault="00C11B0E" w:rsidP="00472C3E">
            <w:r w:rsidRPr="0026152E">
              <w:t>Документација помоћника</w:t>
            </w:r>
          </w:p>
        </w:tc>
        <w:tc>
          <w:tcPr>
            <w:tcW w:w="1180" w:type="dxa"/>
            <w:vAlign w:val="center"/>
          </w:tcPr>
          <w:p w:rsidR="00C11B0E" w:rsidRPr="0026152E" w:rsidRDefault="00C11B0E" w:rsidP="00472C3E">
            <w:pPr>
              <w:jc w:val="center"/>
            </w:pPr>
            <w:r w:rsidRPr="0026152E">
              <w:t>IX-VI</w:t>
            </w:r>
          </w:p>
        </w:tc>
      </w:tr>
      <w:tr w:rsidR="00C11B0E" w:rsidRPr="0026152E" w:rsidTr="00472C3E">
        <w:trPr>
          <w:jc w:val="center"/>
        </w:trPr>
        <w:tc>
          <w:tcPr>
            <w:tcW w:w="663" w:type="dxa"/>
            <w:vAlign w:val="center"/>
          </w:tcPr>
          <w:p w:rsidR="00C11B0E" w:rsidRPr="0026152E" w:rsidRDefault="00C11B0E" w:rsidP="00472C3E">
            <w:pPr>
              <w:jc w:val="center"/>
            </w:pPr>
            <w:r w:rsidRPr="0026152E">
              <w:t>8.</w:t>
            </w:r>
          </w:p>
        </w:tc>
        <w:tc>
          <w:tcPr>
            <w:tcW w:w="1669" w:type="dxa"/>
          </w:tcPr>
          <w:p w:rsidR="00C11B0E" w:rsidRPr="0026152E" w:rsidRDefault="00C11B0E" w:rsidP="00472C3E">
            <w:pPr>
              <w:rPr>
                <w:lang w:val="sr-Cyrl-CS"/>
              </w:rPr>
            </w:pPr>
            <w:r w:rsidRPr="0026152E">
              <w:rPr>
                <w:lang w:val="sr-Cyrl-CS"/>
              </w:rPr>
              <w:t>Успешан рад школе</w:t>
            </w:r>
          </w:p>
        </w:tc>
        <w:tc>
          <w:tcPr>
            <w:tcW w:w="2064" w:type="dxa"/>
          </w:tcPr>
          <w:p w:rsidR="00C11B0E" w:rsidRPr="0026152E" w:rsidRDefault="00C11B0E" w:rsidP="00472C3E">
            <w:pPr>
              <w:rPr>
                <w:lang w:val="sr-Cyrl-CS"/>
              </w:rPr>
            </w:pPr>
            <w:r w:rsidRPr="0026152E">
              <w:rPr>
                <w:lang w:val="sr-Cyrl-CS"/>
              </w:rPr>
              <w:t xml:space="preserve">Увођење у наставу нових колега </w:t>
            </w:r>
          </w:p>
        </w:tc>
        <w:tc>
          <w:tcPr>
            <w:tcW w:w="1737" w:type="dxa"/>
          </w:tcPr>
          <w:p w:rsidR="00C11B0E" w:rsidRPr="0026152E" w:rsidRDefault="00C11B0E" w:rsidP="00472C3E">
            <w:pPr>
              <w:rPr>
                <w:lang w:val="sr-Cyrl-CS"/>
              </w:rPr>
            </w:pPr>
            <w:r w:rsidRPr="0026152E">
              <w:rPr>
                <w:lang w:val="sr-Cyrl-CS"/>
              </w:rPr>
              <w:t>Упутства</w:t>
            </w:r>
          </w:p>
        </w:tc>
        <w:tc>
          <w:tcPr>
            <w:tcW w:w="1346" w:type="dxa"/>
          </w:tcPr>
          <w:p w:rsidR="00C11B0E" w:rsidRPr="0026152E" w:rsidRDefault="00C11B0E" w:rsidP="00472C3E">
            <w:pPr>
              <w:rPr>
                <w:lang w:val="sr-Cyrl-CS"/>
              </w:rPr>
            </w:pPr>
            <w:r w:rsidRPr="0026152E">
              <w:rPr>
                <w:lang w:val="sr-Cyrl-CS"/>
              </w:rPr>
              <w:t>Организатор наставе</w:t>
            </w:r>
            <w:r>
              <w:rPr>
                <w:lang w:val="sr-Cyrl-CS"/>
              </w:rPr>
              <w:t>, директор, стручна служба</w:t>
            </w:r>
          </w:p>
        </w:tc>
        <w:tc>
          <w:tcPr>
            <w:tcW w:w="1529" w:type="dxa"/>
          </w:tcPr>
          <w:p w:rsidR="00C11B0E" w:rsidRPr="0026152E" w:rsidRDefault="00C11B0E" w:rsidP="00472C3E">
            <w:r w:rsidRPr="0026152E">
              <w:t>Документација помоћника</w:t>
            </w:r>
          </w:p>
        </w:tc>
        <w:tc>
          <w:tcPr>
            <w:tcW w:w="1180" w:type="dxa"/>
            <w:vAlign w:val="center"/>
          </w:tcPr>
          <w:p w:rsidR="00C11B0E" w:rsidRPr="0026152E" w:rsidRDefault="00C11B0E" w:rsidP="00472C3E">
            <w:pPr>
              <w:jc w:val="center"/>
            </w:pPr>
            <w:r w:rsidRPr="0026152E">
              <w:t>IX-VI</w:t>
            </w:r>
          </w:p>
        </w:tc>
      </w:tr>
      <w:tr w:rsidR="00C11B0E" w:rsidRPr="0026152E" w:rsidTr="00472C3E">
        <w:trPr>
          <w:jc w:val="center"/>
        </w:trPr>
        <w:tc>
          <w:tcPr>
            <w:tcW w:w="663" w:type="dxa"/>
            <w:vAlign w:val="center"/>
          </w:tcPr>
          <w:p w:rsidR="00C11B0E" w:rsidRPr="0026152E" w:rsidRDefault="00C11B0E" w:rsidP="00472C3E">
            <w:pPr>
              <w:jc w:val="center"/>
            </w:pPr>
            <w:r w:rsidRPr="0026152E">
              <w:t>9.</w:t>
            </w:r>
          </w:p>
        </w:tc>
        <w:tc>
          <w:tcPr>
            <w:tcW w:w="1669" w:type="dxa"/>
          </w:tcPr>
          <w:p w:rsidR="00C11B0E" w:rsidRPr="0026152E" w:rsidRDefault="00C11B0E" w:rsidP="00472C3E">
            <w:pPr>
              <w:rPr>
                <w:lang w:val="sr-Cyrl-CS"/>
              </w:rPr>
            </w:pPr>
            <w:r w:rsidRPr="0026152E">
              <w:rPr>
                <w:lang w:val="sr-Cyrl-CS"/>
              </w:rPr>
              <w:t xml:space="preserve">Побољшање здравља ученика </w:t>
            </w:r>
          </w:p>
        </w:tc>
        <w:tc>
          <w:tcPr>
            <w:tcW w:w="2064" w:type="dxa"/>
          </w:tcPr>
          <w:p w:rsidR="00C11B0E" w:rsidRPr="0026152E" w:rsidRDefault="00C11B0E" w:rsidP="00472C3E">
            <w:pPr>
              <w:rPr>
                <w:lang w:val="sr-Cyrl-CS"/>
              </w:rPr>
            </w:pPr>
            <w:r w:rsidRPr="0026152E">
              <w:rPr>
                <w:lang w:val="sr-Cyrl-CS"/>
              </w:rPr>
              <w:t xml:space="preserve">Организација систематских и зубарских прегледа  </w:t>
            </w:r>
          </w:p>
        </w:tc>
        <w:tc>
          <w:tcPr>
            <w:tcW w:w="1737" w:type="dxa"/>
          </w:tcPr>
          <w:p w:rsidR="00C11B0E" w:rsidRPr="0026152E" w:rsidRDefault="00C11B0E" w:rsidP="00472C3E">
            <w:pPr>
              <w:rPr>
                <w:lang w:val="sr-Cyrl-CS"/>
              </w:rPr>
            </w:pPr>
            <w:r w:rsidRPr="0026152E">
              <w:rPr>
                <w:lang w:val="sr-Cyrl-CS"/>
              </w:rPr>
              <w:t xml:space="preserve">Систематски преглед </w:t>
            </w:r>
          </w:p>
          <w:p w:rsidR="00C11B0E" w:rsidRPr="0026152E" w:rsidRDefault="00C11B0E" w:rsidP="00472C3E">
            <w:pPr>
              <w:rPr>
                <w:lang w:val="sr-Cyrl-CS"/>
              </w:rPr>
            </w:pPr>
          </w:p>
        </w:tc>
        <w:tc>
          <w:tcPr>
            <w:tcW w:w="1346" w:type="dxa"/>
          </w:tcPr>
          <w:p w:rsidR="00C11B0E" w:rsidRPr="0026152E" w:rsidRDefault="00C11B0E" w:rsidP="00472C3E">
            <w:pPr>
              <w:rPr>
                <w:lang w:val="sr-Cyrl-CS"/>
              </w:rPr>
            </w:pPr>
            <w:r w:rsidRPr="0026152E">
              <w:rPr>
                <w:lang w:val="sr-Cyrl-CS"/>
              </w:rPr>
              <w:t>Организатор наставе</w:t>
            </w:r>
          </w:p>
        </w:tc>
        <w:tc>
          <w:tcPr>
            <w:tcW w:w="1529" w:type="dxa"/>
          </w:tcPr>
          <w:p w:rsidR="00C11B0E" w:rsidRPr="0026152E" w:rsidRDefault="00C11B0E" w:rsidP="00472C3E">
            <w:r w:rsidRPr="0026152E">
              <w:t>Распоред прегледа</w:t>
            </w:r>
          </w:p>
        </w:tc>
        <w:tc>
          <w:tcPr>
            <w:tcW w:w="1180" w:type="dxa"/>
            <w:vAlign w:val="center"/>
          </w:tcPr>
          <w:p w:rsidR="00C11B0E" w:rsidRPr="0026152E" w:rsidRDefault="00C11B0E" w:rsidP="00472C3E">
            <w:pPr>
              <w:jc w:val="center"/>
            </w:pPr>
            <w:r w:rsidRPr="0026152E">
              <w:t>IX-VI</w:t>
            </w:r>
          </w:p>
        </w:tc>
      </w:tr>
      <w:tr w:rsidR="00C11B0E" w:rsidRPr="0026152E" w:rsidTr="00472C3E">
        <w:trPr>
          <w:jc w:val="center"/>
        </w:trPr>
        <w:tc>
          <w:tcPr>
            <w:tcW w:w="663" w:type="dxa"/>
            <w:vAlign w:val="center"/>
          </w:tcPr>
          <w:p w:rsidR="00C11B0E" w:rsidRPr="0026152E" w:rsidRDefault="00C11B0E" w:rsidP="00472C3E">
            <w:pPr>
              <w:jc w:val="center"/>
            </w:pPr>
            <w:r w:rsidRPr="0026152E">
              <w:t>10.</w:t>
            </w:r>
          </w:p>
        </w:tc>
        <w:tc>
          <w:tcPr>
            <w:tcW w:w="1669" w:type="dxa"/>
          </w:tcPr>
          <w:p w:rsidR="00C11B0E" w:rsidRPr="0026152E" w:rsidRDefault="00C11B0E" w:rsidP="00472C3E">
            <w:pPr>
              <w:rPr>
                <w:lang w:val="sr-Cyrl-CS"/>
              </w:rPr>
            </w:pPr>
            <w:r w:rsidRPr="0026152E">
              <w:rPr>
                <w:lang w:val="sr-Cyrl-CS"/>
              </w:rPr>
              <w:t>Безбедност ученика</w:t>
            </w:r>
          </w:p>
        </w:tc>
        <w:tc>
          <w:tcPr>
            <w:tcW w:w="2064" w:type="dxa"/>
          </w:tcPr>
          <w:p w:rsidR="00C11B0E" w:rsidRPr="0026152E" w:rsidRDefault="00C11B0E" w:rsidP="00472C3E">
            <w:pPr>
              <w:rPr>
                <w:lang w:val="sr-Cyrl-CS"/>
              </w:rPr>
            </w:pPr>
            <w:r w:rsidRPr="0026152E">
              <w:rPr>
                <w:lang w:val="sr-Cyrl-CS"/>
              </w:rPr>
              <w:t xml:space="preserve">Сарадња са школским полицајцем  </w:t>
            </w:r>
          </w:p>
        </w:tc>
        <w:tc>
          <w:tcPr>
            <w:tcW w:w="1737" w:type="dxa"/>
          </w:tcPr>
          <w:p w:rsidR="00C11B0E" w:rsidRPr="0026152E" w:rsidRDefault="00C11B0E" w:rsidP="00472C3E">
            <w:pPr>
              <w:rPr>
                <w:lang w:val="sr-Cyrl-CS"/>
              </w:rPr>
            </w:pPr>
            <w:r w:rsidRPr="0026152E">
              <w:rPr>
                <w:lang w:val="sr-Cyrl-CS"/>
              </w:rPr>
              <w:t xml:space="preserve">Свакодневни непосредни контакт </w:t>
            </w:r>
          </w:p>
        </w:tc>
        <w:tc>
          <w:tcPr>
            <w:tcW w:w="1346" w:type="dxa"/>
          </w:tcPr>
          <w:p w:rsidR="00C11B0E" w:rsidRPr="0026152E" w:rsidRDefault="00C11B0E" w:rsidP="00472C3E">
            <w:pPr>
              <w:rPr>
                <w:lang w:val="sr-Cyrl-CS"/>
              </w:rPr>
            </w:pPr>
            <w:r w:rsidRPr="0026152E">
              <w:rPr>
                <w:lang w:val="sr-Cyrl-CS"/>
              </w:rPr>
              <w:t>Организатор наставе</w:t>
            </w:r>
          </w:p>
        </w:tc>
        <w:tc>
          <w:tcPr>
            <w:tcW w:w="1529" w:type="dxa"/>
          </w:tcPr>
          <w:p w:rsidR="00C11B0E" w:rsidRPr="0026152E" w:rsidRDefault="00C11B0E" w:rsidP="00472C3E">
            <w:r w:rsidRPr="0026152E">
              <w:t>Документација помоћника</w:t>
            </w:r>
          </w:p>
        </w:tc>
        <w:tc>
          <w:tcPr>
            <w:tcW w:w="1180" w:type="dxa"/>
            <w:vAlign w:val="center"/>
          </w:tcPr>
          <w:p w:rsidR="00C11B0E" w:rsidRPr="0026152E" w:rsidRDefault="00C11B0E" w:rsidP="00472C3E">
            <w:pPr>
              <w:jc w:val="center"/>
              <w:rPr>
                <w:lang w:val="sr-Latn-CS"/>
              </w:rPr>
            </w:pPr>
            <w:r w:rsidRPr="0026152E">
              <w:t>IX-VI</w:t>
            </w:r>
          </w:p>
        </w:tc>
      </w:tr>
      <w:tr w:rsidR="00C11B0E" w:rsidRPr="0026152E" w:rsidTr="00472C3E">
        <w:trPr>
          <w:jc w:val="center"/>
        </w:trPr>
        <w:tc>
          <w:tcPr>
            <w:tcW w:w="663" w:type="dxa"/>
            <w:vAlign w:val="center"/>
          </w:tcPr>
          <w:p w:rsidR="00C11B0E" w:rsidRPr="0026152E" w:rsidRDefault="00C11B0E" w:rsidP="00472C3E">
            <w:pPr>
              <w:jc w:val="center"/>
            </w:pPr>
            <w:r w:rsidRPr="0026152E">
              <w:t>11.</w:t>
            </w:r>
          </w:p>
        </w:tc>
        <w:tc>
          <w:tcPr>
            <w:tcW w:w="1669" w:type="dxa"/>
          </w:tcPr>
          <w:p w:rsidR="00C11B0E" w:rsidRPr="0026152E" w:rsidRDefault="00C11B0E" w:rsidP="00472C3E">
            <w:pPr>
              <w:rPr>
                <w:lang w:val="sr-Cyrl-CS"/>
              </w:rPr>
            </w:pPr>
            <w:r w:rsidRPr="0026152E">
              <w:rPr>
                <w:lang w:val="sr-Cyrl-CS"/>
              </w:rPr>
              <w:t xml:space="preserve">Успешно реализовање екскурзија </w:t>
            </w:r>
          </w:p>
        </w:tc>
        <w:tc>
          <w:tcPr>
            <w:tcW w:w="2064" w:type="dxa"/>
          </w:tcPr>
          <w:p w:rsidR="00C11B0E" w:rsidRPr="0026152E" w:rsidRDefault="00C11B0E" w:rsidP="00472C3E">
            <w:pPr>
              <w:rPr>
                <w:lang w:val="sr-Cyrl-CS"/>
              </w:rPr>
            </w:pPr>
            <w:r w:rsidRPr="0026152E">
              <w:rPr>
                <w:lang w:val="sr-Cyrl-CS"/>
              </w:rPr>
              <w:t xml:space="preserve">Организовање, припремање и праћење школских екскурзија  </w:t>
            </w:r>
          </w:p>
        </w:tc>
        <w:tc>
          <w:tcPr>
            <w:tcW w:w="1737" w:type="dxa"/>
          </w:tcPr>
          <w:p w:rsidR="00C11B0E" w:rsidRPr="0026152E" w:rsidRDefault="00C11B0E" w:rsidP="00472C3E">
            <w:pPr>
              <w:rPr>
                <w:lang w:val="sr-Cyrl-CS"/>
              </w:rPr>
            </w:pPr>
            <w:r w:rsidRPr="0026152E">
              <w:rPr>
                <w:lang w:val="sr-Cyrl-CS"/>
              </w:rPr>
              <w:t>Праћење реализација плана и програма екскурзије , смештај ученика</w:t>
            </w:r>
          </w:p>
        </w:tc>
        <w:tc>
          <w:tcPr>
            <w:tcW w:w="1346" w:type="dxa"/>
          </w:tcPr>
          <w:p w:rsidR="00C11B0E" w:rsidRPr="0026152E" w:rsidRDefault="00C11B0E" w:rsidP="00472C3E">
            <w:pPr>
              <w:rPr>
                <w:lang w:val="sr-Cyrl-CS"/>
              </w:rPr>
            </w:pPr>
            <w:r w:rsidRPr="0026152E">
              <w:rPr>
                <w:lang w:val="sr-Cyrl-CS"/>
              </w:rPr>
              <w:t>Организатор наставе , руководилац струке</w:t>
            </w:r>
          </w:p>
        </w:tc>
        <w:tc>
          <w:tcPr>
            <w:tcW w:w="1529" w:type="dxa"/>
          </w:tcPr>
          <w:p w:rsidR="00C11B0E" w:rsidRPr="0026152E" w:rsidRDefault="00C11B0E" w:rsidP="00472C3E">
            <w:r w:rsidRPr="0026152E">
              <w:t>Документација помоћника</w:t>
            </w:r>
          </w:p>
        </w:tc>
        <w:tc>
          <w:tcPr>
            <w:tcW w:w="1180" w:type="dxa"/>
            <w:vAlign w:val="center"/>
          </w:tcPr>
          <w:p w:rsidR="00C11B0E" w:rsidRPr="0026152E" w:rsidRDefault="00C11B0E" w:rsidP="00472C3E">
            <w:pPr>
              <w:jc w:val="center"/>
              <w:rPr>
                <w:lang w:val="sr-Latn-CS"/>
              </w:rPr>
            </w:pPr>
            <w:r w:rsidRPr="0026152E">
              <w:t>IX-VI</w:t>
            </w:r>
          </w:p>
        </w:tc>
      </w:tr>
      <w:tr w:rsidR="00C11B0E" w:rsidRPr="0026152E" w:rsidTr="00472C3E">
        <w:trPr>
          <w:jc w:val="center"/>
        </w:trPr>
        <w:tc>
          <w:tcPr>
            <w:tcW w:w="663" w:type="dxa"/>
            <w:vAlign w:val="center"/>
          </w:tcPr>
          <w:p w:rsidR="00C11B0E" w:rsidRPr="0026152E" w:rsidRDefault="00C11B0E" w:rsidP="00472C3E">
            <w:pPr>
              <w:jc w:val="center"/>
            </w:pPr>
            <w:r w:rsidRPr="0026152E">
              <w:t>12.</w:t>
            </w:r>
          </w:p>
        </w:tc>
        <w:tc>
          <w:tcPr>
            <w:tcW w:w="1669" w:type="dxa"/>
          </w:tcPr>
          <w:p w:rsidR="00C11B0E" w:rsidRPr="0026152E" w:rsidRDefault="00C11B0E" w:rsidP="00472C3E">
            <w:pPr>
              <w:rPr>
                <w:lang w:val="sr-Cyrl-CS"/>
              </w:rPr>
            </w:pPr>
            <w:r w:rsidRPr="0026152E">
              <w:rPr>
                <w:lang w:val="sr-Cyrl-CS"/>
              </w:rPr>
              <w:t>Спровођење ваннаставних активности</w:t>
            </w:r>
          </w:p>
        </w:tc>
        <w:tc>
          <w:tcPr>
            <w:tcW w:w="2064" w:type="dxa"/>
          </w:tcPr>
          <w:p w:rsidR="00C11B0E" w:rsidRPr="0026152E" w:rsidRDefault="00C11B0E" w:rsidP="00472C3E">
            <w:pPr>
              <w:rPr>
                <w:lang w:val="sr-Cyrl-CS"/>
              </w:rPr>
            </w:pPr>
            <w:r w:rsidRPr="0026152E">
              <w:rPr>
                <w:lang w:val="sr-Cyrl-CS"/>
              </w:rPr>
              <w:t xml:space="preserve">Организовање ваннаставних активности </w:t>
            </w:r>
          </w:p>
        </w:tc>
        <w:tc>
          <w:tcPr>
            <w:tcW w:w="1737" w:type="dxa"/>
          </w:tcPr>
          <w:p w:rsidR="00C11B0E" w:rsidRPr="0026152E" w:rsidRDefault="00C11B0E" w:rsidP="00472C3E">
            <w:pPr>
              <w:rPr>
                <w:lang w:val="sr-Cyrl-CS"/>
              </w:rPr>
            </w:pPr>
            <w:r w:rsidRPr="0026152E">
              <w:rPr>
                <w:lang w:val="sr-Cyrl-CS"/>
              </w:rPr>
              <w:t>Организовање Дана школе</w:t>
            </w:r>
          </w:p>
          <w:p w:rsidR="00C11B0E" w:rsidRPr="0026152E" w:rsidRDefault="00C11B0E" w:rsidP="00472C3E">
            <w:pPr>
              <w:rPr>
                <w:lang w:val="sr-Cyrl-CS"/>
              </w:rPr>
            </w:pPr>
            <w:r w:rsidRPr="0026152E">
              <w:rPr>
                <w:lang w:val="sr-Cyrl-CS"/>
              </w:rPr>
              <w:t xml:space="preserve">-организовање Школске славе </w:t>
            </w:r>
          </w:p>
          <w:p w:rsidR="00C11B0E" w:rsidRPr="0026152E" w:rsidRDefault="00C11B0E" w:rsidP="00472C3E">
            <w:pPr>
              <w:rPr>
                <w:lang w:val="sr-Cyrl-CS"/>
              </w:rPr>
            </w:pPr>
            <w:r w:rsidRPr="0026152E">
              <w:rPr>
                <w:lang w:val="sr-Cyrl-CS"/>
              </w:rPr>
              <w:t>-пријем гостију</w:t>
            </w:r>
          </w:p>
        </w:tc>
        <w:tc>
          <w:tcPr>
            <w:tcW w:w="1346" w:type="dxa"/>
          </w:tcPr>
          <w:p w:rsidR="00C11B0E" w:rsidRPr="0026152E" w:rsidRDefault="00C11B0E" w:rsidP="00472C3E">
            <w:pPr>
              <w:rPr>
                <w:lang w:val="sr-Cyrl-CS"/>
              </w:rPr>
            </w:pPr>
            <w:r w:rsidRPr="0026152E">
              <w:rPr>
                <w:lang w:val="sr-Cyrl-CS"/>
              </w:rPr>
              <w:t>Организатор наставе, руководилац струке</w:t>
            </w:r>
          </w:p>
        </w:tc>
        <w:tc>
          <w:tcPr>
            <w:tcW w:w="1529" w:type="dxa"/>
          </w:tcPr>
          <w:p w:rsidR="00C11B0E" w:rsidRPr="0026152E" w:rsidRDefault="00C11B0E" w:rsidP="00472C3E">
            <w:r w:rsidRPr="0026152E">
              <w:t>Документација помоћника</w:t>
            </w:r>
          </w:p>
        </w:tc>
        <w:tc>
          <w:tcPr>
            <w:tcW w:w="1180" w:type="dxa"/>
            <w:vAlign w:val="center"/>
          </w:tcPr>
          <w:p w:rsidR="00C11B0E" w:rsidRPr="0026152E" w:rsidRDefault="00C11B0E" w:rsidP="00472C3E">
            <w:pPr>
              <w:jc w:val="center"/>
              <w:rPr>
                <w:lang w:val="sr-Cyrl-CS"/>
              </w:rPr>
            </w:pPr>
            <w:r w:rsidRPr="0026152E">
              <w:t>IX-VI</w:t>
            </w:r>
          </w:p>
        </w:tc>
      </w:tr>
      <w:tr w:rsidR="00C11B0E" w:rsidRPr="0026152E" w:rsidTr="00472C3E">
        <w:trPr>
          <w:jc w:val="center"/>
        </w:trPr>
        <w:tc>
          <w:tcPr>
            <w:tcW w:w="663" w:type="dxa"/>
            <w:vAlign w:val="center"/>
          </w:tcPr>
          <w:p w:rsidR="00C11B0E" w:rsidRPr="0026152E" w:rsidRDefault="00C11B0E" w:rsidP="00472C3E">
            <w:pPr>
              <w:jc w:val="center"/>
            </w:pPr>
            <w:r w:rsidRPr="0026152E">
              <w:t>13.</w:t>
            </w:r>
          </w:p>
        </w:tc>
        <w:tc>
          <w:tcPr>
            <w:tcW w:w="1669" w:type="dxa"/>
          </w:tcPr>
          <w:p w:rsidR="00C11B0E" w:rsidRPr="0026152E" w:rsidRDefault="00C11B0E" w:rsidP="00472C3E">
            <w:pPr>
              <w:rPr>
                <w:lang w:val="sr-Cyrl-CS"/>
              </w:rPr>
            </w:pPr>
            <w:r w:rsidRPr="0026152E">
              <w:rPr>
                <w:lang w:val="sr-Cyrl-CS"/>
              </w:rPr>
              <w:t xml:space="preserve">Реализација наставе </w:t>
            </w:r>
          </w:p>
        </w:tc>
        <w:tc>
          <w:tcPr>
            <w:tcW w:w="2064" w:type="dxa"/>
          </w:tcPr>
          <w:p w:rsidR="00C11B0E" w:rsidRPr="0026152E" w:rsidRDefault="00C11B0E" w:rsidP="00472C3E">
            <w:pPr>
              <w:rPr>
                <w:lang w:val="sr-Cyrl-CS"/>
              </w:rPr>
            </w:pPr>
            <w:r w:rsidRPr="0026152E">
              <w:rPr>
                <w:lang w:val="sr-Cyrl-CS"/>
              </w:rPr>
              <w:t xml:space="preserve">Реализација наставе </w:t>
            </w:r>
          </w:p>
        </w:tc>
        <w:tc>
          <w:tcPr>
            <w:tcW w:w="1737" w:type="dxa"/>
          </w:tcPr>
          <w:p w:rsidR="00C11B0E" w:rsidRPr="0026152E" w:rsidRDefault="00C11B0E" w:rsidP="00472C3E">
            <w:pPr>
              <w:rPr>
                <w:lang w:val="sr-Cyrl-CS"/>
              </w:rPr>
            </w:pPr>
            <w:r w:rsidRPr="0026152E">
              <w:rPr>
                <w:lang w:val="sr-Cyrl-CS"/>
              </w:rPr>
              <w:t xml:space="preserve">Реализација часова </w:t>
            </w:r>
          </w:p>
        </w:tc>
        <w:tc>
          <w:tcPr>
            <w:tcW w:w="1346" w:type="dxa"/>
          </w:tcPr>
          <w:p w:rsidR="00C11B0E" w:rsidRPr="0026152E" w:rsidRDefault="00C11B0E" w:rsidP="00472C3E">
            <w:pPr>
              <w:rPr>
                <w:lang w:val="sr-Cyrl-CS"/>
              </w:rPr>
            </w:pPr>
            <w:r w:rsidRPr="0026152E">
              <w:rPr>
                <w:lang w:val="sr-Cyrl-CS"/>
              </w:rPr>
              <w:t>Организатор наставе, руководилац струке</w:t>
            </w:r>
          </w:p>
        </w:tc>
        <w:tc>
          <w:tcPr>
            <w:tcW w:w="1529" w:type="dxa"/>
          </w:tcPr>
          <w:p w:rsidR="00C11B0E" w:rsidRPr="0026152E" w:rsidRDefault="00C11B0E" w:rsidP="00472C3E">
            <w:r w:rsidRPr="0026152E">
              <w:t>Документација помоћника</w:t>
            </w:r>
          </w:p>
        </w:tc>
        <w:tc>
          <w:tcPr>
            <w:tcW w:w="1180" w:type="dxa"/>
            <w:vAlign w:val="center"/>
          </w:tcPr>
          <w:p w:rsidR="00C11B0E" w:rsidRPr="0026152E" w:rsidRDefault="00C11B0E" w:rsidP="00472C3E">
            <w:pPr>
              <w:jc w:val="center"/>
              <w:rPr>
                <w:lang w:val="sr-Cyrl-CS"/>
              </w:rPr>
            </w:pPr>
            <w:r w:rsidRPr="0026152E">
              <w:t>IX-VI</w:t>
            </w:r>
          </w:p>
        </w:tc>
      </w:tr>
      <w:tr w:rsidR="00C11B0E" w:rsidRPr="00EE0451" w:rsidTr="00472C3E">
        <w:trPr>
          <w:jc w:val="center"/>
        </w:trPr>
        <w:tc>
          <w:tcPr>
            <w:tcW w:w="663" w:type="dxa"/>
            <w:vAlign w:val="center"/>
          </w:tcPr>
          <w:p w:rsidR="00C11B0E" w:rsidRPr="0026152E" w:rsidRDefault="00C11B0E" w:rsidP="00472C3E">
            <w:pPr>
              <w:jc w:val="center"/>
            </w:pPr>
            <w:r w:rsidRPr="0026152E">
              <w:t>14.</w:t>
            </w:r>
          </w:p>
        </w:tc>
        <w:tc>
          <w:tcPr>
            <w:tcW w:w="1669" w:type="dxa"/>
          </w:tcPr>
          <w:p w:rsidR="00C11B0E" w:rsidRPr="0026152E" w:rsidRDefault="00C11B0E" w:rsidP="00472C3E">
            <w:pPr>
              <w:rPr>
                <w:lang w:val="sr-Cyrl-CS"/>
              </w:rPr>
            </w:pPr>
            <w:r w:rsidRPr="0026152E">
              <w:rPr>
                <w:lang w:val="sr-Cyrl-CS"/>
              </w:rPr>
              <w:t>Систематизација података</w:t>
            </w:r>
          </w:p>
        </w:tc>
        <w:tc>
          <w:tcPr>
            <w:tcW w:w="2064" w:type="dxa"/>
          </w:tcPr>
          <w:p w:rsidR="00C11B0E" w:rsidRPr="0026152E" w:rsidRDefault="00C11B0E" w:rsidP="00472C3E">
            <w:pPr>
              <w:rPr>
                <w:lang w:val="sr-Cyrl-CS"/>
              </w:rPr>
            </w:pPr>
            <w:r w:rsidRPr="0026152E">
              <w:rPr>
                <w:lang w:val="sr-Cyrl-CS"/>
              </w:rPr>
              <w:t>Преглед и ажурирање школске документације</w:t>
            </w:r>
          </w:p>
        </w:tc>
        <w:tc>
          <w:tcPr>
            <w:tcW w:w="1737" w:type="dxa"/>
          </w:tcPr>
          <w:p w:rsidR="00C11B0E" w:rsidRPr="0026152E" w:rsidRDefault="00C11B0E" w:rsidP="00472C3E">
            <w:pPr>
              <w:rPr>
                <w:lang w:val="sr-Cyrl-CS"/>
              </w:rPr>
            </w:pPr>
            <w:r w:rsidRPr="0026152E">
              <w:rPr>
                <w:lang w:val="sr-Cyrl-CS"/>
              </w:rPr>
              <w:t>Праћење Дневника рада</w:t>
            </w:r>
          </w:p>
        </w:tc>
        <w:tc>
          <w:tcPr>
            <w:tcW w:w="1346" w:type="dxa"/>
          </w:tcPr>
          <w:p w:rsidR="00C11B0E" w:rsidRPr="0026152E" w:rsidRDefault="00C11B0E" w:rsidP="00472C3E">
            <w:pPr>
              <w:rPr>
                <w:lang w:val="sr-Cyrl-CS"/>
              </w:rPr>
            </w:pPr>
            <w:r w:rsidRPr="0026152E">
              <w:rPr>
                <w:lang w:val="sr-Cyrl-CS"/>
              </w:rPr>
              <w:t xml:space="preserve">Организатор наставе и    </w:t>
            </w:r>
            <w:r>
              <w:rPr>
                <w:lang w:val="sr-Cyrl-CS"/>
              </w:rPr>
              <w:t>стручна служба</w:t>
            </w:r>
          </w:p>
        </w:tc>
        <w:tc>
          <w:tcPr>
            <w:tcW w:w="1529" w:type="dxa"/>
          </w:tcPr>
          <w:p w:rsidR="00C11B0E" w:rsidRPr="0026152E" w:rsidRDefault="00C11B0E" w:rsidP="00472C3E">
            <w:pPr>
              <w:rPr>
                <w:lang w:val="ru-RU"/>
              </w:rPr>
            </w:pPr>
            <w:r w:rsidRPr="0026152E">
              <w:rPr>
                <w:lang w:val="ru-RU"/>
              </w:rPr>
              <w:t>Документација помоћника</w:t>
            </w:r>
            <w:r>
              <w:rPr>
                <w:lang w:val="ru-RU"/>
              </w:rPr>
              <w:t xml:space="preserve"> з</w:t>
            </w:r>
            <w:r w:rsidRPr="0026152E">
              <w:rPr>
                <w:lang w:val="ru-RU"/>
              </w:rPr>
              <w:t>аписници у Дневнику евиденције</w:t>
            </w:r>
          </w:p>
        </w:tc>
        <w:tc>
          <w:tcPr>
            <w:tcW w:w="1180" w:type="dxa"/>
            <w:vAlign w:val="center"/>
          </w:tcPr>
          <w:p w:rsidR="00C11B0E" w:rsidRPr="0026152E" w:rsidRDefault="00C11B0E" w:rsidP="00472C3E">
            <w:pPr>
              <w:jc w:val="center"/>
              <w:rPr>
                <w:lang w:val="sr-Latn-CS"/>
              </w:rPr>
            </w:pPr>
            <w:r w:rsidRPr="0026152E">
              <w:rPr>
                <w:lang w:val="sr-Latn-CS"/>
              </w:rPr>
              <w:t>IX,XII,III,VI,VIII</w:t>
            </w:r>
          </w:p>
        </w:tc>
      </w:tr>
    </w:tbl>
    <w:p w:rsidR="00C11B0E" w:rsidRPr="00EE0451" w:rsidRDefault="00C11B0E" w:rsidP="00C11B0E">
      <w:pPr>
        <w:ind w:right="-2"/>
        <w:rPr>
          <w:bCs/>
          <w:sz w:val="24"/>
          <w:szCs w:val="24"/>
          <w:lang w:val="nb-NO"/>
        </w:rPr>
      </w:pPr>
    </w:p>
    <w:p w:rsidR="00C11B0E" w:rsidRPr="00472C3E" w:rsidRDefault="00C11B0E" w:rsidP="00C11B0E"/>
    <w:p w:rsidR="00F66F60" w:rsidRDefault="00F66F60" w:rsidP="00472C3E">
      <w:pPr>
        <w:pStyle w:val="Heading2"/>
        <w:rPr>
          <w:lang w:val="sr-Cyrl-BA"/>
        </w:rPr>
      </w:pPr>
    </w:p>
    <w:p w:rsidR="00CF64F4" w:rsidRDefault="00CF64F4" w:rsidP="00CF64F4">
      <w:pPr>
        <w:rPr>
          <w:lang w:val="sr-Cyrl-BA"/>
        </w:rPr>
      </w:pPr>
    </w:p>
    <w:p w:rsidR="00CF64F4" w:rsidRDefault="00CF64F4" w:rsidP="00CF64F4">
      <w:pPr>
        <w:rPr>
          <w:lang w:val="sr-Cyrl-BA"/>
        </w:rPr>
      </w:pPr>
    </w:p>
    <w:p w:rsidR="00CF64F4" w:rsidRDefault="00CF64F4" w:rsidP="00CF64F4">
      <w:pPr>
        <w:rPr>
          <w:lang w:val="sr-Cyrl-BA"/>
        </w:rPr>
      </w:pPr>
    </w:p>
    <w:p w:rsidR="00CF64F4" w:rsidRDefault="00CF64F4" w:rsidP="00CF64F4">
      <w:pPr>
        <w:rPr>
          <w:lang w:val="sr-Cyrl-BA"/>
        </w:rPr>
      </w:pPr>
    </w:p>
    <w:p w:rsidR="00CF64F4" w:rsidRDefault="00CF64F4" w:rsidP="00CF64F4">
      <w:pPr>
        <w:rPr>
          <w:lang w:val="sr-Cyrl-BA"/>
        </w:rPr>
      </w:pPr>
    </w:p>
    <w:p w:rsidR="00CF64F4" w:rsidRDefault="00CF64F4" w:rsidP="00CF64F4">
      <w:pPr>
        <w:rPr>
          <w:lang w:val="sr-Cyrl-BA"/>
        </w:rPr>
      </w:pPr>
    </w:p>
    <w:p w:rsidR="00CF64F4" w:rsidRDefault="00CF64F4" w:rsidP="00CF64F4">
      <w:pPr>
        <w:rPr>
          <w:lang w:val="sr-Cyrl-BA"/>
        </w:rPr>
      </w:pPr>
    </w:p>
    <w:p w:rsidR="00CF64F4" w:rsidRDefault="00CF64F4" w:rsidP="00CF64F4">
      <w:pPr>
        <w:rPr>
          <w:lang w:val="sr-Cyrl-BA"/>
        </w:rPr>
      </w:pPr>
    </w:p>
    <w:p w:rsidR="00E26D35" w:rsidRDefault="00E26D35" w:rsidP="00CF64F4">
      <w:pPr>
        <w:rPr>
          <w:lang w:val="sr-Cyrl-BA"/>
        </w:rPr>
      </w:pPr>
    </w:p>
    <w:p w:rsidR="00E26D35" w:rsidRDefault="00E26D35" w:rsidP="00CF64F4">
      <w:pPr>
        <w:rPr>
          <w:lang w:val="sr-Cyrl-BA"/>
        </w:rPr>
      </w:pPr>
    </w:p>
    <w:p w:rsidR="00E26D35" w:rsidRDefault="00E26D35" w:rsidP="00CF64F4">
      <w:pPr>
        <w:rPr>
          <w:lang w:val="sr-Cyrl-BA"/>
        </w:rPr>
      </w:pPr>
    </w:p>
    <w:p w:rsidR="00E26D35" w:rsidRDefault="00E26D35" w:rsidP="00CF64F4">
      <w:pPr>
        <w:rPr>
          <w:lang w:val="sr-Cyrl-BA"/>
        </w:rPr>
      </w:pPr>
    </w:p>
    <w:p w:rsidR="00E26D35" w:rsidRDefault="00E26D35" w:rsidP="00CF64F4">
      <w:pPr>
        <w:rPr>
          <w:lang w:val="sr-Cyrl-BA"/>
        </w:rPr>
      </w:pPr>
    </w:p>
    <w:p w:rsidR="00E26D35" w:rsidRDefault="00E26D35" w:rsidP="00CF64F4">
      <w:pPr>
        <w:rPr>
          <w:lang w:val="sr-Cyrl-BA"/>
        </w:rPr>
      </w:pPr>
    </w:p>
    <w:p w:rsidR="00CF64F4" w:rsidRPr="00CF64F4" w:rsidRDefault="00CF64F4" w:rsidP="00CF64F4">
      <w:pPr>
        <w:rPr>
          <w:lang w:val="sr-Cyrl-BA"/>
        </w:rPr>
      </w:pPr>
    </w:p>
    <w:p w:rsidR="00E264C1" w:rsidRDefault="009260D0" w:rsidP="001C6CBC">
      <w:pPr>
        <w:pStyle w:val="Heading2"/>
        <w:rPr>
          <w:lang w:val="sr-Cyrl-BA"/>
        </w:rPr>
      </w:pPr>
      <w:bookmarkStart w:id="1471" w:name="_Toc50634803"/>
      <w:bookmarkStart w:id="1472" w:name="_Toc82419217"/>
      <w:bookmarkStart w:id="1473" w:name="_Toc496378228"/>
      <w:bookmarkStart w:id="1474" w:name="_Toc523069739"/>
      <w:bookmarkStart w:id="1475" w:name="_Toc525760660"/>
      <w:r w:rsidRPr="00C22C06">
        <w:rPr>
          <w:lang w:val="sr-Cyrl-BA"/>
        </w:rPr>
        <w:lastRenderedPageBreak/>
        <w:t>7.</w:t>
      </w:r>
      <w:r w:rsidR="00E264C1" w:rsidRPr="00C22C06">
        <w:rPr>
          <w:lang w:val="sr-Cyrl-CS"/>
        </w:rPr>
        <w:t>3</w:t>
      </w:r>
      <w:r w:rsidR="00FB31F4" w:rsidRPr="00C22C06">
        <w:rPr>
          <w:lang w:val="sr-Cyrl-BA"/>
        </w:rPr>
        <w:t xml:space="preserve"> </w:t>
      </w:r>
      <w:r w:rsidR="00B93F70" w:rsidRPr="00C22C06">
        <w:rPr>
          <w:lang w:val="sr-Cyrl-BA"/>
        </w:rPr>
        <w:t xml:space="preserve">План </w:t>
      </w:r>
      <w:r w:rsidR="00722C5B" w:rsidRPr="00C22C06">
        <w:rPr>
          <w:lang w:val="sr-Cyrl-BA"/>
        </w:rPr>
        <w:t xml:space="preserve"> рада о</w:t>
      </w:r>
      <w:r w:rsidR="003F204F" w:rsidRPr="00C22C06">
        <w:rPr>
          <w:lang w:val="sr-Cyrl-BA"/>
        </w:rPr>
        <w:t xml:space="preserve">дељењског </w:t>
      </w:r>
      <w:r w:rsidR="003F204F" w:rsidRPr="001C6CBC">
        <w:t>старешине</w:t>
      </w:r>
      <w:bookmarkEnd w:id="1471"/>
      <w:bookmarkEnd w:id="1472"/>
      <w:r w:rsidR="00722C5B" w:rsidRPr="00C22C06">
        <w:rPr>
          <w:lang w:val="sr-Cyrl-BA"/>
        </w:rPr>
        <w:t xml:space="preserve"> </w:t>
      </w:r>
      <w:bookmarkEnd w:id="1473"/>
      <w:bookmarkEnd w:id="1474"/>
      <w:bookmarkEnd w:id="1475"/>
    </w:p>
    <w:p w:rsidR="00C140F5" w:rsidRPr="00C140F5" w:rsidRDefault="00C140F5" w:rsidP="00C140F5">
      <w:pPr>
        <w:rPr>
          <w:lang w:val="sr-Cyrl-BA"/>
        </w:rPr>
      </w:pPr>
    </w:p>
    <w:tbl>
      <w:tblPr>
        <w:tblStyle w:val="TableGrid"/>
        <w:tblW w:w="0" w:type="auto"/>
        <w:tblLook w:val="04A0"/>
      </w:tblPr>
      <w:tblGrid>
        <w:gridCol w:w="2310"/>
        <w:gridCol w:w="4568"/>
        <w:gridCol w:w="2364"/>
      </w:tblGrid>
      <w:tr w:rsidR="00C140F5" w:rsidRPr="00C140F5" w:rsidTr="00C140F5">
        <w:tc>
          <w:tcPr>
            <w:tcW w:w="2310" w:type="dxa"/>
          </w:tcPr>
          <w:p w:rsidR="00C140F5" w:rsidRPr="00C140F5" w:rsidRDefault="00C140F5" w:rsidP="00421A91">
            <w:pPr>
              <w:jc w:val="center"/>
              <w:rPr>
                <w:sz w:val="22"/>
                <w:szCs w:val="22"/>
              </w:rPr>
            </w:pPr>
            <w:r w:rsidRPr="00C140F5">
              <w:rPr>
                <w:sz w:val="22"/>
                <w:szCs w:val="22"/>
              </w:rPr>
              <w:t>ЗАДАТАК</w:t>
            </w:r>
          </w:p>
        </w:tc>
        <w:tc>
          <w:tcPr>
            <w:tcW w:w="4568" w:type="dxa"/>
          </w:tcPr>
          <w:p w:rsidR="00C140F5" w:rsidRPr="00C140F5" w:rsidRDefault="00C140F5" w:rsidP="00421A91">
            <w:pPr>
              <w:jc w:val="center"/>
              <w:rPr>
                <w:sz w:val="22"/>
                <w:szCs w:val="22"/>
              </w:rPr>
            </w:pPr>
            <w:r w:rsidRPr="00C140F5">
              <w:rPr>
                <w:sz w:val="22"/>
                <w:szCs w:val="22"/>
              </w:rPr>
              <w:t>АКТИВНОСТИ</w:t>
            </w:r>
          </w:p>
        </w:tc>
        <w:tc>
          <w:tcPr>
            <w:tcW w:w="2364" w:type="dxa"/>
          </w:tcPr>
          <w:p w:rsidR="00C140F5" w:rsidRPr="00C140F5" w:rsidRDefault="00C140F5" w:rsidP="00421A91">
            <w:pPr>
              <w:jc w:val="center"/>
              <w:rPr>
                <w:sz w:val="22"/>
                <w:szCs w:val="22"/>
              </w:rPr>
            </w:pPr>
            <w:r w:rsidRPr="00C140F5">
              <w:rPr>
                <w:sz w:val="22"/>
                <w:szCs w:val="22"/>
              </w:rPr>
              <w:t xml:space="preserve">ВРЕМЕ </w:t>
            </w:r>
          </w:p>
          <w:p w:rsidR="00C140F5" w:rsidRPr="00C140F5" w:rsidRDefault="00C140F5" w:rsidP="00421A91">
            <w:pPr>
              <w:jc w:val="center"/>
              <w:rPr>
                <w:sz w:val="22"/>
                <w:szCs w:val="22"/>
              </w:rPr>
            </w:pPr>
            <w:r w:rsidRPr="00C140F5">
              <w:rPr>
                <w:sz w:val="22"/>
                <w:szCs w:val="22"/>
              </w:rPr>
              <w:t>РЕАЛИЗАЦИЈЕ</w:t>
            </w:r>
          </w:p>
        </w:tc>
      </w:tr>
      <w:tr w:rsidR="00C140F5" w:rsidRPr="00C140F5" w:rsidTr="00C140F5">
        <w:tc>
          <w:tcPr>
            <w:tcW w:w="2310" w:type="dxa"/>
          </w:tcPr>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 xml:space="preserve">ПЛАНИРАЊЕ И </w:t>
            </w:r>
          </w:p>
          <w:p w:rsidR="00C140F5" w:rsidRPr="00C140F5" w:rsidRDefault="00C140F5" w:rsidP="00421A91">
            <w:pPr>
              <w:jc w:val="center"/>
              <w:rPr>
                <w:sz w:val="22"/>
                <w:szCs w:val="22"/>
              </w:rPr>
            </w:pPr>
            <w:r w:rsidRPr="00C140F5">
              <w:rPr>
                <w:sz w:val="22"/>
                <w:szCs w:val="22"/>
              </w:rPr>
              <w:t>ПРОГРАМИРАЊЕ</w:t>
            </w:r>
          </w:p>
        </w:tc>
        <w:tc>
          <w:tcPr>
            <w:tcW w:w="4568" w:type="dxa"/>
          </w:tcPr>
          <w:p w:rsidR="00C140F5" w:rsidRPr="00C140F5" w:rsidRDefault="00C140F5" w:rsidP="00C140F5">
            <w:pPr>
              <w:pStyle w:val="ListParagraph"/>
              <w:numPr>
                <w:ilvl w:val="0"/>
                <w:numId w:val="112"/>
              </w:numPr>
              <w:spacing w:after="0" w:line="240" w:lineRule="auto"/>
              <w:rPr>
                <w:rFonts w:ascii="Times New Roman" w:hAnsi="Times New Roman"/>
              </w:rPr>
            </w:pPr>
            <w:r w:rsidRPr="00C140F5">
              <w:rPr>
                <w:rFonts w:ascii="Times New Roman" w:hAnsi="Times New Roman"/>
              </w:rPr>
              <w:t>Израда плана рада одељењског стрешине</w:t>
            </w:r>
          </w:p>
          <w:p w:rsidR="00C140F5" w:rsidRPr="00C140F5" w:rsidRDefault="00C140F5" w:rsidP="00C140F5">
            <w:pPr>
              <w:pStyle w:val="ListParagraph"/>
              <w:numPr>
                <w:ilvl w:val="0"/>
                <w:numId w:val="112"/>
              </w:numPr>
              <w:spacing w:after="0" w:line="240" w:lineRule="auto"/>
              <w:rPr>
                <w:rFonts w:ascii="Times New Roman" w:hAnsi="Times New Roman"/>
              </w:rPr>
            </w:pPr>
            <w:r w:rsidRPr="00C140F5">
              <w:rPr>
                <w:rFonts w:ascii="Times New Roman" w:hAnsi="Times New Roman"/>
              </w:rPr>
              <w:t>Израда плана рада одељењског већа</w:t>
            </w:r>
          </w:p>
          <w:p w:rsidR="00C140F5" w:rsidRPr="00C140F5" w:rsidRDefault="00C140F5" w:rsidP="00C140F5">
            <w:pPr>
              <w:pStyle w:val="ListParagraph"/>
              <w:numPr>
                <w:ilvl w:val="0"/>
                <w:numId w:val="112"/>
              </w:numPr>
              <w:spacing w:after="0" w:line="240" w:lineRule="auto"/>
              <w:rPr>
                <w:rFonts w:ascii="Times New Roman" w:hAnsi="Times New Roman"/>
              </w:rPr>
            </w:pPr>
            <w:r w:rsidRPr="00C140F5">
              <w:rPr>
                <w:rFonts w:ascii="Times New Roman" w:hAnsi="Times New Roman"/>
              </w:rPr>
              <w:t>Учешће у изради планарада одељењске заједнице</w:t>
            </w:r>
          </w:p>
          <w:p w:rsidR="00C140F5" w:rsidRPr="00C140F5" w:rsidRDefault="00C140F5" w:rsidP="00C140F5">
            <w:pPr>
              <w:pStyle w:val="ListParagraph"/>
              <w:numPr>
                <w:ilvl w:val="0"/>
                <w:numId w:val="112"/>
              </w:numPr>
              <w:spacing w:after="0" w:line="240" w:lineRule="auto"/>
              <w:rPr>
                <w:rFonts w:ascii="Times New Roman" w:hAnsi="Times New Roman"/>
              </w:rPr>
            </w:pPr>
            <w:r w:rsidRPr="00C140F5">
              <w:rPr>
                <w:rFonts w:ascii="Times New Roman" w:hAnsi="Times New Roman"/>
              </w:rPr>
              <w:t>Израда плана сарадње са родитељима</w:t>
            </w:r>
          </w:p>
        </w:tc>
        <w:tc>
          <w:tcPr>
            <w:tcW w:w="2364" w:type="dxa"/>
          </w:tcPr>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Сепембар 2021.</w:t>
            </w:r>
          </w:p>
        </w:tc>
      </w:tr>
      <w:tr w:rsidR="00C140F5" w:rsidRPr="00C140F5" w:rsidTr="00C140F5">
        <w:tc>
          <w:tcPr>
            <w:tcW w:w="2310" w:type="dxa"/>
          </w:tcPr>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 xml:space="preserve">АДМИНИСТРАТ. </w:t>
            </w:r>
          </w:p>
          <w:p w:rsidR="00C140F5" w:rsidRPr="00C140F5" w:rsidRDefault="00C140F5" w:rsidP="00421A91">
            <w:pPr>
              <w:jc w:val="center"/>
              <w:rPr>
                <w:sz w:val="22"/>
                <w:szCs w:val="22"/>
              </w:rPr>
            </w:pPr>
            <w:r w:rsidRPr="00C140F5">
              <w:rPr>
                <w:sz w:val="22"/>
                <w:szCs w:val="22"/>
              </w:rPr>
              <w:t xml:space="preserve">ПОСЛОВИ И </w:t>
            </w:r>
          </w:p>
          <w:p w:rsidR="00C140F5" w:rsidRPr="00C140F5" w:rsidRDefault="00C140F5" w:rsidP="00421A91">
            <w:pPr>
              <w:jc w:val="center"/>
              <w:rPr>
                <w:sz w:val="22"/>
                <w:szCs w:val="22"/>
              </w:rPr>
            </w:pPr>
            <w:r w:rsidRPr="00C140F5">
              <w:rPr>
                <w:sz w:val="22"/>
                <w:szCs w:val="22"/>
              </w:rPr>
              <w:t xml:space="preserve">ПЕДАГОШКА </w:t>
            </w:r>
          </w:p>
          <w:p w:rsidR="00C140F5" w:rsidRPr="00C140F5" w:rsidRDefault="00C140F5" w:rsidP="00421A91">
            <w:pPr>
              <w:jc w:val="center"/>
              <w:rPr>
                <w:sz w:val="22"/>
                <w:szCs w:val="22"/>
              </w:rPr>
            </w:pPr>
            <w:r w:rsidRPr="00C140F5">
              <w:rPr>
                <w:sz w:val="22"/>
                <w:szCs w:val="22"/>
              </w:rPr>
              <w:t>ЕВИДЕНЦИЈА</w:t>
            </w:r>
          </w:p>
        </w:tc>
        <w:tc>
          <w:tcPr>
            <w:tcW w:w="4568" w:type="dxa"/>
          </w:tcPr>
          <w:p w:rsidR="00C140F5" w:rsidRPr="00C140F5" w:rsidRDefault="00C140F5" w:rsidP="00421A91">
            <w:pPr>
              <w:rPr>
                <w:sz w:val="22"/>
                <w:szCs w:val="22"/>
              </w:rPr>
            </w:pPr>
            <w:r w:rsidRPr="00C140F5">
              <w:rPr>
                <w:sz w:val="22"/>
                <w:szCs w:val="22"/>
              </w:rPr>
              <w:t xml:space="preserve">Вођење Дневника образовно-васпитног рада </w:t>
            </w:r>
          </w:p>
          <w:p w:rsidR="00C140F5" w:rsidRPr="00C140F5" w:rsidRDefault="00C140F5" w:rsidP="00421A91">
            <w:pPr>
              <w:rPr>
                <w:sz w:val="22"/>
                <w:szCs w:val="22"/>
              </w:rPr>
            </w:pPr>
            <w:r w:rsidRPr="00C140F5">
              <w:rPr>
                <w:sz w:val="22"/>
                <w:szCs w:val="22"/>
              </w:rPr>
              <w:t xml:space="preserve">Матична књига </w:t>
            </w:r>
          </w:p>
          <w:p w:rsidR="00C140F5" w:rsidRPr="00C140F5" w:rsidRDefault="00C140F5" w:rsidP="00421A91">
            <w:pPr>
              <w:rPr>
                <w:sz w:val="22"/>
                <w:szCs w:val="22"/>
              </w:rPr>
            </w:pPr>
            <w:r w:rsidRPr="00C140F5">
              <w:rPr>
                <w:sz w:val="22"/>
                <w:szCs w:val="22"/>
              </w:rPr>
              <w:t xml:space="preserve">Ђачка књижица,сведочанства,похвале,дипломе </w:t>
            </w:r>
          </w:p>
          <w:p w:rsidR="00C140F5" w:rsidRPr="00C140F5" w:rsidRDefault="00C140F5" w:rsidP="00421A91">
            <w:pPr>
              <w:rPr>
                <w:sz w:val="22"/>
                <w:szCs w:val="22"/>
              </w:rPr>
            </w:pPr>
            <w:r w:rsidRPr="00C140F5">
              <w:rPr>
                <w:sz w:val="22"/>
                <w:szCs w:val="22"/>
              </w:rPr>
              <w:t xml:space="preserve">Подаци о ученицима: </w:t>
            </w:r>
          </w:p>
          <w:p w:rsidR="00C140F5" w:rsidRPr="00C140F5" w:rsidRDefault="00C140F5" w:rsidP="00421A91">
            <w:pPr>
              <w:rPr>
                <w:sz w:val="22"/>
                <w:szCs w:val="22"/>
              </w:rPr>
            </w:pPr>
            <w:r w:rsidRPr="00C140F5">
              <w:rPr>
                <w:sz w:val="22"/>
                <w:szCs w:val="22"/>
              </w:rPr>
              <w:t xml:space="preserve">а) породичне и социјалне прилике, </w:t>
            </w:r>
          </w:p>
          <w:p w:rsidR="00C140F5" w:rsidRPr="00C140F5" w:rsidRDefault="00C140F5" w:rsidP="00421A91">
            <w:pPr>
              <w:rPr>
                <w:sz w:val="22"/>
                <w:szCs w:val="22"/>
              </w:rPr>
            </w:pPr>
            <w:r w:rsidRPr="00C140F5">
              <w:rPr>
                <w:sz w:val="22"/>
                <w:szCs w:val="22"/>
              </w:rPr>
              <w:t xml:space="preserve">б) здравствено стање ученика, </w:t>
            </w:r>
          </w:p>
          <w:p w:rsidR="00C140F5" w:rsidRPr="00C140F5" w:rsidRDefault="00C140F5" w:rsidP="00421A91">
            <w:pPr>
              <w:rPr>
                <w:sz w:val="22"/>
                <w:szCs w:val="22"/>
              </w:rPr>
            </w:pPr>
            <w:r w:rsidRPr="00C140F5">
              <w:rPr>
                <w:sz w:val="22"/>
                <w:szCs w:val="22"/>
              </w:rPr>
              <w:t>в) интересовања ученика а посебно</w:t>
            </w:r>
          </w:p>
          <w:p w:rsidR="00C140F5" w:rsidRPr="00C140F5" w:rsidRDefault="00C140F5" w:rsidP="00421A91">
            <w:pPr>
              <w:rPr>
                <w:sz w:val="22"/>
                <w:szCs w:val="22"/>
              </w:rPr>
            </w:pPr>
            <w:r w:rsidRPr="00C140F5">
              <w:rPr>
                <w:sz w:val="22"/>
                <w:szCs w:val="22"/>
              </w:rPr>
              <w:t xml:space="preserve">професионална интересовања, </w:t>
            </w:r>
          </w:p>
          <w:p w:rsidR="00C140F5" w:rsidRPr="00C140F5" w:rsidRDefault="00C140F5" w:rsidP="00421A91">
            <w:pPr>
              <w:rPr>
                <w:sz w:val="22"/>
                <w:szCs w:val="22"/>
              </w:rPr>
            </w:pPr>
            <w:r w:rsidRPr="00C140F5">
              <w:rPr>
                <w:sz w:val="22"/>
                <w:szCs w:val="22"/>
              </w:rPr>
              <w:t xml:space="preserve">г) резултати социометријског теста и других тестова и упитника, </w:t>
            </w:r>
          </w:p>
          <w:p w:rsidR="00C140F5" w:rsidRPr="00C140F5" w:rsidRDefault="00C140F5" w:rsidP="00421A91">
            <w:pPr>
              <w:rPr>
                <w:sz w:val="22"/>
                <w:szCs w:val="22"/>
              </w:rPr>
            </w:pPr>
            <w:r w:rsidRPr="00C140F5">
              <w:rPr>
                <w:sz w:val="22"/>
                <w:szCs w:val="22"/>
              </w:rPr>
              <w:t xml:space="preserve">д) напредовање ученика, успеси на такмичењима,сметње у </w:t>
            </w:r>
          </w:p>
          <w:p w:rsidR="00C140F5" w:rsidRPr="00C140F5" w:rsidRDefault="00C140F5" w:rsidP="00421A91">
            <w:pPr>
              <w:rPr>
                <w:sz w:val="22"/>
                <w:szCs w:val="22"/>
              </w:rPr>
            </w:pPr>
            <w:r w:rsidRPr="00C140F5">
              <w:rPr>
                <w:sz w:val="22"/>
                <w:szCs w:val="22"/>
              </w:rPr>
              <w:t xml:space="preserve">развоју и понашању,предузете мере </w:t>
            </w:r>
          </w:p>
          <w:p w:rsidR="00C140F5" w:rsidRPr="00C140F5" w:rsidRDefault="00C140F5" w:rsidP="00421A91">
            <w:pPr>
              <w:rPr>
                <w:sz w:val="22"/>
                <w:szCs w:val="22"/>
              </w:rPr>
            </w:pPr>
            <w:r w:rsidRPr="00C140F5">
              <w:rPr>
                <w:sz w:val="22"/>
                <w:szCs w:val="22"/>
              </w:rPr>
              <w:t>ђ) белешке о разговору са ученицима и родитељима</w:t>
            </w:r>
          </w:p>
        </w:tc>
        <w:tc>
          <w:tcPr>
            <w:tcW w:w="2364" w:type="dxa"/>
          </w:tcPr>
          <w:p w:rsidR="00C140F5" w:rsidRPr="00C140F5" w:rsidRDefault="00C140F5" w:rsidP="00421A91">
            <w:pPr>
              <w:jc w:val="center"/>
              <w:rPr>
                <w:sz w:val="22"/>
                <w:szCs w:val="22"/>
              </w:rPr>
            </w:pPr>
          </w:p>
          <w:p w:rsidR="00C140F5" w:rsidRPr="00C140F5" w:rsidRDefault="00C140F5" w:rsidP="00421A91">
            <w:pPr>
              <w:rPr>
                <w:sz w:val="22"/>
                <w:szCs w:val="22"/>
              </w:rPr>
            </w:pPr>
          </w:p>
          <w:p w:rsidR="00C140F5" w:rsidRPr="00C140F5" w:rsidRDefault="00C140F5" w:rsidP="00421A91">
            <w:pPr>
              <w:ind w:firstLine="720"/>
              <w:rPr>
                <w:sz w:val="22"/>
                <w:szCs w:val="22"/>
              </w:rPr>
            </w:pPr>
          </w:p>
          <w:p w:rsidR="00C140F5" w:rsidRPr="00C140F5" w:rsidRDefault="00C140F5" w:rsidP="00421A91">
            <w:pPr>
              <w:rPr>
                <w:sz w:val="22"/>
                <w:szCs w:val="22"/>
              </w:rPr>
            </w:pPr>
          </w:p>
          <w:p w:rsidR="00C140F5" w:rsidRPr="00C140F5" w:rsidRDefault="00C140F5" w:rsidP="00421A91">
            <w:pPr>
              <w:rPr>
                <w:sz w:val="22"/>
                <w:szCs w:val="22"/>
              </w:rPr>
            </w:pPr>
          </w:p>
          <w:p w:rsidR="00C140F5" w:rsidRPr="00C140F5" w:rsidRDefault="00C140F5" w:rsidP="00421A91">
            <w:pPr>
              <w:rPr>
                <w:sz w:val="22"/>
                <w:szCs w:val="22"/>
              </w:rPr>
            </w:pPr>
          </w:p>
          <w:p w:rsidR="00C140F5" w:rsidRPr="00C140F5" w:rsidRDefault="00C140F5" w:rsidP="00421A91">
            <w:pPr>
              <w:rPr>
                <w:sz w:val="22"/>
                <w:szCs w:val="22"/>
              </w:rPr>
            </w:pPr>
            <w:r w:rsidRPr="00C140F5">
              <w:rPr>
                <w:sz w:val="22"/>
                <w:szCs w:val="22"/>
              </w:rPr>
              <w:t>Септембар 2021. и током године</w:t>
            </w:r>
          </w:p>
        </w:tc>
      </w:tr>
      <w:tr w:rsidR="00C140F5" w:rsidRPr="00C140F5" w:rsidTr="00C140F5">
        <w:tc>
          <w:tcPr>
            <w:tcW w:w="2310" w:type="dxa"/>
          </w:tcPr>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РАД СА</w:t>
            </w:r>
          </w:p>
          <w:p w:rsidR="00C140F5" w:rsidRPr="00C140F5" w:rsidRDefault="00C140F5" w:rsidP="00421A91">
            <w:pPr>
              <w:jc w:val="center"/>
              <w:rPr>
                <w:sz w:val="22"/>
                <w:szCs w:val="22"/>
              </w:rPr>
            </w:pPr>
            <w:r w:rsidRPr="00C140F5">
              <w:rPr>
                <w:sz w:val="22"/>
                <w:szCs w:val="22"/>
              </w:rPr>
              <w:t>УЧЕНИЦИМА</w:t>
            </w:r>
          </w:p>
        </w:tc>
        <w:tc>
          <w:tcPr>
            <w:tcW w:w="4568" w:type="dxa"/>
          </w:tcPr>
          <w:p w:rsidR="00C140F5" w:rsidRPr="00C140F5" w:rsidRDefault="00C140F5" w:rsidP="00421A91">
            <w:pPr>
              <w:rPr>
                <w:sz w:val="22"/>
                <w:szCs w:val="22"/>
              </w:rPr>
            </w:pPr>
            <w:r w:rsidRPr="00C140F5">
              <w:rPr>
                <w:sz w:val="22"/>
                <w:szCs w:val="22"/>
              </w:rPr>
              <w:t>ИНДИВИДУАЛНИ РАД СА УЧЕНИЦИМА.</w:t>
            </w:r>
          </w:p>
          <w:p w:rsidR="00C140F5" w:rsidRPr="00C140F5" w:rsidRDefault="00C140F5" w:rsidP="00421A91">
            <w:pPr>
              <w:rPr>
                <w:sz w:val="22"/>
                <w:szCs w:val="22"/>
              </w:rPr>
            </w:pPr>
            <w:r w:rsidRPr="00C140F5">
              <w:rPr>
                <w:sz w:val="22"/>
                <w:szCs w:val="22"/>
              </w:rPr>
              <w:t>1. Упознавање индивидуалних способности и склоности, особина, интересовања, тенденција у развоју</w:t>
            </w:r>
          </w:p>
          <w:p w:rsidR="00C140F5" w:rsidRPr="00C140F5" w:rsidRDefault="00C140F5" w:rsidP="00421A91">
            <w:pPr>
              <w:rPr>
                <w:sz w:val="22"/>
                <w:szCs w:val="22"/>
              </w:rPr>
            </w:pPr>
            <w:r w:rsidRPr="00C140F5">
              <w:rPr>
                <w:sz w:val="22"/>
                <w:szCs w:val="22"/>
              </w:rPr>
              <w:t>2. Упознавање породичних, социјалних, материјалних, здравствених и др. услова битних за развој ученика</w:t>
            </w:r>
          </w:p>
          <w:p w:rsidR="00C140F5" w:rsidRPr="00C140F5" w:rsidRDefault="00C140F5" w:rsidP="00421A91">
            <w:pPr>
              <w:rPr>
                <w:sz w:val="22"/>
                <w:szCs w:val="22"/>
              </w:rPr>
            </w:pPr>
            <w:r w:rsidRPr="00C140F5">
              <w:rPr>
                <w:sz w:val="22"/>
                <w:szCs w:val="22"/>
              </w:rPr>
              <w:t xml:space="preserve">3. Праћење и подстицање индивидуалног развоја и напредовања ученика (успеха, владања, радног, моралног, интелектуалног, </w:t>
            </w:r>
          </w:p>
          <w:p w:rsidR="00C140F5" w:rsidRPr="00C140F5" w:rsidRDefault="00C140F5" w:rsidP="00421A91">
            <w:pPr>
              <w:rPr>
                <w:sz w:val="22"/>
                <w:szCs w:val="22"/>
              </w:rPr>
            </w:pPr>
            <w:r w:rsidRPr="00C140F5">
              <w:rPr>
                <w:sz w:val="22"/>
                <w:szCs w:val="22"/>
              </w:rPr>
              <w:t>социјалног и другог развоја)</w:t>
            </w:r>
          </w:p>
          <w:p w:rsidR="00C140F5" w:rsidRPr="00C140F5" w:rsidRDefault="00C140F5" w:rsidP="00421A91">
            <w:pPr>
              <w:rPr>
                <w:sz w:val="22"/>
                <w:szCs w:val="22"/>
              </w:rPr>
            </w:pPr>
            <w:r w:rsidRPr="00C140F5">
              <w:rPr>
                <w:sz w:val="22"/>
                <w:szCs w:val="22"/>
              </w:rPr>
              <w:t xml:space="preserve">4. Индивидуални рад са ученицима </w:t>
            </w:r>
          </w:p>
          <w:p w:rsidR="00C140F5" w:rsidRPr="00C140F5" w:rsidRDefault="00C140F5" w:rsidP="00421A91">
            <w:pPr>
              <w:rPr>
                <w:sz w:val="22"/>
                <w:szCs w:val="22"/>
              </w:rPr>
            </w:pPr>
            <w:r w:rsidRPr="00C140F5">
              <w:rPr>
                <w:sz w:val="22"/>
                <w:szCs w:val="22"/>
              </w:rPr>
              <w:t>( усмеравање, вођење, саветовање )</w:t>
            </w:r>
          </w:p>
          <w:p w:rsidR="00C140F5" w:rsidRPr="00C140F5" w:rsidRDefault="00C140F5" w:rsidP="00421A91">
            <w:pPr>
              <w:rPr>
                <w:sz w:val="22"/>
                <w:szCs w:val="22"/>
              </w:rPr>
            </w:pPr>
            <w:r w:rsidRPr="00C140F5">
              <w:rPr>
                <w:sz w:val="22"/>
                <w:szCs w:val="22"/>
              </w:rPr>
              <w:t>Б) РАД У ОДЕЉЕЊСКОЈ ЗАЈЕДНИЦИ</w:t>
            </w:r>
          </w:p>
          <w:p w:rsidR="00C140F5" w:rsidRPr="00C140F5" w:rsidRDefault="00C140F5" w:rsidP="00421A91">
            <w:pPr>
              <w:rPr>
                <w:sz w:val="22"/>
                <w:szCs w:val="22"/>
              </w:rPr>
            </w:pPr>
            <w:r w:rsidRPr="00C140F5">
              <w:rPr>
                <w:sz w:val="22"/>
                <w:szCs w:val="22"/>
              </w:rPr>
              <w:t>1. Укључивање ученика у колектив и јачање колектива</w:t>
            </w:r>
          </w:p>
          <w:p w:rsidR="00C140F5" w:rsidRPr="00C140F5" w:rsidRDefault="00C140F5" w:rsidP="00421A91">
            <w:pPr>
              <w:rPr>
                <w:sz w:val="22"/>
                <w:szCs w:val="22"/>
              </w:rPr>
            </w:pPr>
            <w:r w:rsidRPr="00C140F5">
              <w:rPr>
                <w:sz w:val="22"/>
                <w:szCs w:val="22"/>
              </w:rPr>
              <w:t>2. Разматрање проблема у вези са извођењем наставе</w:t>
            </w:r>
          </w:p>
          <w:p w:rsidR="00C140F5" w:rsidRPr="00C140F5" w:rsidRDefault="00C140F5" w:rsidP="00421A91">
            <w:pPr>
              <w:rPr>
                <w:sz w:val="22"/>
                <w:szCs w:val="22"/>
              </w:rPr>
            </w:pPr>
            <w:r w:rsidRPr="00C140F5">
              <w:rPr>
                <w:sz w:val="22"/>
                <w:szCs w:val="22"/>
              </w:rPr>
              <w:t xml:space="preserve">3. Договарање о излетима, посетама, сусретима, екскурзији, </w:t>
            </w:r>
          </w:p>
          <w:p w:rsidR="00C140F5" w:rsidRPr="00C140F5" w:rsidRDefault="00C140F5" w:rsidP="00421A91">
            <w:pPr>
              <w:rPr>
                <w:sz w:val="22"/>
                <w:szCs w:val="22"/>
              </w:rPr>
            </w:pPr>
            <w:r w:rsidRPr="00C140F5">
              <w:rPr>
                <w:sz w:val="22"/>
                <w:szCs w:val="22"/>
              </w:rPr>
              <w:t xml:space="preserve">забавама, акцијама и другим активностима одељењске заједнице </w:t>
            </w:r>
          </w:p>
          <w:p w:rsidR="00C140F5" w:rsidRPr="00C140F5" w:rsidRDefault="00C140F5" w:rsidP="00421A91">
            <w:pPr>
              <w:rPr>
                <w:sz w:val="22"/>
                <w:szCs w:val="22"/>
              </w:rPr>
            </w:pPr>
            <w:r w:rsidRPr="00C140F5">
              <w:rPr>
                <w:sz w:val="22"/>
                <w:szCs w:val="22"/>
              </w:rPr>
              <w:t>и организовањем истих</w:t>
            </w:r>
          </w:p>
          <w:p w:rsidR="00C140F5" w:rsidRPr="00C140F5" w:rsidRDefault="00C140F5" w:rsidP="00421A91">
            <w:pPr>
              <w:rPr>
                <w:sz w:val="22"/>
                <w:szCs w:val="22"/>
              </w:rPr>
            </w:pPr>
            <w:r w:rsidRPr="00C140F5">
              <w:rPr>
                <w:sz w:val="22"/>
                <w:szCs w:val="22"/>
              </w:rPr>
              <w:t>4. Разматрање односа ученика према раду и учењу</w:t>
            </w:r>
          </w:p>
          <w:p w:rsidR="00C140F5" w:rsidRPr="00C140F5" w:rsidRDefault="00C140F5" w:rsidP="00421A91">
            <w:pPr>
              <w:rPr>
                <w:sz w:val="22"/>
                <w:szCs w:val="22"/>
              </w:rPr>
            </w:pPr>
            <w:r w:rsidRPr="00C140F5">
              <w:rPr>
                <w:sz w:val="22"/>
                <w:szCs w:val="22"/>
              </w:rPr>
              <w:t xml:space="preserve">5.Анализирање успеха ученика појединца и владања и целог </w:t>
            </w:r>
          </w:p>
          <w:p w:rsidR="00C140F5" w:rsidRPr="00C140F5" w:rsidRDefault="00C140F5" w:rsidP="00421A91">
            <w:pPr>
              <w:rPr>
                <w:sz w:val="22"/>
                <w:szCs w:val="22"/>
              </w:rPr>
            </w:pPr>
            <w:r w:rsidRPr="00C140F5">
              <w:rPr>
                <w:sz w:val="22"/>
                <w:szCs w:val="22"/>
              </w:rPr>
              <w:t>одељења и изрицање похвала и казни</w:t>
            </w:r>
          </w:p>
          <w:p w:rsidR="00C140F5" w:rsidRPr="00C140F5" w:rsidRDefault="00C140F5" w:rsidP="00421A91">
            <w:pPr>
              <w:rPr>
                <w:sz w:val="22"/>
                <w:szCs w:val="22"/>
              </w:rPr>
            </w:pPr>
            <w:r w:rsidRPr="00C140F5">
              <w:rPr>
                <w:sz w:val="22"/>
                <w:szCs w:val="22"/>
              </w:rPr>
              <w:t xml:space="preserve">6. Предузимање мера ради побољшања успеха одељења у целини, </w:t>
            </w:r>
          </w:p>
          <w:p w:rsidR="00C140F5" w:rsidRPr="00C140F5" w:rsidRDefault="00C140F5" w:rsidP="00421A91">
            <w:pPr>
              <w:rPr>
                <w:sz w:val="22"/>
                <w:szCs w:val="22"/>
              </w:rPr>
            </w:pPr>
            <w:r w:rsidRPr="00C140F5">
              <w:rPr>
                <w:sz w:val="22"/>
                <w:szCs w:val="22"/>
              </w:rPr>
              <w:lastRenderedPageBreak/>
              <w:t xml:space="preserve">пружање помоћи слабијим ученицима, афирмација рада </w:t>
            </w:r>
          </w:p>
          <w:p w:rsidR="00C140F5" w:rsidRPr="00C140F5" w:rsidRDefault="00C140F5" w:rsidP="00421A91">
            <w:pPr>
              <w:rPr>
                <w:sz w:val="22"/>
                <w:szCs w:val="22"/>
              </w:rPr>
            </w:pPr>
            <w:r w:rsidRPr="00C140F5">
              <w:rPr>
                <w:sz w:val="22"/>
                <w:szCs w:val="22"/>
              </w:rPr>
              <w:t>даровитих</w:t>
            </w:r>
          </w:p>
          <w:p w:rsidR="00C140F5" w:rsidRPr="00C140F5" w:rsidRDefault="00C140F5" w:rsidP="00421A91">
            <w:pPr>
              <w:rPr>
                <w:sz w:val="22"/>
                <w:szCs w:val="22"/>
              </w:rPr>
            </w:pPr>
            <w:r w:rsidRPr="00C140F5">
              <w:rPr>
                <w:sz w:val="22"/>
                <w:szCs w:val="22"/>
              </w:rPr>
              <w:t xml:space="preserve">7. Анализирање друштвених активности ученика у школи и ван </w:t>
            </w:r>
          </w:p>
          <w:p w:rsidR="00C140F5" w:rsidRPr="00C140F5" w:rsidRDefault="00C140F5" w:rsidP="00421A91">
            <w:pPr>
              <w:rPr>
                <w:sz w:val="22"/>
                <w:szCs w:val="22"/>
              </w:rPr>
            </w:pPr>
            <w:r w:rsidRPr="00C140F5">
              <w:rPr>
                <w:sz w:val="22"/>
                <w:szCs w:val="22"/>
              </w:rPr>
              <w:t>ње</w:t>
            </w:r>
          </w:p>
          <w:p w:rsidR="00C140F5" w:rsidRPr="00C140F5" w:rsidRDefault="00C140F5" w:rsidP="00421A91">
            <w:pPr>
              <w:rPr>
                <w:sz w:val="22"/>
                <w:szCs w:val="22"/>
              </w:rPr>
            </w:pPr>
            <w:r w:rsidRPr="00C140F5">
              <w:rPr>
                <w:sz w:val="22"/>
                <w:szCs w:val="22"/>
              </w:rPr>
              <w:t>8. Реализација тема на ЧОС</w:t>
            </w:r>
          </w:p>
        </w:tc>
        <w:tc>
          <w:tcPr>
            <w:tcW w:w="2364" w:type="dxa"/>
          </w:tcPr>
          <w:p w:rsidR="00C140F5" w:rsidRPr="00C140F5" w:rsidRDefault="00C140F5" w:rsidP="00421A91">
            <w:pPr>
              <w:jc w:val="center"/>
              <w:rPr>
                <w:sz w:val="22"/>
                <w:szCs w:val="22"/>
              </w:rPr>
            </w:pPr>
            <w:r w:rsidRPr="00C140F5">
              <w:rPr>
                <w:sz w:val="22"/>
                <w:szCs w:val="22"/>
              </w:rPr>
              <w:lastRenderedPageBreak/>
              <w:t>Октобар 2021</w:t>
            </w: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Септембар 2021  и током године</w:t>
            </w: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Током године</w:t>
            </w: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Током године</w:t>
            </w: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 xml:space="preserve">Часови одељењске </w:t>
            </w:r>
          </w:p>
          <w:p w:rsidR="00C140F5" w:rsidRPr="00C140F5" w:rsidRDefault="00C140F5" w:rsidP="00421A91">
            <w:pPr>
              <w:jc w:val="center"/>
              <w:rPr>
                <w:sz w:val="22"/>
                <w:szCs w:val="22"/>
              </w:rPr>
            </w:pPr>
            <w:r w:rsidRPr="00C140F5">
              <w:rPr>
                <w:sz w:val="22"/>
                <w:szCs w:val="22"/>
              </w:rPr>
              <w:t xml:space="preserve">заједнице којом </w:t>
            </w:r>
          </w:p>
          <w:p w:rsidR="00C140F5" w:rsidRPr="00C140F5" w:rsidRDefault="00C140F5" w:rsidP="00421A91">
            <w:pPr>
              <w:jc w:val="center"/>
              <w:rPr>
                <w:sz w:val="22"/>
                <w:szCs w:val="22"/>
              </w:rPr>
            </w:pPr>
            <w:r w:rsidRPr="00C140F5">
              <w:rPr>
                <w:sz w:val="22"/>
                <w:szCs w:val="22"/>
              </w:rPr>
              <w:t xml:space="preserve">руководи одељенски </w:t>
            </w:r>
          </w:p>
          <w:p w:rsidR="00C140F5" w:rsidRPr="00C140F5" w:rsidRDefault="00C140F5" w:rsidP="00421A91">
            <w:pPr>
              <w:jc w:val="center"/>
              <w:rPr>
                <w:sz w:val="22"/>
                <w:szCs w:val="22"/>
              </w:rPr>
            </w:pPr>
            <w:r w:rsidRPr="00C140F5">
              <w:rPr>
                <w:sz w:val="22"/>
                <w:szCs w:val="22"/>
              </w:rPr>
              <w:t xml:space="preserve">старешина ће се </w:t>
            </w:r>
          </w:p>
          <w:p w:rsidR="00C140F5" w:rsidRPr="00C140F5" w:rsidRDefault="00C140F5" w:rsidP="00421A91">
            <w:pPr>
              <w:jc w:val="center"/>
              <w:rPr>
                <w:sz w:val="22"/>
                <w:szCs w:val="22"/>
              </w:rPr>
            </w:pPr>
            <w:r w:rsidRPr="00C140F5">
              <w:rPr>
                <w:sz w:val="22"/>
                <w:szCs w:val="22"/>
              </w:rPr>
              <w:t xml:space="preserve">одржавати једном </w:t>
            </w:r>
          </w:p>
          <w:p w:rsidR="00C140F5" w:rsidRPr="00C140F5" w:rsidRDefault="00C140F5" w:rsidP="00421A91">
            <w:pPr>
              <w:jc w:val="center"/>
              <w:rPr>
                <w:sz w:val="22"/>
                <w:szCs w:val="22"/>
              </w:rPr>
            </w:pPr>
            <w:r w:rsidRPr="00C140F5">
              <w:rPr>
                <w:sz w:val="22"/>
                <w:szCs w:val="22"/>
              </w:rPr>
              <w:t xml:space="preserve">недељно током школске </w:t>
            </w:r>
          </w:p>
          <w:p w:rsidR="00C140F5" w:rsidRPr="00C140F5" w:rsidRDefault="00C140F5" w:rsidP="00421A91">
            <w:pPr>
              <w:jc w:val="center"/>
              <w:rPr>
                <w:sz w:val="22"/>
                <w:szCs w:val="22"/>
              </w:rPr>
            </w:pPr>
            <w:r w:rsidRPr="00C140F5">
              <w:rPr>
                <w:sz w:val="22"/>
                <w:szCs w:val="22"/>
              </w:rPr>
              <w:t xml:space="preserve">године у учионици </w:t>
            </w:r>
          </w:p>
          <w:p w:rsidR="00C140F5" w:rsidRPr="00C140F5" w:rsidRDefault="00C140F5" w:rsidP="00421A91">
            <w:pPr>
              <w:jc w:val="center"/>
              <w:rPr>
                <w:sz w:val="22"/>
                <w:szCs w:val="22"/>
              </w:rPr>
            </w:pPr>
            <w:r w:rsidRPr="00C140F5">
              <w:rPr>
                <w:sz w:val="22"/>
                <w:szCs w:val="22"/>
              </w:rPr>
              <w:lastRenderedPageBreak/>
              <w:t>одељења.</w:t>
            </w:r>
          </w:p>
        </w:tc>
      </w:tr>
      <w:tr w:rsidR="00C140F5" w:rsidRPr="00C140F5" w:rsidTr="00C140F5">
        <w:tc>
          <w:tcPr>
            <w:tcW w:w="2310" w:type="dxa"/>
          </w:tcPr>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 xml:space="preserve">РАД СА </w:t>
            </w:r>
          </w:p>
          <w:p w:rsidR="00C140F5" w:rsidRPr="00C140F5" w:rsidRDefault="00C140F5" w:rsidP="00421A91">
            <w:pPr>
              <w:jc w:val="center"/>
              <w:rPr>
                <w:sz w:val="22"/>
                <w:szCs w:val="22"/>
              </w:rPr>
            </w:pPr>
            <w:r w:rsidRPr="00C140F5">
              <w:rPr>
                <w:sz w:val="22"/>
                <w:szCs w:val="22"/>
              </w:rPr>
              <w:t xml:space="preserve">ОДЕЉЕЊСКИМ </w:t>
            </w:r>
          </w:p>
          <w:p w:rsidR="00C140F5" w:rsidRPr="00C140F5" w:rsidRDefault="00C140F5" w:rsidP="00421A91">
            <w:pPr>
              <w:jc w:val="center"/>
              <w:rPr>
                <w:sz w:val="22"/>
                <w:szCs w:val="22"/>
              </w:rPr>
            </w:pPr>
            <w:r w:rsidRPr="00C140F5">
              <w:rPr>
                <w:sz w:val="22"/>
                <w:szCs w:val="22"/>
              </w:rPr>
              <w:t xml:space="preserve">ВЕЋЕМ И </w:t>
            </w:r>
          </w:p>
          <w:p w:rsidR="00C140F5" w:rsidRPr="00C140F5" w:rsidRDefault="00C140F5" w:rsidP="00421A91">
            <w:pPr>
              <w:jc w:val="center"/>
              <w:rPr>
                <w:sz w:val="22"/>
                <w:szCs w:val="22"/>
              </w:rPr>
            </w:pPr>
            <w:r w:rsidRPr="00C140F5">
              <w:rPr>
                <w:sz w:val="22"/>
                <w:szCs w:val="22"/>
              </w:rPr>
              <w:t>НАСТАВНИЦИМА</w:t>
            </w:r>
          </w:p>
        </w:tc>
        <w:tc>
          <w:tcPr>
            <w:tcW w:w="4568" w:type="dxa"/>
          </w:tcPr>
          <w:p w:rsidR="00C140F5" w:rsidRPr="00C140F5" w:rsidRDefault="00C140F5" w:rsidP="00421A91">
            <w:pPr>
              <w:rPr>
                <w:sz w:val="22"/>
                <w:szCs w:val="22"/>
              </w:rPr>
            </w:pPr>
            <w:r w:rsidRPr="00C140F5">
              <w:rPr>
                <w:sz w:val="22"/>
                <w:szCs w:val="22"/>
              </w:rPr>
              <w:t xml:space="preserve">-Организација образовно-васпитног рада у одељењу (настав,допунска и додатна, слободне активности, екскурзије, </w:t>
            </w:r>
          </w:p>
          <w:p w:rsidR="00C140F5" w:rsidRPr="00C140F5" w:rsidRDefault="00C140F5" w:rsidP="00421A91">
            <w:pPr>
              <w:rPr>
                <w:sz w:val="22"/>
                <w:szCs w:val="22"/>
              </w:rPr>
            </w:pPr>
            <w:r w:rsidRPr="00C140F5">
              <w:rPr>
                <w:sz w:val="22"/>
                <w:szCs w:val="22"/>
              </w:rPr>
              <w:t>такмичења, корективни педагошки рад, друштвено-користан рад,сарадња са друштвеном средином и родитељима)</w:t>
            </w:r>
          </w:p>
          <w:p w:rsidR="00C140F5" w:rsidRPr="00C140F5" w:rsidRDefault="00C140F5" w:rsidP="00421A91">
            <w:pPr>
              <w:rPr>
                <w:sz w:val="22"/>
                <w:szCs w:val="22"/>
              </w:rPr>
            </w:pPr>
            <w:r w:rsidRPr="00C140F5">
              <w:rPr>
                <w:sz w:val="22"/>
                <w:szCs w:val="22"/>
              </w:rPr>
              <w:t>-Предлагање плана рада одељењског већа, припрема и организација седница</w:t>
            </w:r>
          </w:p>
          <w:p w:rsidR="00C140F5" w:rsidRPr="00C140F5" w:rsidRDefault="00C140F5" w:rsidP="00421A91">
            <w:pPr>
              <w:rPr>
                <w:sz w:val="22"/>
                <w:szCs w:val="22"/>
              </w:rPr>
            </w:pPr>
            <w:r w:rsidRPr="00C140F5">
              <w:rPr>
                <w:sz w:val="22"/>
                <w:szCs w:val="22"/>
              </w:rPr>
              <w:t>-Праћење реализације наставе, допунске и додатне, изборне, ваннаставних активности и реализације васпитних задат. )</w:t>
            </w:r>
          </w:p>
          <w:p w:rsidR="00C140F5" w:rsidRPr="00C140F5" w:rsidRDefault="00C140F5" w:rsidP="00421A91">
            <w:pPr>
              <w:rPr>
                <w:sz w:val="22"/>
                <w:szCs w:val="22"/>
              </w:rPr>
            </w:pPr>
            <w:r w:rsidRPr="00C140F5">
              <w:rPr>
                <w:sz w:val="22"/>
                <w:szCs w:val="22"/>
              </w:rPr>
              <w:t xml:space="preserve">-Подстицање и праћење унапређивања наставе </w:t>
            </w:r>
          </w:p>
          <w:p w:rsidR="00C140F5" w:rsidRPr="00C140F5" w:rsidRDefault="00C140F5" w:rsidP="00421A91">
            <w:pPr>
              <w:rPr>
                <w:sz w:val="22"/>
                <w:szCs w:val="22"/>
              </w:rPr>
            </w:pPr>
            <w:r w:rsidRPr="00C140F5">
              <w:rPr>
                <w:sz w:val="22"/>
                <w:szCs w:val="22"/>
              </w:rPr>
              <w:t xml:space="preserve">-Упознавање одељењског већа са степеном развоја ученика, предлагање јединственог деловања свих наставника и </w:t>
            </w:r>
          </w:p>
          <w:p w:rsidR="00C140F5" w:rsidRPr="00C140F5" w:rsidRDefault="00C140F5" w:rsidP="00421A91">
            <w:pPr>
              <w:rPr>
                <w:sz w:val="22"/>
                <w:szCs w:val="22"/>
              </w:rPr>
            </w:pPr>
            <w:r w:rsidRPr="00C140F5">
              <w:rPr>
                <w:sz w:val="22"/>
                <w:szCs w:val="22"/>
              </w:rPr>
              <w:t>укључивање породице и других чинилаца у васпитни рад са ученицима</w:t>
            </w:r>
          </w:p>
          <w:p w:rsidR="00C140F5" w:rsidRPr="00C140F5" w:rsidRDefault="00C140F5" w:rsidP="00421A91">
            <w:pPr>
              <w:rPr>
                <w:sz w:val="22"/>
                <w:szCs w:val="22"/>
              </w:rPr>
            </w:pPr>
            <w:r w:rsidRPr="00C140F5">
              <w:rPr>
                <w:sz w:val="22"/>
                <w:szCs w:val="22"/>
              </w:rPr>
              <w:t>-Припремање и израда анализа и извештај</w:t>
            </w:r>
          </w:p>
        </w:tc>
        <w:tc>
          <w:tcPr>
            <w:tcW w:w="2364" w:type="dxa"/>
          </w:tcPr>
          <w:p w:rsidR="00C140F5" w:rsidRPr="00C140F5" w:rsidRDefault="00C140F5" w:rsidP="00421A91">
            <w:pPr>
              <w:jc w:val="center"/>
              <w:rPr>
                <w:sz w:val="22"/>
                <w:szCs w:val="22"/>
              </w:rPr>
            </w:pPr>
            <w:r w:rsidRPr="00C140F5">
              <w:rPr>
                <w:sz w:val="22"/>
                <w:szCs w:val="22"/>
              </w:rPr>
              <w:t>Током године</w:t>
            </w: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Септембар 2021.</w:t>
            </w:r>
          </w:p>
          <w:p w:rsidR="00C140F5" w:rsidRPr="00C140F5" w:rsidRDefault="00C140F5" w:rsidP="00421A91">
            <w:pPr>
              <w:jc w:val="center"/>
              <w:rPr>
                <w:sz w:val="22"/>
                <w:szCs w:val="22"/>
              </w:rPr>
            </w:pPr>
            <w:r w:rsidRPr="00C140F5">
              <w:rPr>
                <w:sz w:val="22"/>
                <w:szCs w:val="22"/>
              </w:rPr>
              <w:t>и током године</w:t>
            </w:r>
          </w:p>
          <w:p w:rsidR="00C140F5" w:rsidRPr="00C140F5" w:rsidRDefault="00C140F5" w:rsidP="00421A91">
            <w:pPr>
              <w:jc w:val="center"/>
              <w:rPr>
                <w:sz w:val="22"/>
                <w:szCs w:val="22"/>
              </w:rPr>
            </w:pPr>
            <w:r w:rsidRPr="00C140F5">
              <w:rPr>
                <w:sz w:val="22"/>
                <w:szCs w:val="22"/>
              </w:rPr>
              <w:t>Током године</w:t>
            </w:r>
          </w:p>
          <w:p w:rsidR="00C140F5" w:rsidRPr="00C140F5" w:rsidRDefault="00C140F5" w:rsidP="00421A91">
            <w:pPr>
              <w:rPr>
                <w:sz w:val="22"/>
                <w:szCs w:val="22"/>
              </w:rPr>
            </w:pPr>
          </w:p>
          <w:p w:rsidR="00C140F5" w:rsidRPr="00C140F5" w:rsidRDefault="00C140F5" w:rsidP="00421A91">
            <w:pP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Током године</w:t>
            </w:r>
          </w:p>
          <w:p w:rsidR="00C140F5" w:rsidRPr="00C140F5" w:rsidRDefault="00C140F5" w:rsidP="00421A91">
            <w:pPr>
              <w:jc w:val="center"/>
              <w:rPr>
                <w:sz w:val="22"/>
                <w:szCs w:val="22"/>
              </w:rPr>
            </w:pPr>
          </w:p>
          <w:p w:rsidR="00C140F5" w:rsidRPr="00C140F5" w:rsidRDefault="00C140F5" w:rsidP="00421A91">
            <w:pPr>
              <w:rPr>
                <w:sz w:val="22"/>
                <w:szCs w:val="22"/>
              </w:rPr>
            </w:pPr>
            <w:r w:rsidRPr="00C140F5">
              <w:rPr>
                <w:sz w:val="22"/>
                <w:szCs w:val="22"/>
              </w:rPr>
              <w:t xml:space="preserve">      Током године</w:t>
            </w: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rPr>
                <w:sz w:val="22"/>
                <w:szCs w:val="22"/>
              </w:rPr>
            </w:pPr>
            <w:r w:rsidRPr="00C140F5">
              <w:rPr>
                <w:sz w:val="22"/>
                <w:szCs w:val="22"/>
              </w:rPr>
              <w:t>Класиф. периоди,плугодиште и крај године</w:t>
            </w:r>
          </w:p>
        </w:tc>
      </w:tr>
      <w:tr w:rsidR="00C140F5" w:rsidRPr="00C140F5" w:rsidTr="00C140F5">
        <w:tc>
          <w:tcPr>
            <w:tcW w:w="2310" w:type="dxa"/>
          </w:tcPr>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 xml:space="preserve">РАД СА </w:t>
            </w:r>
          </w:p>
          <w:p w:rsidR="00C140F5" w:rsidRPr="00C140F5" w:rsidRDefault="00C140F5" w:rsidP="00421A91">
            <w:pPr>
              <w:jc w:val="center"/>
              <w:rPr>
                <w:sz w:val="22"/>
                <w:szCs w:val="22"/>
              </w:rPr>
            </w:pPr>
            <w:r w:rsidRPr="00C140F5">
              <w:rPr>
                <w:sz w:val="22"/>
                <w:szCs w:val="22"/>
              </w:rPr>
              <w:t>РОДИТЕЉИМА</w:t>
            </w:r>
          </w:p>
        </w:tc>
        <w:tc>
          <w:tcPr>
            <w:tcW w:w="4568" w:type="dxa"/>
          </w:tcPr>
          <w:p w:rsidR="00C140F5" w:rsidRPr="00C140F5" w:rsidRDefault="00C140F5" w:rsidP="00421A91">
            <w:pPr>
              <w:rPr>
                <w:sz w:val="22"/>
                <w:szCs w:val="22"/>
              </w:rPr>
            </w:pPr>
            <w:r w:rsidRPr="00C140F5">
              <w:rPr>
                <w:sz w:val="22"/>
                <w:szCs w:val="22"/>
              </w:rPr>
              <w:t>Индивидуални и групни разговори са родитељима ради међусобногинформисања о:</w:t>
            </w:r>
          </w:p>
          <w:p w:rsidR="00C140F5" w:rsidRPr="00C140F5" w:rsidRDefault="00C140F5" w:rsidP="00421A91">
            <w:pPr>
              <w:rPr>
                <w:sz w:val="22"/>
                <w:szCs w:val="22"/>
              </w:rPr>
            </w:pPr>
            <w:r w:rsidRPr="00C140F5">
              <w:rPr>
                <w:sz w:val="22"/>
                <w:szCs w:val="22"/>
              </w:rPr>
              <w:t xml:space="preserve">а) здрављу, психофизичком и социјалном развоју ученика, </w:t>
            </w:r>
          </w:p>
          <w:p w:rsidR="00C140F5" w:rsidRPr="00C140F5" w:rsidRDefault="00C140F5" w:rsidP="00421A91">
            <w:pPr>
              <w:rPr>
                <w:sz w:val="22"/>
                <w:szCs w:val="22"/>
              </w:rPr>
            </w:pPr>
            <w:r w:rsidRPr="00C140F5">
              <w:rPr>
                <w:sz w:val="22"/>
                <w:szCs w:val="22"/>
              </w:rPr>
              <w:t xml:space="preserve">б) резултатима учења и понашања ученика, као и о ваннаставним </w:t>
            </w:r>
          </w:p>
          <w:p w:rsidR="00C140F5" w:rsidRPr="00C140F5" w:rsidRDefault="00C140F5" w:rsidP="00421A91">
            <w:pPr>
              <w:rPr>
                <w:sz w:val="22"/>
                <w:szCs w:val="22"/>
              </w:rPr>
            </w:pPr>
            <w:r w:rsidRPr="00C140F5">
              <w:rPr>
                <w:sz w:val="22"/>
                <w:szCs w:val="22"/>
              </w:rPr>
              <w:t xml:space="preserve">активностима и о ваншколском ангажовању, </w:t>
            </w:r>
          </w:p>
          <w:p w:rsidR="00C140F5" w:rsidRPr="00C140F5" w:rsidRDefault="00C140F5" w:rsidP="00421A91">
            <w:pPr>
              <w:rPr>
                <w:sz w:val="22"/>
                <w:szCs w:val="22"/>
              </w:rPr>
            </w:pPr>
            <w:r w:rsidRPr="00C140F5">
              <w:rPr>
                <w:sz w:val="22"/>
                <w:szCs w:val="22"/>
              </w:rPr>
              <w:t>в) условима живота у породици, школи и друштвеној средини</w:t>
            </w:r>
          </w:p>
          <w:p w:rsidR="00C140F5" w:rsidRPr="00C140F5" w:rsidRDefault="00C140F5" w:rsidP="00421A91">
            <w:pPr>
              <w:rPr>
                <w:sz w:val="22"/>
                <w:szCs w:val="22"/>
              </w:rPr>
            </w:pPr>
            <w:r w:rsidRPr="00C140F5">
              <w:rPr>
                <w:sz w:val="22"/>
                <w:szCs w:val="22"/>
              </w:rPr>
              <w:t xml:space="preserve">Родитељски састанци - одржати најмање четири родитељска састанка </w:t>
            </w:r>
          </w:p>
          <w:p w:rsidR="00C140F5" w:rsidRPr="00C140F5" w:rsidRDefault="00C140F5" w:rsidP="00421A91">
            <w:pPr>
              <w:rPr>
                <w:sz w:val="22"/>
                <w:szCs w:val="22"/>
              </w:rPr>
            </w:pPr>
            <w:r w:rsidRPr="00C140F5">
              <w:rPr>
                <w:sz w:val="22"/>
                <w:szCs w:val="22"/>
              </w:rPr>
              <w:t>Укључивање родитеља у реализацију појединих активности ( друштвено-користан рад, екскурзије,посете, излети, свечаности, разговори и предавања за ученике и сл.)</w:t>
            </w:r>
          </w:p>
        </w:tc>
        <w:tc>
          <w:tcPr>
            <w:tcW w:w="2364" w:type="dxa"/>
          </w:tcPr>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Током године</w:t>
            </w: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Током године</w:t>
            </w:r>
          </w:p>
        </w:tc>
      </w:tr>
      <w:tr w:rsidR="00C140F5" w:rsidRPr="00C140F5" w:rsidTr="00C140F5">
        <w:tc>
          <w:tcPr>
            <w:tcW w:w="2310" w:type="dxa"/>
          </w:tcPr>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 xml:space="preserve">САРАДЊА СА </w:t>
            </w:r>
          </w:p>
          <w:p w:rsidR="00C140F5" w:rsidRPr="00C140F5" w:rsidRDefault="00C140F5" w:rsidP="00421A91">
            <w:pPr>
              <w:jc w:val="center"/>
              <w:rPr>
                <w:sz w:val="22"/>
                <w:szCs w:val="22"/>
              </w:rPr>
            </w:pPr>
            <w:r w:rsidRPr="00C140F5">
              <w:rPr>
                <w:sz w:val="22"/>
                <w:szCs w:val="22"/>
              </w:rPr>
              <w:t xml:space="preserve">СТРУЧНИМ </w:t>
            </w:r>
          </w:p>
          <w:p w:rsidR="00C140F5" w:rsidRPr="00C140F5" w:rsidRDefault="00C140F5" w:rsidP="00421A91">
            <w:pPr>
              <w:jc w:val="center"/>
              <w:rPr>
                <w:sz w:val="22"/>
                <w:szCs w:val="22"/>
              </w:rPr>
            </w:pPr>
            <w:r w:rsidRPr="00C140F5">
              <w:rPr>
                <w:sz w:val="22"/>
                <w:szCs w:val="22"/>
              </w:rPr>
              <w:t>САРАДНИЦИМА</w:t>
            </w:r>
          </w:p>
        </w:tc>
        <w:tc>
          <w:tcPr>
            <w:tcW w:w="4568" w:type="dxa"/>
          </w:tcPr>
          <w:p w:rsidR="00C140F5" w:rsidRPr="00C140F5" w:rsidRDefault="00C140F5" w:rsidP="00421A91">
            <w:pPr>
              <w:rPr>
                <w:sz w:val="22"/>
                <w:szCs w:val="22"/>
              </w:rPr>
            </w:pPr>
            <w:r w:rsidRPr="00C140F5">
              <w:rPr>
                <w:sz w:val="22"/>
                <w:szCs w:val="22"/>
              </w:rPr>
              <w:t xml:space="preserve">У изради плана рада одељењског старешине, одељењског већа, у </w:t>
            </w:r>
          </w:p>
          <w:p w:rsidR="00C140F5" w:rsidRPr="00C140F5" w:rsidRDefault="00C140F5" w:rsidP="00421A91">
            <w:pPr>
              <w:rPr>
                <w:sz w:val="22"/>
                <w:szCs w:val="22"/>
              </w:rPr>
            </w:pPr>
            <w:r w:rsidRPr="00C140F5">
              <w:rPr>
                <w:sz w:val="22"/>
                <w:szCs w:val="22"/>
              </w:rPr>
              <w:t xml:space="preserve">избору тема, припреми и реализацији ЧОС, праћењу и </w:t>
            </w:r>
          </w:p>
          <w:p w:rsidR="00C140F5" w:rsidRPr="00C140F5" w:rsidRDefault="00C140F5" w:rsidP="00421A91">
            <w:pPr>
              <w:rPr>
                <w:sz w:val="22"/>
                <w:szCs w:val="22"/>
              </w:rPr>
            </w:pPr>
            <w:r w:rsidRPr="00C140F5">
              <w:rPr>
                <w:sz w:val="22"/>
                <w:szCs w:val="22"/>
              </w:rPr>
              <w:t xml:space="preserve">подстицању развоја ученика и напредовања, откривање узрока </w:t>
            </w:r>
          </w:p>
          <w:p w:rsidR="00C140F5" w:rsidRPr="00C140F5" w:rsidRDefault="00C140F5" w:rsidP="00421A91">
            <w:pPr>
              <w:rPr>
                <w:sz w:val="22"/>
                <w:szCs w:val="22"/>
              </w:rPr>
            </w:pPr>
            <w:r w:rsidRPr="00C140F5">
              <w:rPr>
                <w:sz w:val="22"/>
                <w:szCs w:val="22"/>
              </w:rPr>
              <w:t xml:space="preserve">који доводе до поремећаја у понашању ученика и предузимање </w:t>
            </w:r>
          </w:p>
          <w:p w:rsidR="00C140F5" w:rsidRPr="00C140F5" w:rsidRDefault="00C140F5" w:rsidP="00421A91">
            <w:pPr>
              <w:rPr>
                <w:sz w:val="22"/>
                <w:szCs w:val="22"/>
              </w:rPr>
            </w:pPr>
            <w:r w:rsidRPr="00C140F5">
              <w:rPr>
                <w:sz w:val="22"/>
                <w:szCs w:val="22"/>
              </w:rPr>
              <w:t xml:space="preserve">одговарајућих мера, избору, припремању и реализацији тема на </w:t>
            </w:r>
          </w:p>
          <w:p w:rsidR="00C140F5" w:rsidRPr="00C140F5" w:rsidRDefault="00C140F5" w:rsidP="00421A91">
            <w:pPr>
              <w:rPr>
                <w:sz w:val="22"/>
                <w:szCs w:val="22"/>
              </w:rPr>
            </w:pPr>
            <w:r w:rsidRPr="00C140F5">
              <w:rPr>
                <w:sz w:val="22"/>
                <w:szCs w:val="22"/>
              </w:rPr>
              <w:t xml:space="preserve">родитељском састанку, у прaћењу и анализи </w:t>
            </w:r>
            <w:r w:rsidRPr="00C140F5">
              <w:rPr>
                <w:sz w:val="22"/>
                <w:szCs w:val="22"/>
              </w:rPr>
              <w:lastRenderedPageBreak/>
              <w:t xml:space="preserve">реализације </w:t>
            </w:r>
          </w:p>
          <w:p w:rsidR="00C140F5" w:rsidRPr="00C140F5" w:rsidRDefault="00C140F5" w:rsidP="00421A91">
            <w:pPr>
              <w:rPr>
                <w:sz w:val="22"/>
                <w:szCs w:val="22"/>
              </w:rPr>
            </w:pPr>
            <w:r w:rsidRPr="00C140F5">
              <w:rPr>
                <w:sz w:val="22"/>
                <w:szCs w:val="22"/>
              </w:rPr>
              <w:t xml:space="preserve">васпитних задатака, избору и припреми различитих инструмената </w:t>
            </w:r>
          </w:p>
          <w:p w:rsidR="00C140F5" w:rsidRPr="00C140F5" w:rsidRDefault="00C140F5" w:rsidP="00421A91">
            <w:pPr>
              <w:rPr>
                <w:sz w:val="22"/>
                <w:szCs w:val="22"/>
              </w:rPr>
            </w:pPr>
            <w:r w:rsidRPr="00C140F5">
              <w:rPr>
                <w:sz w:val="22"/>
                <w:szCs w:val="22"/>
              </w:rPr>
              <w:t>и обрада података.</w:t>
            </w:r>
          </w:p>
        </w:tc>
        <w:tc>
          <w:tcPr>
            <w:tcW w:w="2364" w:type="dxa"/>
          </w:tcPr>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p>
          <w:p w:rsidR="00C140F5" w:rsidRPr="00C140F5" w:rsidRDefault="00C140F5" w:rsidP="00421A91">
            <w:pPr>
              <w:jc w:val="center"/>
              <w:rPr>
                <w:sz w:val="22"/>
                <w:szCs w:val="22"/>
              </w:rPr>
            </w:pPr>
            <w:r w:rsidRPr="00C140F5">
              <w:rPr>
                <w:sz w:val="22"/>
                <w:szCs w:val="22"/>
              </w:rPr>
              <w:t>Током године</w:t>
            </w:r>
          </w:p>
          <w:p w:rsidR="00C140F5" w:rsidRPr="00C140F5" w:rsidRDefault="00C140F5" w:rsidP="00421A91">
            <w:pPr>
              <w:jc w:val="center"/>
              <w:rPr>
                <w:sz w:val="22"/>
                <w:szCs w:val="22"/>
              </w:rPr>
            </w:pPr>
          </w:p>
          <w:p w:rsidR="00C140F5" w:rsidRPr="00C140F5" w:rsidRDefault="00C140F5" w:rsidP="00421A91">
            <w:pPr>
              <w:jc w:val="center"/>
              <w:rPr>
                <w:sz w:val="22"/>
                <w:szCs w:val="22"/>
              </w:rPr>
            </w:pPr>
          </w:p>
        </w:tc>
      </w:tr>
    </w:tbl>
    <w:p w:rsidR="001C6CBC" w:rsidRPr="001C6CBC" w:rsidRDefault="001C6CBC" w:rsidP="001C6CBC">
      <w:pPr>
        <w:rPr>
          <w:lang w:val="sr-Cyrl-BA"/>
        </w:rPr>
      </w:pPr>
    </w:p>
    <w:p w:rsidR="001C6CBC" w:rsidRPr="001C6CBC" w:rsidRDefault="001C6CBC" w:rsidP="001C6CBC">
      <w:pPr>
        <w:pStyle w:val="Heading3"/>
      </w:pPr>
      <w:bookmarkStart w:id="1476" w:name="_Toc50634804"/>
      <w:bookmarkStart w:id="1477" w:name="_Toc82419218"/>
      <w:r>
        <w:t>7.3.1 Први разред</w:t>
      </w:r>
      <w:bookmarkEnd w:id="1476"/>
      <w:bookmarkEnd w:id="1477"/>
    </w:p>
    <w:p w:rsidR="00472C3E" w:rsidRPr="00C22C06" w:rsidRDefault="00472C3E" w:rsidP="009260D0">
      <w:pPr>
        <w:ind w:right="-2"/>
        <w:rPr>
          <w:b/>
          <w:bCs/>
          <w:sz w:val="24"/>
          <w:szCs w:val="24"/>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3509"/>
        <w:gridCol w:w="2260"/>
        <w:gridCol w:w="2821"/>
      </w:tblGrid>
      <w:tr w:rsidR="00C31619" w:rsidRPr="00472C3E" w:rsidTr="00C31619">
        <w:tc>
          <w:tcPr>
            <w:tcW w:w="874" w:type="dxa"/>
            <w:tcBorders>
              <w:right w:val="single" w:sz="4" w:space="0" w:color="auto"/>
            </w:tcBorders>
            <w:vAlign w:val="center"/>
          </w:tcPr>
          <w:p w:rsidR="00C31619" w:rsidRPr="00472C3E" w:rsidRDefault="00C31619" w:rsidP="00C31619">
            <w:pPr>
              <w:pStyle w:val="NoSpacing"/>
              <w:overflowPunct w:val="0"/>
              <w:autoSpaceDE w:val="0"/>
              <w:autoSpaceDN w:val="0"/>
              <w:adjustRightInd w:val="0"/>
              <w:jc w:val="center"/>
              <w:textAlignment w:val="baseline"/>
              <w:rPr>
                <w:rFonts w:ascii="Times New Roman" w:hAnsi="Times New Roman"/>
                <w:b/>
                <w:sz w:val="24"/>
                <w:szCs w:val="24"/>
              </w:rPr>
            </w:pPr>
            <w:r w:rsidRPr="00472C3E">
              <w:rPr>
                <w:rFonts w:ascii="Times New Roman" w:hAnsi="Times New Roman"/>
                <w:b/>
                <w:sz w:val="24"/>
                <w:szCs w:val="24"/>
              </w:rPr>
              <w:t>Редни</w:t>
            </w:r>
          </w:p>
          <w:p w:rsidR="00C31619" w:rsidRPr="00472C3E" w:rsidRDefault="00C31619" w:rsidP="00C31619">
            <w:pPr>
              <w:pStyle w:val="NoSpacing"/>
              <w:overflowPunct w:val="0"/>
              <w:autoSpaceDE w:val="0"/>
              <w:autoSpaceDN w:val="0"/>
              <w:adjustRightInd w:val="0"/>
              <w:jc w:val="center"/>
              <w:textAlignment w:val="baseline"/>
              <w:rPr>
                <w:rFonts w:ascii="Times New Roman" w:hAnsi="Times New Roman"/>
                <w:b/>
                <w:sz w:val="24"/>
                <w:szCs w:val="24"/>
              </w:rPr>
            </w:pPr>
            <w:r w:rsidRPr="00472C3E">
              <w:rPr>
                <w:rFonts w:ascii="Times New Roman" w:hAnsi="Times New Roman"/>
                <w:b/>
                <w:sz w:val="24"/>
                <w:szCs w:val="24"/>
              </w:rPr>
              <w:t>број</w:t>
            </w:r>
          </w:p>
        </w:tc>
        <w:tc>
          <w:tcPr>
            <w:tcW w:w="3509" w:type="dxa"/>
            <w:tcBorders>
              <w:left w:val="single" w:sz="4" w:space="0" w:color="auto"/>
            </w:tcBorders>
            <w:vAlign w:val="center"/>
          </w:tcPr>
          <w:p w:rsidR="00C31619" w:rsidRPr="00472C3E" w:rsidRDefault="00C31619" w:rsidP="00C31619">
            <w:pPr>
              <w:pStyle w:val="NoSpacing"/>
              <w:overflowPunct w:val="0"/>
              <w:autoSpaceDE w:val="0"/>
              <w:autoSpaceDN w:val="0"/>
              <w:adjustRightInd w:val="0"/>
              <w:jc w:val="center"/>
              <w:textAlignment w:val="baseline"/>
              <w:rPr>
                <w:rFonts w:ascii="Times New Roman" w:hAnsi="Times New Roman"/>
                <w:b/>
                <w:sz w:val="24"/>
                <w:szCs w:val="24"/>
              </w:rPr>
            </w:pPr>
            <w:r w:rsidRPr="00472C3E">
              <w:rPr>
                <w:rFonts w:ascii="Times New Roman" w:hAnsi="Times New Roman"/>
                <w:b/>
                <w:sz w:val="24"/>
                <w:szCs w:val="24"/>
              </w:rPr>
              <w:t>Тема</w:t>
            </w:r>
          </w:p>
        </w:tc>
        <w:tc>
          <w:tcPr>
            <w:tcW w:w="2260" w:type="dxa"/>
            <w:vAlign w:val="center"/>
          </w:tcPr>
          <w:p w:rsidR="00C31619" w:rsidRPr="00472C3E" w:rsidRDefault="00C31619" w:rsidP="00C31619">
            <w:pPr>
              <w:pStyle w:val="NoSpacing"/>
              <w:overflowPunct w:val="0"/>
              <w:autoSpaceDE w:val="0"/>
              <w:autoSpaceDN w:val="0"/>
              <w:adjustRightInd w:val="0"/>
              <w:jc w:val="center"/>
              <w:textAlignment w:val="baseline"/>
              <w:rPr>
                <w:rFonts w:ascii="Times New Roman" w:hAnsi="Times New Roman"/>
                <w:b/>
                <w:sz w:val="24"/>
                <w:szCs w:val="24"/>
              </w:rPr>
            </w:pPr>
            <w:r w:rsidRPr="00472C3E">
              <w:rPr>
                <w:rFonts w:ascii="Times New Roman" w:hAnsi="Times New Roman"/>
                <w:b/>
                <w:sz w:val="24"/>
                <w:szCs w:val="24"/>
              </w:rPr>
              <w:t>Време реализације</w:t>
            </w:r>
          </w:p>
        </w:tc>
        <w:tc>
          <w:tcPr>
            <w:tcW w:w="2821" w:type="dxa"/>
            <w:vAlign w:val="center"/>
          </w:tcPr>
          <w:p w:rsidR="00C31619" w:rsidRPr="00472C3E" w:rsidRDefault="00C31619" w:rsidP="00C31619">
            <w:pPr>
              <w:pStyle w:val="NoSpacing"/>
              <w:overflowPunct w:val="0"/>
              <w:autoSpaceDE w:val="0"/>
              <w:autoSpaceDN w:val="0"/>
              <w:adjustRightInd w:val="0"/>
              <w:ind w:left="261" w:hanging="261"/>
              <w:jc w:val="center"/>
              <w:textAlignment w:val="baseline"/>
              <w:rPr>
                <w:rFonts w:ascii="Times New Roman" w:hAnsi="Times New Roman"/>
                <w:b/>
                <w:sz w:val="24"/>
                <w:szCs w:val="24"/>
              </w:rPr>
            </w:pPr>
            <w:r w:rsidRPr="00472C3E">
              <w:rPr>
                <w:rFonts w:ascii="Times New Roman" w:hAnsi="Times New Roman"/>
                <w:b/>
                <w:sz w:val="24"/>
                <w:szCs w:val="24"/>
              </w:rPr>
              <w:t>Носилац реализације</w:t>
            </w:r>
          </w:p>
        </w:tc>
      </w:tr>
      <w:tr w:rsidR="00C31619" w:rsidRPr="00472C3E" w:rsidTr="00C31619">
        <w:tc>
          <w:tcPr>
            <w:tcW w:w="874" w:type="dxa"/>
            <w:tcBorders>
              <w:right w:val="single" w:sz="4" w:space="0" w:color="auto"/>
            </w:tcBorders>
            <w:vAlign w:val="center"/>
          </w:tcPr>
          <w:p w:rsidR="00C31619" w:rsidRPr="00472C3E" w:rsidRDefault="00C31619" w:rsidP="00C31619">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p>
        </w:tc>
        <w:tc>
          <w:tcPr>
            <w:tcW w:w="3509" w:type="dxa"/>
            <w:tcBorders>
              <w:left w:val="single" w:sz="4" w:space="0" w:color="auto"/>
            </w:tcBorders>
          </w:tcPr>
          <w:p w:rsidR="00C31619" w:rsidRPr="00E26D35" w:rsidRDefault="00E26D35" w:rsidP="00E26D35">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Формирање одељењске заједнице</w:t>
            </w:r>
            <w:r>
              <w:rPr>
                <w:rFonts w:ascii="Times New Roman" w:hAnsi="Times New Roman"/>
                <w:sz w:val="24"/>
                <w:szCs w:val="24"/>
              </w:rPr>
              <w:t>,</w:t>
            </w:r>
            <w:r>
              <w:rPr>
                <w:rFonts w:ascii="Times New Roman" w:hAnsi="Times New Roman"/>
                <w:sz w:val="24"/>
                <w:szCs w:val="24"/>
                <w:lang w:val="sr-Latn-BA"/>
              </w:rPr>
              <w:t xml:space="preserve"> </w:t>
            </w:r>
            <w:r>
              <w:rPr>
                <w:rFonts w:ascii="Times New Roman" w:hAnsi="Times New Roman"/>
                <w:sz w:val="24"/>
                <w:szCs w:val="24"/>
              </w:rPr>
              <w:t>у</w:t>
            </w:r>
            <w:r w:rsidR="00C31619" w:rsidRPr="00472C3E">
              <w:rPr>
                <w:rFonts w:ascii="Times New Roman" w:hAnsi="Times New Roman"/>
                <w:sz w:val="24"/>
                <w:szCs w:val="24"/>
              </w:rPr>
              <w:t>познавање ученика са правилима и обавезама</w:t>
            </w:r>
            <w:r>
              <w:rPr>
                <w:rFonts w:ascii="Times New Roman" w:hAnsi="Times New Roman"/>
                <w:sz w:val="24"/>
                <w:szCs w:val="24"/>
              </w:rPr>
              <w:t xml:space="preserve">, упознавање ученика са мерама заштите против вируса </w:t>
            </w:r>
            <w:r>
              <w:rPr>
                <w:rFonts w:ascii="Times New Roman" w:hAnsi="Times New Roman"/>
                <w:sz w:val="24"/>
                <w:szCs w:val="24"/>
                <w:lang w:val="sr-Latn-BA"/>
              </w:rPr>
              <w:t xml:space="preserve">Covid-19 </w:t>
            </w:r>
            <w:r>
              <w:rPr>
                <w:rFonts w:ascii="Times New Roman" w:hAnsi="Times New Roman"/>
                <w:sz w:val="24"/>
                <w:szCs w:val="24"/>
              </w:rPr>
              <w:t>и значају превенције</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Септембар</w:t>
            </w:r>
          </w:p>
        </w:tc>
        <w:tc>
          <w:tcPr>
            <w:tcW w:w="2821"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Одељењски старешина</w:t>
            </w:r>
          </w:p>
        </w:tc>
      </w:tr>
      <w:tr w:rsidR="00C31619" w:rsidRPr="00472C3E" w:rsidTr="00C31619">
        <w:tc>
          <w:tcPr>
            <w:tcW w:w="874" w:type="dxa"/>
            <w:tcBorders>
              <w:right w:val="single" w:sz="4" w:space="0" w:color="auto"/>
            </w:tcBorders>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2</w:t>
            </w:r>
            <w:r w:rsidR="00C31619" w:rsidRPr="00472C3E">
              <w:rPr>
                <w:rFonts w:ascii="Times New Roman" w:hAnsi="Times New Roman"/>
                <w:sz w:val="24"/>
                <w:szCs w:val="24"/>
              </w:rPr>
              <w:t>.</w:t>
            </w:r>
          </w:p>
        </w:tc>
        <w:tc>
          <w:tcPr>
            <w:tcW w:w="3509" w:type="dxa"/>
            <w:tcBorders>
              <w:left w:val="single" w:sz="4" w:space="0" w:color="auto"/>
            </w:tcBorders>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Договор око уџбеника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Септембар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tcBorders>
              <w:right w:val="single" w:sz="4" w:space="0" w:color="auto"/>
            </w:tcBorders>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3</w:t>
            </w:r>
            <w:r w:rsidR="00C31619" w:rsidRPr="00472C3E">
              <w:rPr>
                <w:rFonts w:ascii="Times New Roman" w:hAnsi="Times New Roman"/>
                <w:sz w:val="24"/>
                <w:szCs w:val="24"/>
              </w:rPr>
              <w:t>.</w:t>
            </w:r>
          </w:p>
        </w:tc>
        <w:tc>
          <w:tcPr>
            <w:tcW w:w="3509" w:type="dxa"/>
            <w:tcBorders>
              <w:left w:val="single" w:sz="4" w:space="0" w:color="auto"/>
            </w:tcBorders>
          </w:tcPr>
          <w:p w:rsidR="00E26D35" w:rsidRPr="00E26D35" w:rsidRDefault="00C31619" w:rsidP="00C31619">
            <w:pPr>
              <w:pStyle w:val="NoSpacing"/>
              <w:overflowPunct w:val="0"/>
              <w:autoSpaceDE w:val="0"/>
              <w:autoSpaceDN w:val="0"/>
              <w:adjustRightInd w:val="0"/>
              <w:textAlignment w:val="baseline"/>
              <w:rPr>
                <w:rFonts w:ascii="Times New Roman" w:hAnsi="Times New Roman"/>
                <w:bCs/>
                <w:sz w:val="24"/>
                <w:szCs w:val="24"/>
                <w:lang w:val="ru-RU"/>
              </w:rPr>
            </w:pPr>
            <w:r w:rsidRPr="00472C3E">
              <w:rPr>
                <w:rFonts w:ascii="Times New Roman" w:hAnsi="Times New Roman"/>
                <w:bCs/>
                <w:sz w:val="24"/>
                <w:szCs w:val="24"/>
                <w:lang w:val="ru-RU"/>
              </w:rPr>
              <w:t>Информисање ученика о изабраном образовном профилу(наставни плани програм, услови рада проходност, могућност запошљавања)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Септембар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E26D35">
        <w:trPr>
          <w:trHeight w:val="1051"/>
        </w:trPr>
        <w:tc>
          <w:tcPr>
            <w:tcW w:w="874" w:type="dxa"/>
            <w:tcBorders>
              <w:right w:val="single" w:sz="4" w:space="0" w:color="auto"/>
            </w:tcBorders>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4</w:t>
            </w:r>
            <w:r w:rsidR="00C31619" w:rsidRPr="00472C3E">
              <w:rPr>
                <w:rFonts w:ascii="Times New Roman" w:hAnsi="Times New Roman"/>
                <w:sz w:val="24"/>
                <w:szCs w:val="24"/>
              </w:rPr>
              <w:t>.</w:t>
            </w:r>
          </w:p>
        </w:tc>
        <w:tc>
          <w:tcPr>
            <w:tcW w:w="3509" w:type="dxa"/>
            <w:tcBorders>
              <w:left w:val="single" w:sz="4" w:space="0" w:color="auto"/>
            </w:tcBorders>
          </w:tcPr>
          <w:p w:rsidR="00C31619" w:rsidRPr="00E26D35"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Ризично понашање ученика</w:t>
            </w:r>
            <w:r w:rsidR="00E26D35">
              <w:rPr>
                <w:rFonts w:ascii="Times New Roman" w:hAnsi="Times New Roman"/>
                <w:sz w:val="24"/>
                <w:szCs w:val="24"/>
              </w:rPr>
              <w:t xml:space="preserve">, предавање  и дискусија о значају превенције против вируса </w:t>
            </w:r>
            <w:r w:rsidR="00E26D35">
              <w:rPr>
                <w:rFonts w:ascii="Times New Roman" w:hAnsi="Times New Roman"/>
                <w:sz w:val="24"/>
                <w:szCs w:val="24"/>
                <w:lang w:val="sr-Latn-BA"/>
              </w:rPr>
              <w:t>Covid-19</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Октобар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tcBorders>
              <w:right w:val="single" w:sz="4" w:space="0" w:color="auto"/>
            </w:tcBorders>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5</w:t>
            </w:r>
            <w:r w:rsidR="00C31619" w:rsidRPr="00472C3E">
              <w:rPr>
                <w:rFonts w:ascii="Times New Roman" w:hAnsi="Times New Roman"/>
                <w:sz w:val="24"/>
                <w:szCs w:val="24"/>
              </w:rPr>
              <w:t>.</w:t>
            </w:r>
          </w:p>
        </w:tc>
        <w:tc>
          <w:tcPr>
            <w:tcW w:w="3509" w:type="dxa"/>
            <w:tcBorders>
              <w:left w:val="single" w:sz="4" w:space="0" w:color="auto"/>
            </w:tcBorders>
          </w:tcPr>
          <w:p w:rsidR="00C31619" w:rsidRPr="00472C3E" w:rsidRDefault="00E26D35" w:rsidP="00C31619">
            <w:pPr>
              <w:pStyle w:val="NoSpacing"/>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Договор око организације</w:t>
            </w:r>
            <w:r w:rsidR="00C31619" w:rsidRPr="00472C3E">
              <w:rPr>
                <w:rFonts w:ascii="Times New Roman" w:hAnsi="Times New Roman"/>
                <w:sz w:val="24"/>
                <w:szCs w:val="24"/>
              </w:rPr>
              <w:t xml:space="preserve"> екскурзије</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Октобар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tcBorders>
              <w:right w:val="single" w:sz="4" w:space="0" w:color="auto"/>
            </w:tcBorders>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6</w:t>
            </w:r>
            <w:r w:rsidR="00C31619" w:rsidRPr="00472C3E">
              <w:rPr>
                <w:rFonts w:ascii="Times New Roman" w:hAnsi="Times New Roman"/>
                <w:sz w:val="24"/>
                <w:szCs w:val="24"/>
              </w:rPr>
              <w:t>.</w:t>
            </w:r>
          </w:p>
        </w:tc>
        <w:tc>
          <w:tcPr>
            <w:tcW w:w="3509" w:type="dxa"/>
            <w:tcBorders>
              <w:left w:val="single" w:sz="4" w:space="0" w:color="auto"/>
            </w:tcBorders>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Проблеми у одељењу-настави</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Октобар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7</w:t>
            </w:r>
            <w:r w:rsidR="00C31619"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Текућа питања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Октобар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8</w:t>
            </w:r>
            <w:r w:rsidR="00C31619"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Значај личне активности и одговорности у избору занимања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Новембар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9</w:t>
            </w:r>
            <w:r w:rsidR="00C31619"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Анализа успеха и понашања на крају I тромесечја и предлог мера за побољшање успеха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Новембар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r w:rsidR="00E26D35">
              <w:rPr>
                <w:rFonts w:ascii="Times New Roman" w:hAnsi="Times New Roman"/>
                <w:sz w:val="24"/>
                <w:szCs w:val="24"/>
              </w:rPr>
              <w:t>0</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Проблеми у одељењу-настави</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Новембар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r w:rsidR="00E26D35">
              <w:rPr>
                <w:rFonts w:ascii="Times New Roman" w:hAnsi="Times New Roman"/>
                <w:sz w:val="24"/>
                <w:szCs w:val="24"/>
              </w:rPr>
              <w:t>1</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Изостанци и дисциплина ученика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Новембар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r w:rsidR="00E26D35">
              <w:rPr>
                <w:rFonts w:ascii="Times New Roman" w:hAnsi="Times New Roman"/>
                <w:sz w:val="24"/>
                <w:szCs w:val="24"/>
              </w:rPr>
              <w:t>2</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Текућа питања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Децембар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r w:rsidR="00E26D35">
              <w:rPr>
                <w:rFonts w:ascii="Times New Roman" w:hAnsi="Times New Roman"/>
                <w:sz w:val="24"/>
                <w:szCs w:val="24"/>
              </w:rPr>
              <w:t>3</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bCs/>
                <w:sz w:val="24"/>
                <w:szCs w:val="24"/>
                <w:lang w:val="ru-RU"/>
              </w:rPr>
              <w:t>Формирање правилних ставова према раду</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Децембар</w:t>
            </w:r>
          </w:p>
        </w:tc>
        <w:tc>
          <w:tcPr>
            <w:tcW w:w="2821"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r w:rsidR="00E26D35">
              <w:rPr>
                <w:rFonts w:ascii="Times New Roman" w:hAnsi="Times New Roman"/>
                <w:sz w:val="24"/>
                <w:szCs w:val="24"/>
              </w:rPr>
              <w:t>4</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lang w:val="ru-RU"/>
              </w:rPr>
              <w:t>Како упешно одговарати на часу</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Децембар</w:t>
            </w:r>
          </w:p>
        </w:tc>
        <w:tc>
          <w:tcPr>
            <w:tcW w:w="2821" w:type="dxa"/>
            <w:vAlign w:val="center"/>
          </w:tcPr>
          <w:p w:rsidR="00C31619" w:rsidRPr="00472C3E" w:rsidRDefault="00C31619" w:rsidP="00C31619">
            <w:pPr>
              <w:rPr>
                <w:sz w:val="24"/>
                <w:szCs w:val="24"/>
              </w:rPr>
            </w:pPr>
            <w:r w:rsidRPr="00472C3E">
              <w:rPr>
                <w:sz w:val="24"/>
                <w:szCs w:val="24"/>
              </w:rPr>
              <w:t>Педагог</w:t>
            </w:r>
            <w:r w:rsidR="00C1603A" w:rsidRPr="00472C3E">
              <w:rPr>
                <w:sz w:val="24"/>
                <w:szCs w:val="24"/>
              </w:rPr>
              <w:t>,психолог</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r w:rsidR="00E26D35">
              <w:rPr>
                <w:rFonts w:ascii="Times New Roman" w:hAnsi="Times New Roman"/>
                <w:sz w:val="24"/>
                <w:szCs w:val="24"/>
              </w:rPr>
              <w:t>5</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Изостанци-предлог мера за њихово смањивање</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Децембар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r w:rsidR="00E26D35">
              <w:rPr>
                <w:rFonts w:ascii="Times New Roman" w:hAnsi="Times New Roman"/>
                <w:sz w:val="24"/>
                <w:szCs w:val="24"/>
              </w:rPr>
              <w:t>6</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Прослава Светог Саве</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Јануар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r w:rsidR="00E26D35">
              <w:rPr>
                <w:rFonts w:ascii="Times New Roman" w:hAnsi="Times New Roman"/>
                <w:sz w:val="24"/>
                <w:szCs w:val="24"/>
              </w:rPr>
              <w:t>7</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Учешће ученика у културном и јавном животу школе</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Јануар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1</w:t>
            </w:r>
            <w:r w:rsidR="00E26D35">
              <w:rPr>
                <w:rFonts w:ascii="Times New Roman" w:hAnsi="Times New Roman"/>
                <w:sz w:val="24"/>
                <w:szCs w:val="24"/>
              </w:rPr>
              <w:t>8</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Креативно коришћење слободног времена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Фебруар</w:t>
            </w:r>
          </w:p>
        </w:tc>
        <w:tc>
          <w:tcPr>
            <w:tcW w:w="2821" w:type="dxa"/>
            <w:vAlign w:val="center"/>
          </w:tcPr>
          <w:p w:rsidR="00C31619" w:rsidRPr="00472C3E" w:rsidRDefault="00C31619" w:rsidP="00C31619">
            <w:pPr>
              <w:rPr>
                <w:sz w:val="24"/>
                <w:szCs w:val="24"/>
              </w:rPr>
            </w:pPr>
            <w:r w:rsidRPr="00472C3E">
              <w:rPr>
                <w:sz w:val="24"/>
                <w:szCs w:val="24"/>
              </w:rPr>
              <w:t>Педагог</w:t>
            </w:r>
            <w:r w:rsidR="00C1603A" w:rsidRPr="00472C3E">
              <w:rPr>
                <w:sz w:val="24"/>
                <w:szCs w:val="24"/>
              </w:rPr>
              <w:t>, психолог</w:t>
            </w:r>
          </w:p>
        </w:tc>
      </w:tr>
      <w:tr w:rsidR="00C31619" w:rsidRPr="00472C3E" w:rsidTr="00C31619">
        <w:tc>
          <w:tcPr>
            <w:tcW w:w="874" w:type="dxa"/>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lastRenderedPageBreak/>
              <w:t>19</w:t>
            </w:r>
            <w:r w:rsidR="00C31619"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Текућа питања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Фебруар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2</w:t>
            </w:r>
            <w:r w:rsidR="00E26D35">
              <w:rPr>
                <w:rFonts w:ascii="Times New Roman" w:hAnsi="Times New Roman"/>
                <w:sz w:val="24"/>
                <w:szCs w:val="24"/>
              </w:rPr>
              <w:t>0</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Учење у другом полугодишту</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Фебруар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2</w:t>
            </w:r>
            <w:r w:rsidR="00E26D35">
              <w:rPr>
                <w:rFonts w:ascii="Times New Roman" w:hAnsi="Times New Roman"/>
                <w:sz w:val="24"/>
                <w:szCs w:val="24"/>
              </w:rPr>
              <w:t>1</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Изостанци и дисциплина ученика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Фебруар</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2</w:t>
            </w:r>
            <w:r w:rsidR="00E26D35">
              <w:rPr>
                <w:rFonts w:ascii="Times New Roman" w:hAnsi="Times New Roman"/>
                <w:sz w:val="24"/>
                <w:szCs w:val="24"/>
              </w:rPr>
              <w:t>2</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Мера за побољшање успеха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Март</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2</w:t>
            </w:r>
            <w:r w:rsidR="00E26D35">
              <w:rPr>
                <w:rFonts w:ascii="Times New Roman" w:hAnsi="Times New Roman"/>
                <w:sz w:val="24"/>
                <w:szCs w:val="24"/>
              </w:rPr>
              <w:t>3</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bCs/>
                <w:sz w:val="24"/>
                <w:szCs w:val="24"/>
                <w:lang w:val="ru-RU"/>
              </w:rPr>
              <w:t>Неговање културе у понашању</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Март</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2</w:t>
            </w:r>
            <w:r w:rsidR="00E26D35">
              <w:rPr>
                <w:rFonts w:ascii="Times New Roman" w:hAnsi="Times New Roman"/>
                <w:sz w:val="24"/>
                <w:szCs w:val="24"/>
              </w:rPr>
              <w:t>4</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Анализа услова рада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Март</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2</w:t>
            </w:r>
            <w:r w:rsidR="00E26D35">
              <w:rPr>
                <w:rFonts w:ascii="Times New Roman" w:hAnsi="Times New Roman"/>
                <w:sz w:val="24"/>
                <w:szCs w:val="24"/>
              </w:rPr>
              <w:t>5</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Анализа понашања ученика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Март</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2</w:t>
            </w:r>
            <w:r w:rsidR="00E26D35">
              <w:rPr>
                <w:rFonts w:ascii="Times New Roman" w:hAnsi="Times New Roman"/>
                <w:sz w:val="24"/>
                <w:szCs w:val="24"/>
              </w:rPr>
              <w:t>6</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Мере за побољшање успеха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Април</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2</w:t>
            </w:r>
            <w:r w:rsidR="00E26D35">
              <w:rPr>
                <w:rFonts w:ascii="Times New Roman" w:hAnsi="Times New Roman"/>
                <w:sz w:val="24"/>
                <w:szCs w:val="24"/>
              </w:rPr>
              <w:t>7</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Текућа питања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Април</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2</w:t>
            </w:r>
            <w:r w:rsidR="00E26D35">
              <w:rPr>
                <w:rFonts w:ascii="Times New Roman" w:hAnsi="Times New Roman"/>
                <w:sz w:val="24"/>
                <w:szCs w:val="24"/>
              </w:rPr>
              <w:t>8</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bCs/>
                <w:sz w:val="24"/>
                <w:szCs w:val="24"/>
                <w:lang w:val="ru-RU"/>
              </w:rPr>
              <w:t>Учионица без насиља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Април</w:t>
            </w:r>
          </w:p>
        </w:tc>
        <w:tc>
          <w:tcPr>
            <w:tcW w:w="2821" w:type="dxa"/>
            <w:vAlign w:val="center"/>
          </w:tcPr>
          <w:p w:rsidR="00C31619" w:rsidRPr="00472C3E" w:rsidRDefault="00C31619" w:rsidP="00C31619">
            <w:pPr>
              <w:rPr>
                <w:sz w:val="24"/>
                <w:szCs w:val="24"/>
              </w:rPr>
            </w:pPr>
            <w:r w:rsidRPr="00472C3E">
              <w:rPr>
                <w:bCs/>
                <w:sz w:val="24"/>
                <w:szCs w:val="24"/>
                <w:lang w:val="ru-RU"/>
              </w:rPr>
              <w:t>Тим за заштиту ученика од насиља</w:t>
            </w:r>
          </w:p>
        </w:tc>
      </w:tr>
      <w:tr w:rsidR="00C31619" w:rsidRPr="00472C3E" w:rsidTr="00C31619">
        <w:tc>
          <w:tcPr>
            <w:tcW w:w="874" w:type="dxa"/>
            <w:vAlign w:val="center"/>
          </w:tcPr>
          <w:p w:rsidR="00C31619" w:rsidRPr="00472C3E" w:rsidRDefault="00E26D35" w:rsidP="00C31619">
            <w:pPr>
              <w:pStyle w:val="NoSpacing"/>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29</w:t>
            </w:r>
            <w:r w:rsidR="00C31619"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Избор одговарајуће професије</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Април</w:t>
            </w:r>
          </w:p>
        </w:tc>
        <w:tc>
          <w:tcPr>
            <w:tcW w:w="2821" w:type="dxa"/>
            <w:vAlign w:val="center"/>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3</w:t>
            </w:r>
            <w:r w:rsidR="00E26D35">
              <w:rPr>
                <w:rFonts w:ascii="Times New Roman" w:hAnsi="Times New Roman"/>
                <w:sz w:val="24"/>
                <w:szCs w:val="24"/>
              </w:rPr>
              <w:t>0</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Карактеристике зреле личности</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Мај</w:t>
            </w:r>
          </w:p>
        </w:tc>
        <w:tc>
          <w:tcPr>
            <w:tcW w:w="2821" w:type="dxa"/>
            <w:vAlign w:val="center"/>
          </w:tcPr>
          <w:p w:rsidR="00C31619" w:rsidRPr="00472C3E" w:rsidRDefault="00C31619" w:rsidP="00C31619">
            <w:pPr>
              <w:rPr>
                <w:sz w:val="24"/>
                <w:szCs w:val="24"/>
              </w:rPr>
            </w:pPr>
            <w:r w:rsidRPr="00472C3E">
              <w:rPr>
                <w:sz w:val="24"/>
                <w:szCs w:val="24"/>
              </w:rPr>
              <w:t>Педагог</w:t>
            </w:r>
            <w:r w:rsidR="00C1603A" w:rsidRPr="00472C3E">
              <w:rPr>
                <w:sz w:val="24"/>
                <w:szCs w:val="24"/>
              </w:rPr>
              <w:t>,психолог</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3</w:t>
            </w:r>
            <w:r w:rsidR="00E26D35">
              <w:rPr>
                <w:rFonts w:ascii="Times New Roman" w:hAnsi="Times New Roman"/>
                <w:sz w:val="24"/>
                <w:szCs w:val="24"/>
              </w:rPr>
              <w:t>1</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bCs/>
                <w:sz w:val="24"/>
                <w:szCs w:val="24"/>
                <w:lang w:val="ru-RU"/>
              </w:rPr>
              <w:t>Како реаговати на фрустрације и конфликте</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Мај</w:t>
            </w:r>
          </w:p>
        </w:tc>
        <w:tc>
          <w:tcPr>
            <w:tcW w:w="2821"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3</w:t>
            </w:r>
            <w:r w:rsidR="00E26D35">
              <w:rPr>
                <w:rFonts w:ascii="Times New Roman" w:hAnsi="Times New Roman"/>
                <w:sz w:val="24"/>
                <w:szCs w:val="24"/>
              </w:rPr>
              <w:t>2</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Текућа питања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Мај</w:t>
            </w:r>
          </w:p>
        </w:tc>
        <w:tc>
          <w:tcPr>
            <w:tcW w:w="2821" w:type="dxa"/>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3</w:t>
            </w:r>
            <w:r w:rsidR="00E26D35">
              <w:rPr>
                <w:rFonts w:ascii="Times New Roman" w:hAnsi="Times New Roman"/>
                <w:sz w:val="24"/>
                <w:szCs w:val="24"/>
              </w:rPr>
              <w:t>3</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Вредности младих</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Мај</w:t>
            </w:r>
          </w:p>
        </w:tc>
        <w:tc>
          <w:tcPr>
            <w:tcW w:w="2821" w:type="dxa"/>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3</w:t>
            </w:r>
            <w:r w:rsidR="00E26D35">
              <w:rPr>
                <w:rFonts w:ascii="Times New Roman" w:hAnsi="Times New Roman"/>
                <w:sz w:val="24"/>
                <w:szCs w:val="24"/>
              </w:rPr>
              <w:t>4</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bCs/>
                <w:sz w:val="24"/>
                <w:szCs w:val="24"/>
                <w:lang w:val="ru-RU"/>
              </w:rPr>
              <w:t>Анализа успеха из појединих предмета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Јун</w:t>
            </w:r>
          </w:p>
        </w:tc>
        <w:tc>
          <w:tcPr>
            <w:tcW w:w="2821" w:type="dxa"/>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3</w:t>
            </w:r>
            <w:r w:rsidR="00E26D35">
              <w:rPr>
                <w:rFonts w:ascii="Times New Roman" w:hAnsi="Times New Roman"/>
                <w:sz w:val="24"/>
                <w:szCs w:val="24"/>
              </w:rPr>
              <w:t>5</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bCs/>
                <w:sz w:val="24"/>
                <w:szCs w:val="24"/>
                <w:lang w:val="ru-RU"/>
              </w:rPr>
              <w:t>Организација припремне наставе</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Јун</w:t>
            </w:r>
          </w:p>
        </w:tc>
        <w:tc>
          <w:tcPr>
            <w:tcW w:w="2821" w:type="dxa"/>
          </w:tcPr>
          <w:p w:rsidR="00C31619" w:rsidRPr="00472C3E" w:rsidRDefault="00C31619" w:rsidP="00C31619">
            <w:pPr>
              <w:rPr>
                <w:sz w:val="24"/>
                <w:szCs w:val="24"/>
              </w:rPr>
            </w:pPr>
            <w:r w:rsidRPr="00472C3E">
              <w:rPr>
                <w:sz w:val="24"/>
                <w:szCs w:val="24"/>
              </w:rPr>
              <w:t>Одељењски старешина</w:t>
            </w:r>
          </w:p>
        </w:tc>
      </w:tr>
      <w:tr w:rsidR="00C31619" w:rsidRPr="00472C3E" w:rsidTr="00C31619">
        <w:tc>
          <w:tcPr>
            <w:tcW w:w="874" w:type="dxa"/>
            <w:vAlign w:val="center"/>
          </w:tcPr>
          <w:p w:rsidR="00C31619" w:rsidRPr="00472C3E" w:rsidRDefault="00C31619" w:rsidP="00E26D35">
            <w:pPr>
              <w:pStyle w:val="NoSpacing"/>
              <w:overflowPunct w:val="0"/>
              <w:autoSpaceDE w:val="0"/>
              <w:autoSpaceDN w:val="0"/>
              <w:adjustRightInd w:val="0"/>
              <w:jc w:val="center"/>
              <w:textAlignment w:val="baseline"/>
              <w:rPr>
                <w:rFonts w:ascii="Times New Roman" w:hAnsi="Times New Roman"/>
                <w:sz w:val="24"/>
                <w:szCs w:val="24"/>
              </w:rPr>
            </w:pPr>
            <w:r w:rsidRPr="00472C3E">
              <w:rPr>
                <w:rFonts w:ascii="Times New Roman" w:hAnsi="Times New Roman"/>
                <w:sz w:val="24"/>
                <w:szCs w:val="24"/>
              </w:rPr>
              <w:t>3</w:t>
            </w:r>
            <w:r w:rsidR="00E26D35">
              <w:rPr>
                <w:rFonts w:ascii="Times New Roman" w:hAnsi="Times New Roman"/>
                <w:sz w:val="24"/>
                <w:szCs w:val="24"/>
              </w:rPr>
              <w:t>6</w:t>
            </w:r>
            <w:r w:rsidRPr="00472C3E">
              <w:rPr>
                <w:rFonts w:ascii="Times New Roman" w:hAnsi="Times New Roman"/>
                <w:sz w:val="24"/>
                <w:szCs w:val="24"/>
              </w:rPr>
              <w:t>.</w:t>
            </w:r>
          </w:p>
        </w:tc>
        <w:tc>
          <w:tcPr>
            <w:tcW w:w="3509" w:type="dxa"/>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bCs/>
                <w:sz w:val="24"/>
                <w:szCs w:val="24"/>
                <w:lang w:val="ru-RU"/>
              </w:rPr>
              <w:t>Подела сведочанстава</w:t>
            </w:r>
          </w:p>
        </w:tc>
        <w:tc>
          <w:tcPr>
            <w:tcW w:w="2260" w:type="dxa"/>
            <w:vAlign w:val="center"/>
          </w:tcPr>
          <w:p w:rsidR="00C31619" w:rsidRPr="00472C3E" w:rsidRDefault="00C31619" w:rsidP="00C31619">
            <w:pPr>
              <w:pStyle w:val="NoSpacing"/>
              <w:overflowPunct w:val="0"/>
              <w:autoSpaceDE w:val="0"/>
              <w:autoSpaceDN w:val="0"/>
              <w:adjustRightInd w:val="0"/>
              <w:textAlignment w:val="baseline"/>
              <w:rPr>
                <w:rFonts w:ascii="Times New Roman" w:hAnsi="Times New Roman"/>
                <w:sz w:val="24"/>
                <w:szCs w:val="24"/>
              </w:rPr>
            </w:pPr>
            <w:r w:rsidRPr="00472C3E">
              <w:rPr>
                <w:rFonts w:ascii="Times New Roman" w:hAnsi="Times New Roman"/>
                <w:sz w:val="24"/>
                <w:szCs w:val="24"/>
              </w:rPr>
              <w:t>Јун</w:t>
            </w:r>
          </w:p>
        </w:tc>
        <w:tc>
          <w:tcPr>
            <w:tcW w:w="2821" w:type="dxa"/>
          </w:tcPr>
          <w:p w:rsidR="00C31619" w:rsidRPr="00472C3E" w:rsidRDefault="00C31619" w:rsidP="00C31619">
            <w:pPr>
              <w:rPr>
                <w:sz w:val="24"/>
                <w:szCs w:val="24"/>
              </w:rPr>
            </w:pPr>
            <w:r w:rsidRPr="00472C3E">
              <w:rPr>
                <w:sz w:val="24"/>
                <w:szCs w:val="24"/>
              </w:rPr>
              <w:t>Одељењски старешина</w:t>
            </w:r>
          </w:p>
        </w:tc>
      </w:tr>
    </w:tbl>
    <w:p w:rsidR="00310AA3" w:rsidRDefault="002E6065" w:rsidP="00C71132">
      <w:pPr>
        <w:ind w:right="-2"/>
        <w:rPr>
          <w:b/>
          <w:bCs/>
          <w:lang w:val="sr-Cyrl-CS"/>
        </w:rPr>
      </w:pPr>
      <w:r>
        <w:rPr>
          <w:b/>
          <w:bCs/>
          <w:lang w:val="sr-Cyrl-CS"/>
        </w:rPr>
        <w:t xml:space="preserve">              </w:t>
      </w:r>
    </w:p>
    <w:p w:rsidR="00EC5E27" w:rsidRPr="00310AA3" w:rsidRDefault="00EC5E27" w:rsidP="00C71132">
      <w:pPr>
        <w:ind w:right="-2"/>
        <w:rPr>
          <w:b/>
          <w:bCs/>
        </w:rPr>
      </w:pPr>
    </w:p>
    <w:p w:rsidR="0022611E" w:rsidRPr="00C22C06" w:rsidRDefault="001C6CBC" w:rsidP="001C6CBC">
      <w:pPr>
        <w:pStyle w:val="Heading3"/>
        <w:rPr>
          <w:lang w:val="sr-Cyrl-BA"/>
        </w:rPr>
      </w:pPr>
      <w:bookmarkStart w:id="1478" w:name="_Toc50634805"/>
      <w:bookmarkStart w:id="1479" w:name="_Toc82419219"/>
      <w:r>
        <w:t>7.3.2 Други разред</w:t>
      </w:r>
      <w:bookmarkEnd w:id="1478"/>
      <w:bookmarkEnd w:id="1479"/>
    </w:p>
    <w:p w:rsidR="00FB31F4" w:rsidRPr="00881883" w:rsidRDefault="00FB31F4" w:rsidP="00881883">
      <w:pPr>
        <w:ind w:right="-2"/>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3662"/>
      </w:tblGrid>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Садржај рада</w:t>
            </w:r>
          </w:p>
        </w:tc>
        <w:tc>
          <w:tcPr>
            <w:tcW w:w="1981" w:type="pct"/>
          </w:tcPr>
          <w:p w:rsidR="00C71132" w:rsidRPr="00A90179" w:rsidRDefault="0069099A" w:rsidP="00EC5E27">
            <w:pPr>
              <w:ind w:right="-2"/>
              <w:rPr>
                <w:bCs/>
                <w:sz w:val="24"/>
                <w:szCs w:val="24"/>
                <w:lang w:val="ru-RU"/>
              </w:rPr>
            </w:pPr>
            <w:r w:rsidRPr="00A90179">
              <w:rPr>
                <w:bCs/>
                <w:sz w:val="24"/>
                <w:szCs w:val="24"/>
                <w:lang w:val="ru-RU"/>
              </w:rPr>
              <w:t xml:space="preserve"> Реализатори</w:t>
            </w:r>
          </w:p>
        </w:tc>
      </w:tr>
      <w:tr w:rsidR="00C71132" w:rsidRPr="00A90179">
        <w:trPr>
          <w:jc w:val="center"/>
        </w:trPr>
        <w:tc>
          <w:tcPr>
            <w:tcW w:w="3019" w:type="pct"/>
          </w:tcPr>
          <w:p w:rsidR="00C71132" w:rsidRPr="00A90179" w:rsidRDefault="00C71132" w:rsidP="00A90179">
            <w:pPr>
              <w:ind w:right="-2"/>
              <w:rPr>
                <w:b/>
                <w:bCs/>
                <w:sz w:val="24"/>
                <w:szCs w:val="24"/>
                <w:lang w:val="ru-RU"/>
              </w:rPr>
            </w:pPr>
            <w:r w:rsidRPr="00A90179">
              <w:rPr>
                <w:b/>
                <w:bCs/>
                <w:sz w:val="24"/>
                <w:szCs w:val="24"/>
                <w:lang w:val="ru-RU"/>
              </w:rPr>
              <w:t>септембар</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Формирање одељењске заједнице</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F17FF7" w:rsidP="00A90179">
            <w:pPr>
              <w:ind w:right="-2"/>
              <w:rPr>
                <w:bCs/>
                <w:sz w:val="24"/>
                <w:szCs w:val="24"/>
                <w:lang w:val="ru-RU"/>
              </w:rPr>
            </w:pPr>
            <w:r w:rsidRPr="00A90179">
              <w:rPr>
                <w:bCs/>
                <w:sz w:val="24"/>
                <w:szCs w:val="24"/>
                <w:lang w:val="ru-RU"/>
              </w:rPr>
              <w:t xml:space="preserve">Упознавање ученика са правима иобавезама </w:t>
            </w:r>
            <w:r w:rsidR="00C71132" w:rsidRPr="00A90179">
              <w:rPr>
                <w:bCs/>
                <w:sz w:val="24"/>
                <w:szCs w:val="24"/>
                <w:lang w:val="ru-RU"/>
              </w:rPr>
              <w:t xml:space="preserve"> од</w:t>
            </w:r>
            <w:r w:rsidRPr="00A90179">
              <w:rPr>
                <w:bCs/>
                <w:sz w:val="24"/>
                <w:szCs w:val="24"/>
                <w:lang w:val="ru-RU"/>
              </w:rPr>
              <w:t>гов.</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881883" w:rsidRPr="00A90179">
        <w:trPr>
          <w:jc w:val="center"/>
        </w:trPr>
        <w:tc>
          <w:tcPr>
            <w:tcW w:w="3019" w:type="pct"/>
          </w:tcPr>
          <w:p w:rsidR="00881883" w:rsidRPr="00792C4F" w:rsidRDefault="00881883" w:rsidP="00666E9A">
            <w:pPr>
              <w:rPr>
                <w:sz w:val="24"/>
                <w:szCs w:val="24"/>
                <w:lang w:val="sr-Latn-BA"/>
              </w:rPr>
            </w:pPr>
            <w:r>
              <w:rPr>
                <w:sz w:val="24"/>
                <w:szCs w:val="24"/>
              </w:rPr>
              <w:t>У</w:t>
            </w:r>
            <w:r w:rsidRPr="00792C4F">
              <w:rPr>
                <w:sz w:val="24"/>
                <w:szCs w:val="24"/>
              </w:rPr>
              <w:t xml:space="preserve">познавање ученика са мерама заштите против вируса </w:t>
            </w:r>
            <w:r w:rsidRPr="00792C4F">
              <w:rPr>
                <w:sz w:val="24"/>
                <w:szCs w:val="24"/>
                <w:lang w:val="sr-Latn-BA"/>
              </w:rPr>
              <w:t>Covid</w:t>
            </w:r>
            <w:r>
              <w:rPr>
                <w:sz w:val="24"/>
                <w:szCs w:val="24"/>
              </w:rPr>
              <w:t>-</w:t>
            </w:r>
            <w:r w:rsidRPr="00792C4F">
              <w:rPr>
                <w:sz w:val="24"/>
                <w:szCs w:val="24"/>
                <w:lang w:val="sr-Latn-BA"/>
              </w:rPr>
              <w:t xml:space="preserve">19 </w:t>
            </w:r>
            <w:r w:rsidRPr="00792C4F">
              <w:rPr>
                <w:sz w:val="24"/>
                <w:szCs w:val="24"/>
              </w:rPr>
              <w:t>и значају превенције</w:t>
            </w:r>
          </w:p>
        </w:tc>
        <w:tc>
          <w:tcPr>
            <w:tcW w:w="1981" w:type="pct"/>
          </w:tcPr>
          <w:p w:rsidR="00881883" w:rsidRDefault="00881883" w:rsidP="00666E9A">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Упознавање ученика са планом  и пр</w:t>
            </w:r>
            <w:r w:rsidR="00665D9E">
              <w:rPr>
                <w:bCs/>
                <w:sz w:val="24"/>
                <w:szCs w:val="24"/>
                <w:lang w:val="ru-RU"/>
              </w:rPr>
              <w:t>ограмом  ваннаставних активности</w:t>
            </w:r>
          </w:p>
        </w:tc>
        <w:tc>
          <w:tcPr>
            <w:tcW w:w="1981" w:type="pct"/>
          </w:tcPr>
          <w:p w:rsidR="00C71132" w:rsidRPr="00A90179" w:rsidRDefault="00C71132" w:rsidP="00A90179">
            <w:pPr>
              <w:ind w:right="-2"/>
              <w:rPr>
                <w:bCs/>
                <w:sz w:val="24"/>
                <w:szCs w:val="24"/>
                <w:lang w:val="ru-RU"/>
              </w:rPr>
            </w:pPr>
            <w:r w:rsidRPr="00A90179">
              <w:rPr>
                <w:bCs/>
                <w:sz w:val="24"/>
                <w:szCs w:val="24"/>
                <w:lang w:val="ru-RU"/>
              </w:rPr>
              <w:t>Кординатори секција</w:t>
            </w: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Набавка уџбеника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Организација првог родитељског састанка</w:t>
            </w:r>
          </w:p>
        </w:tc>
        <w:tc>
          <w:tcPr>
            <w:tcW w:w="1981" w:type="pct"/>
          </w:tcPr>
          <w:p w:rsidR="00C71132" w:rsidRPr="00A90179" w:rsidRDefault="00C71132"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C71132" w:rsidP="00A90179">
            <w:pPr>
              <w:ind w:right="-2"/>
              <w:rPr>
                <w:b/>
                <w:bCs/>
                <w:sz w:val="24"/>
                <w:szCs w:val="24"/>
                <w:lang w:val="ru-RU"/>
              </w:rPr>
            </w:pPr>
            <w:r w:rsidRPr="00A90179">
              <w:rPr>
                <w:b/>
                <w:bCs/>
                <w:sz w:val="24"/>
                <w:szCs w:val="24"/>
                <w:lang w:val="ru-RU"/>
              </w:rPr>
              <w:t>октобар</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Анализа односа у одељењу</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881883" w:rsidRPr="00A90179">
        <w:trPr>
          <w:jc w:val="center"/>
        </w:trPr>
        <w:tc>
          <w:tcPr>
            <w:tcW w:w="3019" w:type="pct"/>
          </w:tcPr>
          <w:p w:rsidR="00881883" w:rsidRPr="00A90179" w:rsidRDefault="00881883" w:rsidP="00A90179">
            <w:pPr>
              <w:ind w:right="-2"/>
              <w:rPr>
                <w:bCs/>
                <w:sz w:val="24"/>
                <w:szCs w:val="24"/>
                <w:lang w:val="ru-RU"/>
              </w:rPr>
            </w:pPr>
            <w:r w:rsidRPr="00472C3E">
              <w:rPr>
                <w:sz w:val="24"/>
                <w:szCs w:val="24"/>
              </w:rPr>
              <w:t>Ризично понашање ученика</w:t>
            </w:r>
            <w:r>
              <w:rPr>
                <w:sz w:val="24"/>
                <w:szCs w:val="24"/>
              </w:rPr>
              <w:t xml:space="preserve">, предавање  и дискусија о значају превенције против вируса </w:t>
            </w:r>
            <w:r>
              <w:rPr>
                <w:sz w:val="24"/>
                <w:szCs w:val="24"/>
                <w:lang w:val="sr-Latn-BA"/>
              </w:rPr>
              <w:t>Covid-19</w:t>
            </w:r>
          </w:p>
        </w:tc>
        <w:tc>
          <w:tcPr>
            <w:tcW w:w="1981" w:type="pct"/>
          </w:tcPr>
          <w:p w:rsidR="00881883" w:rsidRPr="00A90179" w:rsidRDefault="00881883"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Улога редара и дежурних ученика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Упознавање ученика са радом библиотеке</w:t>
            </w:r>
          </w:p>
        </w:tc>
        <w:tc>
          <w:tcPr>
            <w:tcW w:w="1981" w:type="pct"/>
          </w:tcPr>
          <w:p w:rsidR="00C71132" w:rsidRPr="00A90179" w:rsidRDefault="00C71132" w:rsidP="00A90179">
            <w:pPr>
              <w:ind w:right="-2"/>
              <w:rPr>
                <w:bCs/>
                <w:sz w:val="24"/>
                <w:szCs w:val="24"/>
                <w:lang w:val="ru-RU"/>
              </w:rPr>
            </w:pPr>
            <w:r w:rsidRPr="00A90179">
              <w:rPr>
                <w:bCs/>
                <w:sz w:val="24"/>
                <w:szCs w:val="24"/>
                <w:lang w:val="ru-RU"/>
              </w:rPr>
              <w:t>библиотекар</w:t>
            </w: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Неговање културе у понашању-навике,ставови поступци</w:t>
            </w:r>
          </w:p>
        </w:tc>
        <w:tc>
          <w:tcPr>
            <w:tcW w:w="1981" w:type="pct"/>
          </w:tcPr>
          <w:p w:rsidR="00C71132" w:rsidRPr="00A90179" w:rsidRDefault="00C1603A" w:rsidP="00A90179">
            <w:pPr>
              <w:ind w:right="-2"/>
              <w:rPr>
                <w:bCs/>
                <w:sz w:val="24"/>
                <w:szCs w:val="24"/>
                <w:lang w:val="ru-RU"/>
              </w:rPr>
            </w:pPr>
            <w:r w:rsidRPr="00A90179">
              <w:rPr>
                <w:bCs/>
                <w:sz w:val="24"/>
                <w:szCs w:val="24"/>
                <w:lang w:val="ru-RU"/>
              </w:rPr>
              <w:t>П</w:t>
            </w:r>
            <w:r w:rsidR="00245AD4" w:rsidRPr="00A90179">
              <w:rPr>
                <w:bCs/>
                <w:sz w:val="24"/>
                <w:szCs w:val="24"/>
                <w:lang w:val="ru-RU"/>
              </w:rPr>
              <w:t>едагог</w:t>
            </w:r>
            <w:r>
              <w:rPr>
                <w:bCs/>
                <w:sz w:val="24"/>
                <w:szCs w:val="24"/>
                <w:lang w:val="ru-RU"/>
              </w:rPr>
              <w:t>,</w:t>
            </w:r>
            <w:r w:rsidR="00EC5E27">
              <w:rPr>
                <w:bCs/>
                <w:sz w:val="24"/>
                <w:szCs w:val="24"/>
                <w:lang w:val="ru-RU"/>
              </w:rPr>
              <w:t xml:space="preserve"> </w:t>
            </w:r>
            <w:r>
              <w:rPr>
                <w:bCs/>
                <w:sz w:val="24"/>
                <w:szCs w:val="24"/>
                <w:lang w:val="ru-RU"/>
              </w:rPr>
              <w:t>психолог</w:t>
            </w: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Организација процеса учења-памћење и заборављање</w:t>
            </w:r>
          </w:p>
        </w:tc>
        <w:tc>
          <w:tcPr>
            <w:tcW w:w="1981" w:type="pct"/>
          </w:tcPr>
          <w:p w:rsidR="00C71132" w:rsidRPr="00A90179" w:rsidRDefault="00EC5E27" w:rsidP="00A90179">
            <w:pPr>
              <w:ind w:right="-2"/>
              <w:rPr>
                <w:bCs/>
                <w:sz w:val="24"/>
                <w:szCs w:val="24"/>
                <w:lang w:val="ru-RU"/>
              </w:rPr>
            </w:pPr>
            <w:r w:rsidRPr="00A90179">
              <w:rPr>
                <w:bCs/>
                <w:sz w:val="24"/>
                <w:szCs w:val="24"/>
                <w:lang w:val="ru-RU"/>
              </w:rPr>
              <w:t>Педагог</w:t>
            </w:r>
            <w:r>
              <w:rPr>
                <w:bCs/>
                <w:sz w:val="24"/>
                <w:szCs w:val="24"/>
                <w:lang w:val="ru-RU"/>
              </w:rPr>
              <w:t>, психолог, одељењски старешина</w:t>
            </w:r>
          </w:p>
        </w:tc>
      </w:tr>
      <w:tr w:rsidR="00C71132" w:rsidRPr="00A90179">
        <w:trPr>
          <w:jc w:val="center"/>
        </w:trPr>
        <w:tc>
          <w:tcPr>
            <w:tcW w:w="3019" w:type="pct"/>
          </w:tcPr>
          <w:p w:rsidR="00C71132" w:rsidRPr="00A90179" w:rsidRDefault="00C71132" w:rsidP="00A90179">
            <w:pPr>
              <w:ind w:right="-2"/>
              <w:rPr>
                <w:b/>
                <w:bCs/>
                <w:sz w:val="24"/>
                <w:szCs w:val="24"/>
                <w:lang w:val="ru-RU"/>
              </w:rPr>
            </w:pPr>
            <w:r w:rsidRPr="00A90179">
              <w:rPr>
                <w:b/>
                <w:bCs/>
                <w:sz w:val="24"/>
                <w:szCs w:val="24"/>
                <w:lang w:val="ru-RU"/>
              </w:rPr>
              <w:t>Новембар</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C71132" w:rsidP="00A90179">
            <w:pPr>
              <w:ind w:right="-2"/>
              <w:rPr>
                <w:bCs/>
                <w:sz w:val="24"/>
                <w:szCs w:val="24"/>
                <w:lang w:val="ru-RU"/>
              </w:rPr>
            </w:pPr>
            <w:r w:rsidRPr="00A90179">
              <w:rPr>
                <w:bCs/>
                <w:sz w:val="24"/>
                <w:szCs w:val="24"/>
                <w:lang w:val="ru-RU"/>
              </w:rPr>
              <w:t>Активност ученика на часу</w:t>
            </w:r>
          </w:p>
        </w:tc>
        <w:tc>
          <w:tcPr>
            <w:tcW w:w="1981" w:type="pct"/>
          </w:tcPr>
          <w:p w:rsidR="00C71132" w:rsidRPr="00A90179" w:rsidRDefault="00245AD4" w:rsidP="00A90179">
            <w:pPr>
              <w:ind w:right="-2"/>
              <w:rPr>
                <w:bCs/>
                <w:sz w:val="24"/>
                <w:szCs w:val="24"/>
                <w:lang w:val="ru-RU"/>
              </w:rPr>
            </w:pPr>
            <w:r w:rsidRPr="00A90179">
              <w:rPr>
                <w:bCs/>
                <w:sz w:val="24"/>
                <w:szCs w:val="24"/>
                <w:lang w:val="ru-RU"/>
              </w:rPr>
              <w:t>педагог</w:t>
            </w:r>
            <w:r w:rsidR="00C1603A">
              <w:rPr>
                <w:bCs/>
                <w:sz w:val="24"/>
                <w:szCs w:val="24"/>
                <w:lang w:val="ru-RU"/>
              </w:rPr>
              <w:t>,</w:t>
            </w:r>
            <w:r w:rsidR="00EC5E27">
              <w:rPr>
                <w:bCs/>
                <w:sz w:val="24"/>
                <w:szCs w:val="24"/>
                <w:lang w:val="ru-RU"/>
              </w:rPr>
              <w:t xml:space="preserve"> </w:t>
            </w:r>
            <w:r w:rsidR="00C1603A">
              <w:rPr>
                <w:bCs/>
                <w:sz w:val="24"/>
                <w:szCs w:val="24"/>
                <w:lang w:val="ru-RU"/>
              </w:rPr>
              <w:t>психолог</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lastRenderedPageBreak/>
              <w:t>Анализа успеха и понашања на крају првог класификационог периода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Формирање правилних  ставова према раду</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Проблеми у одељењу</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
                <w:bCs/>
                <w:sz w:val="24"/>
                <w:szCs w:val="24"/>
                <w:lang w:val="ru-RU"/>
              </w:rPr>
            </w:pPr>
            <w:r w:rsidRPr="00A90179">
              <w:rPr>
                <w:b/>
                <w:bCs/>
                <w:sz w:val="24"/>
                <w:szCs w:val="24"/>
                <w:lang w:val="ru-RU"/>
              </w:rPr>
              <w:t>Децембар</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Развијање позитивне мотивације према изабраном  занимању</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Изостанци</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Однос према школској имовини</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Креативно коришћење слободног времена</w:t>
            </w:r>
          </w:p>
        </w:tc>
        <w:tc>
          <w:tcPr>
            <w:tcW w:w="1981" w:type="pct"/>
          </w:tcPr>
          <w:p w:rsidR="00C71132" w:rsidRPr="00A90179" w:rsidRDefault="00EC5E27" w:rsidP="00A90179">
            <w:pPr>
              <w:ind w:right="-2"/>
              <w:rPr>
                <w:bCs/>
                <w:sz w:val="24"/>
                <w:szCs w:val="24"/>
                <w:lang w:val="ru-RU"/>
              </w:rPr>
            </w:pPr>
            <w:r>
              <w:rPr>
                <w:bCs/>
                <w:sz w:val="24"/>
                <w:szCs w:val="24"/>
                <w:lang w:val="ru-RU"/>
              </w:rPr>
              <w:t>Педагог, психолог, 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Припрема друге седнице одељењског већа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Подела ђачких књижица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
                <w:bCs/>
                <w:sz w:val="24"/>
                <w:szCs w:val="24"/>
                <w:lang w:val="ru-RU"/>
              </w:rPr>
            </w:pPr>
            <w:r w:rsidRPr="00A90179">
              <w:rPr>
                <w:b/>
                <w:bCs/>
                <w:sz w:val="24"/>
                <w:szCs w:val="24"/>
                <w:lang w:val="ru-RU"/>
              </w:rPr>
              <w:t>Јануар</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Анализа успеха на крају првог полугодишта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Прослава Школске славе</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
                <w:bCs/>
                <w:sz w:val="24"/>
                <w:szCs w:val="24"/>
                <w:lang w:val="ru-RU"/>
              </w:rPr>
            </w:pPr>
            <w:r w:rsidRPr="00A90179">
              <w:rPr>
                <w:b/>
                <w:bCs/>
                <w:sz w:val="24"/>
                <w:szCs w:val="24"/>
                <w:lang w:val="ru-RU"/>
              </w:rPr>
              <w:t>Фебруар</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Организација родитељског састанка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Анализа понашања ученика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Учионица без насиља</w:t>
            </w:r>
          </w:p>
        </w:tc>
        <w:tc>
          <w:tcPr>
            <w:tcW w:w="1981" w:type="pct"/>
          </w:tcPr>
          <w:p w:rsidR="00C71132" w:rsidRPr="00A90179" w:rsidRDefault="00EC5E27" w:rsidP="00EC5E27">
            <w:pPr>
              <w:ind w:right="-2"/>
              <w:rPr>
                <w:bCs/>
                <w:sz w:val="24"/>
                <w:szCs w:val="24"/>
                <w:lang w:val="ru-RU"/>
              </w:rPr>
            </w:pPr>
            <w:r>
              <w:rPr>
                <w:bCs/>
                <w:sz w:val="24"/>
                <w:szCs w:val="24"/>
                <w:lang w:val="ru-RU"/>
              </w:rPr>
              <w:t>Педагог, психолог, о</w:t>
            </w:r>
            <w:r w:rsidRPr="00A90179">
              <w:rPr>
                <w:bCs/>
                <w:sz w:val="24"/>
                <w:szCs w:val="24"/>
                <w:lang w:val="ru-RU"/>
              </w:rPr>
              <w:t>дељењски старешина</w:t>
            </w:r>
            <w:r>
              <w:rPr>
                <w:bCs/>
                <w:sz w:val="24"/>
                <w:szCs w:val="24"/>
                <w:lang w:val="ru-RU"/>
              </w:rPr>
              <w:t>, ВТ</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Анализа изостајања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
                <w:bCs/>
                <w:sz w:val="24"/>
                <w:szCs w:val="24"/>
                <w:lang w:val="ru-RU"/>
              </w:rPr>
            </w:pPr>
            <w:r w:rsidRPr="00A90179">
              <w:rPr>
                <w:b/>
                <w:bCs/>
                <w:sz w:val="24"/>
                <w:szCs w:val="24"/>
                <w:lang w:val="ru-RU"/>
              </w:rPr>
              <w:t>Март</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Значај активног учешћа на часу</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Анализа сарадње родитеља и одељењског старешине</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245AD4" w:rsidP="00A90179">
            <w:pPr>
              <w:ind w:right="-2"/>
              <w:rPr>
                <w:bCs/>
                <w:sz w:val="24"/>
                <w:szCs w:val="24"/>
                <w:lang w:val="ru-RU"/>
              </w:rPr>
            </w:pPr>
            <w:r w:rsidRPr="00A90179">
              <w:rPr>
                <w:bCs/>
                <w:sz w:val="24"/>
                <w:szCs w:val="24"/>
                <w:lang w:val="ru-RU"/>
              </w:rPr>
              <w:t>Како реаговати на фрустације и конфликте</w:t>
            </w:r>
          </w:p>
        </w:tc>
        <w:tc>
          <w:tcPr>
            <w:tcW w:w="1981" w:type="pct"/>
          </w:tcPr>
          <w:p w:rsidR="00C71132" w:rsidRPr="00A90179" w:rsidRDefault="00371073" w:rsidP="00A90179">
            <w:pPr>
              <w:ind w:right="-2"/>
              <w:rPr>
                <w:bCs/>
                <w:sz w:val="24"/>
                <w:szCs w:val="24"/>
                <w:lang w:val="ru-RU"/>
              </w:rPr>
            </w:pPr>
            <w:r w:rsidRPr="00A90179">
              <w:rPr>
                <w:bCs/>
                <w:sz w:val="24"/>
                <w:szCs w:val="24"/>
                <w:lang w:val="ru-RU"/>
              </w:rPr>
              <w:t>педагог</w:t>
            </w:r>
            <w:r w:rsidR="00C1603A">
              <w:rPr>
                <w:bCs/>
                <w:sz w:val="24"/>
                <w:szCs w:val="24"/>
                <w:lang w:val="ru-RU"/>
              </w:rPr>
              <w:t>,психолог</w:t>
            </w:r>
          </w:p>
        </w:tc>
      </w:tr>
      <w:tr w:rsidR="00C71132" w:rsidRPr="00A90179" w:rsidTr="00CF64F4">
        <w:trPr>
          <w:trHeight w:val="371"/>
          <w:jc w:val="center"/>
        </w:trPr>
        <w:tc>
          <w:tcPr>
            <w:tcW w:w="3019" w:type="pct"/>
          </w:tcPr>
          <w:p w:rsidR="00310AA3" w:rsidRPr="00CF64F4" w:rsidRDefault="00245AD4" w:rsidP="00A90179">
            <w:pPr>
              <w:ind w:right="-2"/>
              <w:rPr>
                <w:bCs/>
                <w:sz w:val="24"/>
                <w:szCs w:val="24"/>
                <w:lang w:val="sr-Cyrl-CS"/>
              </w:rPr>
            </w:pPr>
            <w:r w:rsidRPr="00A90179">
              <w:rPr>
                <w:bCs/>
                <w:sz w:val="24"/>
                <w:szCs w:val="24"/>
                <w:lang w:val="ru-RU"/>
              </w:rPr>
              <w:t>Организација екскурзије</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7A448E" w:rsidP="00A90179">
            <w:pPr>
              <w:ind w:right="-2"/>
              <w:rPr>
                <w:b/>
                <w:bCs/>
                <w:sz w:val="24"/>
                <w:szCs w:val="24"/>
                <w:lang w:val="ru-RU"/>
              </w:rPr>
            </w:pPr>
            <w:r w:rsidRPr="00A90179">
              <w:rPr>
                <w:b/>
                <w:bCs/>
                <w:sz w:val="24"/>
                <w:szCs w:val="24"/>
                <w:lang w:val="ru-RU"/>
              </w:rPr>
              <w:t>Април</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7A448E" w:rsidP="00A90179">
            <w:pPr>
              <w:ind w:right="-2"/>
              <w:rPr>
                <w:bCs/>
                <w:sz w:val="24"/>
                <w:szCs w:val="24"/>
                <w:lang w:val="ru-RU"/>
              </w:rPr>
            </w:pPr>
            <w:r w:rsidRPr="00A90179">
              <w:rPr>
                <w:bCs/>
                <w:sz w:val="24"/>
                <w:szCs w:val="24"/>
                <w:lang w:val="ru-RU"/>
              </w:rPr>
              <w:t xml:space="preserve">Васпитно </w:t>
            </w:r>
            <w:r w:rsidR="00665D9E">
              <w:rPr>
                <w:bCs/>
                <w:sz w:val="24"/>
                <w:szCs w:val="24"/>
                <w:lang w:val="ru-RU"/>
              </w:rPr>
              <w:t>дисциплинске мере –ефекти награђ</w:t>
            </w:r>
            <w:r w:rsidRPr="00A90179">
              <w:rPr>
                <w:bCs/>
                <w:sz w:val="24"/>
                <w:szCs w:val="24"/>
                <w:lang w:val="ru-RU"/>
              </w:rPr>
              <w:t>ивања и кажњавања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7A448E" w:rsidP="00A90179">
            <w:pPr>
              <w:ind w:right="-2"/>
              <w:rPr>
                <w:bCs/>
                <w:sz w:val="24"/>
                <w:szCs w:val="24"/>
                <w:lang w:val="ru-RU"/>
              </w:rPr>
            </w:pPr>
            <w:r w:rsidRPr="00A90179">
              <w:rPr>
                <w:bCs/>
                <w:sz w:val="24"/>
                <w:szCs w:val="24"/>
                <w:lang w:val="ru-RU"/>
              </w:rPr>
              <w:t>Припрема седнице одељењског већа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7A448E" w:rsidP="00A90179">
            <w:pPr>
              <w:ind w:right="-2"/>
              <w:rPr>
                <w:b/>
                <w:bCs/>
                <w:sz w:val="24"/>
                <w:szCs w:val="24"/>
                <w:lang w:val="ru-RU"/>
              </w:rPr>
            </w:pPr>
            <w:r w:rsidRPr="00A90179">
              <w:rPr>
                <w:b/>
                <w:bCs/>
                <w:sz w:val="24"/>
                <w:szCs w:val="24"/>
                <w:lang w:val="ru-RU"/>
              </w:rPr>
              <w:t>По слободном избору</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7A448E" w:rsidP="00A90179">
            <w:pPr>
              <w:ind w:right="-2"/>
              <w:rPr>
                <w:b/>
                <w:bCs/>
                <w:sz w:val="24"/>
                <w:szCs w:val="24"/>
                <w:lang w:val="ru-RU"/>
              </w:rPr>
            </w:pPr>
            <w:r w:rsidRPr="00A90179">
              <w:rPr>
                <w:b/>
                <w:bCs/>
                <w:sz w:val="24"/>
                <w:szCs w:val="24"/>
                <w:lang w:val="ru-RU"/>
              </w:rPr>
              <w:t>Мај</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7A448E" w:rsidP="00A90179">
            <w:pPr>
              <w:ind w:right="-2"/>
              <w:rPr>
                <w:bCs/>
                <w:sz w:val="24"/>
                <w:szCs w:val="24"/>
                <w:lang w:val="ru-RU"/>
              </w:rPr>
            </w:pPr>
            <w:r w:rsidRPr="00A90179">
              <w:rPr>
                <w:bCs/>
                <w:sz w:val="24"/>
                <w:szCs w:val="24"/>
                <w:lang w:val="ru-RU"/>
              </w:rPr>
              <w:t>Учешће ученика на такмичењима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7A448E" w:rsidP="00A90179">
            <w:pPr>
              <w:ind w:right="-2"/>
              <w:rPr>
                <w:bCs/>
                <w:sz w:val="24"/>
                <w:szCs w:val="24"/>
                <w:lang w:val="ru-RU"/>
              </w:rPr>
            </w:pPr>
            <w:r w:rsidRPr="00A90179">
              <w:rPr>
                <w:bCs/>
                <w:sz w:val="24"/>
                <w:szCs w:val="24"/>
                <w:lang w:val="ru-RU"/>
              </w:rPr>
              <w:t>Анализа рада одељењске заједнице и предлози за побољшање рада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7A448E" w:rsidP="00A90179">
            <w:pPr>
              <w:ind w:right="-2"/>
              <w:rPr>
                <w:bCs/>
                <w:sz w:val="24"/>
                <w:szCs w:val="24"/>
                <w:lang w:val="ru-RU"/>
              </w:rPr>
            </w:pPr>
            <w:r w:rsidRPr="00A90179">
              <w:rPr>
                <w:bCs/>
                <w:sz w:val="24"/>
                <w:szCs w:val="24"/>
                <w:lang w:val="ru-RU"/>
              </w:rPr>
              <w:t>Планирање успеха</w:t>
            </w:r>
          </w:p>
        </w:tc>
        <w:tc>
          <w:tcPr>
            <w:tcW w:w="1981" w:type="pct"/>
          </w:tcPr>
          <w:p w:rsidR="00C71132" w:rsidRPr="00A90179" w:rsidRDefault="00371073" w:rsidP="00A90179">
            <w:pPr>
              <w:ind w:right="-2"/>
              <w:rPr>
                <w:bCs/>
                <w:sz w:val="24"/>
                <w:szCs w:val="24"/>
                <w:lang w:val="ru-RU"/>
              </w:rPr>
            </w:pPr>
            <w:r w:rsidRPr="00A90179">
              <w:rPr>
                <w:bCs/>
                <w:sz w:val="24"/>
                <w:szCs w:val="24"/>
                <w:lang w:val="ru-RU"/>
              </w:rPr>
              <w:t>педагог</w:t>
            </w:r>
            <w:r w:rsidR="00C1603A">
              <w:rPr>
                <w:bCs/>
                <w:sz w:val="24"/>
                <w:szCs w:val="24"/>
                <w:lang w:val="ru-RU"/>
              </w:rPr>
              <w:t>,психолог</w:t>
            </w:r>
          </w:p>
        </w:tc>
      </w:tr>
      <w:tr w:rsidR="00C71132" w:rsidRPr="00A90179">
        <w:trPr>
          <w:jc w:val="center"/>
        </w:trPr>
        <w:tc>
          <w:tcPr>
            <w:tcW w:w="3019" w:type="pct"/>
          </w:tcPr>
          <w:p w:rsidR="00C71132" w:rsidRPr="00A90179" w:rsidRDefault="007A448E" w:rsidP="00A90179">
            <w:pPr>
              <w:ind w:right="-2"/>
              <w:rPr>
                <w:b/>
                <w:bCs/>
                <w:sz w:val="24"/>
                <w:szCs w:val="24"/>
                <w:lang w:val="ru-RU"/>
              </w:rPr>
            </w:pPr>
            <w:r w:rsidRPr="00A90179">
              <w:rPr>
                <w:b/>
                <w:bCs/>
                <w:sz w:val="24"/>
                <w:szCs w:val="24"/>
                <w:lang w:val="ru-RU"/>
              </w:rPr>
              <w:t>Јун</w:t>
            </w:r>
          </w:p>
        </w:tc>
        <w:tc>
          <w:tcPr>
            <w:tcW w:w="1981" w:type="pct"/>
          </w:tcPr>
          <w:p w:rsidR="00C71132" w:rsidRPr="00A90179" w:rsidRDefault="00C71132" w:rsidP="00A90179">
            <w:pPr>
              <w:ind w:right="-2"/>
              <w:rPr>
                <w:bCs/>
                <w:sz w:val="24"/>
                <w:szCs w:val="24"/>
                <w:lang w:val="ru-RU"/>
              </w:rPr>
            </w:pPr>
          </w:p>
        </w:tc>
      </w:tr>
      <w:tr w:rsidR="00C71132" w:rsidRPr="00A90179">
        <w:trPr>
          <w:jc w:val="center"/>
        </w:trPr>
        <w:tc>
          <w:tcPr>
            <w:tcW w:w="3019" w:type="pct"/>
          </w:tcPr>
          <w:p w:rsidR="00C71132" w:rsidRPr="00A90179" w:rsidRDefault="007A448E" w:rsidP="00A90179">
            <w:pPr>
              <w:ind w:right="-2"/>
              <w:rPr>
                <w:bCs/>
                <w:sz w:val="24"/>
                <w:szCs w:val="24"/>
                <w:lang w:val="ru-RU"/>
              </w:rPr>
            </w:pPr>
            <w:r w:rsidRPr="00A90179">
              <w:rPr>
                <w:bCs/>
                <w:sz w:val="24"/>
                <w:szCs w:val="24"/>
                <w:lang w:val="ru-RU"/>
              </w:rPr>
              <w:t>Анализа успеха на крају другог полугодишта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C71132" w:rsidRPr="00A90179" w:rsidRDefault="007A448E" w:rsidP="00A90179">
            <w:pPr>
              <w:ind w:right="-2"/>
              <w:rPr>
                <w:bCs/>
                <w:sz w:val="24"/>
                <w:szCs w:val="24"/>
                <w:lang w:val="ru-RU"/>
              </w:rPr>
            </w:pPr>
            <w:r w:rsidRPr="00A90179">
              <w:rPr>
                <w:bCs/>
                <w:sz w:val="24"/>
                <w:szCs w:val="24"/>
                <w:lang w:val="ru-RU"/>
              </w:rPr>
              <w:t>Подела сведочанстава</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r w:rsidR="00C71132" w:rsidRPr="00A90179">
        <w:trPr>
          <w:jc w:val="center"/>
        </w:trPr>
        <w:tc>
          <w:tcPr>
            <w:tcW w:w="3019" w:type="pct"/>
          </w:tcPr>
          <w:p w:rsidR="00FB31F4" w:rsidRPr="00CF64F4" w:rsidRDefault="007A448E" w:rsidP="00A90179">
            <w:pPr>
              <w:ind w:right="-2"/>
              <w:rPr>
                <w:bCs/>
                <w:sz w:val="24"/>
                <w:szCs w:val="24"/>
                <w:lang w:val="sr-Cyrl-CS"/>
              </w:rPr>
            </w:pPr>
            <w:r w:rsidRPr="00A90179">
              <w:rPr>
                <w:bCs/>
                <w:sz w:val="24"/>
                <w:szCs w:val="24"/>
                <w:lang w:val="ru-RU"/>
              </w:rPr>
              <w:t>Организација припремне наставе</w:t>
            </w:r>
          </w:p>
        </w:tc>
        <w:tc>
          <w:tcPr>
            <w:tcW w:w="1981" w:type="pct"/>
          </w:tcPr>
          <w:p w:rsidR="00C71132" w:rsidRPr="00A90179" w:rsidRDefault="00EC5E27" w:rsidP="00A90179">
            <w:pPr>
              <w:ind w:right="-2"/>
              <w:rPr>
                <w:bCs/>
                <w:sz w:val="24"/>
                <w:szCs w:val="24"/>
                <w:lang w:val="ru-RU"/>
              </w:rPr>
            </w:pPr>
            <w:r w:rsidRPr="00A90179">
              <w:rPr>
                <w:bCs/>
                <w:sz w:val="24"/>
                <w:szCs w:val="24"/>
                <w:lang w:val="ru-RU"/>
              </w:rPr>
              <w:t>Одељењски старешина</w:t>
            </w:r>
          </w:p>
        </w:tc>
      </w:tr>
    </w:tbl>
    <w:p w:rsidR="00C22C06" w:rsidRDefault="00C22C06" w:rsidP="00EC5E27">
      <w:pPr>
        <w:ind w:right="-2"/>
        <w:rPr>
          <w:b/>
          <w:bCs/>
          <w:sz w:val="24"/>
          <w:szCs w:val="24"/>
          <w:lang w:val="sr-Cyrl-CS"/>
        </w:rPr>
      </w:pPr>
    </w:p>
    <w:p w:rsidR="003A1621" w:rsidRDefault="003A1621" w:rsidP="00EC5E27">
      <w:pPr>
        <w:ind w:right="-2"/>
        <w:rPr>
          <w:b/>
          <w:bCs/>
          <w:sz w:val="24"/>
          <w:szCs w:val="24"/>
          <w:lang w:val="sr-Cyrl-CS"/>
        </w:rPr>
      </w:pPr>
    </w:p>
    <w:p w:rsidR="0094147C" w:rsidRDefault="0094147C" w:rsidP="00EC5E27">
      <w:pPr>
        <w:ind w:right="-2"/>
        <w:rPr>
          <w:b/>
          <w:bCs/>
          <w:sz w:val="24"/>
          <w:szCs w:val="24"/>
          <w:lang w:val="sr-Cyrl-CS"/>
        </w:rPr>
      </w:pPr>
    </w:p>
    <w:p w:rsidR="0094147C" w:rsidRDefault="0094147C" w:rsidP="00EC5E27">
      <w:pPr>
        <w:ind w:right="-2"/>
        <w:rPr>
          <w:b/>
          <w:bCs/>
          <w:sz w:val="24"/>
          <w:szCs w:val="24"/>
          <w:lang w:val="sr-Cyrl-CS"/>
        </w:rPr>
      </w:pPr>
    </w:p>
    <w:p w:rsidR="0094147C" w:rsidRDefault="0094147C" w:rsidP="00EC5E27">
      <w:pPr>
        <w:ind w:right="-2"/>
        <w:rPr>
          <w:b/>
          <w:bCs/>
          <w:sz w:val="24"/>
          <w:szCs w:val="24"/>
          <w:lang w:val="sr-Cyrl-CS"/>
        </w:rPr>
      </w:pPr>
    </w:p>
    <w:p w:rsidR="0094147C" w:rsidRDefault="0094147C" w:rsidP="00EC5E27">
      <w:pPr>
        <w:ind w:right="-2"/>
        <w:rPr>
          <w:b/>
          <w:bCs/>
          <w:sz w:val="24"/>
          <w:szCs w:val="24"/>
          <w:lang w:val="sr-Cyrl-CS"/>
        </w:rPr>
      </w:pPr>
    </w:p>
    <w:p w:rsidR="0094147C" w:rsidRPr="00EC5E27" w:rsidRDefault="0094147C" w:rsidP="00EC5E27">
      <w:pPr>
        <w:ind w:right="-2"/>
        <w:rPr>
          <w:b/>
          <w:bCs/>
          <w:sz w:val="24"/>
          <w:szCs w:val="24"/>
          <w:lang w:val="sr-Cyrl-CS"/>
        </w:rPr>
      </w:pPr>
    </w:p>
    <w:p w:rsidR="00C22C06" w:rsidRPr="00EC5E27" w:rsidRDefault="00C22C06" w:rsidP="004E5E09">
      <w:pPr>
        <w:ind w:right="-2"/>
        <w:jc w:val="center"/>
        <w:rPr>
          <w:b/>
          <w:bCs/>
          <w:sz w:val="24"/>
          <w:szCs w:val="24"/>
          <w:lang w:val="sr-Cyrl-CS"/>
        </w:rPr>
      </w:pPr>
    </w:p>
    <w:p w:rsidR="00371073" w:rsidRPr="001C6CBC" w:rsidRDefault="001C6CBC" w:rsidP="001C6CBC">
      <w:pPr>
        <w:pStyle w:val="Heading3"/>
      </w:pPr>
      <w:bookmarkStart w:id="1480" w:name="_Toc50634806"/>
      <w:bookmarkStart w:id="1481" w:name="_Toc82419220"/>
      <w:bookmarkStart w:id="1482" w:name="_Toc496378230"/>
      <w:bookmarkStart w:id="1483" w:name="_Toc523069741"/>
      <w:bookmarkStart w:id="1484" w:name="_Toc525760662"/>
      <w:r>
        <w:t>7.3.3 Т</w:t>
      </w:r>
      <w:r w:rsidR="00722C5B" w:rsidRPr="00C22C06">
        <w:t>рећи разред</w:t>
      </w:r>
      <w:bookmarkEnd w:id="1480"/>
      <w:bookmarkEnd w:id="1481"/>
      <w:r w:rsidR="00722C5B" w:rsidRPr="00C22C06">
        <w:t xml:space="preserve"> </w:t>
      </w:r>
      <w:bookmarkEnd w:id="1482"/>
      <w:bookmarkEnd w:id="1483"/>
      <w:bookmarkEnd w:id="1484"/>
    </w:p>
    <w:p w:rsidR="00BF6FCE" w:rsidRPr="00BF6FCE" w:rsidRDefault="00BF6FCE" w:rsidP="00371073">
      <w:pPr>
        <w:ind w:right="-2"/>
        <w:rPr>
          <w:b/>
          <w:bCs/>
          <w:sz w:val="24"/>
          <w:szCs w:val="24"/>
          <w:lang w:val="sr-Latn-CS"/>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9"/>
        <w:gridCol w:w="2707"/>
      </w:tblGrid>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План</w:t>
            </w:r>
            <w:r>
              <w:rPr>
                <w:b/>
                <w:bCs/>
                <w:sz w:val="24"/>
                <w:szCs w:val="24"/>
                <w:u w:val="single"/>
                <w:lang w:val="ru-RU"/>
              </w:rPr>
              <w:t xml:space="preserve"> </w:t>
            </w:r>
            <w:r w:rsidRPr="003B52E1">
              <w:rPr>
                <w:b/>
                <w:bCs/>
                <w:sz w:val="24"/>
                <w:szCs w:val="24"/>
                <w:u w:val="single"/>
                <w:lang w:val="ru-RU"/>
              </w:rPr>
              <w:t xml:space="preserve"> рада</w:t>
            </w:r>
            <w:r>
              <w:rPr>
                <w:b/>
                <w:bCs/>
                <w:sz w:val="24"/>
                <w:szCs w:val="24"/>
                <w:u w:val="single"/>
                <w:lang w:val="ru-RU"/>
              </w:rPr>
              <w:t xml:space="preserve"> </w:t>
            </w:r>
            <w:r w:rsidRPr="003B52E1">
              <w:rPr>
                <w:b/>
                <w:bCs/>
                <w:sz w:val="24"/>
                <w:szCs w:val="24"/>
                <w:u w:val="single"/>
                <w:lang w:val="ru-RU"/>
              </w:rPr>
              <w:t xml:space="preserve"> по </w:t>
            </w:r>
            <w:r>
              <w:rPr>
                <w:b/>
                <w:bCs/>
                <w:sz w:val="24"/>
                <w:szCs w:val="24"/>
                <w:u w:val="single"/>
                <w:lang w:val="ru-RU"/>
              </w:rPr>
              <w:t xml:space="preserve"> </w:t>
            </w:r>
            <w:r w:rsidRPr="003B52E1">
              <w:rPr>
                <w:b/>
                <w:bCs/>
                <w:sz w:val="24"/>
                <w:szCs w:val="24"/>
                <w:u w:val="single"/>
                <w:lang w:val="ru-RU"/>
              </w:rPr>
              <w:t>месецима</w:t>
            </w:r>
          </w:p>
        </w:tc>
        <w:tc>
          <w:tcPr>
            <w:tcW w:w="1427" w:type="pct"/>
          </w:tcPr>
          <w:p w:rsidR="006B438E" w:rsidRPr="003B52E1" w:rsidRDefault="006B438E" w:rsidP="0097770F">
            <w:pPr>
              <w:ind w:right="-2"/>
              <w:rPr>
                <w:b/>
                <w:bCs/>
                <w:sz w:val="24"/>
                <w:szCs w:val="24"/>
                <w:u w:val="single"/>
                <w:lang w:val="ru-RU"/>
              </w:rPr>
            </w:pPr>
            <w:r w:rsidRPr="003B52E1">
              <w:rPr>
                <w:b/>
                <w:bCs/>
                <w:sz w:val="24"/>
                <w:szCs w:val="24"/>
                <w:u w:val="single"/>
                <w:lang w:val="ru-RU"/>
              </w:rPr>
              <w:t xml:space="preserve">Реализатори: </w:t>
            </w:r>
          </w:p>
        </w:tc>
      </w:tr>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Септембар</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881883">
            <w:pPr>
              <w:ind w:right="-2"/>
              <w:rPr>
                <w:bCs/>
                <w:sz w:val="24"/>
                <w:szCs w:val="24"/>
                <w:lang w:val="ru-RU"/>
              </w:rPr>
            </w:pPr>
            <w:r w:rsidRPr="00A90179">
              <w:rPr>
                <w:bCs/>
                <w:sz w:val="24"/>
                <w:szCs w:val="24"/>
                <w:lang w:val="ru-RU"/>
              </w:rPr>
              <w:t>Формирање одељењске заједнице</w:t>
            </w:r>
            <w:r>
              <w:rPr>
                <w:bCs/>
                <w:sz w:val="24"/>
                <w:szCs w:val="24"/>
                <w:lang w:val="ru-RU"/>
              </w:rPr>
              <w:t xml:space="preserve"> и упознавање ученика  са кућним редом школе,обавезама на почетку школске године  и правима ученика</w:t>
            </w:r>
            <w:r w:rsidR="00881883">
              <w:rPr>
                <w:bCs/>
                <w:sz w:val="24"/>
                <w:szCs w:val="24"/>
                <w:lang w:val="ru-RU"/>
              </w:rPr>
              <w:t xml:space="preserve">, </w:t>
            </w:r>
            <w:r w:rsidR="00881883">
              <w:rPr>
                <w:sz w:val="24"/>
                <w:szCs w:val="24"/>
              </w:rPr>
              <w:t>у</w:t>
            </w:r>
            <w:r w:rsidR="00881883" w:rsidRPr="00792C4F">
              <w:rPr>
                <w:sz w:val="24"/>
                <w:szCs w:val="24"/>
              </w:rPr>
              <w:t xml:space="preserve">познавање ученика са мерама заштите против вируса </w:t>
            </w:r>
            <w:r w:rsidR="00881883" w:rsidRPr="00792C4F">
              <w:rPr>
                <w:sz w:val="24"/>
                <w:szCs w:val="24"/>
                <w:lang w:val="sr-Latn-BA"/>
              </w:rPr>
              <w:t>Covid</w:t>
            </w:r>
            <w:r w:rsidR="00881883">
              <w:rPr>
                <w:sz w:val="24"/>
                <w:szCs w:val="24"/>
              </w:rPr>
              <w:t>-</w:t>
            </w:r>
            <w:r w:rsidR="00881883" w:rsidRPr="00792C4F">
              <w:rPr>
                <w:sz w:val="24"/>
                <w:szCs w:val="24"/>
                <w:lang w:val="sr-Latn-BA"/>
              </w:rPr>
              <w:t xml:space="preserve">19 </w:t>
            </w:r>
            <w:r w:rsidR="00881883" w:rsidRPr="00792C4F">
              <w:rPr>
                <w:sz w:val="24"/>
                <w:szCs w:val="24"/>
              </w:rPr>
              <w:t>и значају превенције</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t>Разговор-Шта ми се допало а шта не у претходној школској години</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trHeight w:val="299"/>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Упознавање ученика са програмом</w:t>
            </w:r>
            <w:r>
              <w:rPr>
                <w:bCs/>
                <w:sz w:val="24"/>
                <w:szCs w:val="24"/>
                <w:lang w:val="ru-RU"/>
              </w:rPr>
              <w:t xml:space="preserve"> </w:t>
            </w:r>
            <w:r w:rsidRPr="00A90179">
              <w:rPr>
                <w:bCs/>
                <w:sz w:val="24"/>
                <w:szCs w:val="24"/>
                <w:lang w:val="ru-RU"/>
              </w:rPr>
              <w:t xml:space="preserve">ваннаставних  </w:t>
            </w:r>
            <w:r>
              <w:rPr>
                <w:bCs/>
                <w:sz w:val="24"/>
                <w:szCs w:val="24"/>
                <w:lang w:val="ru-RU"/>
              </w:rPr>
              <w:t>активности</w:t>
            </w:r>
          </w:p>
        </w:tc>
        <w:tc>
          <w:tcPr>
            <w:tcW w:w="1427" w:type="pct"/>
          </w:tcPr>
          <w:p w:rsidR="006B438E" w:rsidRPr="00A90179" w:rsidRDefault="006B438E" w:rsidP="0097770F">
            <w:pPr>
              <w:ind w:right="-2"/>
              <w:rPr>
                <w:bCs/>
                <w:sz w:val="24"/>
                <w:szCs w:val="24"/>
                <w:lang w:val="ru-RU"/>
              </w:rPr>
            </w:pPr>
            <w:r w:rsidRPr="00A90179">
              <w:rPr>
                <w:bCs/>
                <w:sz w:val="24"/>
                <w:szCs w:val="24"/>
                <w:lang w:val="ru-RU"/>
              </w:rPr>
              <w:t>Кординатори секција</w:t>
            </w:r>
          </w:p>
        </w:tc>
      </w:tr>
      <w:tr w:rsidR="006B438E" w:rsidRPr="00A90179" w:rsidTr="0097770F">
        <w:trPr>
          <w:trHeight w:val="365"/>
          <w:jc w:val="center"/>
        </w:trPr>
        <w:tc>
          <w:tcPr>
            <w:tcW w:w="3573" w:type="pct"/>
          </w:tcPr>
          <w:p w:rsidR="006B438E" w:rsidRPr="00EC5E27" w:rsidRDefault="006B438E" w:rsidP="0097770F">
            <w:pPr>
              <w:ind w:right="-2"/>
              <w:rPr>
                <w:bCs/>
                <w:sz w:val="24"/>
                <w:szCs w:val="24"/>
                <w:lang w:val="ru-RU"/>
              </w:rPr>
            </w:pPr>
            <w:r w:rsidRPr="00EC5E27">
              <w:rPr>
                <w:sz w:val="24"/>
                <w:szCs w:val="24"/>
              </w:rPr>
              <w:t>Организовати сталну акцију „ Кутија жеља „-</w:t>
            </w:r>
          </w:p>
        </w:tc>
        <w:tc>
          <w:tcPr>
            <w:tcW w:w="1427" w:type="pct"/>
          </w:tcPr>
          <w:p w:rsidR="006B438E" w:rsidRPr="00A90179" w:rsidRDefault="006B438E" w:rsidP="0097770F">
            <w:pPr>
              <w:ind w:right="-2"/>
              <w:rPr>
                <w:bCs/>
                <w:sz w:val="24"/>
                <w:szCs w:val="24"/>
                <w:lang w:val="ru-RU"/>
              </w:rPr>
            </w:pPr>
            <w:r>
              <w:rPr>
                <w:bCs/>
                <w:sz w:val="24"/>
                <w:szCs w:val="24"/>
                <w:lang w:val="ru-RU"/>
              </w:rPr>
              <w:t>Одељењске старешине и стручни сарадници</w:t>
            </w:r>
          </w:p>
        </w:tc>
      </w:tr>
      <w:tr w:rsidR="006B438E" w:rsidRPr="00A90179" w:rsidTr="0097770F">
        <w:trPr>
          <w:jc w:val="center"/>
        </w:trPr>
        <w:tc>
          <w:tcPr>
            <w:tcW w:w="3573" w:type="pct"/>
          </w:tcPr>
          <w:p w:rsidR="006B438E" w:rsidRPr="00BB03D5" w:rsidRDefault="006B438E" w:rsidP="0097770F">
            <w:pPr>
              <w:ind w:right="-2"/>
              <w:rPr>
                <w:bCs/>
                <w:sz w:val="24"/>
                <w:szCs w:val="24"/>
                <w:lang w:val="ru-RU"/>
              </w:rPr>
            </w:pPr>
            <w:r w:rsidRPr="00BB03D5">
              <w:rPr>
                <w:sz w:val="24"/>
                <w:szCs w:val="24"/>
                <w:lang w:val="ru-RU"/>
              </w:rPr>
              <w:t>Уважавање међусобних сличности и разлика</w:t>
            </w:r>
            <w:r>
              <w:rPr>
                <w:sz w:val="24"/>
                <w:szCs w:val="24"/>
                <w:lang w:val="ru-RU"/>
              </w:rPr>
              <w:t>, додатна подршка ученицима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trHeight w:val="708"/>
          <w:jc w:val="center"/>
        </w:trPr>
        <w:tc>
          <w:tcPr>
            <w:tcW w:w="3573" w:type="pct"/>
          </w:tcPr>
          <w:p w:rsidR="006B438E" w:rsidRDefault="006B438E" w:rsidP="0097770F">
            <w:pPr>
              <w:ind w:right="-2"/>
              <w:rPr>
                <w:bCs/>
                <w:sz w:val="24"/>
                <w:szCs w:val="24"/>
                <w:lang w:val="ru-RU"/>
              </w:rPr>
            </w:pPr>
            <w:r w:rsidRPr="00A90179">
              <w:rPr>
                <w:bCs/>
                <w:sz w:val="24"/>
                <w:szCs w:val="24"/>
                <w:lang w:val="ru-RU"/>
              </w:rPr>
              <w:t>Организација родитељских састанака</w:t>
            </w:r>
            <w:r>
              <w:rPr>
                <w:bCs/>
                <w:sz w:val="24"/>
                <w:szCs w:val="24"/>
                <w:lang w:val="ru-RU"/>
              </w:rPr>
              <w:t>,</w:t>
            </w:r>
          </w:p>
          <w:p w:rsidR="006B438E" w:rsidRPr="00CE4243" w:rsidRDefault="006B438E" w:rsidP="0097770F">
            <w:pPr>
              <w:ind w:right="-2"/>
              <w:rPr>
                <w:bCs/>
                <w:sz w:val="24"/>
                <w:szCs w:val="24"/>
                <w:lang w:val="ru-RU"/>
              </w:rPr>
            </w:pPr>
            <w:r w:rsidRPr="00CE4243">
              <w:rPr>
                <w:sz w:val="24"/>
                <w:szCs w:val="24"/>
                <w:lang w:val="sl-SI"/>
              </w:rPr>
              <w:t>Пружање помоћи у подстицању оптималног развоја на основу утврђивања индивидуалних карактеристика ученика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октобар</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881883" w:rsidP="0097770F">
            <w:pPr>
              <w:ind w:right="-2"/>
              <w:rPr>
                <w:bCs/>
                <w:sz w:val="24"/>
                <w:szCs w:val="24"/>
                <w:lang w:val="ru-RU"/>
              </w:rPr>
            </w:pPr>
            <w:r w:rsidRPr="00472C3E">
              <w:rPr>
                <w:sz w:val="24"/>
                <w:szCs w:val="24"/>
              </w:rPr>
              <w:t>Ризично понашање ученика</w:t>
            </w:r>
            <w:r>
              <w:rPr>
                <w:sz w:val="24"/>
                <w:szCs w:val="24"/>
              </w:rPr>
              <w:t xml:space="preserve">, предавање  и дискусија о значају превенције против вируса </w:t>
            </w:r>
            <w:r>
              <w:rPr>
                <w:sz w:val="24"/>
                <w:szCs w:val="24"/>
                <w:lang w:val="sr-Latn-BA"/>
              </w:rPr>
              <w:t>Covid-19</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trHeight w:val="288"/>
          <w:jc w:val="center"/>
        </w:trPr>
        <w:tc>
          <w:tcPr>
            <w:tcW w:w="3573" w:type="pct"/>
          </w:tcPr>
          <w:p w:rsidR="006B438E" w:rsidRPr="00BB03D5" w:rsidRDefault="006B438E" w:rsidP="0097770F">
            <w:pPr>
              <w:ind w:right="-2"/>
              <w:rPr>
                <w:bCs/>
                <w:sz w:val="24"/>
                <w:szCs w:val="24"/>
                <w:lang w:val="ru-RU"/>
              </w:rPr>
            </w:pPr>
            <w:r w:rsidRPr="00BB03D5">
              <w:rPr>
                <w:sz w:val="24"/>
                <w:szCs w:val="24"/>
                <w:lang w:val="ru-RU"/>
              </w:rPr>
              <w:t>Избор ученика за додатну и допунску наставу</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 и предметни наставник</w:t>
            </w:r>
          </w:p>
        </w:tc>
      </w:tr>
      <w:tr w:rsidR="006B438E" w:rsidRPr="00A90179" w:rsidTr="0097770F">
        <w:trPr>
          <w:jc w:val="center"/>
        </w:trPr>
        <w:tc>
          <w:tcPr>
            <w:tcW w:w="3573" w:type="pct"/>
          </w:tcPr>
          <w:p w:rsidR="006B438E" w:rsidRPr="001A29E1" w:rsidRDefault="006B438E" w:rsidP="0097770F">
            <w:pPr>
              <w:ind w:right="-2"/>
              <w:rPr>
                <w:sz w:val="24"/>
                <w:szCs w:val="24"/>
                <w:lang w:val="ru-RU"/>
              </w:rPr>
            </w:pPr>
            <w:r w:rsidRPr="001A29E1">
              <w:rPr>
                <w:sz w:val="24"/>
                <w:szCs w:val="24"/>
              </w:rPr>
              <w:t>Организовати акцију и изложбу „ Плод мога рада „</w:t>
            </w:r>
          </w:p>
        </w:tc>
        <w:tc>
          <w:tcPr>
            <w:tcW w:w="1427" w:type="pct"/>
          </w:tcPr>
          <w:p w:rsidR="006B438E" w:rsidRPr="00A90179" w:rsidRDefault="006B438E" w:rsidP="0097770F">
            <w:pPr>
              <w:ind w:right="-2"/>
              <w:rPr>
                <w:bCs/>
                <w:sz w:val="24"/>
                <w:szCs w:val="24"/>
                <w:lang w:val="ru-RU"/>
              </w:rPr>
            </w:pPr>
            <w:r>
              <w:rPr>
                <w:bCs/>
                <w:sz w:val="24"/>
                <w:szCs w:val="24"/>
                <w:lang w:val="ru-RU"/>
              </w:rPr>
              <w:t xml:space="preserve">Одељењске  старешине </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Професионални развој ученика</w:t>
            </w:r>
            <w:r>
              <w:rPr>
                <w:bCs/>
                <w:sz w:val="24"/>
                <w:szCs w:val="24"/>
                <w:lang w:val="ru-RU"/>
              </w:rPr>
              <w:t>,</w:t>
            </w:r>
            <w:r w:rsidR="00666E9A">
              <w:rPr>
                <w:bCs/>
                <w:sz w:val="24"/>
                <w:szCs w:val="24"/>
                <w:lang w:val="ru-RU"/>
              </w:rPr>
              <w:t xml:space="preserve"> </w:t>
            </w:r>
            <w:r>
              <w:rPr>
                <w:bCs/>
                <w:sz w:val="24"/>
                <w:szCs w:val="24"/>
                <w:lang w:val="ru-RU"/>
              </w:rPr>
              <w:t>посета сајму књига</w:t>
            </w:r>
          </w:p>
        </w:tc>
        <w:tc>
          <w:tcPr>
            <w:tcW w:w="1427" w:type="pct"/>
          </w:tcPr>
          <w:p w:rsidR="006B438E" w:rsidRPr="00A90179" w:rsidRDefault="00666E9A" w:rsidP="00666E9A">
            <w:pPr>
              <w:ind w:right="-2"/>
              <w:rPr>
                <w:bCs/>
                <w:sz w:val="24"/>
                <w:szCs w:val="24"/>
                <w:lang w:val="ru-RU"/>
              </w:rPr>
            </w:pPr>
            <w:r>
              <w:rPr>
                <w:bCs/>
                <w:sz w:val="24"/>
                <w:szCs w:val="24"/>
                <w:lang w:val="ru-RU"/>
              </w:rPr>
              <w:t>одељењски старешина,ПП служба</w:t>
            </w:r>
          </w:p>
        </w:tc>
      </w:tr>
      <w:tr w:rsidR="006B438E" w:rsidRPr="00A90179" w:rsidTr="0097770F">
        <w:trPr>
          <w:trHeight w:val="582"/>
          <w:jc w:val="center"/>
        </w:trPr>
        <w:tc>
          <w:tcPr>
            <w:tcW w:w="3573" w:type="pct"/>
          </w:tcPr>
          <w:p w:rsidR="006B438E" w:rsidRPr="00A90179" w:rsidRDefault="006B438E" w:rsidP="0097770F">
            <w:pPr>
              <w:ind w:right="-2"/>
              <w:rPr>
                <w:bCs/>
                <w:sz w:val="24"/>
                <w:szCs w:val="24"/>
                <w:lang w:val="ru-RU"/>
              </w:rPr>
            </w:pPr>
            <w:r>
              <w:rPr>
                <w:bCs/>
                <w:sz w:val="24"/>
                <w:szCs w:val="24"/>
                <w:lang w:val="ru-RU"/>
              </w:rPr>
              <w:t xml:space="preserve">Значај наставе физичког образовања за раст и развој </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 и професори физичког</w:t>
            </w:r>
          </w:p>
        </w:tc>
      </w:tr>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Новембар</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t>Породични одно</w:t>
            </w:r>
            <w:r w:rsidRPr="00A90179">
              <w:rPr>
                <w:bCs/>
                <w:sz w:val="24"/>
                <w:szCs w:val="24"/>
                <w:lang w:val="ru-RU"/>
              </w:rPr>
              <w:t>си:</w:t>
            </w:r>
            <w:r>
              <w:rPr>
                <w:bCs/>
                <w:sz w:val="24"/>
                <w:szCs w:val="24"/>
                <w:lang w:val="ru-RU"/>
              </w:rPr>
              <w:t xml:space="preserve"> </w:t>
            </w:r>
            <w:r w:rsidRPr="00A90179">
              <w:rPr>
                <w:bCs/>
                <w:sz w:val="24"/>
                <w:szCs w:val="24"/>
                <w:lang w:val="ru-RU"/>
              </w:rPr>
              <w:t xml:space="preserve">родитељ </w:t>
            </w:r>
            <w:r>
              <w:rPr>
                <w:bCs/>
                <w:sz w:val="24"/>
                <w:szCs w:val="24"/>
                <w:lang w:val="ru-RU"/>
              </w:rPr>
              <w:t xml:space="preserve">- </w:t>
            </w:r>
            <w:r w:rsidRPr="00A90179">
              <w:rPr>
                <w:bCs/>
                <w:sz w:val="24"/>
                <w:szCs w:val="24"/>
                <w:lang w:val="ru-RU"/>
              </w:rPr>
              <w:t>адолесцент</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 xml:space="preserve"> Анализа успеха и понашања на крају првог класификационог периода</w:t>
            </w:r>
            <w:r>
              <w:rPr>
                <w:bCs/>
                <w:sz w:val="24"/>
                <w:szCs w:val="24"/>
                <w:lang w:val="ru-RU"/>
              </w:rPr>
              <w:t>,</w:t>
            </w:r>
            <w:r w:rsidRPr="00A90179">
              <w:rPr>
                <w:bCs/>
                <w:sz w:val="24"/>
                <w:szCs w:val="24"/>
                <w:lang w:val="ru-RU"/>
              </w:rPr>
              <w:t xml:space="preserve"> Припрема родитељског састанка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1A29E1" w:rsidRDefault="006B438E" w:rsidP="0097770F">
            <w:pPr>
              <w:ind w:right="-2"/>
              <w:rPr>
                <w:bCs/>
                <w:sz w:val="24"/>
                <w:szCs w:val="24"/>
                <w:lang w:val="ru-RU"/>
              </w:rPr>
            </w:pPr>
            <w:r w:rsidRPr="001A29E1">
              <w:rPr>
                <w:sz w:val="24"/>
                <w:szCs w:val="24"/>
              </w:rPr>
              <w:t>Организовати Наградни  литерарни конкурс „ Волим библиотеку „</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 библиотекар</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BB03D5">
              <w:rPr>
                <w:sz w:val="24"/>
                <w:szCs w:val="24"/>
                <w:lang w:val="ru-RU"/>
              </w:rPr>
              <w:t>Уважавање међусобних сличности и разлика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старешина,проф биологије</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Проблеми у одељењу</w:t>
            </w:r>
            <w:r>
              <w:rPr>
                <w:bCs/>
                <w:sz w:val="24"/>
                <w:szCs w:val="24"/>
                <w:lang w:val="ru-RU"/>
              </w:rPr>
              <w:t xml:space="preserve"> и како их решити</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Децембар</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Вредности младих</w:t>
            </w:r>
            <w:r>
              <w:rPr>
                <w:bCs/>
                <w:sz w:val="24"/>
                <w:szCs w:val="24"/>
                <w:lang w:val="ru-RU"/>
              </w:rPr>
              <w:t>, заједничка дружења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Учешће ученика у културном и јавном животу школе</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Default="006B438E" w:rsidP="0097770F">
            <w:pPr>
              <w:ind w:right="-2"/>
              <w:rPr>
                <w:bCs/>
                <w:sz w:val="24"/>
                <w:szCs w:val="24"/>
                <w:lang w:val="ru-RU"/>
              </w:rPr>
            </w:pPr>
            <w:r w:rsidRPr="00A90179">
              <w:rPr>
                <w:bCs/>
                <w:sz w:val="24"/>
                <w:szCs w:val="24"/>
                <w:lang w:val="ru-RU"/>
              </w:rPr>
              <w:t>Креативно коришћење слободног  времена</w:t>
            </w:r>
            <w:r>
              <w:rPr>
                <w:bCs/>
                <w:sz w:val="24"/>
                <w:szCs w:val="24"/>
                <w:lang w:val="ru-RU"/>
              </w:rPr>
              <w:t>,</w:t>
            </w:r>
          </w:p>
          <w:p w:rsidR="006B438E" w:rsidRPr="00A90179" w:rsidRDefault="006B438E" w:rsidP="0097770F">
            <w:pPr>
              <w:ind w:right="-2"/>
              <w:rPr>
                <w:bCs/>
                <w:sz w:val="24"/>
                <w:szCs w:val="24"/>
                <w:lang w:val="ru-RU"/>
              </w:rPr>
            </w:pPr>
            <w:r w:rsidRPr="00262F3D">
              <w:rPr>
                <w:sz w:val="24"/>
                <w:szCs w:val="24"/>
                <w:lang w:val="ru-RU"/>
              </w:rPr>
              <w:t>Посета позоришту, музеју и ликовним изложбама.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trHeight w:val="397"/>
          <w:jc w:val="center"/>
        </w:trPr>
        <w:tc>
          <w:tcPr>
            <w:tcW w:w="3573" w:type="pct"/>
          </w:tcPr>
          <w:p w:rsidR="006B438E" w:rsidRPr="003B52E1" w:rsidRDefault="00666E9A" w:rsidP="0097770F">
            <w:pPr>
              <w:ind w:right="-2"/>
              <w:rPr>
                <w:bCs/>
                <w:sz w:val="24"/>
                <w:szCs w:val="24"/>
              </w:rPr>
            </w:pPr>
            <w:r>
              <w:rPr>
                <w:bCs/>
                <w:sz w:val="24"/>
                <w:szCs w:val="24"/>
                <w:lang w:val="ru-RU"/>
              </w:rPr>
              <w:t>Изостанци-предлог м</w:t>
            </w:r>
            <w:r w:rsidRPr="00A90179">
              <w:rPr>
                <w:bCs/>
                <w:sz w:val="24"/>
                <w:szCs w:val="24"/>
                <w:lang w:val="ru-RU"/>
              </w:rPr>
              <w:t>е</w:t>
            </w:r>
            <w:r>
              <w:rPr>
                <w:bCs/>
                <w:sz w:val="24"/>
                <w:szCs w:val="24"/>
                <w:lang w:val="ru-RU"/>
              </w:rPr>
              <w:t>р</w:t>
            </w:r>
            <w:r w:rsidRPr="00A90179">
              <w:rPr>
                <w:bCs/>
                <w:sz w:val="24"/>
                <w:szCs w:val="24"/>
                <w:lang w:val="ru-RU"/>
              </w:rPr>
              <w:t>а за њихово смањивање</w:t>
            </w:r>
            <w:r>
              <w:rPr>
                <w:bCs/>
                <w:sz w:val="24"/>
                <w:szCs w:val="24"/>
                <w:lang w:val="ru-RU"/>
              </w:rPr>
              <w:t xml:space="preserve">, </w:t>
            </w:r>
            <w:r w:rsidRPr="00A90179">
              <w:rPr>
                <w:bCs/>
                <w:sz w:val="24"/>
                <w:szCs w:val="24"/>
                <w:lang w:val="ru-RU"/>
              </w:rPr>
              <w:t>Припрема родитељског састанка</w:t>
            </w:r>
            <w:r>
              <w:rPr>
                <w:bCs/>
                <w:sz w:val="24"/>
                <w:szCs w:val="24"/>
                <w:lang w:val="ru-RU"/>
              </w:rPr>
              <w:t>,разговори о екскурзији</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Јануар</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t>Квалитет међусобних односа у одељењу</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trHeight w:val="370"/>
          <w:jc w:val="center"/>
        </w:trPr>
        <w:tc>
          <w:tcPr>
            <w:tcW w:w="3573" w:type="pct"/>
          </w:tcPr>
          <w:p w:rsidR="006B438E" w:rsidRDefault="006B438E" w:rsidP="0097770F">
            <w:pPr>
              <w:ind w:right="-2"/>
              <w:rPr>
                <w:bCs/>
                <w:sz w:val="24"/>
                <w:szCs w:val="24"/>
                <w:lang w:val="ru-RU"/>
              </w:rPr>
            </w:pPr>
            <w:r>
              <w:rPr>
                <w:bCs/>
                <w:sz w:val="24"/>
                <w:szCs w:val="24"/>
                <w:lang w:val="ru-RU"/>
              </w:rPr>
              <w:t>Квиз знања на нивоу разреда</w:t>
            </w:r>
          </w:p>
        </w:tc>
        <w:tc>
          <w:tcPr>
            <w:tcW w:w="1427" w:type="pct"/>
          </w:tcPr>
          <w:p w:rsidR="006B438E" w:rsidRDefault="006B438E" w:rsidP="0097770F">
            <w:pPr>
              <w:ind w:right="-2"/>
              <w:rPr>
                <w:bCs/>
                <w:sz w:val="24"/>
                <w:szCs w:val="24"/>
                <w:lang w:val="ru-RU"/>
              </w:rPr>
            </w:pPr>
            <w:r>
              <w:rPr>
                <w:bCs/>
                <w:sz w:val="24"/>
                <w:szCs w:val="24"/>
                <w:lang w:val="ru-RU"/>
              </w:rPr>
              <w:t xml:space="preserve">Одељењски старешина и предметни </w:t>
            </w:r>
            <w:r>
              <w:rPr>
                <w:bCs/>
                <w:sz w:val="24"/>
                <w:szCs w:val="24"/>
                <w:lang w:val="ru-RU"/>
              </w:rPr>
              <w:lastRenderedPageBreak/>
              <w:t>наставници</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lastRenderedPageBreak/>
              <w:t>Учешће ученика у Прослави</w:t>
            </w:r>
            <w:r w:rsidRPr="00A90179">
              <w:rPr>
                <w:bCs/>
                <w:sz w:val="24"/>
                <w:szCs w:val="24"/>
                <w:lang w:val="ru-RU"/>
              </w:rPr>
              <w:t xml:space="preserve"> Школске славе</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Анализа успеха на крају првог полугодишта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Фебруар</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Анализа понашања ученик</w:t>
            </w:r>
            <w:r>
              <w:rPr>
                <w:bCs/>
                <w:sz w:val="24"/>
                <w:szCs w:val="24"/>
                <w:lang w:val="ru-RU"/>
              </w:rPr>
              <w:t>а и мере за побољшање</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Учионица без насиља</w:t>
            </w:r>
          </w:p>
        </w:tc>
        <w:tc>
          <w:tcPr>
            <w:tcW w:w="1427" w:type="pct"/>
          </w:tcPr>
          <w:p w:rsidR="006B438E" w:rsidRPr="00A90179" w:rsidRDefault="006B438E" w:rsidP="0097770F">
            <w:pPr>
              <w:ind w:right="-2"/>
              <w:rPr>
                <w:bCs/>
                <w:sz w:val="24"/>
                <w:szCs w:val="24"/>
                <w:lang w:val="ru-RU"/>
              </w:rPr>
            </w:pPr>
            <w:r w:rsidRPr="00A90179">
              <w:rPr>
                <w:bCs/>
                <w:sz w:val="24"/>
                <w:szCs w:val="24"/>
                <w:lang w:val="ru-RU"/>
              </w:rPr>
              <w:t>педагог</w:t>
            </w:r>
            <w:r>
              <w:rPr>
                <w:bCs/>
                <w:sz w:val="24"/>
                <w:szCs w:val="24"/>
                <w:lang w:val="ru-RU"/>
              </w:rPr>
              <w:t>,психолог</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t>Акција-како то изгледа бити џентлмен</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t>Нисам задовољан........разговор са ученицима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Март</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Значај активног учешћа на часу</w:t>
            </w:r>
            <w:r>
              <w:rPr>
                <w:bCs/>
                <w:sz w:val="24"/>
                <w:szCs w:val="24"/>
                <w:lang w:val="ru-RU"/>
              </w:rPr>
              <w:t>,</w:t>
            </w:r>
          </w:p>
        </w:tc>
        <w:tc>
          <w:tcPr>
            <w:tcW w:w="1427" w:type="pct"/>
          </w:tcPr>
          <w:p w:rsidR="006B438E" w:rsidRPr="00A90179" w:rsidRDefault="006B438E" w:rsidP="0097770F">
            <w:pPr>
              <w:ind w:right="-2"/>
              <w:rPr>
                <w:bCs/>
                <w:sz w:val="24"/>
                <w:szCs w:val="24"/>
                <w:lang w:val="ru-RU"/>
              </w:rPr>
            </w:pPr>
            <w:r w:rsidRPr="00A90179">
              <w:rPr>
                <w:bCs/>
                <w:sz w:val="24"/>
                <w:szCs w:val="24"/>
                <w:lang w:val="ru-RU"/>
              </w:rPr>
              <w:t>педагог</w:t>
            </w:r>
            <w:r>
              <w:rPr>
                <w:bCs/>
                <w:sz w:val="24"/>
                <w:szCs w:val="24"/>
                <w:lang w:val="ru-RU"/>
              </w:rPr>
              <w:t>,психолог</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Анализа сарадње  родитеља  и одељењског  старешине</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BB03D5" w:rsidRDefault="006B438E" w:rsidP="0097770F">
            <w:pPr>
              <w:ind w:right="-2"/>
              <w:rPr>
                <w:sz w:val="24"/>
                <w:szCs w:val="24"/>
                <w:lang w:val="ru-RU"/>
              </w:rPr>
            </w:pPr>
            <w:r w:rsidRPr="00A90179">
              <w:rPr>
                <w:bCs/>
                <w:sz w:val="24"/>
                <w:szCs w:val="24"/>
                <w:lang w:val="ru-RU"/>
              </w:rPr>
              <w:t>Како реаговати на фрустације и кофликте</w:t>
            </w:r>
          </w:p>
        </w:tc>
        <w:tc>
          <w:tcPr>
            <w:tcW w:w="1427" w:type="pct"/>
          </w:tcPr>
          <w:p w:rsidR="006B438E" w:rsidRPr="00A90179" w:rsidRDefault="006B438E" w:rsidP="0097770F">
            <w:pPr>
              <w:ind w:right="-2"/>
              <w:rPr>
                <w:bCs/>
                <w:sz w:val="24"/>
                <w:szCs w:val="24"/>
                <w:lang w:val="ru-RU"/>
              </w:rPr>
            </w:pPr>
            <w:r w:rsidRPr="00A90179">
              <w:rPr>
                <w:bCs/>
                <w:sz w:val="24"/>
                <w:szCs w:val="24"/>
                <w:lang w:val="ru-RU"/>
              </w:rPr>
              <w:t>педагог</w:t>
            </w:r>
            <w:r>
              <w:rPr>
                <w:bCs/>
                <w:sz w:val="24"/>
                <w:szCs w:val="24"/>
                <w:lang w:val="ru-RU"/>
              </w:rPr>
              <w:t>,психолог</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BB03D5">
              <w:rPr>
                <w:sz w:val="24"/>
                <w:szCs w:val="24"/>
                <w:lang w:val="ru-RU"/>
              </w:rPr>
              <w:t>Уважавање међусобних сличности и разлика</w:t>
            </w:r>
            <w:r>
              <w:rPr>
                <w:sz w:val="24"/>
                <w:szCs w:val="24"/>
                <w:lang w:val="ru-RU"/>
              </w:rPr>
              <w:t>,култура одевања,како се односити према туђим манама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trHeight w:val="350"/>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Април</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Васптно  дисциплинске мере-ефекти награђивања и кажњавања</w:t>
            </w:r>
            <w:r>
              <w:rPr>
                <w:bCs/>
                <w:sz w:val="24"/>
                <w:szCs w:val="24"/>
                <w:lang w:val="ru-RU"/>
              </w:rPr>
              <w:t>,</w:t>
            </w:r>
            <w:r w:rsidRPr="00BB03D5">
              <w:rPr>
                <w:sz w:val="24"/>
                <w:szCs w:val="24"/>
                <w:lang w:val="ru-RU"/>
              </w:rPr>
              <w:t xml:space="preserve"> Уважавање међусобних сличности и разлика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Припрема седница одељењских већа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Припрема за матурско вече</w:t>
            </w:r>
            <w:r>
              <w:rPr>
                <w:bCs/>
                <w:sz w:val="24"/>
                <w:szCs w:val="24"/>
                <w:lang w:val="ru-RU"/>
              </w:rPr>
              <w:t xml:space="preserve"> </w:t>
            </w:r>
            <w:r w:rsidRPr="00A90179">
              <w:rPr>
                <w:bCs/>
                <w:sz w:val="24"/>
                <w:szCs w:val="24"/>
                <w:lang w:val="ru-RU"/>
              </w:rPr>
              <w:t>(завршни разреди)</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t>Реализација  ђачких  екскурзија  #</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Мај</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t>Резултати учешћа</w:t>
            </w:r>
            <w:r w:rsidRPr="00A90179">
              <w:rPr>
                <w:bCs/>
                <w:sz w:val="24"/>
                <w:szCs w:val="24"/>
                <w:lang w:val="ru-RU"/>
              </w:rPr>
              <w:t xml:space="preserve"> ученика на такмичењима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Default="006B438E" w:rsidP="0097770F">
            <w:pPr>
              <w:ind w:right="-2"/>
              <w:rPr>
                <w:bCs/>
                <w:sz w:val="24"/>
                <w:szCs w:val="24"/>
                <w:lang w:val="ru-RU"/>
              </w:rPr>
            </w:pPr>
            <w:r>
              <w:rPr>
                <w:bCs/>
                <w:sz w:val="24"/>
                <w:szCs w:val="24"/>
                <w:lang w:val="ru-RU"/>
              </w:rPr>
              <w:t>Шта је самопоштовање и поштовање</w:t>
            </w:r>
          </w:p>
        </w:tc>
        <w:tc>
          <w:tcPr>
            <w:tcW w:w="1427" w:type="pct"/>
          </w:tcPr>
          <w:p w:rsidR="006B438E"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t>Припреме</w:t>
            </w:r>
            <w:r w:rsidRPr="00A90179">
              <w:rPr>
                <w:bCs/>
                <w:sz w:val="24"/>
                <w:szCs w:val="24"/>
                <w:lang w:val="ru-RU"/>
              </w:rPr>
              <w:t xml:space="preserve"> </w:t>
            </w:r>
            <w:r>
              <w:rPr>
                <w:bCs/>
                <w:sz w:val="24"/>
                <w:szCs w:val="24"/>
                <w:lang w:val="ru-RU"/>
              </w:rPr>
              <w:t>и учешће у завршним  испитима</w:t>
            </w:r>
            <w:r w:rsidRPr="00A90179">
              <w:rPr>
                <w:bCs/>
                <w:sz w:val="24"/>
                <w:szCs w:val="24"/>
                <w:lang w:val="ru-RU"/>
              </w:rPr>
              <w:t xml:space="preserve"> </w:t>
            </w:r>
            <w:r>
              <w:rPr>
                <w:bCs/>
                <w:sz w:val="24"/>
                <w:szCs w:val="24"/>
                <w:lang w:val="ru-RU"/>
              </w:rPr>
              <w:t xml:space="preserve"> и матурској вечери</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3B52E1" w:rsidRDefault="006B438E" w:rsidP="0097770F">
            <w:pPr>
              <w:ind w:right="-2"/>
              <w:rPr>
                <w:b/>
                <w:bCs/>
                <w:sz w:val="24"/>
                <w:szCs w:val="24"/>
                <w:u w:val="single"/>
                <w:lang w:val="ru-RU"/>
              </w:rPr>
            </w:pPr>
            <w:r w:rsidRPr="003B52E1">
              <w:rPr>
                <w:b/>
                <w:bCs/>
                <w:sz w:val="24"/>
                <w:szCs w:val="24"/>
                <w:u w:val="single"/>
                <w:lang w:val="ru-RU"/>
              </w:rPr>
              <w:t>Јун</w:t>
            </w:r>
          </w:p>
        </w:tc>
        <w:tc>
          <w:tcPr>
            <w:tcW w:w="1427" w:type="pct"/>
          </w:tcPr>
          <w:p w:rsidR="006B438E" w:rsidRPr="00A90179" w:rsidRDefault="006B438E" w:rsidP="0097770F">
            <w:pPr>
              <w:ind w:right="-2"/>
              <w:rPr>
                <w:bCs/>
                <w:sz w:val="24"/>
                <w:szCs w:val="24"/>
                <w:lang w:val="ru-RU"/>
              </w:rPr>
            </w:pP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Анализа успеха на крају другог полугодишта</w:t>
            </w:r>
            <w:r>
              <w:rPr>
                <w:bCs/>
                <w:sz w:val="24"/>
                <w:szCs w:val="24"/>
                <w:lang w:val="ru-RU"/>
              </w:rPr>
              <w:t xml:space="preserve"> и анализа рада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sidRPr="00A90179">
              <w:rPr>
                <w:bCs/>
                <w:sz w:val="24"/>
                <w:szCs w:val="24"/>
                <w:lang w:val="ru-RU"/>
              </w:rPr>
              <w:t>Подела сведочанстава</w:t>
            </w:r>
            <w:r>
              <w:rPr>
                <w:bCs/>
                <w:sz w:val="24"/>
                <w:szCs w:val="24"/>
                <w:lang w:val="ru-RU"/>
              </w:rPr>
              <w:t xml:space="preserve"> и сарадња са родитељима</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ru-RU"/>
              </w:rPr>
            </w:pPr>
            <w:r>
              <w:rPr>
                <w:bCs/>
                <w:sz w:val="24"/>
                <w:szCs w:val="24"/>
                <w:lang w:val="ru-RU"/>
              </w:rPr>
              <w:t>Израда извештаја о реализацији разних активности</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r w:rsidR="006B438E" w:rsidRPr="00A90179" w:rsidTr="0097770F">
        <w:trPr>
          <w:jc w:val="center"/>
        </w:trPr>
        <w:tc>
          <w:tcPr>
            <w:tcW w:w="3573" w:type="pct"/>
          </w:tcPr>
          <w:p w:rsidR="006B438E" w:rsidRPr="00A90179" w:rsidRDefault="006B438E" w:rsidP="0097770F">
            <w:pPr>
              <w:ind w:right="-2"/>
              <w:rPr>
                <w:bCs/>
                <w:sz w:val="24"/>
                <w:szCs w:val="24"/>
                <w:lang w:val="sr-Cyrl-CS"/>
              </w:rPr>
            </w:pPr>
            <w:r>
              <w:rPr>
                <w:bCs/>
                <w:sz w:val="24"/>
                <w:szCs w:val="24"/>
                <w:lang w:val="sr-Cyrl-CS"/>
              </w:rPr>
              <w:t xml:space="preserve">Учешће у Тимовима </w:t>
            </w:r>
          </w:p>
        </w:tc>
        <w:tc>
          <w:tcPr>
            <w:tcW w:w="1427" w:type="pct"/>
          </w:tcPr>
          <w:p w:rsidR="006B438E" w:rsidRPr="00A90179" w:rsidRDefault="006B438E" w:rsidP="0097770F">
            <w:pPr>
              <w:ind w:right="-2"/>
              <w:rPr>
                <w:bCs/>
                <w:sz w:val="24"/>
                <w:szCs w:val="24"/>
                <w:lang w:val="ru-RU"/>
              </w:rPr>
            </w:pPr>
            <w:r>
              <w:rPr>
                <w:bCs/>
                <w:sz w:val="24"/>
                <w:szCs w:val="24"/>
                <w:lang w:val="ru-RU"/>
              </w:rPr>
              <w:t>одељењски старешина</w:t>
            </w:r>
          </w:p>
        </w:tc>
      </w:tr>
    </w:tbl>
    <w:p w:rsidR="003A1621" w:rsidRDefault="003A1621" w:rsidP="003F204F">
      <w:pPr>
        <w:ind w:right="-2"/>
        <w:rPr>
          <w:bCs/>
          <w:sz w:val="24"/>
          <w:szCs w:val="24"/>
          <w:lang w:val="sr-Cyrl-CS"/>
        </w:rPr>
      </w:pPr>
    </w:p>
    <w:p w:rsidR="003A1621" w:rsidRPr="00E264C1" w:rsidRDefault="003A1621" w:rsidP="003F204F">
      <w:pPr>
        <w:ind w:right="-2"/>
        <w:rPr>
          <w:bCs/>
          <w:sz w:val="24"/>
          <w:szCs w:val="24"/>
          <w:lang w:val="sr-Cyrl-CS"/>
        </w:rPr>
      </w:pPr>
    </w:p>
    <w:p w:rsidR="00EC5E27" w:rsidRDefault="00866BAD" w:rsidP="00866BAD">
      <w:pPr>
        <w:pStyle w:val="Heading3"/>
        <w:rPr>
          <w:lang w:val="sr-Cyrl-BA"/>
        </w:rPr>
      </w:pPr>
      <w:bookmarkStart w:id="1485" w:name="_Toc50634807"/>
      <w:bookmarkStart w:id="1486" w:name="_Toc82419221"/>
      <w:r>
        <w:t>7.3.4 Четврти разред</w:t>
      </w:r>
      <w:bookmarkEnd w:id="1485"/>
      <w:bookmarkEnd w:id="1486"/>
    </w:p>
    <w:p w:rsidR="00EC5E27" w:rsidRPr="00EC5E27" w:rsidRDefault="00EC5E27" w:rsidP="00EC5E27">
      <w:pPr>
        <w:rPr>
          <w:sz w:val="24"/>
          <w:szCs w:val="24"/>
          <w:lang w:val="sr-Cyrl-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322"/>
      </w:tblGrid>
      <w:tr w:rsidR="00BF70AC" w:rsidRPr="00A90179" w:rsidTr="00F50E9F">
        <w:trPr>
          <w:jc w:val="center"/>
        </w:trPr>
        <w:tc>
          <w:tcPr>
            <w:tcW w:w="3203" w:type="pct"/>
          </w:tcPr>
          <w:p w:rsidR="00BF70AC" w:rsidRPr="00A90179" w:rsidRDefault="00D45B55" w:rsidP="00A90179">
            <w:pPr>
              <w:ind w:right="-2"/>
              <w:rPr>
                <w:b/>
                <w:bCs/>
                <w:sz w:val="24"/>
                <w:szCs w:val="24"/>
                <w:lang w:val="ru-RU"/>
              </w:rPr>
            </w:pPr>
            <w:r w:rsidRPr="00A90179">
              <w:rPr>
                <w:b/>
                <w:bCs/>
                <w:sz w:val="24"/>
                <w:szCs w:val="24"/>
                <w:lang w:val="ru-RU"/>
              </w:rPr>
              <w:t>Садржај рада</w:t>
            </w:r>
          </w:p>
        </w:tc>
        <w:tc>
          <w:tcPr>
            <w:tcW w:w="1797" w:type="pct"/>
          </w:tcPr>
          <w:p w:rsidR="00BF70AC" w:rsidRPr="00A90179" w:rsidRDefault="0069099A" w:rsidP="00A90179">
            <w:pPr>
              <w:ind w:right="-2"/>
              <w:rPr>
                <w:b/>
                <w:bCs/>
                <w:sz w:val="24"/>
                <w:szCs w:val="24"/>
                <w:lang w:val="ru-RU"/>
              </w:rPr>
            </w:pPr>
            <w:r w:rsidRPr="00A90179">
              <w:rPr>
                <w:b/>
                <w:bCs/>
                <w:sz w:val="24"/>
                <w:szCs w:val="24"/>
                <w:lang w:val="ru-RU"/>
              </w:rPr>
              <w:t>Реализатори одељењски старешина,</w:t>
            </w:r>
            <w:r w:rsidR="00D45B55" w:rsidRPr="00A90179">
              <w:rPr>
                <w:b/>
                <w:bCs/>
                <w:sz w:val="24"/>
                <w:szCs w:val="24"/>
                <w:lang w:val="ru-RU"/>
              </w:rPr>
              <w:t>сарадник</w:t>
            </w:r>
          </w:p>
        </w:tc>
      </w:tr>
      <w:tr w:rsidR="00BF70AC" w:rsidRPr="00A90179" w:rsidTr="00F50E9F">
        <w:trPr>
          <w:jc w:val="center"/>
        </w:trPr>
        <w:tc>
          <w:tcPr>
            <w:tcW w:w="3203" w:type="pct"/>
          </w:tcPr>
          <w:p w:rsidR="00BF70AC" w:rsidRPr="00A90179" w:rsidRDefault="00D45B55" w:rsidP="00A90179">
            <w:pPr>
              <w:ind w:right="-2"/>
              <w:rPr>
                <w:b/>
                <w:bCs/>
                <w:sz w:val="24"/>
                <w:szCs w:val="24"/>
                <w:lang w:val="ru-RU"/>
              </w:rPr>
            </w:pPr>
            <w:r w:rsidRPr="00A90179">
              <w:rPr>
                <w:b/>
                <w:bCs/>
                <w:sz w:val="24"/>
                <w:szCs w:val="24"/>
                <w:lang w:val="ru-RU"/>
              </w:rPr>
              <w:t>септембар</w:t>
            </w:r>
          </w:p>
        </w:tc>
        <w:tc>
          <w:tcPr>
            <w:tcW w:w="1797" w:type="pct"/>
          </w:tcPr>
          <w:p w:rsidR="00BF70AC" w:rsidRPr="00A90179" w:rsidRDefault="00BF70AC" w:rsidP="00A90179">
            <w:pPr>
              <w:ind w:right="-2"/>
              <w:rPr>
                <w:bCs/>
                <w:sz w:val="24"/>
                <w:szCs w:val="24"/>
                <w:lang w:val="ru-RU"/>
              </w:rPr>
            </w:pPr>
          </w:p>
        </w:tc>
      </w:tr>
      <w:tr w:rsidR="00BF70AC" w:rsidRPr="00A90179" w:rsidTr="00F50E9F">
        <w:trPr>
          <w:jc w:val="center"/>
        </w:trPr>
        <w:tc>
          <w:tcPr>
            <w:tcW w:w="3203" w:type="pct"/>
          </w:tcPr>
          <w:p w:rsidR="00BF70AC" w:rsidRDefault="00D45B55" w:rsidP="00A90179">
            <w:pPr>
              <w:ind w:right="-2"/>
              <w:rPr>
                <w:bCs/>
                <w:sz w:val="24"/>
                <w:szCs w:val="24"/>
                <w:lang w:val="ru-RU"/>
              </w:rPr>
            </w:pPr>
            <w:r w:rsidRPr="00A90179">
              <w:rPr>
                <w:bCs/>
                <w:sz w:val="24"/>
                <w:szCs w:val="24"/>
                <w:lang w:val="ru-RU"/>
              </w:rPr>
              <w:t>Формирање одељењске заједнице</w:t>
            </w:r>
          </w:p>
          <w:p w:rsidR="00666E9A" w:rsidRPr="00A90179" w:rsidRDefault="00666E9A" w:rsidP="00A90179">
            <w:pPr>
              <w:ind w:right="-2"/>
              <w:rPr>
                <w:bCs/>
                <w:sz w:val="24"/>
                <w:szCs w:val="24"/>
                <w:lang w:val="ru-RU"/>
              </w:rPr>
            </w:pPr>
            <w:r>
              <w:rPr>
                <w:sz w:val="24"/>
                <w:szCs w:val="24"/>
              </w:rPr>
              <w:t>У</w:t>
            </w:r>
            <w:r w:rsidRPr="00792C4F">
              <w:rPr>
                <w:sz w:val="24"/>
                <w:szCs w:val="24"/>
              </w:rPr>
              <w:t xml:space="preserve">познавање ученика са мерама заштите против вируса </w:t>
            </w:r>
            <w:r w:rsidRPr="00792C4F">
              <w:rPr>
                <w:sz w:val="24"/>
                <w:szCs w:val="24"/>
                <w:lang w:val="sr-Latn-BA"/>
              </w:rPr>
              <w:t>Covid</w:t>
            </w:r>
            <w:r>
              <w:rPr>
                <w:sz w:val="24"/>
                <w:szCs w:val="24"/>
              </w:rPr>
              <w:t>-</w:t>
            </w:r>
            <w:r w:rsidRPr="00792C4F">
              <w:rPr>
                <w:sz w:val="24"/>
                <w:szCs w:val="24"/>
                <w:lang w:val="sr-Latn-BA"/>
              </w:rPr>
              <w:t xml:space="preserve">19 </w:t>
            </w:r>
            <w:r w:rsidRPr="00792C4F">
              <w:rPr>
                <w:sz w:val="24"/>
                <w:szCs w:val="24"/>
              </w:rPr>
              <w:t>и значају превенције</w:t>
            </w:r>
          </w:p>
        </w:tc>
        <w:tc>
          <w:tcPr>
            <w:tcW w:w="1797" w:type="pct"/>
          </w:tcPr>
          <w:p w:rsidR="00BF70AC" w:rsidRPr="00A90179" w:rsidRDefault="00EC5E27" w:rsidP="00A90179">
            <w:pPr>
              <w:ind w:right="-2"/>
              <w:rPr>
                <w:bCs/>
                <w:sz w:val="24"/>
                <w:szCs w:val="24"/>
                <w:lang w:val="ru-RU"/>
              </w:rPr>
            </w:pPr>
            <w:r w:rsidRPr="00A90179">
              <w:rPr>
                <w:bCs/>
                <w:sz w:val="24"/>
                <w:szCs w:val="24"/>
                <w:lang w:val="ru-RU"/>
              </w:rPr>
              <w:t>Одељењски старешина</w:t>
            </w:r>
          </w:p>
        </w:tc>
      </w:tr>
      <w:tr w:rsidR="00BF70AC" w:rsidRPr="00A90179" w:rsidTr="00F50E9F">
        <w:trPr>
          <w:jc w:val="center"/>
        </w:trPr>
        <w:tc>
          <w:tcPr>
            <w:tcW w:w="3203" w:type="pct"/>
          </w:tcPr>
          <w:p w:rsidR="00BF70AC" w:rsidRDefault="00D45B55" w:rsidP="00A90179">
            <w:pPr>
              <w:ind w:right="-2"/>
              <w:rPr>
                <w:bCs/>
                <w:sz w:val="24"/>
                <w:szCs w:val="24"/>
                <w:lang w:val="ru-RU"/>
              </w:rPr>
            </w:pPr>
            <w:r w:rsidRPr="00A90179">
              <w:rPr>
                <w:bCs/>
                <w:sz w:val="24"/>
                <w:szCs w:val="24"/>
                <w:lang w:val="ru-RU"/>
              </w:rPr>
              <w:t>Упознавање ученика са наставним предметима</w:t>
            </w:r>
          </w:p>
          <w:p w:rsidR="00666E9A" w:rsidRPr="00A90179" w:rsidRDefault="00666E9A" w:rsidP="00A90179">
            <w:pPr>
              <w:ind w:right="-2"/>
              <w:rPr>
                <w:bCs/>
                <w:sz w:val="24"/>
                <w:szCs w:val="24"/>
                <w:lang w:val="ru-RU"/>
              </w:rPr>
            </w:pPr>
            <w:r w:rsidRPr="00A90179">
              <w:rPr>
                <w:bCs/>
                <w:sz w:val="24"/>
                <w:szCs w:val="24"/>
                <w:lang w:val="ru-RU"/>
              </w:rPr>
              <w:t>Упознавање ученика са планом и програмом ваннаставних активности</w:t>
            </w:r>
          </w:p>
        </w:tc>
        <w:tc>
          <w:tcPr>
            <w:tcW w:w="1797" w:type="pct"/>
          </w:tcPr>
          <w:p w:rsidR="00BF70AC" w:rsidRDefault="00EC5E27" w:rsidP="00A90179">
            <w:pPr>
              <w:ind w:right="-2"/>
              <w:rPr>
                <w:bCs/>
                <w:sz w:val="24"/>
                <w:szCs w:val="24"/>
                <w:lang w:val="ru-RU"/>
              </w:rPr>
            </w:pPr>
            <w:r w:rsidRPr="00A90179">
              <w:rPr>
                <w:bCs/>
                <w:sz w:val="24"/>
                <w:szCs w:val="24"/>
                <w:lang w:val="ru-RU"/>
              </w:rPr>
              <w:t>Одељењски старешина</w:t>
            </w:r>
          </w:p>
          <w:p w:rsidR="00666E9A" w:rsidRPr="00A90179" w:rsidRDefault="00666E9A" w:rsidP="00A90179">
            <w:pPr>
              <w:ind w:right="-2"/>
              <w:rPr>
                <w:bCs/>
                <w:sz w:val="24"/>
                <w:szCs w:val="24"/>
                <w:lang w:val="ru-RU"/>
              </w:rPr>
            </w:pPr>
            <w:r w:rsidRPr="00A90179">
              <w:rPr>
                <w:bCs/>
                <w:sz w:val="24"/>
                <w:szCs w:val="24"/>
                <w:lang w:val="ru-RU"/>
              </w:rPr>
              <w:t>Координатори секција</w:t>
            </w:r>
          </w:p>
        </w:tc>
      </w:tr>
      <w:tr w:rsidR="00BF70AC" w:rsidRPr="00A90179" w:rsidTr="00F50E9F">
        <w:trPr>
          <w:jc w:val="center"/>
        </w:trPr>
        <w:tc>
          <w:tcPr>
            <w:tcW w:w="3203" w:type="pct"/>
          </w:tcPr>
          <w:p w:rsidR="00BF70AC" w:rsidRPr="00A90179" w:rsidRDefault="00D45B55" w:rsidP="00A90179">
            <w:pPr>
              <w:ind w:right="-2"/>
              <w:rPr>
                <w:bCs/>
                <w:sz w:val="24"/>
                <w:szCs w:val="24"/>
                <w:lang w:val="ru-RU"/>
              </w:rPr>
            </w:pPr>
            <w:r w:rsidRPr="00A90179">
              <w:rPr>
                <w:bCs/>
                <w:sz w:val="24"/>
                <w:szCs w:val="24"/>
                <w:lang w:val="ru-RU"/>
              </w:rPr>
              <w:t>Организација матурске екскурзије</w:t>
            </w:r>
          </w:p>
        </w:tc>
        <w:tc>
          <w:tcPr>
            <w:tcW w:w="1797" w:type="pct"/>
          </w:tcPr>
          <w:p w:rsidR="00BF70AC" w:rsidRPr="00A90179" w:rsidRDefault="00EC5E27" w:rsidP="00A90179">
            <w:pPr>
              <w:ind w:right="-2"/>
              <w:rPr>
                <w:bCs/>
                <w:sz w:val="24"/>
                <w:szCs w:val="24"/>
                <w:lang w:val="ru-RU"/>
              </w:rPr>
            </w:pPr>
            <w:r w:rsidRPr="00A90179">
              <w:rPr>
                <w:bCs/>
                <w:sz w:val="24"/>
                <w:szCs w:val="24"/>
                <w:lang w:val="ru-RU"/>
              </w:rPr>
              <w:t>Одељењски старешина</w:t>
            </w:r>
          </w:p>
        </w:tc>
      </w:tr>
      <w:tr w:rsidR="00BF70AC" w:rsidRPr="00A90179" w:rsidTr="00F50E9F">
        <w:trPr>
          <w:jc w:val="center"/>
        </w:trPr>
        <w:tc>
          <w:tcPr>
            <w:tcW w:w="3203" w:type="pct"/>
          </w:tcPr>
          <w:p w:rsidR="00BF70AC" w:rsidRPr="00A90179" w:rsidRDefault="00BF70AC" w:rsidP="00A90179">
            <w:pPr>
              <w:ind w:right="-2"/>
              <w:rPr>
                <w:bCs/>
                <w:sz w:val="24"/>
                <w:szCs w:val="24"/>
                <w:lang w:val="ru-RU"/>
              </w:rPr>
            </w:pPr>
            <w:r w:rsidRPr="00A90179">
              <w:rPr>
                <w:bCs/>
                <w:sz w:val="24"/>
                <w:szCs w:val="24"/>
                <w:lang w:val="ru-RU"/>
              </w:rPr>
              <w:t>Организација родитељских састанака</w:t>
            </w:r>
          </w:p>
        </w:tc>
        <w:tc>
          <w:tcPr>
            <w:tcW w:w="1797" w:type="pct"/>
          </w:tcPr>
          <w:p w:rsidR="00BF70AC" w:rsidRPr="00A90179" w:rsidRDefault="00EC5E27" w:rsidP="00A90179">
            <w:pPr>
              <w:ind w:right="-2"/>
              <w:rPr>
                <w:bCs/>
                <w:sz w:val="24"/>
                <w:szCs w:val="24"/>
                <w:lang w:val="ru-RU"/>
              </w:rPr>
            </w:pPr>
            <w:r w:rsidRPr="00A90179">
              <w:rPr>
                <w:bCs/>
                <w:sz w:val="24"/>
                <w:szCs w:val="24"/>
                <w:lang w:val="ru-RU"/>
              </w:rPr>
              <w:t>Одељењски старешина</w:t>
            </w:r>
          </w:p>
        </w:tc>
      </w:tr>
      <w:tr w:rsidR="00BF70AC" w:rsidRPr="00A90179" w:rsidTr="00F50E9F">
        <w:trPr>
          <w:jc w:val="center"/>
        </w:trPr>
        <w:tc>
          <w:tcPr>
            <w:tcW w:w="3203" w:type="pct"/>
          </w:tcPr>
          <w:p w:rsidR="00BF70AC" w:rsidRPr="00A90179" w:rsidRDefault="00BF70AC" w:rsidP="00A90179">
            <w:pPr>
              <w:ind w:right="-2"/>
              <w:rPr>
                <w:b/>
                <w:bCs/>
                <w:sz w:val="24"/>
                <w:szCs w:val="24"/>
                <w:lang w:val="ru-RU"/>
              </w:rPr>
            </w:pPr>
            <w:r w:rsidRPr="00A90179">
              <w:rPr>
                <w:b/>
                <w:bCs/>
                <w:sz w:val="24"/>
                <w:szCs w:val="24"/>
                <w:lang w:val="ru-RU"/>
              </w:rPr>
              <w:t>октобар</w:t>
            </w:r>
          </w:p>
        </w:tc>
        <w:tc>
          <w:tcPr>
            <w:tcW w:w="1797" w:type="pct"/>
          </w:tcPr>
          <w:p w:rsidR="00BF70AC" w:rsidRPr="00A90179" w:rsidRDefault="00BF70AC" w:rsidP="00A90179">
            <w:pPr>
              <w:ind w:right="-2"/>
              <w:rPr>
                <w:bCs/>
                <w:sz w:val="24"/>
                <w:szCs w:val="24"/>
                <w:lang w:val="ru-RU"/>
              </w:rPr>
            </w:pPr>
          </w:p>
        </w:tc>
      </w:tr>
      <w:tr w:rsidR="00BF70AC" w:rsidRPr="00A90179" w:rsidTr="00F50E9F">
        <w:trPr>
          <w:jc w:val="center"/>
        </w:trPr>
        <w:tc>
          <w:tcPr>
            <w:tcW w:w="3203" w:type="pct"/>
          </w:tcPr>
          <w:p w:rsidR="00BF70AC" w:rsidRPr="00A90179" w:rsidRDefault="00BF70AC" w:rsidP="00A90179">
            <w:pPr>
              <w:ind w:right="-2"/>
              <w:rPr>
                <w:bCs/>
                <w:sz w:val="24"/>
                <w:szCs w:val="24"/>
                <w:lang w:val="ru-RU"/>
              </w:rPr>
            </w:pPr>
            <w:r w:rsidRPr="00A90179">
              <w:rPr>
                <w:bCs/>
                <w:sz w:val="24"/>
                <w:szCs w:val="24"/>
                <w:lang w:val="ru-RU"/>
              </w:rPr>
              <w:t>Професионално информисање ученика</w:t>
            </w:r>
          </w:p>
        </w:tc>
        <w:tc>
          <w:tcPr>
            <w:tcW w:w="1797" w:type="pct"/>
          </w:tcPr>
          <w:p w:rsidR="00BF70AC" w:rsidRPr="00A90179" w:rsidRDefault="00EC5E27" w:rsidP="00A90179">
            <w:pPr>
              <w:ind w:right="-2"/>
              <w:rPr>
                <w:bCs/>
                <w:sz w:val="24"/>
                <w:szCs w:val="24"/>
                <w:lang w:val="ru-RU"/>
              </w:rPr>
            </w:pPr>
            <w:r w:rsidRPr="00A90179">
              <w:rPr>
                <w:bCs/>
                <w:sz w:val="24"/>
                <w:szCs w:val="24"/>
                <w:lang w:val="ru-RU"/>
              </w:rPr>
              <w:t>Одељењски старешина</w:t>
            </w:r>
          </w:p>
        </w:tc>
      </w:tr>
      <w:tr w:rsidR="00BF70AC" w:rsidRPr="00A90179" w:rsidTr="00F50E9F">
        <w:trPr>
          <w:jc w:val="center"/>
        </w:trPr>
        <w:tc>
          <w:tcPr>
            <w:tcW w:w="3203" w:type="pct"/>
          </w:tcPr>
          <w:p w:rsidR="00BF70AC" w:rsidRPr="00A90179" w:rsidRDefault="00BF70AC" w:rsidP="00A90179">
            <w:pPr>
              <w:ind w:right="-2"/>
              <w:rPr>
                <w:bCs/>
                <w:sz w:val="24"/>
                <w:szCs w:val="24"/>
                <w:lang w:val="ru-RU"/>
              </w:rPr>
            </w:pPr>
            <w:r w:rsidRPr="00A90179">
              <w:rPr>
                <w:bCs/>
                <w:sz w:val="24"/>
                <w:szCs w:val="24"/>
                <w:lang w:val="ru-RU"/>
              </w:rPr>
              <w:t>Проблеми у одељењу</w:t>
            </w:r>
            <w:r w:rsidR="00881883">
              <w:rPr>
                <w:bCs/>
                <w:sz w:val="24"/>
                <w:szCs w:val="24"/>
                <w:lang w:val="ru-RU"/>
              </w:rPr>
              <w:t xml:space="preserve">, </w:t>
            </w:r>
            <w:r w:rsidR="00881883" w:rsidRPr="00472C3E">
              <w:rPr>
                <w:sz w:val="24"/>
                <w:szCs w:val="24"/>
              </w:rPr>
              <w:t>Ризично понашање ученика</w:t>
            </w:r>
            <w:r w:rsidR="00881883">
              <w:rPr>
                <w:sz w:val="24"/>
                <w:szCs w:val="24"/>
              </w:rPr>
              <w:t xml:space="preserve">, предавање  и дискусија о значају превенције против вируса </w:t>
            </w:r>
            <w:r w:rsidR="00881883">
              <w:rPr>
                <w:sz w:val="24"/>
                <w:szCs w:val="24"/>
                <w:lang w:val="sr-Latn-BA"/>
              </w:rPr>
              <w:t>Covid-19</w:t>
            </w:r>
          </w:p>
        </w:tc>
        <w:tc>
          <w:tcPr>
            <w:tcW w:w="1797" w:type="pct"/>
          </w:tcPr>
          <w:p w:rsidR="00BF70AC" w:rsidRPr="00A90179" w:rsidRDefault="00881883" w:rsidP="00A90179">
            <w:pPr>
              <w:ind w:right="-2"/>
              <w:rPr>
                <w:bCs/>
                <w:sz w:val="24"/>
                <w:szCs w:val="24"/>
                <w:lang w:val="ru-RU"/>
              </w:rPr>
            </w:pPr>
            <w:r w:rsidRPr="00A90179">
              <w:rPr>
                <w:bCs/>
                <w:sz w:val="24"/>
                <w:szCs w:val="24"/>
                <w:lang w:val="ru-RU"/>
              </w:rPr>
              <w:t>Одељењски старешина</w:t>
            </w:r>
          </w:p>
        </w:tc>
      </w:tr>
      <w:tr w:rsidR="00BF70AC" w:rsidRPr="00A90179" w:rsidTr="00F50E9F">
        <w:trPr>
          <w:jc w:val="center"/>
        </w:trPr>
        <w:tc>
          <w:tcPr>
            <w:tcW w:w="3203" w:type="pct"/>
          </w:tcPr>
          <w:p w:rsidR="00BF70AC" w:rsidRPr="00A90179" w:rsidRDefault="00BF70AC" w:rsidP="00A90179">
            <w:pPr>
              <w:ind w:right="-2"/>
              <w:rPr>
                <w:bCs/>
                <w:sz w:val="24"/>
                <w:szCs w:val="24"/>
                <w:lang w:val="ru-RU"/>
              </w:rPr>
            </w:pPr>
            <w:r w:rsidRPr="00A90179">
              <w:rPr>
                <w:bCs/>
                <w:sz w:val="24"/>
                <w:szCs w:val="24"/>
                <w:lang w:val="ru-RU"/>
              </w:rPr>
              <w:lastRenderedPageBreak/>
              <w:t>Реализација матурске екскурзије</w:t>
            </w:r>
          </w:p>
        </w:tc>
        <w:tc>
          <w:tcPr>
            <w:tcW w:w="1797" w:type="pct"/>
          </w:tcPr>
          <w:p w:rsidR="00BF70AC" w:rsidRPr="00A90179" w:rsidRDefault="00EC5E27" w:rsidP="00A90179">
            <w:pPr>
              <w:ind w:right="-2"/>
              <w:rPr>
                <w:bCs/>
                <w:sz w:val="24"/>
                <w:szCs w:val="24"/>
                <w:lang w:val="ru-RU"/>
              </w:rPr>
            </w:pPr>
            <w:r w:rsidRPr="00A90179">
              <w:rPr>
                <w:bCs/>
                <w:sz w:val="24"/>
                <w:szCs w:val="24"/>
                <w:lang w:val="ru-RU"/>
              </w:rPr>
              <w:t>Одељењски старешина</w:t>
            </w:r>
          </w:p>
        </w:tc>
      </w:tr>
      <w:tr w:rsidR="00BF70AC" w:rsidRPr="00A90179" w:rsidTr="00F50E9F">
        <w:trPr>
          <w:jc w:val="center"/>
        </w:trPr>
        <w:tc>
          <w:tcPr>
            <w:tcW w:w="3203" w:type="pct"/>
          </w:tcPr>
          <w:p w:rsidR="00BF70AC" w:rsidRPr="00A90179" w:rsidRDefault="00BF70AC" w:rsidP="00A90179">
            <w:pPr>
              <w:ind w:right="-2"/>
              <w:rPr>
                <w:bCs/>
                <w:sz w:val="24"/>
                <w:szCs w:val="24"/>
                <w:lang w:val="ru-RU"/>
              </w:rPr>
            </w:pPr>
            <w:r w:rsidRPr="00A90179">
              <w:rPr>
                <w:bCs/>
                <w:sz w:val="24"/>
                <w:szCs w:val="24"/>
                <w:lang w:val="ru-RU"/>
              </w:rPr>
              <w:t>Анализа  одржане екскурзије</w:t>
            </w:r>
          </w:p>
        </w:tc>
        <w:tc>
          <w:tcPr>
            <w:tcW w:w="1797" w:type="pct"/>
          </w:tcPr>
          <w:p w:rsidR="00BF70AC" w:rsidRPr="00A90179" w:rsidRDefault="00EC5E27" w:rsidP="00A90179">
            <w:pPr>
              <w:ind w:right="-2"/>
              <w:rPr>
                <w:bCs/>
                <w:sz w:val="24"/>
                <w:szCs w:val="24"/>
                <w:lang w:val="ru-RU"/>
              </w:rPr>
            </w:pPr>
            <w:r w:rsidRPr="00A90179">
              <w:rPr>
                <w:bCs/>
                <w:sz w:val="24"/>
                <w:szCs w:val="24"/>
                <w:lang w:val="ru-RU"/>
              </w:rPr>
              <w:t>Одељењски старешина</w:t>
            </w:r>
          </w:p>
        </w:tc>
      </w:tr>
      <w:tr w:rsidR="00BF70AC" w:rsidRPr="00A90179" w:rsidTr="00F50E9F">
        <w:trPr>
          <w:jc w:val="center"/>
        </w:trPr>
        <w:tc>
          <w:tcPr>
            <w:tcW w:w="3203" w:type="pct"/>
          </w:tcPr>
          <w:p w:rsidR="00BF70AC" w:rsidRPr="00A90179" w:rsidRDefault="00BF70AC" w:rsidP="00A90179">
            <w:pPr>
              <w:ind w:right="-2"/>
              <w:rPr>
                <w:b/>
                <w:bCs/>
                <w:sz w:val="24"/>
                <w:szCs w:val="24"/>
                <w:lang w:val="ru-RU"/>
              </w:rPr>
            </w:pPr>
            <w:r w:rsidRPr="00A90179">
              <w:rPr>
                <w:b/>
                <w:bCs/>
                <w:sz w:val="24"/>
                <w:szCs w:val="24"/>
                <w:lang w:val="ru-RU"/>
              </w:rPr>
              <w:t>Новембар</w:t>
            </w:r>
          </w:p>
        </w:tc>
        <w:tc>
          <w:tcPr>
            <w:tcW w:w="1797" w:type="pct"/>
          </w:tcPr>
          <w:p w:rsidR="00BF70AC" w:rsidRPr="00A90179" w:rsidRDefault="00BF70AC" w:rsidP="00A90179">
            <w:pPr>
              <w:ind w:right="-2"/>
              <w:rPr>
                <w:bCs/>
                <w:sz w:val="24"/>
                <w:szCs w:val="24"/>
                <w:lang w:val="ru-RU"/>
              </w:rPr>
            </w:pPr>
          </w:p>
        </w:tc>
      </w:tr>
      <w:tr w:rsidR="00BF70AC" w:rsidRPr="00A90179" w:rsidTr="00F50E9F">
        <w:trPr>
          <w:jc w:val="center"/>
        </w:trPr>
        <w:tc>
          <w:tcPr>
            <w:tcW w:w="3203" w:type="pct"/>
          </w:tcPr>
          <w:p w:rsidR="00BF70AC" w:rsidRPr="00A90179" w:rsidRDefault="00BF70AC" w:rsidP="00666E9A">
            <w:pPr>
              <w:ind w:right="-2"/>
              <w:rPr>
                <w:bCs/>
                <w:sz w:val="24"/>
                <w:szCs w:val="24"/>
                <w:lang w:val="ru-RU"/>
              </w:rPr>
            </w:pPr>
            <w:r w:rsidRPr="00A90179">
              <w:rPr>
                <w:bCs/>
                <w:sz w:val="24"/>
                <w:szCs w:val="24"/>
                <w:lang w:val="ru-RU"/>
              </w:rPr>
              <w:t>Значај личне активности  и одговорности  у избору занимања</w:t>
            </w:r>
            <w:r w:rsidR="00666E9A">
              <w:rPr>
                <w:bCs/>
                <w:sz w:val="24"/>
                <w:szCs w:val="24"/>
                <w:lang w:val="ru-RU"/>
              </w:rPr>
              <w:t>, ф</w:t>
            </w:r>
            <w:r w:rsidR="00666E9A" w:rsidRPr="00A90179">
              <w:rPr>
                <w:bCs/>
                <w:sz w:val="24"/>
                <w:szCs w:val="24"/>
                <w:lang w:val="ru-RU"/>
              </w:rPr>
              <w:t>актори професионалног опредељења</w:t>
            </w:r>
          </w:p>
        </w:tc>
        <w:tc>
          <w:tcPr>
            <w:tcW w:w="1797" w:type="pct"/>
          </w:tcPr>
          <w:p w:rsidR="00BF70AC" w:rsidRDefault="00EC5E27" w:rsidP="00A90179">
            <w:pPr>
              <w:ind w:right="-2"/>
              <w:rPr>
                <w:bCs/>
                <w:sz w:val="24"/>
                <w:szCs w:val="24"/>
                <w:lang w:val="ru-RU"/>
              </w:rPr>
            </w:pPr>
            <w:r w:rsidRPr="00A90179">
              <w:rPr>
                <w:bCs/>
                <w:sz w:val="24"/>
                <w:szCs w:val="24"/>
                <w:lang w:val="ru-RU"/>
              </w:rPr>
              <w:t>Одељењски старешина</w:t>
            </w:r>
          </w:p>
          <w:p w:rsidR="00666E9A" w:rsidRPr="00A90179" w:rsidRDefault="00666E9A" w:rsidP="00A90179">
            <w:pPr>
              <w:ind w:right="-2"/>
              <w:rPr>
                <w:bCs/>
                <w:sz w:val="24"/>
                <w:szCs w:val="24"/>
                <w:lang w:val="ru-RU"/>
              </w:rPr>
            </w:pPr>
            <w:r>
              <w:rPr>
                <w:bCs/>
                <w:sz w:val="24"/>
                <w:szCs w:val="24"/>
                <w:lang w:val="ru-RU"/>
              </w:rPr>
              <w:t>психолог</w:t>
            </w:r>
          </w:p>
        </w:tc>
      </w:tr>
      <w:tr w:rsidR="00BF70AC" w:rsidRPr="00A90179" w:rsidTr="00F50E9F">
        <w:trPr>
          <w:jc w:val="center"/>
        </w:trPr>
        <w:tc>
          <w:tcPr>
            <w:tcW w:w="3203" w:type="pct"/>
          </w:tcPr>
          <w:p w:rsidR="00BF70AC" w:rsidRPr="00A90179" w:rsidRDefault="00866BAD" w:rsidP="00DC104D">
            <w:pPr>
              <w:ind w:right="-2"/>
              <w:rPr>
                <w:bCs/>
                <w:sz w:val="24"/>
                <w:szCs w:val="24"/>
                <w:lang w:val="ru-RU"/>
              </w:rPr>
            </w:pPr>
            <w:r>
              <w:rPr>
                <w:bCs/>
                <w:sz w:val="24"/>
                <w:szCs w:val="24"/>
                <w:lang w:val="ru-RU"/>
              </w:rPr>
              <w:t>Час предвојничке обуке-интонирање химне Р.С; место, улога и задаци Војске Србије у систему безбедности и одбране</w:t>
            </w:r>
            <w:r w:rsidR="00DC104D">
              <w:rPr>
                <w:bCs/>
                <w:sz w:val="24"/>
                <w:szCs w:val="24"/>
                <w:lang w:val="ru-RU"/>
              </w:rPr>
              <w:t xml:space="preserve"> </w:t>
            </w:r>
            <w:r>
              <w:rPr>
                <w:bCs/>
                <w:sz w:val="24"/>
                <w:szCs w:val="24"/>
                <w:lang w:val="ru-RU"/>
              </w:rPr>
              <w:t xml:space="preserve">Републике Србије; </w:t>
            </w:r>
            <w:r w:rsidR="00DC104D">
              <w:rPr>
                <w:bCs/>
                <w:sz w:val="24"/>
                <w:szCs w:val="24"/>
                <w:lang w:val="ru-RU"/>
              </w:rPr>
              <w:t>Војна обавеза у Р.С., Радна и материјална обавеза у Р.С.</w:t>
            </w:r>
          </w:p>
        </w:tc>
        <w:tc>
          <w:tcPr>
            <w:tcW w:w="1797" w:type="pct"/>
          </w:tcPr>
          <w:p w:rsidR="00BF70AC" w:rsidRPr="00A90179" w:rsidRDefault="00866BAD" w:rsidP="00A90179">
            <w:pPr>
              <w:ind w:right="-2"/>
              <w:rPr>
                <w:bCs/>
                <w:sz w:val="24"/>
                <w:szCs w:val="24"/>
                <w:lang w:val="ru-RU"/>
              </w:rPr>
            </w:pPr>
            <w:r>
              <w:rPr>
                <w:bCs/>
                <w:sz w:val="24"/>
                <w:szCs w:val="24"/>
                <w:lang w:val="ru-RU"/>
              </w:rPr>
              <w:t>Одељењски старешина, припадник Министарства одбране, Војске Србије</w:t>
            </w:r>
          </w:p>
        </w:tc>
      </w:tr>
      <w:tr w:rsidR="00866BAD" w:rsidRPr="00A90179" w:rsidTr="00F50E9F">
        <w:trPr>
          <w:jc w:val="center"/>
        </w:trPr>
        <w:tc>
          <w:tcPr>
            <w:tcW w:w="3203" w:type="pct"/>
          </w:tcPr>
          <w:p w:rsidR="00866BAD" w:rsidRPr="00A90179" w:rsidRDefault="00866BAD" w:rsidP="00F764EE">
            <w:pPr>
              <w:ind w:right="-2"/>
              <w:rPr>
                <w:bCs/>
                <w:sz w:val="24"/>
                <w:szCs w:val="24"/>
                <w:lang w:val="ru-RU"/>
              </w:rPr>
            </w:pPr>
            <w:r w:rsidRPr="00A90179">
              <w:rPr>
                <w:bCs/>
                <w:sz w:val="24"/>
                <w:szCs w:val="24"/>
                <w:lang w:val="ru-RU"/>
              </w:rPr>
              <w:t>Анализа успеха и понашања  на крају првог класификационог периода</w:t>
            </w:r>
          </w:p>
        </w:tc>
        <w:tc>
          <w:tcPr>
            <w:tcW w:w="1797" w:type="pct"/>
          </w:tcPr>
          <w:p w:rsidR="00866BAD" w:rsidRPr="00A90179" w:rsidRDefault="00866BAD" w:rsidP="00F764EE">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Проблеми у одељењу</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
                <w:bCs/>
                <w:sz w:val="24"/>
                <w:szCs w:val="24"/>
                <w:lang w:val="ru-RU"/>
              </w:rPr>
            </w:pPr>
            <w:r w:rsidRPr="00A90179">
              <w:rPr>
                <w:b/>
                <w:bCs/>
                <w:sz w:val="24"/>
                <w:szCs w:val="24"/>
                <w:lang w:val="ru-RU"/>
              </w:rPr>
              <w:t>Децембар</w:t>
            </w:r>
          </w:p>
        </w:tc>
        <w:tc>
          <w:tcPr>
            <w:tcW w:w="1797" w:type="pct"/>
          </w:tcPr>
          <w:p w:rsidR="00866BAD" w:rsidRPr="00A90179" w:rsidRDefault="00866BAD" w:rsidP="00A90179">
            <w:pPr>
              <w:ind w:right="-2"/>
              <w:rPr>
                <w:bCs/>
                <w:sz w:val="24"/>
                <w:szCs w:val="24"/>
                <w:lang w:val="ru-RU"/>
              </w:rPr>
            </w:pP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Вредности младих</w:t>
            </w:r>
          </w:p>
        </w:tc>
        <w:tc>
          <w:tcPr>
            <w:tcW w:w="1797" w:type="pct"/>
          </w:tcPr>
          <w:p w:rsidR="00866BAD" w:rsidRPr="00A90179" w:rsidRDefault="00866BAD" w:rsidP="00A90179">
            <w:pPr>
              <w:ind w:right="-2"/>
              <w:rPr>
                <w:bCs/>
                <w:sz w:val="24"/>
                <w:szCs w:val="24"/>
                <w:lang w:val="ru-RU"/>
              </w:rPr>
            </w:pPr>
            <w:r w:rsidRPr="00A90179">
              <w:rPr>
                <w:bCs/>
                <w:sz w:val="24"/>
                <w:szCs w:val="24"/>
                <w:lang w:val="ru-RU"/>
              </w:rPr>
              <w:t>педагог</w:t>
            </w:r>
            <w:r>
              <w:rPr>
                <w:bCs/>
                <w:sz w:val="24"/>
                <w:szCs w:val="24"/>
                <w:lang w:val="ru-RU"/>
              </w:rPr>
              <w:t>,психолог</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Учешће ученика у културном и јавном животу школе</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Креативно коришћење слободног времена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666E9A">
            <w:pPr>
              <w:ind w:right="-2"/>
              <w:rPr>
                <w:bCs/>
                <w:sz w:val="24"/>
                <w:szCs w:val="24"/>
                <w:lang w:val="ru-RU"/>
              </w:rPr>
            </w:pPr>
            <w:r w:rsidRPr="00A90179">
              <w:rPr>
                <w:bCs/>
                <w:sz w:val="24"/>
                <w:szCs w:val="24"/>
                <w:lang w:val="ru-RU"/>
              </w:rPr>
              <w:t>Припрема седнице одељењског већа</w:t>
            </w:r>
            <w:r w:rsidR="00666E9A">
              <w:rPr>
                <w:bCs/>
                <w:sz w:val="24"/>
                <w:szCs w:val="24"/>
                <w:lang w:val="ru-RU"/>
              </w:rPr>
              <w:t>,</w:t>
            </w:r>
            <w:r w:rsidR="00666E9A" w:rsidRPr="00A90179">
              <w:rPr>
                <w:bCs/>
                <w:sz w:val="24"/>
                <w:szCs w:val="24"/>
                <w:lang w:val="ru-RU"/>
              </w:rPr>
              <w:t xml:space="preserve"> </w:t>
            </w:r>
            <w:r w:rsidR="00666E9A">
              <w:rPr>
                <w:bCs/>
                <w:sz w:val="24"/>
                <w:szCs w:val="24"/>
                <w:lang w:val="ru-RU"/>
              </w:rPr>
              <w:t>и</w:t>
            </w:r>
            <w:r w:rsidR="00666E9A" w:rsidRPr="00A90179">
              <w:rPr>
                <w:bCs/>
                <w:sz w:val="24"/>
                <w:szCs w:val="24"/>
                <w:lang w:val="ru-RU"/>
              </w:rPr>
              <w:t>зостанци-предлог мера за њихово смањење</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trHeight w:val="285"/>
          <w:jc w:val="center"/>
        </w:trPr>
        <w:tc>
          <w:tcPr>
            <w:tcW w:w="3203" w:type="pct"/>
          </w:tcPr>
          <w:p w:rsidR="00866BAD" w:rsidRPr="00A90179" w:rsidRDefault="00866BAD" w:rsidP="00A90179">
            <w:pPr>
              <w:ind w:right="-2"/>
              <w:rPr>
                <w:b/>
                <w:bCs/>
                <w:sz w:val="24"/>
                <w:szCs w:val="24"/>
                <w:lang w:val="ru-RU"/>
              </w:rPr>
            </w:pPr>
            <w:r w:rsidRPr="00A90179">
              <w:rPr>
                <w:b/>
                <w:bCs/>
                <w:sz w:val="24"/>
                <w:szCs w:val="24"/>
                <w:lang w:val="ru-RU"/>
              </w:rPr>
              <w:t xml:space="preserve">Јануар </w:t>
            </w:r>
          </w:p>
        </w:tc>
        <w:tc>
          <w:tcPr>
            <w:tcW w:w="1797" w:type="pct"/>
          </w:tcPr>
          <w:p w:rsidR="00866BAD" w:rsidRPr="00A90179" w:rsidRDefault="00866BAD" w:rsidP="00A90179">
            <w:pPr>
              <w:ind w:right="-2"/>
              <w:rPr>
                <w:bCs/>
                <w:sz w:val="24"/>
                <w:szCs w:val="24"/>
                <w:lang w:val="ru-RU"/>
              </w:rPr>
            </w:pPr>
          </w:p>
        </w:tc>
      </w:tr>
      <w:tr w:rsidR="00866BAD" w:rsidRPr="00A90179" w:rsidTr="00F50E9F">
        <w:trPr>
          <w:trHeight w:val="285"/>
          <w:jc w:val="center"/>
        </w:trPr>
        <w:tc>
          <w:tcPr>
            <w:tcW w:w="3203" w:type="pct"/>
          </w:tcPr>
          <w:p w:rsidR="00866BAD" w:rsidRPr="00A90179" w:rsidRDefault="00866BAD" w:rsidP="00DC104D">
            <w:pPr>
              <w:ind w:right="-2"/>
              <w:rPr>
                <w:bCs/>
                <w:sz w:val="24"/>
                <w:szCs w:val="24"/>
                <w:lang w:val="ru-RU"/>
              </w:rPr>
            </w:pPr>
            <w:r w:rsidRPr="00A90179">
              <w:rPr>
                <w:bCs/>
                <w:sz w:val="24"/>
                <w:szCs w:val="24"/>
                <w:lang w:val="ru-RU"/>
              </w:rPr>
              <w:t xml:space="preserve"> </w:t>
            </w:r>
            <w:r w:rsidR="00DC104D">
              <w:rPr>
                <w:bCs/>
                <w:sz w:val="24"/>
                <w:szCs w:val="24"/>
                <w:lang w:val="ru-RU"/>
              </w:rPr>
              <w:t>Час предвојничке обуке-како постати официр Војске Србије; Како постати професионални војник; Физичка спремност – предуслов за војни позив</w:t>
            </w:r>
          </w:p>
        </w:tc>
        <w:tc>
          <w:tcPr>
            <w:tcW w:w="1797" w:type="pct"/>
          </w:tcPr>
          <w:p w:rsidR="00866BAD" w:rsidRPr="00A90179" w:rsidRDefault="00DC104D" w:rsidP="00A90179">
            <w:pPr>
              <w:ind w:right="-2"/>
              <w:rPr>
                <w:bCs/>
                <w:sz w:val="24"/>
                <w:szCs w:val="24"/>
                <w:lang w:val="ru-RU"/>
              </w:rPr>
            </w:pPr>
            <w:r>
              <w:rPr>
                <w:bCs/>
                <w:sz w:val="24"/>
                <w:szCs w:val="24"/>
                <w:lang w:val="ru-RU"/>
              </w:rPr>
              <w:t>Одељењски старешина, припадник Министарства одбране, Војске Србије</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Прослава Школске славе</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Анализа успеха на крају првог полугодишта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DC104D" w:rsidRPr="00A90179" w:rsidTr="00F50E9F">
        <w:trPr>
          <w:jc w:val="center"/>
        </w:trPr>
        <w:tc>
          <w:tcPr>
            <w:tcW w:w="3203" w:type="pct"/>
          </w:tcPr>
          <w:p w:rsidR="00DC104D" w:rsidRDefault="00DC104D">
            <w:r w:rsidRPr="00E3666D">
              <w:rPr>
                <w:bCs/>
                <w:sz w:val="24"/>
                <w:szCs w:val="24"/>
                <w:lang w:val="ru-RU"/>
              </w:rPr>
              <w:t>Подела ђачких књижица</w:t>
            </w:r>
          </w:p>
        </w:tc>
        <w:tc>
          <w:tcPr>
            <w:tcW w:w="1797" w:type="pct"/>
          </w:tcPr>
          <w:p w:rsidR="00DC104D" w:rsidRDefault="00DC104D">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
                <w:bCs/>
                <w:sz w:val="24"/>
                <w:szCs w:val="24"/>
                <w:lang w:val="ru-RU"/>
              </w:rPr>
            </w:pPr>
            <w:r w:rsidRPr="00A90179">
              <w:rPr>
                <w:b/>
                <w:bCs/>
                <w:sz w:val="24"/>
                <w:szCs w:val="24"/>
                <w:lang w:val="ru-RU"/>
              </w:rPr>
              <w:t>Фебруар</w:t>
            </w:r>
          </w:p>
        </w:tc>
        <w:tc>
          <w:tcPr>
            <w:tcW w:w="1797" w:type="pct"/>
          </w:tcPr>
          <w:p w:rsidR="00866BAD" w:rsidRPr="00A90179" w:rsidRDefault="00866BAD" w:rsidP="00A90179">
            <w:pPr>
              <w:ind w:right="-2"/>
              <w:rPr>
                <w:bCs/>
                <w:sz w:val="24"/>
                <w:szCs w:val="24"/>
                <w:lang w:val="ru-RU"/>
              </w:rPr>
            </w:pP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Организација родитељског састанка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Анализа понашања ученика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Учионица без насиља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rPr>
            </w:pPr>
            <w:r w:rsidRPr="00A90179">
              <w:rPr>
                <w:bCs/>
                <w:sz w:val="24"/>
                <w:szCs w:val="24"/>
                <w:lang w:val="ru-RU"/>
              </w:rPr>
              <w:t>Анализа изостајања ученика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
                <w:bCs/>
                <w:sz w:val="24"/>
                <w:szCs w:val="24"/>
                <w:lang w:val="ru-RU"/>
              </w:rPr>
            </w:pPr>
            <w:r w:rsidRPr="00A90179">
              <w:rPr>
                <w:b/>
                <w:bCs/>
                <w:sz w:val="24"/>
                <w:szCs w:val="24"/>
                <w:lang w:val="ru-RU"/>
              </w:rPr>
              <w:t>март</w:t>
            </w:r>
          </w:p>
        </w:tc>
        <w:tc>
          <w:tcPr>
            <w:tcW w:w="1797" w:type="pct"/>
          </w:tcPr>
          <w:p w:rsidR="00866BAD" w:rsidRPr="00A90179" w:rsidRDefault="00866BAD" w:rsidP="00A90179">
            <w:pPr>
              <w:ind w:right="-2"/>
              <w:rPr>
                <w:bCs/>
                <w:sz w:val="24"/>
                <w:szCs w:val="24"/>
                <w:lang w:val="ru-RU"/>
              </w:rPr>
            </w:pP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Значај активног учешћа на часу</w:t>
            </w:r>
          </w:p>
        </w:tc>
        <w:tc>
          <w:tcPr>
            <w:tcW w:w="1797" w:type="pct"/>
          </w:tcPr>
          <w:p w:rsidR="00866BAD" w:rsidRPr="00A90179" w:rsidRDefault="00866BAD" w:rsidP="00A90179">
            <w:pPr>
              <w:ind w:right="-2"/>
              <w:rPr>
                <w:bCs/>
                <w:sz w:val="24"/>
                <w:szCs w:val="24"/>
                <w:lang w:val="ru-RU"/>
              </w:rPr>
            </w:pPr>
            <w:r w:rsidRPr="00A90179">
              <w:rPr>
                <w:bCs/>
                <w:sz w:val="24"/>
                <w:szCs w:val="24"/>
                <w:lang w:val="ru-RU"/>
              </w:rPr>
              <w:t>педагог</w:t>
            </w:r>
            <w:r>
              <w:rPr>
                <w:bCs/>
                <w:sz w:val="24"/>
                <w:szCs w:val="24"/>
                <w:lang w:val="ru-RU"/>
              </w:rPr>
              <w:t>,психолог</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Анализа сарадње  родитеља  и одељењског  старешине</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Како реаговати на фрустације и кофликте</w:t>
            </w:r>
          </w:p>
        </w:tc>
        <w:tc>
          <w:tcPr>
            <w:tcW w:w="1797" w:type="pct"/>
          </w:tcPr>
          <w:p w:rsidR="00866BAD" w:rsidRPr="00A90179" w:rsidRDefault="00866BAD" w:rsidP="00A90179">
            <w:pPr>
              <w:ind w:right="-2"/>
              <w:rPr>
                <w:bCs/>
                <w:sz w:val="24"/>
                <w:szCs w:val="24"/>
                <w:lang w:val="ru-RU"/>
              </w:rPr>
            </w:pPr>
            <w:r w:rsidRPr="00A90179">
              <w:rPr>
                <w:bCs/>
                <w:sz w:val="24"/>
                <w:szCs w:val="24"/>
                <w:lang w:val="ru-RU"/>
              </w:rPr>
              <w:t>педагог</w:t>
            </w:r>
            <w:r>
              <w:rPr>
                <w:bCs/>
                <w:sz w:val="24"/>
                <w:szCs w:val="24"/>
                <w:lang w:val="ru-RU"/>
              </w:rPr>
              <w:t>,психолог</w:t>
            </w:r>
          </w:p>
        </w:tc>
      </w:tr>
      <w:tr w:rsidR="00866BAD" w:rsidRPr="00A90179" w:rsidTr="00F50E9F">
        <w:trPr>
          <w:jc w:val="center"/>
        </w:trPr>
        <w:tc>
          <w:tcPr>
            <w:tcW w:w="3203" w:type="pct"/>
          </w:tcPr>
          <w:p w:rsidR="00866BAD" w:rsidRPr="00A90179" w:rsidRDefault="00DC104D" w:rsidP="00A90179">
            <w:pPr>
              <w:ind w:right="-2"/>
              <w:rPr>
                <w:bCs/>
                <w:sz w:val="24"/>
                <w:szCs w:val="24"/>
                <w:lang w:val="ru-RU"/>
              </w:rPr>
            </w:pPr>
            <w:r>
              <w:rPr>
                <w:bCs/>
                <w:sz w:val="24"/>
                <w:szCs w:val="24"/>
                <w:lang w:val="ru-RU"/>
              </w:rPr>
              <w:t>Час предвојничке обуке – Служба осматрања и обавештавања; Облици неоружаног отпора; Бојни отрови, биолошка и запаљива средства; Цивилна заштита</w:t>
            </w:r>
          </w:p>
        </w:tc>
        <w:tc>
          <w:tcPr>
            <w:tcW w:w="1797" w:type="pct"/>
          </w:tcPr>
          <w:p w:rsidR="00866BAD" w:rsidRPr="00A90179" w:rsidRDefault="00DC104D" w:rsidP="00A90179">
            <w:pPr>
              <w:ind w:right="-2"/>
              <w:rPr>
                <w:bCs/>
                <w:sz w:val="24"/>
                <w:szCs w:val="24"/>
                <w:lang w:val="ru-RU"/>
              </w:rPr>
            </w:pPr>
            <w:r>
              <w:rPr>
                <w:bCs/>
                <w:sz w:val="24"/>
                <w:szCs w:val="24"/>
                <w:lang w:val="ru-RU"/>
              </w:rPr>
              <w:t>Одељењски старешина, припадник Министарства одбране, Војске Србије</w:t>
            </w:r>
          </w:p>
        </w:tc>
      </w:tr>
      <w:tr w:rsidR="00866BAD" w:rsidRPr="00A90179" w:rsidTr="00F50E9F">
        <w:trPr>
          <w:jc w:val="center"/>
        </w:trPr>
        <w:tc>
          <w:tcPr>
            <w:tcW w:w="3203" w:type="pct"/>
          </w:tcPr>
          <w:p w:rsidR="00866BAD" w:rsidRPr="00A90179" w:rsidRDefault="00866BAD" w:rsidP="00A90179">
            <w:pPr>
              <w:ind w:right="-2"/>
              <w:rPr>
                <w:b/>
                <w:bCs/>
                <w:sz w:val="24"/>
                <w:szCs w:val="24"/>
                <w:lang w:val="ru-RU"/>
              </w:rPr>
            </w:pPr>
            <w:r w:rsidRPr="00A90179">
              <w:rPr>
                <w:b/>
                <w:bCs/>
                <w:sz w:val="24"/>
                <w:szCs w:val="24"/>
                <w:lang w:val="ru-RU"/>
              </w:rPr>
              <w:t>април</w:t>
            </w:r>
          </w:p>
        </w:tc>
        <w:tc>
          <w:tcPr>
            <w:tcW w:w="1797" w:type="pct"/>
          </w:tcPr>
          <w:p w:rsidR="00866BAD" w:rsidRPr="00A90179" w:rsidRDefault="00866BAD" w:rsidP="00A90179">
            <w:pPr>
              <w:ind w:right="-2"/>
              <w:rPr>
                <w:bCs/>
                <w:sz w:val="24"/>
                <w:szCs w:val="24"/>
                <w:lang w:val="ru-RU"/>
              </w:rPr>
            </w:pP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Васп</w:t>
            </w:r>
            <w:r>
              <w:rPr>
                <w:bCs/>
                <w:sz w:val="24"/>
                <w:szCs w:val="24"/>
                <w:lang w:val="ru-RU"/>
              </w:rPr>
              <w:t>и</w:t>
            </w:r>
            <w:r w:rsidRPr="00A90179">
              <w:rPr>
                <w:bCs/>
                <w:sz w:val="24"/>
                <w:szCs w:val="24"/>
                <w:lang w:val="ru-RU"/>
              </w:rPr>
              <w:t>тно  дисциплинске мере-ефекти награђивања и кажњавања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Припрема седница одељењских већа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
                <w:bCs/>
                <w:sz w:val="24"/>
                <w:szCs w:val="24"/>
                <w:lang w:val="ru-RU"/>
              </w:rPr>
            </w:pPr>
            <w:r w:rsidRPr="00A90179">
              <w:rPr>
                <w:b/>
                <w:bCs/>
                <w:sz w:val="24"/>
                <w:szCs w:val="24"/>
                <w:lang w:val="ru-RU"/>
              </w:rPr>
              <w:t>Мај</w:t>
            </w:r>
          </w:p>
        </w:tc>
        <w:tc>
          <w:tcPr>
            <w:tcW w:w="1797" w:type="pct"/>
          </w:tcPr>
          <w:p w:rsidR="00866BAD" w:rsidRPr="00A90179" w:rsidRDefault="00866BAD" w:rsidP="00A90179">
            <w:pPr>
              <w:ind w:right="-2"/>
              <w:rPr>
                <w:bCs/>
                <w:sz w:val="24"/>
                <w:szCs w:val="24"/>
                <w:lang w:val="ru-RU"/>
              </w:rPr>
            </w:pP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Учешће ученика на такмичењима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Анализа рада одељењске заједнице и предлози за побољшање рада</w:t>
            </w:r>
          </w:p>
        </w:tc>
        <w:tc>
          <w:tcPr>
            <w:tcW w:w="1797" w:type="pct"/>
          </w:tcPr>
          <w:p w:rsidR="00866BAD" w:rsidRPr="00A90179" w:rsidRDefault="00866BAD" w:rsidP="00A90179">
            <w:pPr>
              <w:ind w:right="-2"/>
              <w:rPr>
                <w:bCs/>
                <w:sz w:val="24"/>
                <w:szCs w:val="24"/>
                <w:lang w:val="ru-RU"/>
              </w:rPr>
            </w:pPr>
            <w:r w:rsidRPr="00A90179">
              <w:rPr>
                <w:bCs/>
                <w:sz w:val="24"/>
                <w:szCs w:val="24"/>
                <w:lang w:val="ru-RU"/>
              </w:rPr>
              <w:t>Одељењски старешина</w:t>
            </w:r>
          </w:p>
        </w:tc>
      </w:tr>
      <w:tr w:rsidR="00866BAD" w:rsidRPr="00A90179" w:rsidTr="00F50E9F">
        <w:trPr>
          <w:jc w:val="center"/>
        </w:trPr>
        <w:tc>
          <w:tcPr>
            <w:tcW w:w="3203" w:type="pct"/>
          </w:tcPr>
          <w:p w:rsidR="00866BAD" w:rsidRPr="00A90179" w:rsidRDefault="00866BAD" w:rsidP="00A90179">
            <w:pPr>
              <w:ind w:right="-2"/>
              <w:rPr>
                <w:bCs/>
                <w:sz w:val="24"/>
                <w:szCs w:val="24"/>
                <w:lang w:val="ru-RU"/>
              </w:rPr>
            </w:pPr>
            <w:r w:rsidRPr="00A90179">
              <w:rPr>
                <w:bCs/>
                <w:sz w:val="24"/>
                <w:szCs w:val="24"/>
                <w:lang w:val="ru-RU"/>
              </w:rPr>
              <w:t>Планирање успеха</w:t>
            </w:r>
          </w:p>
        </w:tc>
        <w:tc>
          <w:tcPr>
            <w:tcW w:w="1797" w:type="pct"/>
          </w:tcPr>
          <w:p w:rsidR="00866BAD" w:rsidRPr="00A90179" w:rsidRDefault="00866BAD" w:rsidP="00A90179">
            <w:pPr>
              <w:ind w:right="-2"/>
              <w:rPr>
                <w:bCs/>
                <w:sz w:val="24"/>
                <w:szCs w:val="24"/>
                <w:lang w:val="ru-RU"/>
              </w:rPr>
            </w:pPr>
            <w:r w:rsidRPr="00A90179">
              <w:rPr>
                <w:bCs/>
                <w:sz w:val="24"/>
                <w:szCs w:val="24"/>
                <w:lang w:val="ru-RU"/>
              </w:rPr>
              <w:t>педагог</w:t>
            </w:r>
            <w:r>
              <w:rPr>
                <w:bCs/>
                <w:sz w:val="24"/>
                <w:szCs w:val="24"/>
                <w:lang w:val="ru-RU"/>
              </w:rPr>
              <w:t>,психолог</w:t>
            </w:r>
          </w:p>
        </w:tc>
      </w:tr>
      <w:tr w:rsidR="00866BAD" w:rsidRPr="00A90179" w:rsidTr="00F50E9F">
        <w:trPr>
          <w:jc w:val="center"/>
        </w:trPr>
        <w:tc>
          <w:tcPr>
            <w:tcW w:w="3203" w:type="pct"/>
          </w:tcPr>
          <w:p w:rsidR="00DC104D" w:rsidRPr="00A90179" w:rsidRDefault="00866BAD" w:rsidP="00A90179">
            <w:pPr>
              <w:ind w:right="-2"/>
              <w:rPr>
                <w:b/>
                <w:bCs/>
                <w:sz w:val="24"/>
                <w:szCs w:val="24"/>
                <w:lang w:val="ru-RU"/>
              </w:rPr>
            </w:pPr>
            <w:r w:rsidRPr="00A90179">
              <w:rPr>
                <w:b/>
                <w:bCs/>
                <w:sz w:val="24"/>
                <w:szCs w:val="24"/>
                <w:lang w:val="ru-RU"/>
              </w:rPr>
              <w:t>Јун</w:t>
            </w:r>
          </w:p>
        </w:tc>
        <w:tc>
          <w:tcPr>
            <w:tcW w:w="1797" w:type="pct"/>
          </w:tcPr>
          <w:p w:rsidR="00866BAD" w:rsidRPr="00A90179" w:rsidRDefault="00866BAD" w:rsidP="00A90179">
            <w:pPr>
              <w:ind w:right="-2"/>
              <w:rPr>
                <w:bCs/>
                <w:sz w:val="24"/>
                <w:szCs w:val="24"/>
                <w:lang w:val="ru-RU"/>
              </w:rPr>
            </w:pPr>
          </w:p>
        </w:tc>
      </w:tr>
      <w:tr w:rsidR="00866BAD" w:rsidRPr="00A90179" w:rsidTr="00F50E9F">
        <w:trPr>
          <w:jc w:val="center"/>
        </w:trPr>
        <w:tc>
          <w:tcPr>
            <w:tcW w:w="3203" w:type="pct"/>
          </w:tcPr>
          <w:p w:rsidR="00866BAD" w:rsidRPr="00A90179" w:rsidRDefault="00DC104D" w:rsidP="00A90179">
            <w:pPr>
              <w:ind w:right="-2"/>
              <w:rPr>
                <w:bCs/>
                <w:sz w:val="24"/>
                <w:szCs w:val="24"/>
                <w:lang w:val="ru-RU"/>
              </w:rPr>
            </w:pPr>
            <w:r>
              <w:rPr>
                <w:bCs/>
                <w:sz w:val="24"/>
                <w:szCs w:val="24"/>
                <w:lang w:val="ru-RU"/>
              </w:rPr>
              <w:t>Час предвојничке обуке -  Тактичко – технички зборови</w:t>
            </w:r>
          </w:p>
        </w:tc>
        <w:tc>
          <w:tcPr>
            <w:tcW w:w="1797" w:type="pct"/>
          </w:tcPr>
          <w:p w:rsidR="00866BAD" w:rsidRPr="00A90179" w:rsidRDefault="00DC104D" w:rsidP="00A90179">
            <w:pPr>
              <w:ind w:right="-2"/>
              <w:rPr>
                <w:bCs/>
                <w:sz w:val="24"/>
                <w:szCs w:val="24"/>
                <w:lang w:val="ru-RU"/>
              </w:rPr>
            </w:pPr>
            <w:r>
              <w:rPr>
                <w:bCs/>
                <w:sz w:val="24"/>
                <w:szCs w:val="24"/>
                <w:lang w:val="ru-RU"/>
              </w:rPr>
              <w:t xml:space="preserve">Одељењски старешина, припадник Министарства </w:t>
            </w:r>
            <w:r>
              <w:rPr>
                <w:bCs/>
                <w:sz w:val="24"/>
                <w:szCs w:val="24"/>
                <w:lang w:val="ru-RU"/>
              </w:rPr>
              <w:lastRenderedPageBreak/>
              <w:t>одбране, Војске Србије</w:t>
            </w:r>
          </w:p>
        </w:tc>
      </w:tr>
      <w:tr w:rsidR="00DC104D" w:rsidRPr="00A90179" w:rsidTr="00F50E9F">
        <w:trPr>
          <w:jc w:val="center"/>
        </w:trPr>
        <w:tc>
          <w:tcPr>
            <w:tcW w:w="3203" w:type="pct"/>
            <w:tcBorders>
              <w:right w:val="single" w:sz="4" w:space="0" w:color="auto"/>
            </w:tcBorders>
          </w:tcPr>
          <w:p w:rsidR="00DC104D" w:rsidRPr="00A90179" w:rsidRDefault="00DC104D" w:rsidP="00F764EE">
            <w:pPr>
              <w:ind w:right="-2"/>
              <w:rPr>
                <w:bCs/>
                <w:sz w:val="24"/>
                <w:szCs w:val="24"/>
                <w:lang w:val="ru-RU"/>
              </w:rPr>
            </w:pPr>
            <w:r w:rsidRPr="00A90179">
              <w:rPr>
                <w:bCs/>
                <w:sz w:val="24"/>
                <w:szCs w:val="24"/>
                <w:lang w:val="ru-RU"/>
              </w:rPr>
              <w:lastRenderedPageBreak/>
              <w:t>Анализа успеха на крају другог полугодишта</w:t>
            </w:r>
          </w:p>
        </w:tc>
        <w:tc>
          <w:tcPr>
            <w:tcW w:w="1797" w:type="pct"/>
            <w:tcBorders>
              <w:right w:val="single" w:sz="4" w:space="0" w:color="auto"/>
            </w:tcBorders>
          </w:tcPr>
          <w:p w:rsidR="00DC104D" w:rsidRPr="00A90179" w:rsidRDefault="00DC104D" w:rsidP="00F764EE">
            <w:pPr>
              <w:ind w:right="-2"/>
              <w:rPr>
                <w:bCs/>
                <w:sz w:val="24"/>
                <w:szCs w:val="24"/>
                <w:lang w:val="ru-RU"/>
              </w:rPr>
            </w:pPr>
            <w:r w:rsidRPr="00A90179">
              <w:rPr>
                <w:bCs/>
                <w:sz w:val="24"/>
                <w:szCs w:val="24"/>
                <w:lang w:val="ru-RU"/>
              </w:rPr>
              <w:t>Одељењски старешина</w:t>
            </w:r>
          </w:p>
        </w:tc>
      </w:tr>
      <w:tr w:rsidR="00DC104D" w:rsidRPr="00A90179" w:rsidTr="00F50E9F">
        <w:trPr>
          <w:jc w:val="center"/>
        </w:trPr>
        <w:tc>
          <w:tcPr>
            <w:tcW w:w="3203" w:type="pct"/>
            <w:tcBorders>
              <w:right w:val="single" w:sz="4" w:space="0" w:color="auto"/>
            </w:tcBorders>
          </w:tcPr>
          <w:p w:rsidR="00DC104D" w:rsidRPr="00A90179" w:rsidRDefault="00DC104D" w:rsidP="00F764EE">
            <w:pPr>
              <w:ind w:right="-2"/>
              <w:rPr>
                <w:bCs/>
                <w:sz w:val="24"/>
                <w:szCs w:val="24"/>
                <w:lang w:val="ru-RU"/>
              </w:rPr>
            </w:pPr>
            <w:r w:rsidRPr="00A90179">
              <w:rPr>
                <w:bCs/>
                <w:sz w:val="24"/>
                <w:szCs w:val="24"/>
                <w:lang w:val="ru-RU"/>
              </w:rPr>
              <w:t>Подела диплома</w:t>
            </w:r>
          </w:p>
        </w:tc>
        <w:tc>
          <w:tcPr>
            <w:tcW w:w="1797" w:type="pct"/>
            <w:tcBorders>
              <w:right w:val="single" w:sz="4" w:space="0" w:color="auto"/>
            </w:tcBorders>
          </w:tcPr>
          <w:p w:rsidR="00DC104D" w:rsidRPr="00A90179" w:rsidRDefault="00DC104D" w:rsidP="00F764EE">
            <w:pPr>
              <w:ind w:right="-2"/>
              <w:rPr>
                <w:bCs/>
                <w:sz w:val="24"/>
                <w:szCs w:val="24"/>
                <w:lang w:val="ru-RU"/>
              </w:rPr>
            </w:pPr>
            <w:r w:rsidRPr="00A90179">
              <w:rPr>
                <w:bCs/>
                <w:sz w:val="24"/>
                <w:szCs w:val="24"/>
                <w:lang w:val="ru-RU"/>
              </w:rPr>
              <w:t>Одељењски старешина</w:t>
            </w:r>
          </w:p>
        </w:tc>
      </w:tr>
    </w:tbl>
    <w:p w:rsidR="00666E9A" w:rsidRDefault="00666E9A" w:rsidP="003A1621">
      <w:pPr>
        <w:spacing w:line="276" w:lineRule="auto"/>
        <w:ind w:right="-2" w:firstLine="720"/>
        <w:jc w:val="both"/>
        <w:rPr>
          <w:sz w:val="24"/>
          <w:szCs w:val="24"/>
          <w:lang w:val="ru-RU"/>
        </w:rPr>
      </w:pPr>
    </w:p>
    <w:p w:rsidR="007E15FA" w:rsidRDefault="003F204F" w:rsidP="003A1621">
      <w:pPr>
        <w:spacing w:line="276" w:lineRule="auto"/>
        <w:ind w:right="-2" w:firstLine="720"/>
        <w:jc w:val="both"/>
        <w:rPr>
          <w:sz w:val="24"/>
          <w:szCs w:val="24"/>
          <w:lang w:val="ru-RU"/>
        </w:rPr>
      </w:pPr>
      <w:r w:rsidRPr="00262F3D">
        <w:rPr>
          <w:sz w:val="24"/>
          <w:szCs w:val="24"/>
          <w:lang w:val="ru-RU"/>
        </w:rPr>
        <w:t xml:space="preserve">Одељењске старешине ће поред општих послова </w:t>
      </w:r>
      <w:r w:rsidR="007E15FA">
        <w:rPr>
          <w:sz w:val="24"/>
          <w:szCs w:val="24"/>
          <w:lang w:val="ru-RU"/>
        </w:rPr>
        <w:t>и задатака</w:t>
      </w:r>
      <w:r w:rsidR="00666E9A">
        <w:rPr>
          <w:sz w:val="24"/>
          <w:szCs w:val="24"/>
          <w:lang w:val="ru-RU"/>
        </w:rPr>
        <w:t xml:space="preserve"> посебну</w:t>
      </w:r>
      <w:r w:rsidR="007E15FA">
        <w:rPr>
          <w:sz w:val="24"/>
          <w:szCs w:val="24"/>
          <w:lang w:val="ru-RU"/>
        </w:rPr>
        <w:t xml:space="preserve"> пажњу посветити раду </w:t>
      </w:r>
      <w:r w:rsidRPr="00262F3D">
        <w:rPr>
          <w:sz w:val="24"/>
          <w:szCs w:val="24"/>
          <w:lang w:val="ru-RU"/>
        </w:rPr>
        <w:t xml:space="preserve">са </w:t>
      </w:r>
      <w:r w:rsidR="00085B4A">
        <w:rPr>
          <w:sz w:val="24"/>
          <w:szCs w:val="24"/>
          <w:lang w:val="ru-RU"/>
        </w:rPr>
        <w:t>о</w:t>
      </w:r>
      <w:r w:rsidR="00666E9A">
        <w:rPr>
          <w:sz w:val="24"/>
          <w:szCs w:val="24"/>
          <w:lang w:val="ru-RU"/>
        </w:rPr>
        <w:t>дељењском заједницом на пружању додатне подршке ученицима у превазилажењу проблема у учењу, сналажењу у праћењу наставе преко платформе за учење на даљину, као превазилаж</w:t>
      </w:r>
      <w:r w:rsidR="00EE4BCF">
        <w:rPr>
          <w:sz w:val="24"/>
          <w:szCs w:val="24"/>
          <w:lang w:val="ru-RU"/>
        </w:rPr>
        <w:t xml:space="preserve">ењу психолошких проблема узрокованих пандемијом вируса </w:t>
      </w:r>
      <w:r w:rsidR="00EE4BCF">
        <w:rPr>
          <w:sz w:val="24"/>
          <w:szCs w:val="24"/>
          <w:lang w:val="sr-Latn-BA"/>
        </w:rPr>
        <w:t>Covid-19</w:t>
      </w:r>
      <w:r w:rsidR="00666E9A">
        <w:rPr>
          <w:sz w:val="24"/>
          <w:szCs w:val="24"/>
          <w:lang w:val="ru-RU"/>
        </w:rPr>
        <w:t xml:space="preserve"> и </w:t>
      </w:r>
      <w:r w:rsidRPr="00262F3D">
        <w:rPr>
          <w:sz w:val="24"/>
          <w:szCs w:val="24"/>
          <w:lang w:val="ru-RU"/>
        </w:rPr>
        <w:t>сарадњи са родитељима ученика.</w:t>
      </w:r>
    </w:p>
    <w:p w:rsidR="00CF64F4" w:rsidRPr="00EE4BCF" w:rsidRDefault="00CF64F4" w:rsidP="00F50E9F">
      <w:pPr>
        <w:ind w:right="-2"/>
        <w:jc w:val="both"/>
        <w:rPr>
          <w:sz w:val="24"/>
          <w:szCs w:val="24"/>
          <w:lang w:val="sr-Latn-BA"/>
        </w:rPr>
      </w:pPr>
      <w:bookmarkStart w:id="1487" w:name="_Toc496378232"/>
      <w:bookmarkStart w:id="1488" w:name="_Toc523069743"/>
      <w:bookmarkStart w:id="1489" w:name="_Toc525760664"/>
    </w:p>
    <w:p w:rsidR="00CF64F4" w:rsidRPr="00F50E9F" w:rsidRDefault="00CF64F4" w:rsidP="00F50E9F">
      <w:pPr>
        <w:ind w:right="-2"/>
        <w:jc w:val="both"/>
        <w:rPr>
          <w:sz w:val="24"/>
          <w:szCs w:val="24"/>
          <w:lang w:val="ru-RU"/>
        </w:rPr>
      </w:pPr>
    </w:p>
    <w:p w:rsidR="001E2EB2" w:rsidRPr="00EE677C" w:rsidRDefault="001E2EB2" w:rsidP="00F50E9F">
      <w:pPr>
        <w:pStyle w:val="Heading1"/>
        <w:spacing w:before="0"/>
        <w:rPr>
          <w:lang w:val="sr-Cyrl-CS"/>
        </w:rPr>
      </w:pPr>
      <w:bookmarkStart w:id="1490" w:name="_Toc50634808"/>
      <w:bookmarkStart w:id="1491" w:name="_Toc82419222"/>
      <w:r w:rsidRPr="00EE677C">
        <w:rPr>
          <w:lang w:val="sr-Latn-CS"/>
        </w:rPr>
        <w:t xml:space="preserve">VIII  </w:t>
      </w:r>
      <w:r w:rsidRPr="00EE677C">
        <w:rPr>
          <w:lang w:val="sr-Cyrl-CS"/>
        </w:rPr>
        <w:t>СТРУЧНИ ОРГАНИ ШКОЛЕ</w:t>
      </w:r>
      <w:bookmarkEnd w:id="1487"/>
      <w:bookmarkEnd w:id="1488"/>
      <w:bookmarkEnd w:id="1489"/>
      <w:bookmarkEnd w:id="1490"/>
      <w:bookmarkEnd w:id="1491"/>
    </w:p>
    <w:p w:rsidR="001E2EB2" w:rsidRDefault="001E2EB2" w:rsidP="001E2EB2">
      <w:pPr>
        <w:ind w:right="-2"/>
        <w:jc w:val="both"/>
        <w:rPr>
          <w:b/>
          <w:sz w:val="24"/>
          <w:szCs w:val="24"/>
          <w:lang w:val="sr-Cyrl-CS"/>
        </w:rPr>
      </w:pPr>
    </w:p>
    <w:p w:rsidR="00D44E38" w:rsidRDefault="00085B4A" w:rsidP="00085B4A">
      <w:pPr>
        <w:pStyle w:val="Heading2"/>
        <w:rPr>
          <w:lang w:val="sr-Cyrl-CS"/>
        </w:rPr>
      </w:pPr>
      <w:bookmarkStart w:id="1492" w:name="_Toc496378233"/>
      <w:bookmarkStart w:id="1493" w:name="_Toc523069744"/>
      <w:bookmarkStart w:id="1494" w:name="_Toc525760665"/>
      <w:bookmarkStart w:id="1495" w:name="_Toc50634809"/>
      <w:bookmarkStart w:id="1496" w:name="_Toc82419223"/>
      <w:r>
        <w:rPr>
          <w:lang w:val="sr-Cyrl-CS"/>
        </w:rPr>
        <w:t xml:space="preserve">8.1 </w:t>
      </w:r>
      <w:r w:rsidR="00E264C1">
        <w:rPr>
          <w:lang w:val="sr-Cyrl-CS"/>
        </w:rPr>
        <w:t>Педагошки колегијум</w:t>
      </w:r>
      <w:bookmarkEnd w:id="1492"/>
      <w:bookmarkEnd w:id="1493"/>
      <w:bookmarkEnd w:id="1494"/>
      <w:bookmarkEnd w:id="1495"/>
      <w:bookmarkEnd w:id="1496"/>
    </w:p>
    <w:p w:rsidR="00085B4A" w:rsidRPr="00085B4A" w:rsidRDefault="00085B4A" w:rsidP="00085B4A">
      <w:pPr>
        <w:rPr>
          <w:lang w:val="sr-Cyrl-CS"/>
        </w:rPr>
      </w:pPr>
    </w:p>
    <w:p w:rsidR="00690A7B" w:rsidRDefault="00AF41E5" w:rsidP="003A1621">
      <w:pPr>
        <w:spacing w:line="276" w:lineRule="auto"/>
        <w:ind w:right="-2" w:firstLine="720"/>
        <w:jc w:val="both"/>
        <w:rPr>
          <w:sz w:val="24"/>
          <w:szCs w:val="24"/>
          <w:lang w:val="sr-Cyrl-CS"/>
        </w:rPr>
      </w:pPr>
      <w:r>
        <w:rPr>
          <w:sz w:val="24"/>
          <w:szCs w:val="24"/>
          <w:lang w:val="sr-Cyrl-CS"/>
        </w:rPr>
        <w:t xml:space="preserve"> </w:t>
      </w:r>
      <w:r w:rsidR="00E55206">
        <w:rPr>
          <w:sz w:val="24"/>
          <w:szCs w:val="24"/>
          <w:lang w:val="sr-Cyrl-CS"/>
        </w:rPr>
        <w:t>Педагошки колегијум чине руководиоци стручних већа за област предмета ,</w:t>
      </w:r>
      <w:r w:rsidR="00085B4A">
        <w:rPr>
          <w:sz w:val="24"/>
          <w:szCs w:val="24"/>
          <w:lang w:val="sr-Cyrl-CS"/>
        </w:rPr>
        <w:t xml:space="preserve"> </w:t>
      </w:r>
      <w:r w:rsidR="00E55206">
        <w:rPr>
          <w:sz w:val="24"/>
          <w:szCs w:val="24"/>
          <w:lang w:val="sr-Cyrl-CS"/>
        </w:rPr>
        <w:t>педагог</w:t>
      </w:r>
      <w:r w:rsidR="00085B4A">
        <w:rPr>
          <w:sz w:val="24"/>
          <w:szCs w:val="24"/>
          <w:lang w:val="sr-Cyrl-CS"/>
        </w:rPr>
        <w:t>, психолог</w:t>
      </w:r>
      <w:r w:rsidR="00E55206">
        <w:rPr>
          <w:sz w:val="24"/>
          <w:szCs w:val="24"/>
          <w:lang w:val="sr-Cyrl-CS"/>
        </w:rPr>
        <w:t xml:space="preserve"> и </w:t>
      </w:r>
      <w:r w:rsidR="00690A7B">
        <w:rPr>
          <w:sz w:val="24"/>
          <w:szCs w:val="24"/>
          <w:lang w:val="sr-Cyrl-CS"/>
        </w:rPr>
        <w:t xml:space="preserve"> директор</w:t>
      </w:r>
      <w:r w:rsidR="00085B4A">
        <w:rPr>
          <w:sz w:val="24"/>
          <w:szCs w:val="24"/>
          <w:lang w:val="sr-Cyrl-CS"/>
        </w:rPr>
        <w:t xml:space="preserve"> школе</w:t>
      </w:r>
      <w:r w:rsidR="00690A7B">
        <w:rPr>
          <w:sz w:val="24"/>
          <w:szCs w:val="24"/>
          <w:lang w:val="sr-Cyrl-CS"/>
        </w:rPr>
        <w:t>.</w:t>
      </w:r>
      <w:r w:rsidR="00085B4A">
        <w:rPr>
          <w:sz w:val="24"/>
          <w:szCs w:val="24"/>
          <w:lang w:val="sr-Cyrl-CS"/>
        </w:rPr>
        <w:t xml:space="preserve"> </w:t>
      </w:r>
      <w:r w:rsidR="00690A7B">
        <w:rPr>
          <w:sz w:val="24"/>
          <w:szCs w:val="24"/>
          <w:lang w:val="sr-Cyrl-CS"/>
        </w:rPr>
        <w:t>Педагошки колегијум је оперативно стручно тело  и термини њего</w:t>
      </w:r>
      <w:r w:rsidR="005C0A75">
        <w:rPr>
          <w:sz w:val="24"/>
          <w:szCs w:val="24"/>
          <w:lang w:val="sr-Cyrl-CS"/>
        </w:rPr>
        <w:t>вог најинтезивнијег рада  су поч</w:t>
      </w:r>
      <w:r w:rsidR="00690A7B">
        <w:rPr>
          <w:sz w:val="24"/>
          <w:szCs w:val="24"/>
          <w:lang w:val="sr-Cyrl-CS"/>
        </w:rPr>
        <w:t>етак и крај школске године. Његови задаци  су углавн</w:t>
      </w:r>
      <w:r w:rsidR="007E15FA">
        <w:rPr>
          <w:sz w:val="24"/>
          <w:szCs w:val="24"/>
          <w:lang w:val="sr-Cyrl-CS"/>
        </w:rPr>
        <w:t xml:space="preserve">ом </w:t>
      </w:r>
      <w:r w:rsidR="00085B4A">
        <w:rPr>
          <w:sz w:val="24"/>
          <w:szCs w:val="24"/>
          <w:lang w:val="sr-Cyrl-CS"/>
        </w:rPr>
        <w:t xml:space="preserve"> везани за педагошко-дидактичке </w:t>
      </w:r>
      <w:r w:rsidR="00FF14A8">
        <w:rPr>
          <w:sz w:val="24"/>
          <w:szCs w:val="24"/>
          <w:lang w:val="sr-Cyrl-CS"/>
        </w:rPr>
        <w:t>проблеме и за унапређ</w:t>
      </w:r>
      <w:r w:rsidR="00690A7B">
        <w:rPr>
          <w:sz w:val="24"/>
          <w:szCs w:val="24"/>
          <w:lang w:val="sr-Cyrl-CS"/>
        </w:rPr>
        <w:t>ивање наставе.</w:t>
      </w:r>
    </w:p>
    <w:p w:rsidR="00AF41E5" w:rsidRDefault="00690A7B" w:rsidP="003A1621">
      <w:pPr>
        <w:spacing w:line="276" w:lineRule="auto"/>
        <w:ind w:right="-2" w:firstLine="720"/>
        <w:jc w:val="both"/>
        <w:rPr>
          <w:sz w:val="24"/>
          <w:szCs w:val="24"/>
          <w:lang w:val="sr-Cyrl-CS"/>
        </w:rPr>
      </w:pPr>
      <w:r>
        <w:rPr>
          <w:sz w:val="24"/>
          <w:szCs w:val="24"/>
          <w:lang w:val="sr-Cyrl-CS"/>
        </w:rPr>
        <w:t>Педагошким колегијумом пре</w:t>
      </w:r>
      <w:r w:rsidR="000F7D63">
        <w:rPr>
          <w:sz w:val="24"/>
          <w:szCs w:val="24"/>
          <w:lang w:val="sr-Cyrl-CS"/>
        </w:rPr>
        <w:t>д</w:t>
      </w:r>
      <w:r>
        <w:rPr>
          <w:sz w:val="24"/>
          <w:szCs w:val="24"/>
          <w:lang w:val="sr-Cyrl-CS"/>
        </w:rPr>
        <w:t>седава и руководи директор школе.</w:t>
      </w:r>
      <w:r w:rsidR="00AF41E5">
        <w:rPr>
          <w:sz w:val="24"/>
          <w:szCs w:val="24"/>
          <w:lang w:val="sr-Cyrl-CS"/>
        </w:rPr>
        <w:t xml:space="preserve">  </w:t>
      </w:r>
    </w:p>
    <w:p w:rsidR="00CE0129" w:rsidRDefault="00CE0129" w:rsidP="003D7287">
      <w:pPr>
        <w:ind w:right="-2"/>
        <w:jc w:val="both"/>
        <w:rPr>
          <w:sz w:val="24"/>
          <w:szCs w:val="24"/>
          <w:lang w:val="sr-Cyrl-CS"/>
        </w:rPr>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3"/>
        <w:gridCol w:w="3544"/>
        <w:gridCol w:w="1234"/>
      </w:tblGrid>
      <w:tr w:rsidR="00AF41E5" w:rsidRPr="00A90179" w:rsidTr="009701BA">
        <w:trPr>
          <w:jc w:val="center"/>
        </w:trPr>
        <w:tc>
          <w:tcPr>
            <w:tcW w:w="2437" w:type="pct"/>
          </w:tcPr>
          <w:p w:rsidR="00AF41E5" w:rsidRPr="00A90179" w:rsidRDefault="00AF41E5" w:rsidP="00A90179">
            <w:pPr>
              <w:ind w:right="-2"/>
              <w:jc w:val="both"/>
              <w:rPr>
                <w:sz w:val="24"/>
                <w:szCs w:val="24"/>
                <w:lang w:val="sr-Cyrl-CS"/>
              </w:rPr>
            </w:pPr>
            <w:r w:rsidRPr="00A90179">
              <w:rPr>
                <w:sz w:val="24"/>
                <w:szCs w:val="24"/>
                <w:lang w:val="sr-Cyrl-CS"/>
              </w:rPr>
              <w:t>САДРЖАЈ РАДА</w:t>
            </w:r>
          </w:p>
        </w:tc>
        <w:tc>
          <w:tcPr>
            <w:tcW w:w="1901" w:type="pct"/>
            <w:tcBorders>
              <w:bottom w:val="single" w:sz="4" w:space="0" w:color="auto"/>
            </w:tcBorders>
          </w:tcPr>
          <w:p w:rsidR="00AF41E5" w:rsidRPr="00A90179" w:rsidRDefault="00AF41E5" w:rsidP="00A90179">
            <w:pPr>
              <w:ind w:right="-2"/>
              <w:jc w:val="both"/>
              <w:rPr>
                <w:sz w:val="24"/>
                <w:szCs w:val="24"/>
                <w:lang w:val="sr-Cyrl-CS"/>
              </w:rPr>
            </w:pPr>
            <w:r w:rsidRPr="00A90179">
              <w:rPr>
                <w:sz w:val="24"/>
                <w:szCs w:val="24"/>
                <w:lang w:val="sr-Cyrl-CS"/>
              </w:rPr>
              <w:t>НОСИОЦИ ПОСЛОВА</w:t>
            </w:r>
          </w:p>
        </w:tc>
        <w:tc>
          <w:tcPr>
            <w:tcW w:w="662" w:type="pct"/>
            <w:tcBorders>
              <w:bottom w:val="single" w:sz="4" w:space="0" w:color="auto"/>
            </w:tcBorders>
          </w:tcPr>
          <w:p w:rsidR="00AF41E5" w:rsidRPr="00A90179" w:rsidRDefault="00AF41E5" w:rsidP="00A90179">
            <w:pPr>
              <w:ind w:right="-2"/>
              <w:jc w:val="both"/>
              <w:rPr>
                <w:sz w:val="24"/>
                <w:szCs w:val="24"/>
                <w:lang w:val="sr-Cyrl-CS"/>
              </w:rPr>
            </w:pPr>
            <w:r w:rsidRPr="00A90179">
              <w:rPr>
                <w:sz w:val="24"/>
                <w:szCs w:val="24"/>
                <w:lang w:val="sr-Cyrl-CS"/>
              </w:rPr>
              <w:t>ВРЕМЕ</w:t>
            </w:r>
          </w:p>
        </w:tc>
      </w:tr>
      <w:tr w:rsidR="00085B4A" w:rsidRPr="00A90179" w:rsidTr="009701BA">
        <w:trPr>
          <w:jc w:val="center"/>
        </w:trPr>
        <w:tc>
          <w:tcPr>
            <w:tcW w:w="2437" w:type="pct"/>
          </w:tcPr>
          <w:p w:rsidR="00085B4A" w:rsidRPr="00085B4A" w:rsidRDefault="00085B4A" w:rsidP="00085B4A">
            <w:pPr>
              <w:ind w:right="-2"/>
              <w:jc w:val="center"/>
              <w:rPr>
                <w:b/>
                <w:sz w:val="24"/>
                <w:szCs w:val="24"/>
                <w:lang w:val="sr-Cyrl-CS"/>
              </w:rPr>
            </w:pPr>
            <w:r w:rsidRPr="00085B4A">
              <w:rPr>
                <w:b/>
                <w:sz w:val="24"/>
                <w:szCs w:val="24"/>
                <w:lang w:val="sr-Cyrl-CS"/>
              </w:rPr>
              <w:t>Организација и планирање образовно –васпитног рада</w:t>
            </w:r>
          </w:p>
        </w:tc>
        <w:tc>
          <w:tcPr>
            <w:tcW w:w="2563" w:type="pct"/>
            <w:gridSpan w:val="2"/>
            <w:tcBorders>
              <w:right w:val="single" w:sz="4" w:space="0" w:color="auto"/>
            </w:tcBorders>
          </w:tcPr>
          <w:p w:rsidR="00085B4A" w:rsidRPr="00A90179" w:rsidRDefault="00085B4A" w:rsidP="00A90179">
            <w:pPr>
              <w:ind w:right="-2"/>
              <w:jc w:val="both"/>
              <w:rPr>
                <w:sz w:val="24"/>
                <w:szCs w:val="24"/>
                <w:lang w:val="sr-Cyrl-CS"/>
              </w:rPr>
            </w:pPr>
          </w:p>
        </w:tc>
      </w:tr>
      <w:tr w:rsidR="00AF41E5" w:rsidRPr="00A90179" w:rsidTr="009701BA">
        <w:trPr>
          <w:jc w:val="center"/>
        </w:trPr>
        <w:tc>
          <w:tcPr>
            <w:tcW w:w="2437" w:type="pct"/>
          </w:tcPr>
          <w:p w:rsidR="00AF41E5" w:rsidRPr="00A90179" w:rsidRDefault="000F7D63" w:rsidP="00A90179">
            <w:pPr>
              <w:ind w:right="-2"/>
              <w:rPr>
                <w:sz w:val="24"/>
                <w:szCs w:val="24"/>
                <w:lang w:val="sr-Cyrl-CS"/>
              </w:rPr>
            </w:pPr>
            <w:r>
              <w:rPr>
                <w:sz w:val="24"/>
                <w:szCs w:val="24"/>
                <w:lang w:val="sr-Cyrl-CS"/>
              </w:rPr>
              <w:t>Конституисање педагошко</w:t>
            </w:r>
            <w:r w:rsidR="00690A7B" w:rsidRPr="00A90179">
              <w:rPr>
                <w:sz w:val="24"/>
                <w:szCs w:val="24"/>
                <w:lang w:val="sr-Cyrl-CS"/>
              </w:rPr>
              <w:t xml:space="preserve">г колегијума  и </w:t>
            </w:r>
            <w:r w:rsidR="0002465E" w:rsidRPr="00A90179">
              <w:rPr>
                <w:sz w:val="24"/>
                <w:szCs w:val="24"/>
                <w:lang w:val="sr-Cyrl-CS"/>
              </w:rPr>
              <w:t>усвајање годишњег плана рада</w:t>
            </w:r>
          </w:p>
        </w:tc>
        <w:tc>
          <w:tcPr>
            <w:tcW w:w="1901" w:type="pct"/>
          </w:tcPr>
          <w:p w:rsidR="00AF41E5" w:rsidRPr="00A90179" w:rsidRDefault="0002465E" w:rsidP="00085B4A">
            <w:pPr>
              <w:ind w:right="-2"/>
              <w:jc w:val="center"/>
              <w:rPr>
                <w:sz w:val="24"/>
                <w:szCs w:val="24"/>
                <w:lang w:val="sr-Cyrl-CS"/>
              </w:rPr>
            </w:pPr>
            <w:r w:rsidRPr="00A90179">
              <w:rPr>
                <w:sz w:val="24"/>
                <w:szCs w:val="24"/>
                <w:lang w:val="sr-Cyrl-CS"/>
              </w:rPr>
              <w:t>директор</w:t>
            </w:r>
          </w:p>
        </w:tc>
        <w:tc>
          <w:tcPr>
            <w:tcW w:w="662" w:type="pct"/>
          </w:tcPr>
          <w:p w:rsidR="00AF41E5" w:rsidRPr="0094147C" w:rsidRDefault="0094147C" w:rsidP="00A90179">
            <w:pPr>
              <w:ind w:right="-2"/>
              <w:jc w:val="both"/>
              <w:rPr>
                <w:sz w:val="24"/>
                <w:szCs w:val="24"/>
                <w:lang w:val="sr-Latn-BA"/>
              </w:rPr>
            </w:pPr>
            <w:r>
              <w:rPr>
                <w:sz w:val="24"/>
                <w:szCs w:val="24"/>
                <w:lang w:val="sr-Latn-BA"/>
              </w:rPr>
              <w:t>VIII</w:t>
            </w:r>
          </w:p>
        </w:tc>
      </w:tr>
      <w:tr w:rsidR="00AF41E5" w:rsidRPr="00A90179" w:rsidTr="009701BA">
        <w:trPr>
          <w:jc w:val="center"/>
        </w:trPr>
        <w:tc>
          <w:tcPr>
            <w:tcW w:w="2437" w:type="pct"/>
          </w:tcPr>
          <w:p w:rsidR="00AF41E5" w:rsidRPr="00A90179" w:rsidRDefault="0002465E" w:rsidP="00A90179">
            <w:pPr>
              <w:ind w:right="-2"/>
              <w:rPr>
                <w:sz w:val="24"/>
                <w:szCs w:val="24"/>
                <w:lang w:val="sr-Cyrl-CS"/>
              </w:rPr>
            </w:pPr>
            <w:r w:rsidRPr="00A90179">
              <w:rPr>
                <w:sz w:val="24"/>
                <w:szCs w:val="24"/>
                <w:lang w:val="sr-Cyrl-CS"/>
              </w:rPr>
              <w:t>Разматрање дневног оптерећења ученика и распореда рада</w:t>
            </w:r>
          </w:p>
        </w:tc>
        <w:tc>
          <w:tcPr>
            <w:tcW w:w="1901" w:type="pct"/>
          </w:tcPr>
          <w:p w:rsidR="00AF41E5" w:rsidRPr="00A90179" w:rsidRDefault="0002465E" w:rsidP="00085B4A">
            <w:pPr>
              <w:ind w:right="-2"/>
              <w:jc w:val="center"/>
              <w:rPr>
                <w:sz w:val="24"/>
                <w:szCs w:val="24"/>
                <w:lang w:val="sr-Cyrl-CS"/>
              </w:rPr>
            </w:pPr>
            <w:r w:rsidRPr="00A90179">
              <w:rPr>
                <w:sz w:val="24"/>
                <w:szCs w:val="24"/>
                <w:lang w:val="sr-Cyrl-CS"/>
              </w:rPr>
              <w:t>педагог</w:t>
            </w:r>
            <w:r w:rsidR="00085B4A">
              <w:rPr>
                <w:sz w:val="24"/>
                <w:szCs w:val="24"/>
                <w:lang w:val="sr-Cyrl-CS"/>
              </w:rPr>
              <w:t>, психолог, организатор наставе</w:t>
            </w:r>
          </w:p>
        </w:tc>
        <w:tc>
          <w:tcPr>
            <w:tcW w:w="662" w:type="pct"/>
          </w:tcPr>
          <w:p w:rsidR="00AF41E5" w:rsidRPr="0094147C" w:rsidRDefault="0094147C" w:rsidP="00A90179">
            <w:pPr>
              <w:ind w:right="-2"/>
              <w:jc w:val="both"/>
              <w:rPr>
                <w:sz w:val="24"/>
                <w:szCs w:val="24"/>
                <w:lang w:val="sr-Latn-BA"/>
              </w:rPr>
            </w:pPr>
            <w:r>
              <w:rPr>
                <w:sz w:val="24"/>
                <w:szCs w:val="24"/>
                <w:lang w:val="sr-Latn-BA"/>
              </w:rPr>
              <w:t>IX</w:t>
            </w:r>
          </w:p>
        </w:tc>
      </w:tr>
      <w:tr w:rsidR="00AF41E5" w:rsidRPr="00A90179" w:rsidTr="009701BA">
        <w:trPr>
          <w:jc w:val="center"/>
        </w:trPr>
        <w:tc>
          <w:tcPr>
            <w:tcW w:w="2437" w:type="pct"/>
          </w:tcPr>
          <w:p w:rsidR="00AF41E5" w:rsidRPr="00A90179" w:rsidRDefault="0002465E" w:rsidP="00A90179">
            <w:pPr>
              <w:ind w:right="-2"/>
              <w:rPr>
                <w:sz w:val="24"/>
                <w:szCs w:val="24"/>
                <w:lang w:val="sr-Cyrl-CS"/>
              </w:rPr>
            </w:pPr>
            <w:r w:rsidRPr="00A90179">
              <w:rPr>
                <w:sz w:val="24"/>
                <w:szCs w:val="24"/>
                <w:lang w:val="sr-Cyrl-CS"/>
              </w:rPr>
              <w:t>Разматрање формирања 40-часовне структуре радне недеље</w:t>
            </w:r>
          </w:p>
        </w:tc>
        <w:tc>
          <w:tcPr>
            <w:tcW w:w="1901" w:type="pct"/>
          </w:tcPr>
          <w:p w:rsidR="00AF41E5" w:rsidRPr="00A90179" w:rsidRDefault="0002465E" w:rsidP="00085B4A">
            <w:pPr>
              <w:ind w:right="-2"/>
              <w:jc w:val="center"/>
              <w:rPr>
                <w:sz w:val="24"/>
                <w:szCs w:val="24"/>
                <w:lang w:val="sr-Cyrl-CS"/>
              </w:rPr>
            </w:pPr>
            <w:r w:rsidRPr="00A90179">
              <w:rPr>
                <w:sz w:val="24"/>
                <w:szCs w:val="24"/>
                <w:lang w:val="sr-Cyrl-CS"/>
              </w:rPr>
              <w:t>директор</w:t>
            </w:r>
          </w:p>
        </w:tc>
        <w:tc>
          <w:tcPr>
            <w:tcW w:w="662" w:type="pct"/>
          </w:tcPr>
          <w:p w:rsidR="00AF41E5" w:rsidRPr="0094147C" w:rsidRDefault="0094147C" w:rsidP="00A90179">
            <w:pPr>
              <w:ind w:right="-2"/>
              <w:jc w:val="both"/>
              <w:rPr>
                <w:sz w:val="24"/>
                <w:szCs w:val="24"/>
                <w:lang w:val="sr-Latn-BA"/>
              </w:rPr>
            </w:pPr>
            <w:r>
              <w:rPr>
                <w:sz w:val="24"/>
                <w:szCs w:val="24"/>
                <w:lang w:val="sr-Latn-BA"/>
              </w:rPr>
              <w:t>IX</w:t>
            </w:r>
          </w:p>
        </w:tc>
      </w:tr>
      <w:tr w:rsidR="00AF41E5" w:rsidRPr="00A90179" w:rsidTr="009701BA">
        <w:trPr>
          <w:jc w:val="center"/>
        </w:trPr>
        <w:tc>
          <w:tcPr>
            <w:tcW w:w="2437" w:type="pct"/>
          </w:tcPr>
          <w:p w:rsidR="00AF41E5" w:rsidRPr="00A90179" w:rsidRDefault="0002465E" w:rsidP="00A90179">
            <w:pPr>
              <w:ind w:right="-2"/>
              <w:rPr>
                <w:sz w:val="24"/>
                <w:szCs w:val="24"/>
                <w:lang w:val="sr-Cyrl-CS"/>
              </w:rPr>
            </w:pPr>
            <w:r w:rsidRPr="00A90179">
              <w:rPr>
                <w:sz w:val="24"/>
                <w:szCs w:val="24"/>
                <w:lang w:val="sr-Cyrl-CS"/>
              </w:rPr>
              <w:t>Разматрање формирања одељења и одељењских већа</w:t>
            </w:r>
          </w:p>
        </w:tc>
        <w:tc>
          <w:tcPr>
            <w:tcW w:w="1901" w:type="pct"/>
          </w:tcPr>
          <w:p w:rsidR="00AF41E5" w:rsidRPr="00A90179" w:rsidRDefault="0002465E" w:rsidP="00085B4A">
            <w:pPr>
              <w:ind w:right="-2"/>
              <w:jc w:val="center"/>
              <w:rPr>
                <w:sz w:val="24"/>
                <w:szCs w:val="24"/>
                <w:lang w:val="sr-Cyrl-CS"/>
              </w:rPr>
            </w:pPr>
            <w:r w:rsidRPr="00A90179">
              <w:rPr>
                <w:sz w:val="24"/>
                <w:szCs w:val="24"/>
                <w:lang w:val="sr-Cyrl-CS"/>
              </w:rPr>
              <w:t>директор</w:t>
            </w:r>
          </w:p>
        </w:tc>
        <w:tc>
          <w:tcPr>
            <w:tcW w:w="662" w:type="pct"/>
          </w:tcPr>
          <w:p w:rsidR="00AF41E5" w:rsidRPr="0094147C" w:rsidRDefault="0094147C" w:rsidP="00A90179">
            <w:pPr>
              <w:ind w:right="-2"/>
              <w:jc w:val="both"/>
              <w:rPr>
                <w:sz w:val="24"/>
                <w:szCs w:val="24"/>
                <w:lang w:val="sr-Latn-BA"/>
              </w:rPr>
            </w:pPr>
            <w:r>
              <w:rPr>
                <w:sz w:val="24"/>
                <w:szCs w:val="24"/>
                <w:lang w:val="sr-Latn-BA"/>
              </w:rPr>
              <w:t>VIII</w:t>
            </w:r>
          </w:p>
        </w:tc>
      </w:tr>
      <w:tr w:rsidR="00AF41E5" w:rsidRPr="00A90179" w:rsidTr="009701BA">
        <w:trPr>
          <w:jc w:val="center"/>
        </w:trPr>
        <w:tc>
          <w:tcPr>
            <w:tcW w:w="2437" w:type="pct"/>
          </w:tcPr>
          <w:p w:rsidR="00AF41E5" w:rsidRPr="00A90179" w:rsidRDefault="0002465E" w:rsidP="00A90179">
            <w:pPr>
              <w:ind w:right="-2"/>
              <w:rPr>
                <w:sz w:val="24"/>
                <w:szCs w:val="24"/>
                <w:lang w:val="sr-Cyrl-CS"/>
              </w:rPr>
            </w:pPr>
            <w:r w:rsidRPr="00A90179">
              <w:rPr>
                <w:sz w:val="24"/>
                <w:szCs w:val="24"/>
                <w:lang w:val="sr-Cyrl-CS"/>
              </w:rPr>
              <w:t>Разматрање извештаја о упису у први разред</w:t>
            </w:r>
          </w:p>
        </w:tc>
        <w:tc>
          <w:tcPr>
            <w:tcW w:w="1901" w:type="pct"/>
          </w:tcPr>
          <w:p w:rsidR="00AF41E5" w:rsidRPr="00A90179" w:rsidRDefault="0002465E" w:rsidP="00085B4A">
            <w:pPr>
              <w:ind w:right="-2"/>
              <w:jc w:val="center"/>
              <w:rPr>
                <w:sz w:val="24"/>
                <w:szCs w:val="24"/>
                <w:lang w:val="sr-Cyrl-CS"/>
              </w:rPr>
            </w:pPr>
            <w:r w:rsidRPr="00A90179">
              <w:rPr>
                <w:sz w:val="24"/>
                <w:szCs w:val="24"/>
                <w:lang w:val="sr-Cyrl-CS"/>
              </w:rPr>
              <w:t>директор</w:t>
            </w:r>
          </w:p>
        </w:tc>
        <w:tc>
          <w:tcPr>
            <w:tcW w:w="662" w:type="pct"/>
          </w:tcPr>
          <w:p w:rsidR="00AF41E5" w:rsidRPr="0094147C" w:rsidRDefault="0094147C" w:rsidP="00A90179">
            <w:pPr>
              <w:ind w:right="-2"/>
              <w:jc w:val="both"/>
              <w:rPr>
                <w:sz w:val="24"/>
                <w:szCs w:val="24"/>
                <w:lang w:val="sr-Latn-BA"/>
              </w:rPr>
            </w:pPr>
            <w:r>
              <w:rPr>
                <w:sz w:val="24"/>
                <w:szCs w:val="24"/>
                <w:lang w:val="sr-Latn-BA"/>
              </w:rPr>
              <w:t>IX</w:t>
            </w:r>
          </w:p>
        </w:tc>
      </w:tr>
      <w:tr w:rsidR="00AF41E5" w:rsidRPr="00A90179" w:rsidTr="009701BA">
        <w:trPr>
          <w:jc w:val="center"/>
        </w:trPr>
        <w:tc>
          <w:tcPr>
            <w:tcW w:w="2437" w:type="pct"/>
          </w:tcPr>
          <w:p w:rsidR="00AF41E5" w:rsidRPr="00A90179" w:rsidRDefault="0002465E" w:rsidP="00A90179">
            <w:pPr>
              <w:ind w:right="-2"/>
              <w:rPr>
                <w:sz w:val="24"/>
                <w:szCs w:val="24"/>
                <w:lang w:val="sr-Cyrl-CS"/>
              </w:rPr>
            </w:pPr>
            <w:r w:rsidRPr="00A90179">
              <w:rPr>
                <w:sz w:val="24"/>
                <w:szCs w:val="24"/>
                <w:lang w:val="sr-Cyrl-CS"/>
              </w:rPr>
              <w:t>Екскурзије  трећег и четвртог разреда</w:t>
            </w:r>
          </w:p>
        </w:tc>
        <w:tc>
          <w:tcPr>
            <w:tcW w:w="1901" w:type="pct"/>
          </w:tcPr>
          <w:p w:rsidR="00AF41E5" w:rsidRPr="00A90179" w:rsidRDefault="0002465E" w:rsidP="00085B4A">
            <w:pPr>
              <w:ind w:right="-2"/>
              <w:jc w:val="center"/>
              <w:rPr>
                <w:sz w:val="24"/>
                <w:szCs w:val="24"/>
                <w:lang w:val="sr-Cyrl-CS"/>
              </w:rPr>
            </w:pPr>
            <w:r w:rsidRPr="00A90179">
              <w:rPr>
                <w:sz w:val="24"/>
                <w:szCs w:val="24"/>
                <w:lang w:val="sr-Cyrl-CS"/>
              </w:rPr>
              <w:t>Директор,педагог,</w:t>
            </w:r>
            <w:r w:rsidR="00085B4A">
              <w:rPr>
                <w:sz w:val="24"/>
                <w:szCs w:val="24"/>
                <w:lang w:val="sr-Cyrl-CS"/>
              </w:rPr>
              <w:t xml:space="preserve"> психолог, </w:t>
            </w:r>
            <w:r w:rsidRPr="00A90179">
              <w:rPr>
                <w:sz w:val="24"/>
                <w:szCs w:val="24"/>
                <w:lang w:val="sr-Cyrl-CS"/>
              </w:rPr>
              <w:t>Наставничко веће</w:t>
            </w:r>
          </w:p>
        </w:tc>
        <w:tc>
          <w:tcPr>
            <w:tcW w:w="662" w:type="pct"/>
          </w:tcPr>
          <w:p w:rsidR="00AF41E5" w:rsidRPr="0094147C" w:rsidRDefault="0094147C" w:rsidP="00A90179">
            <w:pPr>
              <w:ind w:right="-2"/>
              <w:jc w:val="both"/>
              <w:rPr>
                <w:sz w:val="24"/>
                <w:szCs w:val="24"/>
                <w:lang w:val="sr-Latn-BA"/>
              </w:rPr>
            </w:pPr>
            <w:r>
              <w:rPr>
                <w:sz w:val="24"/>
                <w:szCs w:val="24"/>
                <w:lang w:val="sr-Latn-BA"/>
              </w:rPr>
              <w:t>IX</w:t>
            </w:r>
          </w:p>
        </w:tc>
      </w:tr>
      <w:tr w:rsidR="00AF41E5" w:rsidRPr="00A90179" w:rsidTr="009701BA">
        <w:trPr>
          <w:jc w:val="center"/>
        </w:trPr>
        <w:tc>
          <w:tcPr>
            <w:tcW w:w="2437" w:type="pct"/>
          </w:tcPr>
          <w:p w:rsidR="00AF41E5" w:rsidRPr="00A90179" w:rsidRDefault="0002465E" w:rsidP="00A90179">
            <w:pPr>
              <w:ind w:right="-2"/>
              <w:jc w:val="both"/>
              <w:rPr>
                <w:sz w:val="24"/>
                <w:szCs w:val="24"/>
                <w:lang w:val="sr-Cyrl-CS"/>
              </w:rPr>
            </w:pPr>
            <w:r w:rsidRPr="00A90179">
              <w:rPr>
                <w:sz w:val="24"/>
                <w:szCs w:val="24"/>
                <w:lang w:val="sr-Cyrl-CS"/>
              </w:rPr>
              <w:t>Планирање огледних часова</w:t>
            </w:r>
          </w:p>
        </w:tc>
        <w:tc>
          <w:tcPr>
            <w:tcW w:w="1901" w:type="pct"/>
          </w:tcPr>
          <w:p w:rsidR="00AF41E5" w:rsidRPr="00A90179" w:rsidRDefault="0002465E" w:rsidP="00085B4A">
            <w:pPr>
              <w:ind w:right="-2"/>
              <w:jc w:val="center"/>
              <w:rPr>
                <w:sz w:val="24"/>
                <w:szCs w:val="24"/>
                <w:lang w:val="sr-Cyrl-CS"/>
              </w:rPr>
            </w:pPr>
            <w:r w:rsidRPr="00A90179">
              <w:rPr>
                <w:sz w:val="24"/>
                <w:szCs w:val="24"/>
                <w:lang w:val="sr-Cyrl-CS"/>
              </w:rPr>
              <w:t>педагог</w:t>
            </w:r>
            <w:r w:rsidR="00085B4A">
              <w:rPr>
                <w:sz w:val="24"/>
                <w:szCs w:val="24"/>
                <w:lang w:val="sr-Cyrl-CS"/>
              </w:rPr>
              <w:t>, психолог</w:t>
            </w:r>
          </w:p>
        </w:tc>
        <w:tc>
          <w:tcPr>
            <w:tcW w:w="662" w:type="pct"/>
          </w:tcPr>
          <w:p w:rsidR="00AF41E5" w:rsidRPr="0094147C" w:rsidRDefault="0094147C" w:rsidP="00A90179">
            <w:pPr>
              <w:ind w:right="-2"/>
              <w:jc w:val="both"/>
              <w:rPr>
                <w:sz w:val="24"/>
                <w:szCs w:val="24"/>
                <w:lang w:val="sr-Latn-BA"/>
              </w:rPr>
            </w:pPr>
            <w:r>
              <w:rPr>
                <w:sz w:val="24"/>
                <w:szCs w:val="24"/>
                <w:lang w:val="sr-Latn-BA"/>
              </w:rPr>
              <w:t>IX</w:t>
            </w:r>
          </w:p>
        </w:tc>
      </w:tr>
      <w:tr w:rsidR="0002465E" w:rsidRPr="00A90179" w:rsidTr="009701BA">
        <w:trPr>
          <w:jc w:val="center"/>
        </w:trPr>
        <w:tc>
          <w:tcPr>
            <w:tcW w:w="2437" w:type="pct"/>
          </w:tcPr>
          <w:p w:rsidR="0002465E" w:rsidRPr="00085B4A" w:rsidRDefault="0002465E" w:rsidP="00085B4A">
            <w:pPr>
              <w:ind w:right="-2"/>
              <w:jc w:val="center"/>
              <w:rPr>
                <w:b/>
                <w:sz w:val="24"/>
                <w:szCs w:val="24"/>
                <w:lang w:val="sr-Cyrl-CS"/>
              </w:rPr>
            </w:pPr>
            <w:r w:rsidRPr="00085B4A">
              <w:rPr>
                <w:b/>
                <w:sz w:val="24"/>
                <w:szCs w:val="24"/>
                <w:lang w:val="sr-Cyrl-CS"/>
              </w:rPr>
              <w:t>Праћење</w:t>
            </w:r>
            <w:r w:rsidR="00F50DE2" w:rsidRPr="00085B4A">
              <w:rPr>
                <w:b/>
                <w:sz w:val="24"/>
                <w:szCs w:val="24"/>
                <w:lang w:val="sr-Cyrl-CS"/>
              </w:rPr>
              <w:t xml:space="preserve"> </w:t>
            </w:r>
            <w:r w:rsidRPr="00085B4A">
              <w:rPr>
                <w:b/>
                <w:sz w:val="24"/>
                <w:szCs w:val="24"/>
                <w:lang w:val="sr-Cyrl-CS"/>
              </w:rPr>
              <w:t>реализације образовно-васпитног рада</w:t>
            </w:r>
          </w:p>
        </w:tc>
        <w:tc>
          <w:tcPr>
            <w:tcW w:w="2563" w:type="pct"/>
            <w:gridSpan w:val="2"/>
          </w:tcPr>
          <w:p w:rsidR="0002465E" w:rsidRPr="00A90179" w:rsidRDefault="0002465E" w:rsidP="00085B4A">
            <w:pPr>
              <w:ind w:right="-2"/>
              <w:jc w:val="center"/>
              <w:rPr>
                <w:sz w:val="24"/>
                <w:szCs w:val="24"/>
                <w:lang w:val="sr-Cyrl-CS"/>
              </w:rPr>
            </w:pPr>
          </w:p>
        </w:tc>
      </w:tr>
      <w:tr w:rsidR="00AF41E5" w:rsidRPr="00A90179" w:rsidTr="009701BA">
        <w:trPr>
          <w:jc w:val="center"/>
        </w:trPr>
        <w:tc>
          <w:tcPr>
            <w:tcW w:w="2437" w:type="pct"/>
          </w:tcPr>
          <w:p w:rsidR="00AF41E5" w:rsidRPr="00A90179" w:rsidRDefault="00685223" w:rsidP="00A90179">
            <w:pPr>
              <w:ind w:right="-2"/>
              <w:rPr>
                <w:sz w:val="24"/>
                <w:szCs w:val="24"/>
                <w:lang w:val="sr-Cyrl-CS"/>
              </w:rPr>
            </w:pPr>
            <w:r w:rsidRPr="00A90179">
              <w:rPr>
                <w:sz w:val="24"/>
                <w:szCs w:val="24"/>
                <w:lang w:val="sr-Cyrl-CS"/>
              </w:rPr>
              <w:t>Реализација</w:t>
            </w:r>
            <w:r w:rsidR="00F50DE2">
              <w:rPr>
                <w:sz w:val="24"/>
                <w:szCs w:val="24"/>
                <w:lang w:val="sr-Cyrl-CS"/>
              </w:rPr>
              <w:t xml:space="preserve"> </w:t>
            </w:r>
            <w:r w:rsidRPr="00A90179">
              <w:rPr>
                <w:sz w:val="24"/>
                <w:szCs w:val="24"/>
                <w:lang w:val="sr-Cyrl-CS"/>
              </w:rPr>
              <w:t>образовно васпитног рада за први класификациони период</w:t>
            </w:r>
          </w:p>
        </w:tc>
        <w:tc>
          <w:tcPr>
            <w:tcW w:w="1901" w:type="pct"/>
          </w:tcPr>
          <w:p w:rsidR="00AF41E5" w:rsidRPr="00A90179" w:rsidRDefault="00685223" w:rsidP="00085B4A">
            <w:pPr>
              <w:ind w:right="-2"/>
              <w:jc w:val="center"/>
              <w:rPr>
                <w:sz w:val="24"/>
                <w:szCs w:val="24"/>
                <w:lang w:val="sr-Cyrl-CS"/>
              </w:rPr>
            </w:pPr>
            <w:r w:rsidRPr="00A90179">
              <w:rPr>
                <w:sz w:val="24"/>
                <w:szCs w:val="24"/>
                <w:lang w:val="sr-Cyrl-CS"/>
              </w:rPr>
              <w:t>Директор, организатор наставе</w:t>
            </w:r>
          </w:p>
        </w:tc>
        <w:tc>
          <w:tcPr>
            <w:tcW w:w="662" w:type="pct"/>
          </w:tcPr>
          <w:p w:rsidR="00AF41E5" w:rsidRPr="0094147C" w:rsidRDefault="0094147C" w:rsidP="00A90179">
            <w:pPr>
              <w:ind w:right="-2"/>
              <w:jc w:val="both"/>
              <w:rPr>
                <w:sz w:val="24"/>
                <w:szCs w:val="24"/>
                <w:lang w:val="sr-Latn-BA"/>
              </w:rPr>
            </w:pPr>
            <w:r>
              <w:rPr>
                <w:sz w:val="24"/>
                <w:szCs w:val="24"/>
                <w:lang w:val="sr-Latn-BA"/>
              </w:rPr>
              <w:t>XI</w:t>
            </w:r>
          </w:p>
        </w:tc>
      </w:tr>
      <w:tr w:rsidR="00AF41E5" w:rsidRPr="00A90179" w:rsidTr="009701BA">
        <w:trPr>
          <w:jc w:val="center"/>
        </w:trPr>
        <w:tc>
          <w:tcPr>
            <w:tcW w:w="2437" w:type="pct"/>
          </w:tcPr>
          <w:p w:rsidR="00AF41E5" w:rsidRPr="00A90179" w:rsidRDefault="00685223" w:rsidP="00A90179">
            <w:pPr>
              <w:ind w:right="-2"/>
              <w:rPr>
                <w:sz w:val="24"/>
                <w:szCs w:val="24"/>
                <w:lang w:val="sr-Cyrl-CS"/>
              </w:rPr>
            </w:pPr>
            <w:r w:rsidRPr="00A90179">
              <w:rPr>
                <w:sz w:val="24"/>
                <w:szCs w:val="24"/>
                <w:lang w:val="sr-Cyrl-CS"/>
              </w:rPr>
              <w:t xml:space="preserve">Анализа успеха по предметима и наставницима </w:t>
            </w:r>
          </w:p>
        </w:tc>
        <w:tc>
          <w:tcPr>
            <w:tcW w:w="1901" w:type="pct"/>
          </w:tcPr>
          <w:p w:rsidR="00AF41E5" w:rsidRPr="00A90179" w:rsidRDefault="00685223" w:rsidP="00085B4A">
            <w:pPr>
              <w:ind w:right="-2"/>
              <w:jc w:val="center"/>
              <w:rPr>
                <w:sz w:val="24"/>
                <w:szCs w:val="24"/>
                <w:lang w:val="sr-Cyrl-CS"/>
              </w:rPr>
            </w:pPr>
            <w:r w:rsidRPr="00A90179">
              <w:rPr>
                <w:sz w:val="24"/>
                <w:szCs w:val="24"/>
                <w:lang w:val="sr-Cyrl-CS"/>
              </w:rPr>
              <w:t>педагог</w:t>
            </w:r>
          </w:p>
        </w:tc>
        <w:tc>
          <w:tcPr>
            <w:tcW w:w="662" w:type="pct"/>
          </w:tcPr>
          <w:p w:rsidR="00AF41E5" w:rsidRPr="0094147C" w:rsidRDefault="0094147C" w:rsidP="0094147C">
            <w:pPr>
              <w:ind w:right="-2"/>
              <w:jc w:val="both"/>
              <w:rPr>
                <w:sz w:val="24"/>
                <w:szCs w:val="24"/>
                <w:lang w:val="sr-Latn-BA"/>
              </w:rPr>
            </w:pPr>
            <w:r>
              <w:rPr>
                <w:sz w:val="24"/>
                <w:szCs w:val="24"/>
                <w:lang w:val="sr-Latn-BA"/>
              </w:rPr>
              <w:t>XI</w:t>
            </w:r>
            <w:r w:rsidR="00685223" w:rsidRPr="00A90179">
              <w:rPr>
                <w:sz w:val="24"/>
                <w:szCs w:val="24"/>
                <w:lang w:val="sr-Cyrl-CS"/>
              </w:rPr>
              <w:t>,</w:t>
            </w:r>
            <w:r>
              <w:rPr>
                <w:sz w:val="24"/>
                <w:szCs w:val="24"/>
                <w:lang w:val="sr-Latn-BA"/>
              </w:rPr>
              <w:t>I</w:t>
            </w:r>
            <w:r w:rsidR="00685223" w:rsidRPr="00A90179">
              <w:rPr>
                <w:sz w:val="24"/>
                <w:szCs w:val="24"/>
                <w:lang w:val="sr-Cyrl-CS"/>
              </w:rPr>
              <w:t>,</w:t>
            </w:r>
            <w:r>
              <w:rPr>
                <w:sz w:val="24"/>
                <w:szCs w:val="24"/>
                <w:lang w:val="sr-Latn-BA"/>
              </w:rPr>
              <w:t>IV</w:t>
            </w:r>
            <w:r w:rsidR="00685223" w:rsidRPr="00A90179">
              <w:rPr>
                <w:sz w:val="24"/>
                <w:szCs w:val="24"/>
                <w:lang w:val="sr-Cyrl-CS"/>
              </w:rPr>
              <w:t>,</w:t>
            </w:r>
            <w:r>
              <w:rPr>
                <w:sz w:val="24"/>
                <w:szCs w:val="24"/>
                <w:lang w:val="sr-Latn-BA"/>
              </w:rPr>
              <w:t>VI</w:t>
            </w:r>
          </w:p>
        </w:tc>
      </w:tr>
      <w:tr w:rsidR="00AF41E5" w:rsidRPr="00A90179" w:rsidTr="009701BA">
        <w:trPr>
          <w:jc w:val="center"/>
        </w:trPr>
        <w:tc>
          <w:tcPr>
            <w:tcW w:w="2437" w:type="pct"/>
          </w:tcPr>
          <w:p w:rsidR="00AF41E5" w:rsidRPr="00A90179" w:rsidRDefault="00685223" w:rsidP="00A90179">
            <w:pPr>
              <w:ind w:right="-2"/>
              <w:jc w:val="both"/>
              <w:rPr>
                <w:sz w:val="24"/>
                <w:szCs w:val="24"/>
                <w:lang w:val="sr-Cyrl-CS"/>
              </w:rPr>
            </w:pPr>
            <w:r w:rsidRPr="00A90179">
              <w:rPr>
                <w:sz w:val="24"/>
                <w:szCs w:val="24"/>
                <w:lang w:val="sr-Cyrl-CS"/>
              </w:rPr>
              <w:t xml:space="preserve">Структура одељења </w:t>
            </w:r>
          </w:p>
        </w:tc>
        <w:tc>
          <w:tcPr>
            <w:tcW w:w="1901" w:type="pct"/>
          </w:tcPr>
          <w:p w:rsidR="00AF41E5" w:rsidRPr="00A90179" w:rsidRDefault="00685223" w:rsidP="00085B4A">
            <w:pPr>
              <w:ind w:right="-2"/>
              <w:jc w:val="center"/>
              <w:rPr>
                <w:sz w:val="24"/>
                <w:szCs w:val="24"/>
                <w:lang w:val="sr-Cyrl-CS"/>
              </w:rPr>
            </w:pPr>
            <w:r w:rsidRPr="00A90179">
              <w:rPr>
                <w:sz w:val="24"/>
                <w:szCs w:val="24"/>
                <w:lang w:val="sr-Cyrl-CS"/>
              </w:rPr>
              <w:t>педагог</w:t>
            </w:r>
          </w:p>
        </w:tc>
        <w:tc>
          <w:tcPr>
            <w:tcW w:w="662" w:type="pct"/>
          </w:tcPr>
          <w:p w:rsidR="00AF41E5" w:rsidRPr="0094147C" w:rsidRDefault="0094147C" w:rsidP="0094147C">
            <w:pPr>
              <w:ind w:right="-2"/>
              <w:jc w:val="both"/>
              <w:rPr>
                <w:sz w:val="24"/>
                <w:szCs w:val="24"/>
                <w:lang w:val="sr-Latn-BA"/>
              </w:rPr>
            </w:pPr>
            <w:r>
              <w:rPr>
                <w:sz w:val="24"/>
                <w:szCs w:val="24"/>
                <w:lang w:val="sr-Latn-BA"/>
              </w:rPr>
              <w:t>IX</w:t>
            </w:r>
            <w:r w:rsidR="00685223" w:rsidRPr="00A90179">
              <w:rPr>
                <w:sz w:val="24"/>
                <w:szCs w:val="24"/>
                <w:lang w:val="sr-Cyrl-CS"/>
              </w:rPr>
              <w:t>,</w:t>
            </w:r>
            <w:r>
              <w:rPr>
                <w:sz w:val="24"/>
                <w:szCs w:val="24"/>
                <w:lang w:val="sr-Latn-BA"/>
              </w:rPr>
              <w:t>X</w:t>
            </w:r>
          </w:p>
        </w:tc>
      </w:tr>
      <w:tr w:rsidR="00AF41E5" w:rsidRPr="00A90179" w:rsidTr="009701BA">
        <w:trPr>
          <w:jc w:val="center"/>
        </w:trPr>
        <w:tc>
          <w:tcPr>
            <w:tcW w:w="2437" w:type="pct"/>
          </w:tcPr>
          <w:p w:rsidR="00AF41E5" w:rsidRPr="00A90179" w:rsidRDefault="00685223" w:rsidP="00A90179">
            <w:pPr>
              <w:ind w:right="-2"/>
              <w:rPr>
                <w:sz w:val="24"/>
                <w:szCs w:val="24"/>
                <w:lang w:val="sr-Cyrl-CS"/>
              </w:rPr>
            </w:pPr>
            <w:r w:rsidRPr="00A90179">
              <w:rPr>
                <w:sz w:val="24"/>
                <w:szCs w:val="24"/>
                <w:lang w:val="sr-Cyrl-CS"/>
              </w:rPr>
              <w:t>Примена наставних средстава</w:t>
            </w:r>
          </w:p>
        </w:tc>
        <w:tc>
          <w:tcPr>
            <w:tcW w:w="1901" w:type="pct"/>
          </w:tcPr>
          <w:p w:rsidR="00AF41E5" w:rsidRPr="00A90179" w:rsidRDefault="00685223" w:rsidP="00085B4A">
            <w:pPr>
              <w:ind w:right="-2"/>
              <w:jc w:val="center"/>
              <w:rPr>
                <w:sz w:val="24"/>
                <w:szCs w:val="24"/>
                <w:lang w:val="sr-Cyrl-CS"/>
              </w:rPr>
            </w:pPr>
            <w:r w:rsidRPr="00A90179">
              <w:rPr>
                <w:sz w:val="24"/>
                <w:szCs w:val="24"/>
                <w:lang w:val="sr-Cyrl-CS"/>
              </w:rPr>
              <w:t>Председник стручног већа</w:t>
            </w:r>
          </w:p>
        </w:tc>
        <w:tc>
          <w:tcPr>
            <w:tcW w:w="662" w:type="pct"/>
          </w:tcPr>
          <w:p w:rsidR="00AF41E5" w:rsidRPr="00A90179" w:rsidRDefault="0094147C" w:rsidP="00A90179">
            <w:pPr>
              <w:ind w:right="-2"/>
              <w:jc w:val="both"/>
              <w:rPr>
                <w:sz w:val="24"/>
                <w:szCs w:val="24"/>
                <w:lang w:val="sr-Cyrl-CS"/>
              </w:rPr>
            </w:pPr>
            <w:r>
              <w:rPr>
                <w:sz w:val="24"/>
                <w:szCs w:val="24"/>
                <w:lang w:val="sr-Latn-BA"/>
              </w:rPr>
              <w:t>XI</w:t>
            </w:r>
            <w:r w:rsidRPr="00A90179">
              <w:rPr>
                <w:sz w:val="24"/>
                <w:szCs w:val="24"/>
                <w:lang w:val="sr-Cyrl-CS"/>
              </w:rPr>
              <w:t>,</w:t>
            </w:r>
            <w:r>
              <w:rPr>
                <w:sz w:val="24"/>
                <w:szCs w:val="24"/>
                <w:lang w:val="sr-Latn-BA"/>
              </w:rPr>
              <w:t>I</w:t>
            </w:r>
            <w:r w:rsidRPr="00A90179">
              <w:rPr>
                <w:sz w:val="24"/>
                <w:szCs w:val="24"/>
                <w:lang w:val="sr-Cyrl-CS"/>
              </w:rPr>
              <w:t>,</w:t>
            </w:r>
            <w:r>
              <w:rPr>
                <w:sz w:val="24"/>
                <w:szCs w:val="24"/>
                <w:lang w:val="sr-Latn-BA"/>
              </w:rPr>
              <w:t>IV</w:t>
            </w:r>
            <w:r w:rsidRPr="00A90179">
              <w:rPr>
                <w:sz w:val="24"/>
                <w:szCs w:val="24"/>
                <w:lang w:val="sr-Cyrl-CS"/>
              </w:rPr>
              <w:t>,</w:t>
            </w:r>
            <w:r>
              <w:rPr>
                <w:sz w:val="24"/>
                <w:szCs w:val="24"/>
                <w:lang w:val="sr-Latn-BA"/>
              </w:rPr>
              <w:t>VI</w:t>
            </w:r>
          </w:p>
        </w:tc>
      </w:tr>
      <w:tr w:rsidR="00AF41E5" w:rsidRPr="00A90179" w:rsidTr="009701BA">
        <w:trPr>
          <w:jc w:val="center"/>
        </w:trPr>
        <w:tc>
          <w:tcPr>
            <w:tcW w:w="2437" w:type="pct"/>
          </w:tcPr>
          <w:p w:rsidR="00AF41E5" w:rsidRPr="00A90179" w:rsidRDefault="0094147C" w:rsidP="00A90179">
            <w:pPr>
              <w:ind w:right="-2"/>
              <w:jc w:val="both"/>
              <w:rPr>
                <w:sz w:val="24"/>
                <w:szCs w:val="24"/>
                <w:lang w:val="sr-Cyrl-CS"/>
              </w:rPr>
            </w:pPr>
            <w:r>
              <w:rPr>
                <w:sz w:val="24"/>
                <w:szCs w:val="24"/>
                <w:lang w:val="sr-Cyrl-CS"/>
              </w:rPr>
              <w:t>Реализација</w:t>
            </w:r>
            <w:r>
              <w:rPr>
                <w:sz w:val="24"/>
                <w:szCs w:val="24"/>
                <w:lang w:val="sr-Latn-BA"/>
              </w:rPr>
              <w:t xml:space="preserve"> </w:t>
            </w:r>
            <w:r w:rsidR="00685223" w:rsidRPr="00A90179">
              <w:rPr>
                <w:sz w:val="24"/>
                <w:szCs w:val="24"/>
                <w:lang w:val="sr-Cyrl-CS"/>
              </w:rPr>
              <w:t>ваннаставних активности,</w:t>
            </w:r>
            <w:r>
              <w:rPr>
                <w:sz w:val="24"/>
                <w:szCs w:val="24"/>
                <w:lang w:val="sr-Latn-BA"/>
              </w:rPr>
              <w:t xml:space="preserve"> </w:t>
            </w:r>
            <w:r w:rsidR="00685223" w:rsidRPr="00A90179">
              <w:rPr>
                <w:sz w:val="24"/>
                <w:szCs w:val="24"/>
                <w:lang w:val="sr-Cyrl-CS"/>
              </w:rPr>
              <w:t>допунска настава,</w:t>
            </w:r>
            <w:r>
              <w:rPr>
                <w:sz w:val="24"/>
                <w:szCs w:val="24"/>
                <w:lang w:val="sr-Latn-BA"/>
              </w:rPr>
              <w:t xml:space="preserve"> </w:t>
            </w:r>
            <w:r w:rsidR="00685223" w:rsidRPr="00A90179">
              <w:rPr>
                <w:sz w:val="24"/>
                <w:szCs w:val="24"/>
                <w:lang w:val="sr-Cyrl-CS"/>
              </w:rPr>
              <w:t>секције</w:t>
            </w:r>
          </w:p>
        </w:tc>
        <w:tc>
          <w:tcPr>
            <w:tcW w:w="1901" w:type="pct"/>
          </w:tcPr>
          <w:p w:rsidR="00AF41E5" w:rsidRPr="00A90179" w:rsidRDefault="00685223" w:rsidP="00085B4A">
            <w:pPr>
              <w:ind w:right="-2"/>
              <w:jc w:val="center"/>
              <w:rPr>
                <w:sz w:val="24"/>
                <w:szCs w:val="24"/>
                <w:lang w:val="sr-Cyrl-CS"/>
              </w:rPr>
            </w:pPr>
            <w:r w:rsidRPr="00A90179">
              <w:rPr>
                <w:sz w:val="24"/>
                <w:szCs w:val="24"/>
                <w:lang w:val="sr-Cyrl-CS"/>
              </w:rPr>
              <w:t>Организатор наставе</w:t>
            </w:r>
          </w:p>
        </w:tc>
        <w:tc>
          <w:tcPr>
            <w:tcW w:w="662" w:type="pct"/>
          </w:tcPr>
          <w:p w:rsidR="00AF41E5" w:rsidRPr="0094147C" w:rsidRDefault="0094147C" w:rsidP="0094147C">
            <w:pPr>
              <w:ind w:right="-2"/>
              <w:jc w:val="both"/>
              <w:rPr>
                <w:sz w:val="24"/>
                <w:szCs w:val="24"/>
                <w:lang w:val="sr-Latn-BA"/>
              </w:rPr>
            </w:pPr>
            <w:r>
              <w:rPr>
                <w:sz w:val="24"/>
                <w:szCs w:val="24"/>
                <w:lang w:val="sr-Latn-BA"/>
              </w:rPr>
              <w:t>X</w:t>
            </w:r>
            <w:r w:rsidR="00685223" w:rsidRPr="00A90179">
              <w:rPr>
                <w:sz w:val="24"/>
                <w:szCs w:val="24"/>
                <w:lang w:val="sr-Cyrl-CS"/>
              </w:rPr>
              <w:t>,</w:t>
            </w:r>
            <w:r>
              <w:rPr>
                <w:sz w:val="24"/>
                <w:szCs w:val="24"/>
                <w:lang w:val="sr-Latn-BA"/>
              </w:rPr>
              <w:t>XI</w:t>
            </w:r>
            <w:r w:rsidR="00685223" w:rsidRPr="00A90179">
              <w:rPr>
                <w:sz w:val="24"/>
                <w:szCs w:val="24"/>
                <w:lang w:val="sr-Cyrl-CS"/>
              </w:rPr>
              <w:t>,</w:t>
            </w:r>
            <w:r>
              <w:rPr>
                <w:sz w:val="24"/>
                <w:szCs w:val="24"/>
                <w:lang w:val="sr-Latn-BA"/>
              </w:rPr>
              <w:t>II</w:t>
            </w:r>
          </w:p>
        </w:tc>
      </w:tr>
      <w:tr w:rsidR="00AF41E5" w:rsidRPr="00A90179" w:rsidTr="009701BA">
        <w:trPr>
          <w:jc w:val="center"/>
        </w:trPr>
        <w:tc>
          <w:tcPr>
            <w:tcW w:w="2437" w:type="pct"/>
          </w:tcPr>
          <w:p w:rsidR="00AF41E5" w:rsidRPr="00A90179" w:rsidRDefault="00685223" w:rsidP="00A90179">
            <w:pPr>
              <w:ind w:right="-2"/>
              <w:rPr>
                <w:sz w:val="24"/>
                <w:szCs w:val="24"/>
                <w:lang w:val="sr-Cyrl-CS"/>
              </w:rPr>
            </w:pPr>
            <w:r w:rsidRPr="00A90179">
              <w:rPr>
                <w:sz w:val="24"/>
                <w:szCs w:val="24"/>
                <w:lang w:val="sr-Cyrl-CS"/>
              </w:rPr>
              <w:lastRenderedPageBreak/>
              <w:t>Реализација програма стручног усавршавања</w:t>
            </w:r>
          </w:p>
        </w:tc>
        <w:tc>
          <w:tcPr>
            <w:tcW w:w="1901" w:type="pct"/>
          </w:tcPr>
          <w:p w:rsidR="00AF41E5" w:rsidRPr="00A90179" w:rsidRDefault="00685223" w:rsidP="00085B4A">
            <w:pPr>
              <w:ind w:right="-2"/>
              <w:jc w:val="center"/>
              <w:rPr>
                <w:sz w:val="24"/>
                <w:szCs w:val="24"/>
                <w:lang w:val="sr-Cyrl-CS"/>
              </w:rPr>
            </w:pPr>
            <w:r w:rsidRPr="00A90179">
              <w:rPr>
                <w:sz w:val="24"/>
                <w:szCs w:val="24"/>
                <w:lang w:val="sr-Cyrl-CS"/>
              </w:rPr>
              <w:t>Директор,</w:t>
            </w:r>
            <w:r w:rsidR="00085B4A">
              <w:rPr>
                <w:sz w:val="24"/>
                <w:szCs w:val="24"/>
                <w:lang w:val="sr-Cyrl-CS"/>
              </w:rPr>
              <w:t xml:space="preserve"> тим за стручно усавршавање</w:t>
            </w:r>
          </w:p>
        </w:tc>
        <w:tc>
          <w:tcPr>
            <w:tcW w:w="662" w:type="pct"/>
          </w:tcPr>
          <w:p w:rsidR="00AF41E5" w:rsidRPr="0094147C" w:rsidRDefault="0094147C" w:rsidP="00A90179">
            <w:pPr>
              <w:ind w:right="-2"/>
              <w:jc w:val="both"/>
              <w:rPr>
                <w:sz w:val="24"/>
                <w:szCs w:val="24"/>
                <w:lang w:val="sr-Latn-BA"/>
              </w:rPr>
            </w:pPr>
            <w:r>
              <w:rPr>
                <w:sz w:val="24"/>
                <w:szCs w:val="24"/>
                <w:lang w:val="sr-Latn-BA"/>
              </w:rPr>
              <w:t>II</w:t>
            </w:r>
          </w:p>
        </w:tc>
      </w:tr>
      <w:tr w:rsidR="00AF41E5" w:rsidRPr="00A90179" w:rsidTr="009701BA">
        <w:trPr>
          <w:jc w:val="center"/>
        </w:trPr>
        <w:tc>
          <w:tcPr>
            <w:tcW w:w="2437" w:type="pct"/>
          </w:tcPr>
          <w:p w:rsidR="00AF41E5" w:rsidRPr="00A90179" w:rsidRDefault="00685223" w:rsidP="00A90179">
            <w:pPr>
              <w:ind w:right="-2"/>
              <w:rPr>
                <w:sz w:val="24"/>
                <w:szCs w:val="24"/>
                <w:lang w:val="sr-Cyrl-CS"/>
              </w:rPr>
            </w:pPr>
            <w:r w:rsidRPr="00A90179">
              <w:rPr>
                <w:sz w:val="24"/>
                <w:szCs w:val="24"/>
                <w:lang w:val="sr-Cyrl-CS"/>
              </w:rPr>
              <w:t>Успех ученика на крају првог полугодишта</w:t>
            </w:r>
          </w:p>
        </w:tc>
        <w:tc>
          <w:tcPr>
            <w:tcW w:w="1901" w:type="pct"/>
          </w:tcPr>
          <w:p w:rsidR="00AF41E5" w:rsidRPr="00A90179" w:rsidRDefault="00685223" w:rsidP="00085B4A">
            <w:pPr>
              <w:ind w:right="-2"/>
              <w:jc w:val="center"/>
              <w:rPr>
                <w:sz w:val="24"/>
                <w:szCs w:val="24"/>
                <w:lang w:val="sr-Cyrl-CS"/>
              </w:rPr>
            </w:pPr>
            <w:r w:rsidRPr="00A90179">
              <w:rPr>
                <w:sz w:val="24"/>
                <w:szCs w:val="24"/>
                <w:lang w:val="sr-Cyrl-CS"/>
              </w:rPr>
              <w:t>педагог</w:t>
            </w:r>
          </w:p>
        </w:tc>
        <w:tc>
          <w:tcPr>
            <w:tcW w:w="662" w:type="pct"/>
          </w:tcPr>
          <w:p w:rsidR="00AF41E5" w:rsidRPr="0094147C" w:rsidRDefault="0094147C" w:rsidP="00A90179">
            <w:pPr>
              <w:ind w:right="-2"/>
              <w:jc w:val="both"/>
              <w:rPr>
                <w:sz w:val="24"/>
                <w:szCs w:val="24"/>
                <w:lang w:val="sr-Latn-BA"/>
              </w:rPr>
            </w:pPr>
            <w:r>
              <w:rPr>
                <w:sz w:val="24"/>
                <w:szCs w:val="24"/>
                <w:lang w:val="sr-Latn-BA"/>
              </w:rPr>
              <w:t>XII</w:t>
            </w:r>
          </w:p>
        </w:tc>
      </w:tr>
      <w:tr w:rsidR="00AF41E5" w:rsidRPr="00A90179" w:rsidTr="009701BA">
        <w:trPr>
          <w:jc w:val="center"/>
        </w:trPr>
        <w:tc>
          <w:tcPr>
            <w:tcW w:w="2437" w:type="pct"/>
          </w:tcPr>
          <w:p w:rsidR="00AF41E5" w:rsidRPr="00A90179" w:rsidRDefault="00685223" w:rsidP="00A90179">
            <w:pPr>
              <w:ind w:right="-2"/>
              <w:jc w:val="both"/>
              <w:rPr>
                <w:sz w:val="24"/>
                <w:szCs w:val="24"/>
                <w:lang w:val="sr-Cyrl-CS"/>
              </w:rPr>
            </w:pPr>
            <w:r w:rsidRPr="00A90179">
              <w:rPr>
                <w:sz w:val="24"/>
                <w:szCs w:val="24"/>
                <w:lang w:val="sr-Cyrl-CS"/>
              </w:rPr>
              <w:t>Васпитно-дисциплинске мере</w:t>
            </w:r>
          </w:p>
        </w:tc>
        <w:tc>
          <w:tcPr>
            <w:tcW w:w="1901" w:type="pct"/>
          </w:tcPr>
          <w:p w:rsidR="00AF41E5" w:rsidRPr="00A90179" w:rsidRDefault="00685223" w:rsidP="00085B4A">
            <w:pPr>
              <w:ind w:right="-2"/>
              <w:jc w:val="center"/>
              <w:rPr>
                <w:sz w:val="24"/>
                <w:szCs w:val="24"/>
                <w:lang w:val="sr-Cyrl-CS"/>
              </w:rPr>
            </w:pPr>
            <w:r w:rsidRPr="00A90179">
              <w:rPr>
                <w:sz w:val="24"/>
                <w:szCs w:val="24"/>
                <w:lang w:val="sr-Cyrl-CS"/>
              </w:rPr>
              <w:t>педагог</w:t>
            </w:r>
          </w:p>
        </w:tc>
        <w:tc>
          <w:tcPr>
            <w:tcW w:w="662" w:type="pct"/>
          </w:tcPr>
          <w:p w:rsidR="00AF41E5" w:rsidRPr="0094147C" w:rsidRDefault="0094147C" w:rsidP="0094147C">
            <w:pPr>
              <w:ind w:right="-2"/>
              <w:jc w:val="both"/>
              <w:rPr>
                <w:sz w:val="24"/>
                <w:szCs w:val="24"/>
                <w:lang w:val="sr-Latn-BA"/>
              </w:rPr>
            </w:pPr>
            <w:r>
              <w:rPr>
                <w:sz w:val="24"/>
                <w:szCs w:val="24"/>
                <w:lang w:val="sr-Latn-BA"/>
              </w:rPr>
              <w:t>XI</w:t>
            </w:r>
            <w:r w:rsidR="00685223" w:rsidRPr="00A90179">
              <w:rPr>
                <w:sz w:val="24"/>
                <w:szCs w:val="24"/>
                <w:lang w:val="sr-Cyrl-CS"/>
              </w:rPr>
              <w:t>,</w:t>
            </w:r>
            <w:r>
              <w:rPr>
                <w:sz w:val="24"/>
                <w:szCs w:val="24"/>
                <w:lang w:val="sr-Latn-BA"/>
              </w:rPr>
              <w:t>IV</w:t>
            </w:r>
          </w:p>
        </w:tc>
      </w:tr>
      <w:tr w:rsidR="00AF41E5" w:rsidRPr="00A90179" w:rsidTr="009701BA">
        <w:trPr>
          <w:jc w:val="center"/>
        </w:trPr>
        <w:tc>
          <w:tcPr>
            <w:tcW w:w="2437" w:type="pct"/>
          </w:tcPr>
          <w:p w:rsidR="00AF41E5" w:rsidRPr="00A90179" w:rsidRDefault="00685223" w:rsidP="00A90179">
            <w:pPr>
              <w:ind w:right="-2"/>
              <w:jc w:val="both"/>
              <w:rPr>
                <w:sz w:val="24"/>
                <w:szCs w:val="24"/>
                <w:lang w:val="sr-Cyrl-CS"/>
              </w:rPr>
            </w:pPr>
            <w:r w:rsidRPr="00A90179">
              <w:rPr>
                <w:sz w:val="24"/>
                <w:szCs w:val="24"/>
                <w:lang w:val="sr-Cyrl-CS"/>
              </w:rPr>
              <w:t>Анализа рада стручних већа</w:t>
            </w:r>
          </w:p>
        </w:tc>
        <w:tc>
          <w:tcPr>
            <w:tcW w:w="1901" w:type="pct"/>
          </w:tcPr>
          <w:p w:rsidR="00AF41E5" w:rsidRPr="00A90179" w:rsidRDefault="00685223" w:rsidP="00085B4A">
            <w:pPr>
              <w:ind w:right="-2"/>
              <w:jc w:val="center"/>
              <w:rPr>
                <w:sz w:val="24"/>
                <w:szCs w:val="24"/>
                <w:lang w:val="sr-Cyrl-CS"/>
              </w:rPr>
            </w:pPr>
            <w:r w:rsidRPr="00A90179">
              <w:rPr>
                <w:sz w:val="24"/>
                <w:szCs w:val="24"/>
                <w:lang w:val="sr-Cyrl-CS"/>
              </w:rPr>
              <w:t>Председник стручног већа</w:t>
            </w:r>
          </w:p>
        </w:tc>
        <w:tc>
          <w:tcPr>
            <w:tcW w:w="662" w:type="pct"/>
          </w:tcPr>
          <w:p w:rsidR="00AF41E5" w:rsidRPr="009701BA" w:rsidRDefault="009701BA" w:rsidP="009701BA">
            <w:pPr>
              <w:ind w:right="-2"/>
              <w:jc w:val="both"/>
              <w:rPr>
                <w:sz w:val="24"/>
                <w:szCs w:val="24"/>
                <w:lang w:val="sr-Latn-BA"/>
              </w:rPr>
            </w:pPr>
            <w:r>
              <w:rPr>
                <w:sz w:val="24"/>
                <w:szCs w:val="24"/>
                <w:lang w:val="sr-Latn-BA"/>
              </w:rPr>
              <w:t>XI</w:t>
            </w:r>
            <w:r w:rsidR="00685223" w:rsidRPr="00A90179">
              <w:rPr>
                <w:sz w:val="24"/>
                <w:szCs w:val="24"/>
                <w:lang w:val="sr-Cyrl-CS"/>
              </w:rPr>
              <w:t>,</w:t>
            </w:r>
            <w:r>
              <w:rPr>
                <w:sz w:val="24"/>
                <w:szCs w:val="24"/>
                <w:lang w:val="sr-Latn-BA"/>
              </w:rPr>
              <w:t>I</w:t>
            </w:r>
            <w:r w:rsidR="00685223" w:rsidRPr="00A90179">
              <w:rPr>
                <w:sz w:val="24"/>
                <w:szCs w:val="24"/>
                <w:lang w:val="sr-Cyrl-CS"/>
              </w:rPr>
              <w:t>,</w:t>
            </w:r>
            <w:r>
              <w:rPr>
                <w:sz w:val="24"/>
                <w:szCs w:val="24"/>
                <w:lang w:val="sr-Latn-BA"/>
              </w:rPr>
              <w:t>IV</w:t>
            </w:r>
            <w:r w:rsidR="00685223" w:rsidRPr="00A90179">
              <w:rPr>
                <w:sz w:val="24"/>
                <w:szCs w:val="24"/>
                <w:lang w:val="sr-Cyrl-CS"/>
              </w:rPr>
              <w:t>,</w:t>
            </w:r>
            <w:r>
              <w:rPr>
                <w:sz w:val="24"/>
                <w:szCs w:val="24"/>
                <w:lang w:val="sr-Latn-BA"/>
              </w:rPr>
              <w:t>VI</w:t>
            </w:r>
          </w:p>
        </w:tc>
      </w:tr>
      <w:tr w:rsidR="00AF41E5" w:rsidRPr="00A90179" w:rsidTr="009701BA">
        <w:trPr>
          <w:trHeight w:val="237"/>
          <w:jc w:val="center"/>
        </w:trPr>
        <w:tc>
          <w:tcPr>
            <w:tcW w:w="2437" w:type="pct"/>
          </w:tcPr>
          <w:p w:rsidR="00AF41E5" w:rsidRPr="00A90179" w:rsidRDefault="006D5986" w:rsidP="00A90179">
            <w:pPr>
              <w:ind w:right="-2"/>
              <w:jc w:val="both"/>
              <w:rPr>
                <w:sz w:val="24"/>
                <w:szCs w:val="24"/>
                <w:lang w:val="sr-Cyrl-CS"/>
              </w:rPr>
            </w:pPr>
            <w:r w:rsidRPr="00A90179">
              <w:rPr>
                <w:sz w:val="24"/>
                <w:szCs w:val="24"/>
                <w:lang w:val="sr-Cyrl-CS"/>
              </w:rPr>
              <w:t>Припремљеност ученика за такмичење</w:t>
            </w:r>
          </w:p>
        </w:tc>
        <w:tc>
          <w:tcPr>
            <w:tcW w:w="1901" w:type="pct"/>
          </w:tcPr>
          <w:p w:rsidR="00AF41E5" w:rsidRPr="00A90179" w:rsidRDefault="00085B4A" w:rsidP="00085B4A">
            <w:pPr>
              <w:ind w:right="-2"/>
              <w:jc w:val="center"/>
              <w:rPr>
                <w:sz w:val="24"/>
                <w:szCs w:val="24"/>
                <w:lang w:val="sr-Cyrl-CS"/>
              </w:rPr>
            </w:pPr>
            <w:r>
              <w:rPr>
                <w:sz w:val="24"/>
                <w:szCs w:val="24"/>
                <w:lang w:val="sr-Cyrl-CS"/>
              </w:rPr>
              <w:t>предметни наставници</w:t>
            </w:r>
          </w:p>
        </w:tc>
        <w:tc>
          <w:tcPr>
            <w:tcW w:w="662" w:type="pct"/>
          </w:tcPr>
          <w:p w:rsidR="00AF41E5" w:rsidRPr="009701BA" w:rsidRDefault="009701BA" w:rsidP="00A90179">
            <w:pPr>
              <w:ind w:right="-2"/>
              <w:jc w:val="both"/>
              <w:rPr>
                <w:sz w:val="24"/>
                <w:szCs w:val="24"/>
                <w:lang w:val="sr-Latn-BA"/>
              </w:rPr>
            </w:pPr>
            <w:r>
              <w:rPr>
                <w:sz w:val="24"/>
                <w:szCs w:val="24"/>
                <w:lang w:val="sr-Latn-BA"/>
              </w:rPr>
              <w:t>II</w:t>
            </w:r>
          </w:p>
        </w:tc>
      </w:tr>
      <w:tr w:rsidR="00AF41E5" w:rsidRPr="00A90179" w:rsidTr="009701BA">
        <w:trPr>
          <w:trHeight w:val="525"/>
          <w:jc w:val="center"/>
        </w:trPr>
        <w:tc>
          <w:tcPr>
            <w:tcW w:w="2437" w:type="pct"/>
          </w:tcPr>
          <w:p w:rsidR="00AF41E5" w:rsidRPr="00A90179" w:rsidRDefault="006D5986" w:rsidP="00A90179">
            <w:pPr>
              <w:ind w:right="-2"/>
              <w:rPr>
                <w:sz w:val="24"/>
                <w:szCs w:val="24"/>
                <w:lang w:val="sr-Cyrl-CS"/>
              </w:rPr>
            </w:pPr>
            <w:r w:rsidRPr="00A90179">
              <w:rPr>
                <w:sz w:val="24"/>
                <w:szCs w:val="24"/>
                <w:lang w:val="sr-Cyrl-CS"/>
              </w:rPr>
              <w:t>Припрема за организацију  матурских и завршних испита</w:t>
            </w:r>
          </w:p>
        </w:tc>
        <w:tc>
          <w:tcPr>
            <w:tcW w:w="1901" w:type="pct"/>
          </w:tcPr>
          <w:p w:rsidR="00AF41E5" w:rsidRPr="00A90179" w:rsidRDefault="006D5986" w:rsidP="00085B4A">
            <w:pPr>
              <w:ind w:right="-2"/>
              <w:jc w:val="center"/>
              <w:rPr>
                <w:sz w:val="24"/>
                <w:szCs w:val="24"/>
                <w:lang w:val="sr-Cyrl-CS"/>
              </w:rPr>
            </w:pPr>
            <w:r w:rsidRPr="00A90179">
              <w:rPr>
                <w:sz w:val="24"/>
                <w:szCs w:val="24"/>
                <w:lang w:val="sr-Cyrl-CS"/>
              </w:rPr>
              <w:t>Директор,</w:t>
            </w:r>
            <w:r w:rsidR="00085B4A">
              <w:rPr>
                <w:sz w:val="24"/>
                <w:szCs w:val="24"/>
                <w:lang w:val="sr-Cyrl-CS"/>
              </w:rPr>
              <w:t xml:space="preserve"> </w:t>
            </w:r>
            <w:r w:rsidRPr="00A90179">
              <w:rPr>
                <w:sz w:val="24"/>
                <w:szCs w:val="24"/>
                <w:lang w:val="sr-Cyrl-CS"/>
              </w:rPr>
              <w:t>активи</w:t>
            </w:r>
          </w:p>
        </w:tc>
        <w:tc>
          <w:tcPr>
            <w:tcW w:w="662" w:type="pct"/>
          </w:tcPr>
          <w:p w:rsidR="00AF41E5" w:rsidRPr="009701BA" w:rsidRDefault="009701BA" w:rsidP="009701BA">
            <w:pPr>
              <w:ind w:right="-2"/>
              <w:jc w:val="both"/>
              <w:rPr>
                <w:sz w:val="24"/>
                <w:szCs w:val="24"/>
                <w:lang w:val="sr-Latn-BA"/>
              </w:rPr>
            </w:pPr>
            <w:r>
              <w:rPr>
                <w:sz w:val="24"/>
                <w:szCs w:val="24"/>
                <w:lang w:val="sr-Latn-BA"/>
              </w:rPr>
              <w:t>III</w:t>
            </w:r>
            <w:r w:rsidR="006D5986" w:rsidRPr="00A90179">
              <w:rPr>
                <w:sz w:val="24"/>
                <w:szCs w:val="24"/>
                <w:lang w:val="sr-Cyrl-CS"/>
              </w:rPr>
              <w:t>,</w:t>
            </w:r>
            <w:r>
              <w:rPr>
                <w:sz w:val="24"/>
                <w:szCs w:val="24"/>
                <w:lang w:val="sr-Latn-BA"/>
              </w:rPr>
              <w:t>IV</w:t>
            </w:r>
          </w:p>
        </w:tc>
      </w:tr>
      <w:tr w:rsidR="00AF41E5" w:rsidRPr="00A90179" w:rsidTr="009701BA">
        <w:trPr>
          <w:jc w:val="center"/>
        </w:trPr>
        <w:tc>
          <w:tcPr>
            <w:tcW w:w="2437" w:type="pct"/>
          </w:tcPr>
          <w:p w:rsidR="00AF41E5" w:rsidRPr="00A90179" w:rsidRDefault="006D5986" w:rsidP="00A90179">
            <w:pPr>
              <w:ind w:right="-2"/>
              <w:rPr>
                <w:sz w:val="24"/>
                <w:szCs w:val="24"/>
                <w:lang w:val="sr-Cyrl-CS"/>
              </w:rPr>
            </w:pPr>
            <w:r w:rsidRPr="00A90179">
              <w:rPr>
                <w:sz w:val="24"/>
                <w:szCs w:val="24"/>
                <w:lang w:val="sr-Cyrl-CS"/>
              </w:rPr>
              <w:t>Похвале и награде ученицима</w:t>
            </w:r>
          </w:p>
        </w:tc>
        <w:tc>
          <w:tcPr>
            <w:tcW w:w="1901" w:type="pct"/>
          </w:tcPr>
          <w:p w:rsidR="00AF41E5" w:rsidRPr="00A90179" w:rsidRDefault="006D5986" w:rsidP="00085B4A">
            <w:pPr>
              <w:ind w:right="-2"/>
              <w:jc w:val="center"/>
              <w:rPr>
                <w:sz w:val="24"/>
                <w:szCs w:val="24"/>
                <w:lang w:val="sr-Cyrl-CS"/>
              </w:rPr>
            </w:pPr>
            <w:r w:rsidRPr="00A90179">
              <w:rPr>
                <w:sz w:val="24"/>
                <w:szCs w:val="24"/>
                <w:lang w:val="sr-Cyrl-CS"/>
              </w:rPr>
              <w:t>Председници стручних већа</w:t>
            </w:r>
          </w:p>
        </w:tc>
        <w:tc>
          <w:tcPr>
            <w:tcW w:w="662" w:type="pct"/>
          </w:tcPr>
          <w:p w:rsidR="00AF41E5" w:rsidRPr="009701BA" w:rsidRDefault="009701BA" w:rsidP="00A90179">
            <w:pPr>
              <w:ind w:right="-2"/>
              <w:jc w:val="both"/>
              <w:rPr>
                <w:sz w:val="24"/>
                <w:szCs w:val="24"/>
                <w:lang w:val="sr-Latn-BA"/>
              </w:rPr>
            </w:pPr>
            <w:r>
              <w:rPr>
                <w:sz w:val="24"/>
                <w:szCs w:val="24"/>
                <w:lang w:val="sr-Latn-BA"/>
              </w:rPr>
              <w:t>VI</w:t>
            </w:r>
          </w:p>
        </w:tc>
      </w:tr>
      <w:tr w:rsidR="00AF41E5" w:rsidRPr="00A90179" w:rsidTr="009701BA">
        <w:trPr>
          <w:trHeight w:val="225"/>
          <w:jc w:val="center"/>
        </w:trPr>
        <w:tc>
          <w:tcPr>
            <w:tcW w:w="2437" w:type="pct"/>
          </w:tcPr>
          <w:p w:rsidR="00AF41E5" w:rsidRPr="00A90179" w:rsidRDefault="006D5986" w:rsidP="00A90179">
            <w:pPr>
              <w:ind w:right="-2"/>
              <w:rPr>
                <w:sz w:val="24"/>
                <w:szCs w:val="24"/>
                <w:lang w:val="sr-Cyrl-CS"/>
              </w:rPr>
            </w:pPr>
            <w:r w:rsidRPr="00A90179">
              <w:rPr>
                <w:sz w:val="24"/>
                <w:szCs w:val="24"/>
                <w:lang w:val="sr-Cyrl-CS"/>
              </w:rPr>
              <w:t>Предлози за ученика генерације</w:t>
            </w:r>
          </w:p>
        </w:tc>
        <w:tc>
          <w:tcPr>
            <w:tcW w:w="1901" w:type="pct"/>
          </w:tcPr>
          <w:p w:rsidR="00AF41E5" w:rsidRPr="00A90179" w:rsidRDefault="006D5986" w:rsidP="00085B4A">
            <w:pPr>
              <w:ind w:right="-2"/>
              <w:jc w:val="center"/>
              <w:rPr>
                <w:sz w:val="24"/>
                <w:szCs w:val="24"/>
                <w:lang w:val="sr-Cyrl-CS"/>
              </w:rPr>
            </w:pPr>
            <w:r w:rsidRPr="00A90179">
              <w:rPr>
                <w:sz w:val="24"/>
                <w:szCs w:val="24"/>
                <w:lang w:val="sr-Cyrl-CS"/>
              </w:rPr>
              <w:t>Стручни активи</w:t>
            </w:r>
          </w:p>
        </w:tc>
        <w:tc>
          <w:tcPr>
            <w:tcW w:w="662" w:type="pct"/>
          </w:tcPr>
          <w:p w:rsidR="00AF41E5" w:rsidRPr="009701BA" w:rsidRDefault="009701BA" w:rsidP="00A90179">
            <w:pPr>
              <w:ind w:right="-2"/>
              <w:jc w:val="both"/>
              <w:rPr>
                <w:sz w:val="24"/>
                <w:szCs w:val="24"/>
                <w:lang w:val="sr-Latn-BA"/>
              </w:rPr>
            </w:pPr>
            <w:r>
              <w:rPr>
                <w:sz w:val="24"/>
                <w:szCs w:val="24"/>
                <w:lang w:val="sr-Latn-BA"/>
              </w:rPr>
              <w:t>V</w:t>
            </w:r>
          </w:p>
        </w:tc>
      </w:tr>
      <w:tr w:rsidR="00AF41E5" w:rsidRPr="00A90179" w:rsidTr="009701BA">
        <w:trPr>
          <w:jc w:val="center"/>
        </w:trPr>
        <w:tc>
          <w:tcPr>
            <w:tcW w:w="2437" w:type="pct"/>
          </w:tcPr>
          <w:p w:rsidR="00AF41E5" w:rsidRPr="00A90179" w:rsidRDefault="006D5986" w:rsidP="00A90179">
            <w:pPr>
              <w:ind w:right="-2"/>
              <w:rPr>
                <w:sz w:val="24"/>
                <w:szCs w:val="24"/>
                <w:lang w:val="sr-Cyrl-CS"/>
              </w:rPr>
            </w:pPr>
            <w:r w:rsidRPr="00A90179">
              <w:rPr>
                <w:sz w:val="24"/>
                <w:szCs w:val="24"/>
                <w:lang w:val="sr-Cyrl-CS"/>
              </w:rPr>
              <w:t>Организација матурске вечери</w:t>
            </w:r>
          </w:p>
        </w:tc>
        <w:tc>
          <w:tcPr>
            <w:tcW w:w="1901" w:type="pct"/>
          </w:tcPr>
          <w:p w:rsidR="00AF41E5" w:rsidRPr="00A90179" w:rsidRDefault="006D5986" w:rsidP="00085B4A">
            <w:pPr>
              <w:ind w:right="-2"/>
              <w:jc w:val="center"/>
              <w:rPr>
                <w:sz w:val="24"/>
                <w:szCs w:val="24"/>
                <w:lang w:val="sr-Cyrl-CS"/>
              </w:rPr>
            </w:pPr>
            <w:r w:rsidRPr="00A90179">
              <w:rPr>
                <w:sz w:val="24"/>
                <w:szCs w:val="24"/>
                <w:lang w:val="sr-Cyrl-CS"/>
              </w:rPr>
              <w:t>Директор,председници актива</w:t>
            </w:r>
          </w:p>
        </w:tc>
        <w:tc>
          <w:tcPr>
            <w:tcW w:w="662" w:type="pct"/>
          </w:tcPr>
          <w:p w:rsidR="00AF41E5" w:rsidRPr="009701BA" w:rsidRDefault="009701BA" w:rsidP="00A90179">
            <w:pPr>
              <w:ind w:right="-2"/>
              <w:jc w:val="both"/>
              <w:rPr>
                <w:sz w:val="24"/>
                <w:szCs w:val="24"/>
                <w:lang w:val="sr-Latn-BA"/>
              </w:rPr>
            </w:pPr>
            <w:r>
              <w:rPr>
                <w:sz w:val="24"/>
                <w:szCs w:val="24"/>
                <w:lang w:val="sr-Latn-BA"/>
              </w:rPr>
              <w:t>V</w:t>
            </w:r>
          </w:p>
        </w:tc>
      </w:tr>
      <w:tr w:rsidR="006D5986" w:rsidRPr="00A90179" w:rsidTr="009701BA">
        <w:trPr>
          <w:jc w:val="center"/>
        </w:trPr>
        <w:tc>
          <w:tcPr>
            <w:tcW w:w="2437" w:type="pct"/>
          </w:tcPr>
          <w:p w:rsidR="006D5986" w:rsidRPr="00085B4A" w:rsidRDefault="006D5986" w:rsidP="00085B4A">
            <w:pPr>
              <w:ind w:right="-2"/>
              <w:jc w:val="center"/>
              <w:rPr>
                <w:b/>
                <w:sz w:val="24"/>
                <w:szCs w:val="24"/>
                <w:lang w:val="sr-Cyrl-CS"/>
              </w:rPr>
            </w:pPr>
            <w:r w:rsidRPr="00085B4A">
              <w:rPr>
                <w:b/>
                <w:sz w:val="24"/>
                <w:szCs w:val="24"/>
                <w:lang w:val="sr-Cyrl-CS"/>
              </w:rPr>
              <w:t>Вредновање резултата образовно –васпитног рада</w:t>
            </w:r>
          </w:p>
        </w:tc>
        <w:tc>
          <w:tcPr>
            <w:tcW w:w="2563" w:type="pct"/>
            <w:gridSpan w:val="2"/>
          </w:tcPr>
          <w:p w:rsidR="006D5986" w:rsidRPr="00A90179" w:rsidRDefault="006D5986" w:rsidP="00085B4A">
            <w:pPr>
              <w:ind w:right="-2"/>
              <w:jc w:val="center"/>
              <w:rPr>
                <w:sz w:val="24"/>
                <w:szCs w:val="24"/>
                <w:lang w:val="sr-Cyrl-CS"/>
              </w:rPr>
            </w:pPr>
          </w:p>
        </w:tc>
      </w:tr>
      <w:tr w:rsidR="00AF41E5" w:rsidRPr="00A90179" w:rsidTr="009701BA">
        <w:trPr>
          <w:jc w:val="center"/>
        </w:trPr>
        <w:tc>
          <w:tcPr>
            <w:tcW w:w="2437" w:type="pct"/>
          </w:tcPr>
          <w:p w:rsidR="00AF41E5" w:rsidRPr="00A90179" w:rsidRDefault="006D5986" w:rsidP="00A90179">
            <w:pPr>
              <w:ind w:right="-2"/>
              <w:jc w:val="both"/>
              <w:rPr>
                <w:sz w:val="24"/>
                <w:szCs w:val="24"/>
                <w:lang w:val="sr-Cyrl-CS"/>
              </w:rPr>
            </w:pPr>
            <w:r w:rsidRPr="00A90179">
              <w:rPr>
                <w:sz w:val="24"/>
                <w:szCs w:val="24"/>
                <w:lang w:val="sr-Cyrl-CS"/>
              </w:rPr>
              <w:t>Анализа успеха на крају другог полугодишта</w:t>
            </w:r>
          </w:p>
        </w:tc>
        <w:tc>
          <w:tcPr>
            <w:tcW w:w="1901" w:type="pct"/>
          </w:tcPr>
          <w:p w:rsidR="00AF41E5" w:rsidRPr="00A90179" w:rsidRDefault="006D5986" w:rsidP="00085B4A">
            <w:pPr>
              <w:ind w:right="-2"/>
              <w:jc w:val="center"/>
              <w:rPr>
                <w:sz w:val="24"/>
                <w:szCs w:val="24"/>
                <w:lang w:val="sr-Cyrl-CS"/>
              </w:rPr>
            </w:pPr>
            <w:r w:rsidRPr="00A90179">
              <w:rPr>
                <w:sz w:val="24"/>
                <w:szCs w:val="24"/>
                <w:lang w:val="sr-Cyrl-CS"/>
              </w:rPr>
              <w:t>педагог</w:t>
            </w:r>
          </w:p>
        </w:tc>
        <w:tc>
          <w:tcPr>
            <w:tcW w:w="662" w:type="pct"/>
          </w:tcPr>
          <w:p w:rsidR="00AF41E5" w:rsidRPr="009701BA" w:rsidRDefault="009701BA" w:rsidP="009701BA">
            <w:pPr>
              <w:ind w:right="-2"/>
              <w:jc w:val="both"/>
              <w:rPr>
                <w:sz w:val="24"/>
                <w:szCs w:val="24"/>
                <w:lang w:val="sr-Latn-BA"/>
              </w:rPr>
            </w:pPr>
            <w:r>
              <w:rPr>
                <w:sz w:val="24"/>
                <w:szCs w:val="24"/>
                <w:lang w:val="sr-Latn-BA"/>
              </w:rPr>
              <w:t>V</w:t>
            </w:r>
            <w:r w:rsidR="006D5986" w:rsidRPr="00A90179">
              <w:rPr>
                <w:sz w:val="24"/>
                <w:szCs w:val="24"/>
                <w:lang w:val="sr-Cyrl-CS"/>
              </w:rPr>
              <w:t>,</w:t>
            </w:r>
            <w:r>
              <w:rPr>
                <w:sz w:val="24"/>
                <w:szCs w:val="24"/>
                <w:lang w:val="sr-Latn-BA"/>
              </w:rPr>
              <w:t>VI</w:t>
            </w:r>
          </w:p>
        </w:tc>
      </w:tr>
      <w:tr w:rsidR="00AF41E5" w:rsidRPr="00A90179" w:rsidTr="009701BA">
        <w:trPr>
          <w:jc w:val="center"/>
        </w:trPr>
        <w:tc>
          <w:tcPr>
            <w:tcW w:w="2437" w:type="pct"/>
          </w:tcPr>
          <w:p w:rsidR="00AF41E5" w:rsidRPr="00A90179" w:rsidRDefault="006D5986" w:rsidP="00A90179">
            <w:pPr>
              <w:ind w:right="-2"/>
              <w:jc w:val="both"/>
              <w:rPr>
                <w:sz w:val="24"/>
                <w:szCs w:val="24"/>
                <w:lang w:val="sr-Cyrl-CS"/>
              </w:rPr>
            </w:pPr>
            <w:r w:rsidRPr="00A90179">
              <w:rPr>
                <w:sz w:val="24"/>
                <w:szCs w:val="24"/>
                <w:lang w:val="sr-Cyrl-CS"/>
              </w:rPr>
              <w:t>Анализа рада стручних већа</w:t>
            </w:r>
          </w:p>
        </w:tc>
        <w:tc>
          <w:tcPr>
            <w:tcW w:w="1901" w:type="pct"/>
          </w:tcPr>
          <w:p w:rsidR="00AF41E5" w:rsidRPr="00A90179" w:rsidRDefault="006D5986" w:rsidP="00085B4A">
            <w:pPr>
              <w:ind w:right="-2"/>
              <w:jc w:val="center"/>
              <w:rPr>
                <w:sz w:val="24"/>
                <w:szCs w:val="24"/>
                <w:lang w:val="sr-Cyrl-CS"/>
              </w:rPr>
            </w:pPr>
            <w:r w:rsidRPr="00A90179">
              <w:rPr>
                <w:sz w:val="24"/>
                <w:szCs w:val="24"/>
                <w:lang w:val="sr-Cyrl-CS"/>
              </w:rPr>
              <w:t>директор</w:t>
            </w:r>
          </w:p>
        </w:tc>
        <w:tc>
          <w:tcPr>
            <w:tcW w:w="662" w:type="pct"/>
          </w:tcPr>
          <w:p w:rsidR="00AF41E5" w:rsidRPr="009701BA" w:rsidRDefault="009701BA" w:rsidP="00A90179">
            <w:pPr>
              <w:ind w:right="-2"/>
              <w:jc w:val="both"/>
              <w:rPr>
                <w:sz w:val="24"/>
                <w:szCs w:val="24"/>
                <w:lang w:val="sr-Latn-BA"/>
              </w:rPr>
            </w:pPr>
            <w:r>
              <w:rPr>
                <w:sz w:val="24"/>
                <w:szCs w:val="24"/>
                <w:lang w:val="sr-Latn-BA"/>
              </w:rPr>
              <w:t>VI</w:t>
            </w:r>
          </w:p>
        </w:tc>
      </w:tr>
      <w:tr w:rsidR="00AF41E5" w:rsidRPr="00A90179" w:rsidTr="009701BA">
        <w:trPr>
          <w:jc w:val="center"/>
        </w:trPr>
        <w:tc>
          <w:tcPr>
            <w:tcW w:w="2437" w:type="pct"/>
          </w:tcPr>
          <w:p w:rsidR="00AF41E5" w:rsidRPr="00A90179" w:rsidRDefault="00F50DE2" w:rsidP="00A90179">
            <w:pPr>
              <w:ind w:right="-2"/>
              <w:rPr>
                <w:sz w:val="24"/>
                <w:szCs w:val="24"/>
                <w:lang w:val="sr-Cyrl-CS"/>
              </w:rPr>
            </w:pPr>
            <w:r>
              <w:rPr>
                <w:sz w:val="24"/>
                <w:szCs w:val="24"/>
                <w:lang w:val="sr-Cyrl-CS"/>
              </w:rPr>
              <w:t>Предлог мера за унапређ</w:t>
            </w:r>
            <w:r w:rsidR="006D5986" w:rsidRPr="00A90179">
              <w:rPr>
                <w:sz w:val="24"/>
                <w:szCs w:val="24"/>
                <w:lang w:val="sr-Cyrl-CS"/>
              </w:rPr>
              <w:t>ење образовно-васпитног рада</w:t>
            </w:r>
          </w:p>
        </w:tc>
        <w:tc>
          <w:tcPr>
            <w:tcW w:w="1901" w:type="pct"/>
          </w:tcPr>
          <w:p w:rsidR="00AF41E5" w:rsidRPr="00A90179" w:rsidRDefault="006D5986" w:rsidP="00085B4A">
            <w:pPr>
              <w:ind w:right="-2"/>
              <w:jc w:val="center"/>
              <w:rPr>
                <w:sz w:val="24"/>
                <w:szCs w:val="24"/>
                <w:lang w:val="sr-Cyrl-CS"/>
              </w:rPr>
            </w:pPr>
            <w:r w:rsidRPr="00A90179">
              <w:rPr>
                <w:sz w:val="24"/>
                <w:szCs w:val="24"/>
                <w:lang w:val="sr-Cyrl-CS"/>
              </w:rPr>
              <w:t>Сви чланови педагошког колегијума</w:t>
            </w:r>
          </w:p>
        </w:tc>
        <w:tc>
          <w:tcPr>
            <w:tcW w:w="662" w:type="pct"/>
          </w:tcPr>
          <w:p w:rsidR="00AF41E5" w:rsidRPr="009701BA" w:rsidRDefault="009701BA" w:rsidP="00A90179">
            <w:pPr>
              <w:ind w:right="-2"/>
              <w:jc w:val="both"/>
              <w:rPr>
                <w:sz w:val="24"/>
                <w:szCs w:val="24"/>
                <w:lang w:val="sr-Latn-BA"/>
              </w:rPr>
            </w:pPr>
            <w:r>
              <w:rPr>
                <w:sz w:val="24"/>
                <w:szCs w:val="24"/>
                <w:lang w:val="sr-Latn-BA"/>
              </w:rPr>
              <w:t>VI</w:t>
            </w:r>
          </w:p>
        </w:tc>
      </w:tr>
      <w:tr w:rsidR="00AF41E5" w:rsidRPr="00A90179" w:rsidTr="009701BA">
        <w:trPr>
          <w:jc w:val="center"/>
        </w:trPr>
        <w:tc>
          <w:tcPr>
            <w:tcW w:w="2437" w:type="pct"/>
          </w:tcPr>
          <w:p w:rsidR="00AF41E5" w:rsidRPr="00A90179" w:rsidRDefault="006D5986" w:rsidP="00A90179">
            <w:pPr>
              <w:ind w:right="-2"/>
              <w:jc w:val="both"/>
              <w:rPr>
                <w:sz w:val="24"/>
                <w:szCs w:val="24"/>
                <w:lang w:val="sr-Cyrl-CS"/>
              </w:rPr>
            </w:pPr>
            <w:r w:rsidRPr="00A90179">
              <w:rPr>
                <w:sz w:val="24"/>
                <w:szCs w:val="24"/>
                <w:lang w:val="sr-Cyrl-CS"/>
              </w:rPr>
              <w:t xml:space="preserve"> Извештај о упису ученика у први разред</w:t>
            </w:r>
          </w:p>
        </w:tc>
        <w:tc>
          <w:tcPr>
            <w:tcW w:w="1901" w:type="pct"/>
          </w:tcPr>
          <w:p w:rsidR="00AF41E5" w:rsidRPr="00A90179" w:rsidRDefault="006D5986" w:rsidP="00085B4A">
            <w:pPr>
              <w:ind w:right="-2"/>
              <w:jc w:val="center"/>
              <w:rPr>
                <w:sz w:val="24"/>
                <w:szCs w:val="24"/>
                <w:lang w:val="sr-Cyrl-CS"/>
              </w:rPr>
            </w:pPr>
            <w:r w:rsidRPr="00A90179">
              <w:rPr>
                <w:sz w:val="24"/>
                <w:szCs w:val="24"/>
                <w:lang w:val="sr-Cyrl-CS"/>
              </w:rPr>
              <w:t>директор</w:t>
            </w:r>
          </w:p>
        </w:tc>
        <w:tc>
          <w:tcPr>
            <w:tcW w:w="662" w:type="pct"/>
            <w:tcBorders>
              <w:bottom w:val="single" w:sz="4" w:space="0" w:color="auto"/>
            </w:tcBorders>
          </w:tcPr>
          <w:p w:rsidR="00AF41E5" w:rsidRPr="009701BA" w:rsidRDefault="009701BA" w:rsidP="009701BA">
            <w:pPr>
              <w:ind w:right="-2"/>
              <w:jc w:val="both"/>
              <w:rPr>
                <w:sz w:val="24"/>
                <w:szCs w:val="24"/>
                <w:lang w:val="sr-Latn-BA"/>
              </w:rPr>
            </w:pPr>
            <w:r>
              <w:rPr>
                <w:sz w:val="24"/>
                <w:szCs w:val="24"/>
                <w:lang w:val="sr-Latn-BA"/>
              </w:rPr>
              <w:t>VII,IX</w:t>
            </w:r>
          </w:p>
        </w:tc>
      </w:tr>
    </w:tbl>
    <w:p w:rsidR="00EE4BCF" w:rsidRDefault="00EE4BCF" w:rsidP="003D7287">
      <w:pPr>
        <w:ind w:right="-2"/>
        <w:jc w:val="both"/>
        <w:rPr>
          <w:sz w:val="24"/>
          <w:szCs w:val="24"/>
          <w:lang w:val="sr-Latn-BA"/>
        </w:rPr>
      </w:pPr>
    </w:p>
    <w:p w:rsidR="009701BA" w:rsidRPr="00EE4BCF" w:rsidRDefault="009701BA" w:rsidP="003D7287">
      <w:pPr>
        <w:ind w:right="-2"/>
        <w:jc w:val="both"/>
        <w:rPr>
          <w:sz w:val="24"/>
          <w:szCs w:val="24"/>
          <w:lang w:val="sr-Latn-BA"/>
        </w:rPr>
      </w:pPr>
    </w:p>
    <w:p w:rsidR="00D44E38" w:rsidRDefault="00D27C00" w:rsidP="00085B4A">
      <w:pPr>
        <w:pStyle w:val="Heading2"/>
        <w:rPr>
          <w:lang w:val="sr-Cyrl-CS"/>
        </w:rPr>
      </w:pPr>
      <w:r w:rsidRPr="00530832">
        <w:rPr>
          <w:sz w:val="20"/>
          <w:lang w:val="sr-Latn-CS"/>
        </w:rPr>
        <w:t xml:space="preserve">        </w:t>
      </w:r>
      <w:r w:rsidR="00A66C1E" w:rsidRPr="00530832">
        <w:rPr>
          <w:sz w:val="20"/>
          <w:lang w:val="sr-Latn-CS"/>
        </w:rPr>
        <w:t xml:space="preserve">  </w:t>
      </w:r>
      <w:bookmarkStart w:id="1497" w:name="_Toc496378234"/>
      <w:bookmarkStart w:id="1498" w:name="_Toc523069745"/>
      <w:bookmarkStart w:id="1499" w:name="_Toc525760666"/>
      <w:bookmarkStart w:id="1500" w:name="_Toc50634810"/>
      <w:bookmarkStart w:id="1501" w:name="_Toc82419224"/>
      <w:r w:rsidR="00E264C1">
        <w:rPr>
          <w:lang w:val="sr-Cyrl-CS"/>
        </w:rPr>
        <w:t>8</w:t>
      </w:r>
      <w:r w:rsidR="00AF41E5" w:rsidRPr="00E264C1">
        <w:rPr>
          <w:lang w:val="sr-Latn-CS"/>
        </w:rPr>
        <w:t>.</w:t>
      </w:r>
      <w:r w:rsidR="003F204F" w:rsidRPr="00E264C1">
        <w:rPr>
          <w:lang w:val="sr-Cyrl-CS"/>
        </w:rPr>
        <w:t>2</w:t>
      </w:r>
      <w:r w:rsidR="00B93F70" w:rsidRPr="00E264C1">
        <w:rPr>
          <w:lang w:val="sr-Latn-CS"/>
        </w:rPr>
        <w:t xml:space="preserve"> План </w:t>
      </w:r>
      <w:r w:rsidR="00CC4D3F" w:rsidRPr="00E264C1">
        <w:rPr>
          <w:lang w:val="sr-Cyrl-BA"/>
        </w:rPr>
        <w:t xml:space="preserve"> рада Наставничког</w:t>
      </w:r>
      <w:r w:rsidR="00CC4D3F" w:rsidRPr="001970E7">
        <w:rPr>
          <w:lang w:val="sr-Cyrl-BA"/>
        </w:rPr>
        <w:t xml:space="preserve"> већа</w:t>
      </w:r>
      <w:bookmarkEnd w:id="1497"/>
      <w:bookmarkEnd w:id="1498"/>
      <w:bookmarkEnd w:id="1499"/>
      <w:bookmarkEnd w:id="1500"/>
      <w:bookmarkEnd w:id="1501"/>
    </w:p>
    <w:p w:rsidR="00E264C1" w:rsidRPr="00E264C1" w:rsidRDefault="00E264C1" w:rsidP="00E264C1">
      <w:pPr>
        <w:rPr>
          <w:lang w:val="sr-Cyrl-CS"/>
        </w:rPr>
      </w:pPr>
    </w:p>
    <w:p w:rsidR="007E15FA" w:rsidRDefault="00D44E38" w:rsidP="003A1621">
      <w:pPr>
        <w:spacing w:line="276" w:lineRule="auto"/>
        <w:ind w:right="-2" w:firstLine="709"/>
        <w:jc w:val="both"/>
        <w:rPr>
          <w:sz w:val="24"/>
          <w:szCs w:val="24"/>
          <w:lang w:val="ru-RU"/>
        </w:rPr>
      </w:pPr>
      <w:r w:rsidRPr="00262F3D">
        <w:rPr>
          <w:sz w:val="24"/>
          <w:szCs w:val="24"/>
          <w:lang w:val="ru-RU"/>
        </w:rPr>
        <w:tab/>
        <w:t>Наставничко веће у току текуће школске године бавиће се целокупном организацијом</w:t>
      </w:r>
      <w:r w:rsidR="00F50DE2">
        <w:rPr>
          <w:sz w:val="24"/>
          <w:szCs w:val="24"/>
          <w:lang w:val="ru-RU"/>
        </w:rPr>
        <w:t xml:space="preserve"> и педагошко-дидактичком пробле</w:t>
      </w:r>
      <w:r w:rsidRPr="00262F3D">
        <w:rPr>
          <w:sz w:val="24"/>
          <w:szCs w:val="24"/>
          <w:lang w:val="ru-RU"/>
        </w:rPr>
        <w:t xml:space="preserve">матиком. Веће ће радити </w:t>
      </w:r>
      <w:r w:rsidR="00085B4A">
        <w:rPr>
          <w:sz w:val="24"/>
          <w:szCs w:val="24"/>
          <w:lang w:val="ru-RU"/>
        </w:rPr>
        <w:t>у</w:t>
      </w:r>
      <w:r w:rsidRPr="00262F3D">
        <w:rPr>
          <w:sz w:val="24"/>
          <w:szCs w:val="24"/>
          <w:lang w:val="ru-RU"/>
        </w:rPr>
        <w:t xml:space="preserve"> седницама. </w:t>
      </w:r>
    </w:p>
    <w:p w:rsidR="003A1FA0" w:rsidRPr="00FC0755" w:rsidRDefault="005C0A75" w:rsidP="00FC0755">
      <w:pPr>
        <w:spacing w:line="276" w:lineRule="auto"/>
        <w:ind w:right="-2" w:firstLine="709"/>
        <w:jc w:val="both"/>
        <w:rPr>
          <w:sz w:val="24"/>
          <w:szCs w:val="24"/>
          <w:lang w:val="sr-Latn-BA"/>
        </w:rPr>
      </w:pPr>
      <w:r>
        <w:rPr>
          <w:sz w:val="24"/>
          <w:szCs w:val="24"/>
          <w:lang w:val="ru-RU"/>
        </w:rPr>
        <w:t xml:space="preserve"> План </w:t>
      </w:r>
      <w:r w:rsidR="00FF14A8">
        <w:rPr>
          <w:sz w:val="24"/>
          <w:szCs w:val="24"/>
          <w:lang w:val="ru-RU"/>
        </w:rPr>
        <w:t>рада по месецима</w:t>
      </w:r>
      <w:r w:rsidR="00085B4A">
        <w:rPr>
          <w:sz w:val="24"/>
          <w:szCs w:val="24"/>
          <w:lang w:val="ru-RU"/>
        </w:rPr>
        <w:t xml:space="preserve"> </w:t>
      </w:r>
      <w:r w:rsidR="00FF14A8">
        <w:rPr>
          <w:sz w:val="24"/>
          <w:szCs w:val="24"/>
          <w:lang w:val="ru-RU"/>
        </w:rPr>
        <w:t>(О</w:t>
      </w:r>
      <w:r w:rsidR="009A7DE2" w:rsidRPr="00262F3D">
        <w:rPr>
          <w:sz w:val="24"/>
          <w:szCs w:val="24"/>
          <w:lang w:val="ru-RU"/>
        </w:rPr>
        <w:t>перативни пла</w:t>
      </w:r>
      <w:r w:rsidR="00FF14A8">
        <w:rPr>
          <w:sz w:val="24"/>
          <w:szCs w:val="24"/>
          <w:lang w:val="ru-RU"/>
        </w:rPr>
        <w:t>н</w:t>
      </w:r>
      <w:r w:rsidR="009A7DE2" w:rsidRPr="00262F3D">
        <w:rPr>
          <w:sz w:val="24"/>
          <w:szCs w:val="24"/>
          <w:lang w:val="ru-RU"/>
        </w:rPr>
        <w:t>)</w:t>
      </w:r>
    </w:p>
    <w:p w:rsidR="00D44E38" w:rsidRPr="00DB3B28" w:rsidRDefault="00D44E38" w:rsidP="00FC0755">
      <w:pPr>
        <w:spacing w:line="276" w:lineRule="auto"/>
        <w:ind w:right="-2" w:firstLine="709"/>
        <w:jc w:val="both"/>
        <w:rPr>
          <w:bCs/>
          <w:sz w:val="24"/>
          <w:szCs w:val="24"/>
          <w:lang w:val="ru-RU"/>
        </w:rPr>
      </w:pPr>
      <w:r w:rsidRPr="00262F3D">
        <w:rPr>
          <w:b/>
          <w:bCs/>
          <w:sz w:val="24"/>
          <w:szCs w:val="24"/>
          <w:lang w:val="ru-RU"/>
        </w:rPr>
        <w:t>Август:</w:t>
      </w:r>
    </w:p>
    <w:p w:rsidR="00FC0755" w:rsidRPr="00FC0755" w:rsidRDefault="0012727D" w:rsidP="000069B3">
      <w:pPr>
        <w:pStyle w:val="ListParagraph"/>
        <w:numPr>
          <w:ilvl w:val="0"/>
          <w:numId w:val="89"/>
        </w:numPr>
        <w:ind w:left="1560" w:right="-2"/>
        <w:jc w:val="both"/>
        <w:rPr>
          <w:rFonts w:ascii="Times New Roman" w:hAnsi="Times New Roman"/>
          <w:bCs/>
          <w:sz w:val="24"/>
          <w:szCs w:val="24"/>
          <w:lang w:val="sr-Latn-BA"/>
        </w:rPr>
      </w:pPr>
      <w:r w:rsidRPr="00FC0755">
        <w:rPr>
          <w:rFonts w:ascii="Times New Roman" w:hAnsi="Times New Roman"/>
          <w:bCs/>
          <w:sz w:val="24"/>
          <w:szCs w:val="24"/>
          <w:lang w:val="ru-RU"/>
        </w:rPr>
        <w:t>Организовање поправних испита у августовском року</w:t>
      </w:r>
    </w:p>
    <w:p w:rsidR="00FC0755" w:rsidRPr="00FC0755" w:rsidRDefault="0012727D" w:rsidP="000069B3">
      <w:pPr>
        <w:pStyle w:val="ListParagraph"/>
        <w:numPr>
          <w:ilvl w:val="0"/>
          <w:numId w:val="88"/>
        </w:numPr>
        <w:ind w:left="1560" w:right="-2"/>
        <w:jc w:val="both"/>
        <w:rPr>
          <w:rFonts w:ascii="Times New Roman" w:hAnsi="Times New Roman"/>
          <w:sz w:val="24"/>
          <w:szCs w:val="24"/>
          <w:lang w:val="ru-RU"/>
        </w:rPr>
      </w:pPr>
      <w:r w:rsidRPr="00FC0755">
        <w:rPr>
          <w:rFonts w:ascii="Times New Roman" w:hAnsi="Times New Roman"/>
          <w:bCs/>
          <w:sz w:val="24"/>
          <w:szCs w:val="24"/>
          <w:lang w:val="ru-RU"/>
        </w:rPr>
        <w:t>Утврђује успех на крају школске године.</w:t>
      </w:r>
    </w:p>
    <w:p w:rsidR="00FC0755" w:rsidRPr="00FC0755" w:rsidRDefault="00D44E38" w:rsidP="000069B3">
      <w:pPr>
        <w:pStyle w:val="ListParagraph"/>
        <w:numPr>
          <w:ilvl w:val="0"/>
          <w:numId w:val="88"/>
        </w:numPr>
        <w:ind w:left="1560" w:right="-2"/>
        <w:jc w:val="both"/>
        <w:rPr>
          <w:rFonts w:ascii="Times New Roman" w:hAnsi="Times New Roman"/>
          <w:sz w:val="24"/>
          <w:szCs w:val="24"/>
          <w:lang w:val="ru-RU"/>
        </w:rPr>
      </w:pPr>
      <w:r w:rsidRPr="00FC0755">
        <w:rPr>
          <w:rFonts w:ascii="Times New Roman" w:hAnsi="Times New Roman"/>
          <w:sz w:val="24"/>
          <w:szCs w:val="24"/>
          <w:lang w:val="ru-RU"/>
        </w:rPr>
        <w:t xml:space="preserve"> Разматра и утврђује план и програм свих облика образовно-васпитног  рада.</w:t>
      </w:r>
    </w:p>
    <w:p w:rsidR="00FC0755" w:rsidRPr="00FC0755" w:rsidRDefault="00D44E38" w:rsidP="000069B3">
      <w:pPr>
        <w:pStyle w:val="ListParagraph"/>
        <w:numPr>
          <w:ilvl w:val="0"/>
          <w:numId w:val="88"/>
        </w:numPr>
        <w:ind w:left="1560" w:right="-2"/>
        <w:jc w:val="both"/>
        <w:rPr>
          <w:rFonts w:ascii="Times New Roman" w:hAnsi="Times New Roman"/>
          <w:sz w:val="24"/>
          <w:szCs w:val="24"/>
          <w:lang w:val="ru-RU"/>
        </w:rPr>
      </w:pPr>
      <w:r w:rsidRPr="00FC0755">
        <w:rPr>
          <w:rFonts w:ascii="Times New Roman" w:hAnsi="Times New Roman"/>
          <w:sz w:val="24"/>
          <w:szCs w:val="24"/>
          <w:lang w:val="ru-RU"/>
        </w:rPr>
        <w:t>Утврђује организацију рада школе за текућу школску годину (школски календар рада, структура радног времена наставника).</w:t>
      </w:r>
    </w:p>
    <w:p w:rsidR="003A1FA0" w:rsidRPr="00FC0755" w:rsidRDefault="00D44E38" w:rsidP="000069B3">
      <w:pPr>
        <w:pStyle w:val="ListParagraph"/>
        <w:numPr>
          <w:ilvl w:val="0"/>
          <w:numId w:val="88"/>
        </w:numPr>
        <w:ind w:left="1560" w:right="-2"/>
        <w:jc w:val="both"/>
        <w:rPr>
          <w:rFonts w:ascii="Times New Roman" w:hAnsi="Times New Roman"/>
          <w:sz w:val="24"/>
          <w:szCs w:val="24"/>
          <w:lang w:val="ru-RU"/>
        </w:rPr>
      </w:pPr>
      <w:r w:rsidRPr="00FC0755">
        <w:rPr>
          <w:rFonts w:ascii="Times New Roman" w:hAnsi="Times New Roman"/>
          <w:sz w:val="24"/>
          <w:szCs w:val="24"/>
          <w:lang w:val="ru-RU"/>
        </w:rPr>
        <w:t>Врши поделу предмета на наставнике и одређује разредна старешинства.</w:t>
      </w:r>
    </w:p>
    <w:p w:rsidR="00D44E38" w:rsidRPr="00FC0755" w:rsidRDefault="00D44E38" w:rsidP="00FC0755">
      <w:pPr>
        <w:spacing w:line="276" w:lineRule="auto"/>
        <w:ind w:right="-2" w:firstLine="709"/>
        <w:jc w:val="both"/>
        <w:rPr>
          <w:b/>
          <w:bCs/>
          <w:sz w:val="24"/>
          <w:szCs w:val="24"/>
          <w:lang w:val="ru-RU"/>
        </w:rPr>
      </w:pPr>
      <w:r w:rsidRPr="00FC0755">
        <w:rPr>
          <w:b/>
          <w:bCs/>
          <w:sz w:val="24"/>
          <w:szCs w:val="24"/>
          <w:lang w:val="ru-RU"/>
        </w:rPr>
        <w:t>Септембар:</w:t>
      </w:r>
    </w:p>
    <w:p w:rsidR="00FC0755" w:rsidRPr="00FC0755" w:rsidRDefault="00D44E38" w:rsidP="000069B3">
      <w:pPr>
        <w:pStyle w:val="ListParagraph"/>
        <w:numPr>
          <w:ilvl w:val="0"/>
          <w:numId w:val="90"/>
        </w:numPr>
        <w:ind w:right="-2"/>
        <w:jc w:val="both"/>
        <w:rPr>
          <w:rFonts w:ascii="Times New Roman" w:hAnsi="Times New Roman"/>
          <w:sz w:val="24"/>
          <w:szCs w:val="24"/>
          <w:lang w:val="ru-RU"/>
        </w:rPr>
      </w:pPr>
      <w:r w:rsidRPr="00FC0755">
        <w:rPr>
          <w:rFonts w:ascii="Times New Roman" w:hAnsi="Times New Roman"/>
          <w:sz w:val="24"/>
          <w:szCs w:val="24"/>
          <w:lang w:val="ru-RU"/>
        </w:rPr>
        <w:t>Усваја распоред часова и распоред писмених задатака и вежби.</w:t>
      </w:r>
    </w:p>
    <w:p w:rsidR="00FC0755" w:rsidRPr="00FC0755" w:rsidRDefault="00D44E38" w:rsidP="000069B3">
      <w:pPr>
        <w:pStyle w:val="ListParagraph"/>
        <w:numPr>
          <w:ilvl w:val="0"/>
          <w:numId w:val="90"/>
        </w:numPr>
        <w:ind w:right="-2"/>
        <w:jc w:val="both"/>
        <w:rPr>
          <w:rFonts w:ascii="Times New Roman" w:hAnsi="Times New Roman"/>
          <w:sz w:val="24"/>
          <w:szCs w:val="24"/>
          <w:lang w:val="ru-RU"/>
        </w:rPr>
      </w:pPr>
      <w:r w:rsidRPr="00FC0755">
        <w:rPr>
          <w:rFonts w:ascii="Times New Roman" w:hAnsi="Times New Roman"/>
          <w:sz w:val="24"/>
          <w:szCs w:val="24"/>
          <w:lang w:val="ru-RU"/>
        </w:rPr>
        <w:t>Усваја планове рада одељењских већа.</w:t>
      </w:r>
    </w:p>
    <w:p w:rsidR="00FC0755" w:rsidRPr="00FC0755" w:rsidRDefault="00D44E38" w:rsidP="000069B3">
      <w:pPr>
        <w:pStyle w:val="ListParagraph"/>
        <w:numPr>
          <w:ilvl w:val="0"/>
          <w:numId w:val="90"/>
        </w:numPr>
        <w:ind w:right="-2"/>
        <w:jc w:val="both"/>
        <w:rPr>
          <w:rFonts w:ascii="Times New Roman" w:hAnsi="Times New Roman"/>
          <w:sz w:val="24"/>
          <w:szCs w:val="24"/>
          <w:lang w:val="ru-RU"/>
        </w:rPr>
      </w:pPr>
      <w:r w:rsidRPr="00FC0755">
        <w:rPr>
          <w:rFonts w:ascii="Times New Roman" w:hAnsi="Times New Roman"/>
          <w:sz w:val="24"/>
          <w:szCs w:val="24"/>
          <w:lang w:val="ru-RU"/>
        </w:rPr>
        <w:t>Одређује задатке у вези допунске и додатне наставе и других облика образовно-васпитног рада.</w:t>
      </w:r>
    </w:p>
    <w:p w:rsidR="00D44E38" w:rsidRPr="00FC0755" w:rsidRDefault="00D44E38" w:rsidP="00FC0755">
      <w:pPr>
        <w:ind w:right="-2" w:firstLine="720"/>
        <w:jc w:val="both"/>
        <w:rPr>
          <w:sz w:val="24"/>
          <w:szCs w:val="24"/>
          <w:lang w:val="ru-RU"/>
        </w:rPr>
      </w:pPr>
      <w:r w:rsidRPr="00FC0755">
        <w:rPr>
          <w:b/>
          <w:bCs/>
          <w:sz w:val="24"/>
          <w:szCs w:val="24"/>
          <w:lang w:val="de-DE"/>
        </w:rPr>
        <w:t>Октобар</w:t>
      </w:r>
      <w:r w:rsidRPr="00FC0755">
        <w:rPr>
          <w:sz w:val="24"/>
          <w:szCs w:val="24"/>
        </w:rPr>
        <w:t>:</w:t>
      </w:r>
    </w:p>
    <w:p w:rsidR="00FC0755" w:rsidRPr="00FC0755" w:rsidRDefault="00D44E38" w:rsidP="000069B3">
      <w:pPr>
        <w:pStyle w:val="ListParagraph"/>
        <w:numPr>
          <w:ilvl w:val="0"/>
          <w:numId w:val="91"/>
        </w:numPr>
        <w:tabs>
          <w:tab w:val="num" w:pos="851"/>
        </w:tabs>
        <w:ind w:right="-2"/>
        <w:jc w:val="both"/>
        <w:rPr>
          <w:rFonts w:ascii="Times New Roman" w:hAnsi="Times New Roman"/>
          <w:sz w:val="24"/>
          <w:szCs w:val="24"/>
          <w:lang w:val="sr-Cyrl-CS"/>
        </w:rPr>
      </w:pPr>
      <w:r w:rsidRPr="00FC0755">
        <w:rPr>
          <w:rFonts w:ascii="Times New Roman" w:hAnsi="Times New Roman"/>
          <w:sz w:val="24"/>
          <w:szCs w:val="24"/>
          <w:lang w:val="sr-Cyrl-CS"/>
        </w:rPr>
        <w:t>Усваја</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састав</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комисија</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и</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одређује</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термине</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за</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испите</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у</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новембарском</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року</w:t>
      </w:r>
      <w:r w:rsidRPr="00FC0755">
        <w:rPr>
          <w:rFonts w:ascii="Times New Roman" w:hAnsi="Times New Roman"/>
          <w:sz w:val="24"/>
          <w:szCs w:val="24"/>
          <w:lang w:val="ru-RU"/>
        </w:rPr>
        <w:t>.</w:t>
      </w:r>
    </w:p>
    <w:p w:rsidR="00040C96" w:rsidRPr="00FC0755" w:rsidRDefault="00D44E38" w:rsidP="000069B3">
      <w:pPr>
        <w:pStyle w:val="ListParagraph"/>
        <w:numPr>
          <w:ilvl w:val="0"/>
          <w:numId w:val="91"/>
        </w:numPr>
        <w:tabs>
          <w:tab w:val="num" w:pos="851"/>
        </w:tabs>
        <w:ind w:right="-2"/>
        <w:jc w:val="both"/>
        <w:rPr>
          <w:rFonts w:ascii="Times New Roman" w:hAnsi="Times New Roman"/>
          <w:sz w:val="24"/>
          <w:szCs w:val="24"/>
          <w:lang w:val="sr-Cyrl-CS"/>
        </w:rPr>
      </w:pPr>
      <w:r w:rsidRPr="00FC0755">
        <w:rPr>
          <w:rFonts w:ascii="Times New Roman" w:hAnsi="Times New Roman"/>
          <w:sz w:val="24"/>
          <w:szCs w:val="24"/>
          <w:lang w:val="sr-Cyrl-CS"/>
        </w:rPr>
        <w:t>Разматра</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рад</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на</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стручном</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усавршавању</w:t>
      </w:r>
      <w:r w:rsidRPr="00FC0755">
        <w:rPr>
          <w:rFonts w:ascii="Times New Roman" w:hAnsi="Times New Roman"/>
          <w:sz w:val="24"/>
          <w:szCs w:val="24"/>
          <w:lang w:val="ru-RU"/>
        </w:rPr>
        <w:t xml:space="preserve"> </w:t>
      </w:r>
      <w:r w:rsidRPr="00FC0755">
        <w:rPr>
          <w:rFonts w:ascii="Times New Roman" w:hAnsi="Times New Roman"/>
          <w:sz w:val="24"/>
          <w:szCs w:val="24"/>
          <w:lang w:val="sr-Cyrl-CS"/>
        </w:rPr>
        <w:t>наставника</w:t>
      </w:r>
      <w:r w:rsidRPr="00FC0755">
        <w:rPr>
          <w:rFonts w:ascii="Times New Roman" w:hAnsi="Times New Roman"/>
          <w:sz w:val="24"/>
          <w:szCs w:val="24"/>
          <w:lang w:val="ru-RU"/>
        </w:rPr>
        <w:t>.</w:t>
      </w:r>
    </w:p>
    <w:p w:rsidR="003A1FA0" w:rsidRDefault="003A1FA0" w:rsidP="00FC0755">
      <w:pPr>
        <w:tabs>
          <w:tab w:val="num" w:pos="851"/>
        </w:tabs>
        <w:spacing w:line="276" w:lineRule="auto"/>
        <w:ind w:right="-2"/>
        <w:jc w:val="both"/>
        <w:rPr>
          <w:sz w:val="24"/>
          <w:szCs w:val="24"/>
          <w:lang w:val="sr-Latn-BA"/>
        </w:rPr>
      </w:pPr>
    </w:p>
    <w:p w:rsidR="009701BA" w:rsidRPr="00FC0755" w:rsidRDefault="009701BA" w:rsidP="00FC0755">
      <w:pPr>
        <w:tabs>
          <w:tab w:val="num" w:pos="851"/>
        </w:tabs>
        <w:spacing w:line="276" w:lineRule="auto"/>
        <w:ind w:right="-2"/>
        <w:jc w:val="both"/>
        <w:rPr>
          <w:sz w:val="24"/>
          <w:szCs w:val="24"/>
          <w:lang w:val="sr-Latn-BA"/>
        </w:rPr>
      </w:pPr>
    </w:p>
    <w:p w:rsidR="00D44E38" w:rsidRPr="00262F3D" w:rsidRDefault="00D44E38" w:rsidP="00FC0755">
      <w:pPr>
        <w:spacing w:line="276" w:lineRule="auto"/>
        <w:ind w:right="-2"/>
        <w:jc w:val="both"/>
        <w:rPr>
          <w:b/>
          <w:bCs/>
          <w:sz w:val="24"/>
          <w:szCs w:val="24"/>
        </w:rPr>
      </w:pPr>
      <w:r w:rsidRPr="00262F3D">
        <w:rPr>
          <w:sz w:val="24"/>
          <w:szCs w:val="24"/>
          <w:lang w:val="ru-RU"/>
        </w:rPr>
        <w:tab/>
      </w:r>
      <w:r w:rsidRPr="00262F3D">
        <w:rPr>
          <w:b/>
          <w:bCs/>
          <w:sz w:val="24"/>
          <w:szCs w:val="24"/>
          <w:lang w:val="de-DE"/>
        </w:rPr>
        <w:t>Новембар</w:t>
      </w:r>
      <w:r w:rsidRPr="00262F3D">
        <w:rPr>
          <w:b/>
          <w:bCs/>
          <w:sz w:val="24"/>
          <w:szCs w:val="24"/>
        </w:rPr>
        <w:t>:</w:t>
      </w:r>
    </w:p>
    <w:p w:rsidR="00FC0755" w:rsidRPr="00FC0755" w:rsidRDefault="00D44E38" w:rsidP="000069B3">
      <w:pPr>
        <w:pStyle w:val="ListParagraph"/>
        <w:numPr>
          <w:ilvl w:val="0"/>
          <w:numId w:val="92"/>
        </w:numPr>
        <w:ind w:left="1418" w:right="-2"/>
        <w:jc w:val="both"/>
        <w:rPr>
          <w:rFonts w:ascii="Times New Roman" w:hAnsi="Times New Roman"/>
          <w:sz w:val="24"/>
          <w:szCs w:val="24"/>
          <w:lang w:val="ru-RU"/>
        </w:rPr>
      </w:pPr>
      <w:r w:rsidRPr="00FC0755">
        <w:rPr>
          <w:rFonts w:ascii="Times New Roman" w:hAnsi="Times New Roman"/>
          <w:sz w:val="24"/>
          <w:szCs w:val="24"/>
          <w:lang w:val="de-DE"/>
        </w:rPr>
        <w:t>Анализира</w:t>
      </w:r>
      <w:r w:rsidRPr="00FC0755">
        <w:rPr>
          <w:rFonts w:ascii="Times New Roman" w:hAnsi="Times New Roman"/>
          <w:sz w:val="24"/>
          <w:szCs w:val="24"/>
          <w:lang w:val="ru-RU"/>
        </w:rPr>
        <w:t xml:space="preserve"> </w:t>
      </w:r>
      <w:r w:rsidRPr="00FC0755">
        <w:rPr>
          <w:rFonts w:ascii="Times New Roman" w:hAnsi="Times New Roman"/>
          <w:sz w:val="24"/>
          <w:szCs w:val="24"/>
          <w:lang w:val="de-DE"/>
        </w:rPr>
        <w:t>рад</w:t>
      </w:r>
      <w:r w:rsidRPr="00FC0755">
        <w:rPr>
          <w:rFonts w:ascii="Times New Roman" w:hAnsi="Times New Roman"/>
          <w:sz w:val="24"/>
          <w:szCs w:val="24"/>
          <w:lang w:val="ru-RU"/>
        </w:rPr>
        <w:t xml:space="preserve"> </w:t>
      </w:r>
      <w:r w:rsidRPr="00FC0755">
        <w:rPr>
          <w:rFonts w:ascii="Times New Roman" w:hAnsi="Times New Roman"/>
          <w:sz w:val="24"/>
          <w:szCs w:val="24"/>
          <w:lang w:val="de-DE"/>
        </w:rPr>
        <w:t>на</w:t>
      </w:r>
      <w:r w:rsidRPr="00FC0755">
        <w:rPr>
          <w:rFonts w:ascii="Times New Roman" w:hAnsi="Times New Roman"/>
          <w:sz w:val="24"/>
          <w:szCs w:val="24"/>
          <w:lang w:val="ru-RU"/>
        </w:rPr>
        <w:t xml:space="preserve"> </w:t>
      </w:r>
      <w:r w:rsidRPr="00FC0755">
        <w:rPr>
          <w:rFonts w:ascii="Times New Roman" w:hAnsi="Times New Roman"/>
          <w:sz w:val="24"/>
          <w:szCs w:val="24"/>
          <w:lang w:val="de-DE"/>
        </w:rPr>
        <w:t>крају</w:t>
      </w:r>
      <w:r w:rsidRPr="00FC0755">
        <w:rPr>
          <w:rFonts w:ascii="Times New Roman" w:hAnsi="Times New Roman"/>
          <w:sz w:val="24"/>
          <w:szCs w:val="24"/>
          <w:lang w:val="ru-RU"/>
        </w:rPr>
        <w:t xml:space="preserve"> </w:t>
      </w:r>
      <w:r w:rsidRPr="00FC0755">
        <w:rPr>
          <w:rFonts w:ascii="Times New Roman" w:hAnsi="Times New Roman"/>
          <w:sz w:val="24"/>
          <w:szCs w:val="24"/>
          <w:lang w:val="de-DE"/>
        </w:rPr>
        <w:t>првог</w:t>
      </w:r>
      <w:r w:rsidRPr="00FC0755">
        <w:rPr>
          <w:rFonts w:ascii="Times New Roman" w:hAnsi="Times New Roman"/>
          <w:sz w:val="24"/>
          <w:szCs w:val="24"/>
          <w:lang w:val="ru-RU"/>
        </w:rPr>
        <w:t xml:space="preserve"> </w:t>
      </w:r>
      <w:r w:rsidRPr="00FC0755">
        <w:rPr>
          <w:rFonts w:ascii="Times New Roman" w:hAnsi="Times New Roman"/>
          <w:sz w:val="24"/>
          <w:szCs w:val="24"/>
          <w:lang w:val="de-DE"/>
        </w:rPr>
        <w:t>класификационог</w:t>
      </w:r>
      <w:r w:rsidRPr="00FC0755">
        <w:rPr>
          <w:rFonts w:ascii="Times New Roman" w:hAnsi="Times New Roman"/>
          <w:sz w:val="24"/>
          <w:szCs w:val="24"/>
          <w:lang w:val="ru-RU"/>
        </w:rPr>
        <w:t xml:space="preserve"> </w:t>
      </w:r>
      <w:r w:rsidRPr="00FC0755">
        <w:rPr>
          <w:rFonts w:ascii="Times New Roman" w:hAnsi="Times New Roman"/>
          <w:sz w:val="24"/>
          <w:szCs w:val="24"/>
          <w:lang w:val="de-DE"/>
        </w:rPr>
        <w:t>периода</w:t>
      </w:r>
      <w:r w:rsidRPr="00FC0755">
        <w:rPr>
          <w:rFonts w:ascii="Times New Roman" w:hAnsi="Times New Roman"/>
          <w:sz w:val="24"/>
          <w:szCs w:val="24"/>
          <w:lang w:val="ru-RU"/>
        </w:rPr>
        <w:t>.</w:t>
      </w:r>
    </w:p>
    <w:p w:rsidR="00FC0755" w:rsidRPr="00FC0755" w:rsidRDefault="00D44E38" w:rsidP="000069B3">
      <w:pPr>
        <w:pStyle w:val="ListParagraph"/>
        <w:numPr>
          <w:ilvl w:val="0"/>
          <w:numId w:val="92"/>
        </w:numPr>
        <w:ind w:left="1418" w:right="-2"/>
        <w:jc w:val="both"/>
        <w:rPr>
          <w:rFonts w:ascii="Times New Roman" w:hAnsi="Times New Roman"/>
          <w:sz w:val="24"/>
          <w:szCs w:val="24"/>
          <w:lang w:val="ru-RU"/>
        </w:rPr>
      </w:pPr>
      <w:r w:rsidRPr="00FC0755">
        <w:rPr>
          <w:rFonts w:ascii="Times New Roman" w:hAnsi="Times New Roman"/>
          <w:sz w:val="24"/>
          <w:szCs w:val="24"/>
          <w:lang w:val="ru-RU"/>
        </w:rPr>
        <w:t>Разматра рад одељењских већа, одељењских старешина, стручних сарадника у настави и утврђује време за усавршавање облика и садржаја рада.</w:t>
      </w:r>
    </w:p>
    <w:p w:rsidR="003A1FA0" w:rsidRPr="00FC0755" w:rsidRDefault="00D44E38" w:rsidP="000069B3">
      <w:pPr>
        <w:pStyle w:val="ListParagraph"/>
        <w:numPr>
          <w:ilvl w:val="0"/>
          <w:numId w:val="92"/>
        </w:numPr>
        <w:ind w:left="1418" w:right="-2"/>
        <w:jc w:val="both"/>
        <w:rPr>
          <w:rFonts w:ascii="Times New Roman" w:hAnsi="Times New Roman"/>
          <w:sz w:val="24"/>
          <w:szCs w:val="24"/>
          <w:lang w:val="ru-RU"/>
        </w:rPr>
      </w:pPr>
      <w:r w:rsidRPr="00FC0755">
        <w:rPr>
          <w:rFonts w:ascii="Times New Roman" w:hAnsi="Times New Roman"/>
          <w:sz w:val="24"/>
          <w:szCs w:val="24"/>
          <w:lang w:val="ru-RU"/>
        </w:rPr>
        <w:t>Разматра информацију о примени васпитно-дис</w:t>
      </w:r>
      <w:r w:rsidRPr="00FC0755">
        <w:rPr>
          <w:rFonts w:ascii="Times New Roman" w:hAnsi="Times New Roman"/>
          <w:sz w:val="24"/>
          <w:szCs w:val="24"/>
          <w:lang w:val="sr-Cyrl-CS"/>
        </w:rPr>
        <w:t>ц</w:t>
      </w:r>
      <w:r w:rsidRPr="00FC0755">
        <w:rPr>
          <w:rFonts w:ascii="Times New Roman" w:hAnsi="Times New Roman"/>
          <w:sz w:val="24"/>
          <w:szCs w:val="24"/>
          <w:lang w:val="ru-RU"/>
        </w:rPr>
        <w:t>иплинских мера.</w:t>
      </w:r>
    </w:p>
    <w:p w:rsidR="009A7DE2" w:rsidRPr="00FC0755" w:rsidRDefault="009A7439" w:rsidP="003A1621">
      <w:pPr>
        <w:spacing w:line="276" w:lineRule="auto"/>
        <w:ind w:right="-2" w:firstLine="709"/>
        <w:jc w:val="both"/>
        <w:rPr>
          <w:b/>
          <w:bCs/>
          <w:sz w:val="24"/>
          <w:szCs w:val="24"/>
          <w:lang w:val="sr-Latn-BA"/>
        </w:rPr>
      </w:pPr>
      <w:r>
        <w:rPr>
          <w:b/>
          <w:bCs/>
          <w:sz w:val="24"/>
          <w:szCs w:val="24"/>
          <w:lang w:val="sr-Cyrl-CS"/>
        </w:rPr>
        <w:t xml:space="preserve"> </w:t>
      </w:r>
      <w:r w:rsidR="009A7DE2" w:rsidRPr="00262F3D">
        <w:rPr>
          <w:b/>
          <w:bCs/>
          <w:sz w:val="24"/>
          <w:szCs w:val="24"/>
        </w:rPr>
        <w:t>Децембар</w:t>
      </w:r>
      <w:r w:rsidR="009A7DE2" w:rsidRPr="00262F3D">
        <w:rPr>
          <w:b/>
          <w:bCs/>
          <w:sz w:val="24"/>
          <w:szCs w:val="24"/>
          <w:lang w:val="sr-Cyrl-CS"/>
        </w:rPr>
        <w:t>-Јануар</w:t>
      </w:r>
      <w:r w:rsidR="00FC0755">
        <w:rPr>
          <w:b/>
          <w:bCs/>
          <w:sz w:val="24"/>
          <w:szCs w:val="24"/>
          <w:lang w:val="sr-Latn-BA"/>
        </w:rPr>
        <w:t>:</w:t>
      </w:r>
    </w:p>
    <w:p w:rsidR="00FC0755" w:rsidRPr="00FC0755" w:rsidRDefault="00D44E38" w:rsidP="000069B3">
      <w:pPr>
        <w:pStyle w:val="ListParagraph"/>
        <w:numPr>
          <w:ilvl w:val="0"/>
          <w:numId w:val="93"/>
        </w:numPr>
        <w:ind w:right="-2"/>
        <w:jc w:val="both"/>
        <w:rPr>
          <w:rFonts w:ascii="Times New Roman" w:hAnsi="Times New Roman"/>
          <w:sz w:val="24"/>
          <w:szCs w:val="24"/>
          <w:lang w:val="ru-RU"/>
        </w:rPr>
      </w:pPr>
      <w:r w:rsidRPr="00FC0755">
        <w:rPr>
          <w:rFonts w:ascii="Times New Roman" w:hAnsi="Times New Roman"/>
          <w:sz w:val="24"/>
          <w:szCs w:val="24"/>
          <w:lang w:val="ru-RU"/>
        </w:rPr>
        <w:t>Одређује састав комисија за јануарски испитни рок као и термине испита.</w:t>
      </w:r>
    </w:p>
    <w:p w:rsidR="00FC0755" w:rsidRPr="00FC0755" w:rsidRDefault="00D44E38" w:rsidP="000069B3">
      <w:pPr>
        <w:pStyle w:val="ListParagraph"/>
        <w:numPr>
          <w:ilvl w:val="0"/>
          <w:numId w:val="93"/>
        </w:numPr>
        <w:ind w:right="-2"/>
        <w:jc w:val="both"/>
        <w:rPr>
          <w:rFonts w:ascii="Times New Roman" w:hAnsi="Times New Roman"/>
          <w:sz w:val="24"/>
          <w:szCs w:val="24"/>
          <w:lang w:val="ru-RU"/>
        </w:rPr>
      </w:pPr>
      <w:r w:rsidRPr="00FC0755">
        <w:rPr>
          <w:rFonts w:ascii="Times New Roman" w:hAnsi="Times New Roman"/>
          <w:sz w:val="24"/>
          <w:szCs w:val="24"/>
          <w:lang w:val="ru-RU"/>
        </w:rPr>
        <w:t>Анализира остваривање редовне, допунске и додатне наставе.</w:t>
      </w:r>
    </w:p>
    <w:p w:rsidR="003A1FA0" w:rsidRPr="00FC0755" w:rsidRDefault="009A7DE2" w:rsidP="000069B3">
      <w:pPr>
        <w:pStyle w:val="ListParagraph"/>
        <w:numPr>
          <w:ilvl w:val="0"/>
          <w:numId w:val="93"/>
        </w:numPr>
        <w:ind w:right="-2"/>
        <w:jc w:val="both"/>
        <w:rPr>
          <w:rFonts w:ascii="Times New Roman" w:hAnsi="Times New Roman"/>
          <w:sz w:val="24"/>
          <w:szCs w:val="24"/>
          <w:lang w:val="ru-RU"/>
        </w:rPr>
      </w:pPr>
      <w:r w:rsidRPr="00FC0755">
        <w:rPr>
          <w:rFonts w:ascii="Times New Roman" w:hAnsi="Times New Roman"/>
          <w:sz w:val="24"/>
          <w:szCs w:val="24"/>
          <w:lang w:val="ru-RU"/>
        </w:rPr>
        <w:t>Упућује на</w:t>
      </w:r>
      <w:r w:rsidR="00FC0755" w:rsidRPr="00FC0755">
        <w:rPr>
          <w:rFonts w:ascii="Times New Roman" w:hAnsi="Times New Roman"/>
          <w:sz w:val="24"/>
          <w:szCs w:val="24"/>
          <w:lang w:val="ru-RU"/>
        </w:rPr>
        <w:t>ставнике на стручне семинар</w:t>
      </w:r>
      <w:r w:rsidR="00FC0755" w:rsidRPr="00FC0755">
        <w:rPr>
          <w:rFonts w:ascii="Times New Roman" w:hAnsi="Times New Roman"/>
          <w:sz w:val="24"/>
          <w:szCs w:val="24"/>
          <w:lang w:val="sr-Latn-BA"/>
        </w:rPr>
        <w:t>e</w:t>
      </w:r>
    </w:p>
    <w:p w:rsidR="00D44E38" w:rsidRDefault="00D44E38" w:rsidP="003A1621">
      <w:pPr>
        <w:spacing w:line="276" w:lineRule="auto"/>
        <w:ind w:right="-2" w:firstLine="709"/>
        <w:jc w:val="both"/>
        <w:rPr>
          <w:b/>
          <w:bCs/>
          <w:sz w:val="24"/>
          <w:szCs w:val="24"/>
        </w:rPr>
      </w:pPr>
      <w:r w:rsidRPr="00262F3D">
        <w:rPr>
          <w:sz w:val="24"/>
          <w:szCs w:val="24"/>
          <w:lang w:val="ru-RU"/>
        </w:rPr>
        <w:tab/>
      </w:r>
      <w:r w:rsidRPr="00262F3D">
        <w:rPr>
          <w:b/>
          <w:bCs/>
          <w:sz w:val="24"/>
          <w:szCs w:val="24"/>
        </w:rPr>
        <w:t>Фебруар:</w:t>
      </w:r>
    </w:p>
    <w:p w:rsidR="00FC0755" w:rsidRPr="00FC0755" w:rsidRDefault="00FC0755" w:rsidP="000069B3">
      <w:pPr>
        <w:pStyle w:val="ListParagraph"/>
        <w:numPr>
          <w:ilvl w:val="0"/>
          <w:numId w:val="93"/>
        </w:numPr>
        <w:ind w:right="-2"/>
        <w:jc w:val="both"/>
        <w:rPr>
          <w:rFonts w:ascii="Times New Roman" w:hAnsi="Times New Roman"/>
          <w:sz w:val="24"/>
          <w:szCs w:val="24"/>
          <w:lang w:val="ru-RU"/>
        </w:rPr>
      </w:pPr>
      <w:r w:rsidRPr="00FC0755">
        <w:rPr>
          <w:rFonts w:ascii="Times New Roman" w:hAnsi="Times New Roman"/>
          <w:sz w:val="24"/>
          <w:szCs w:val="24"/>
          <w:lang w:val="ru-RU"/>
        </w:rPr>
        <w:t>Анализира остваривање Годишњег програма рада школе.</w:t>
      </w:r>
    </w:p>
    <w:p w:rsidR="00FC0755" w:rsidRPr="00FC0755" w:rsidRDefault="00FC0755" w:rsidP="000069B3">
      <w:pPr>
        <w:pStyle w:val="ListParagraph"/>
        <w:numPr>
          <w:ilvl w:val="0"/>
          <w:numId w:val="93"/>
        </w:numPr>
        <w:ind w:right="-2"/>
        <w:jc w:val="both"/>
        <w:rPr>
          <w:rFonts w:ascii="Times New Roman" w:hAnsi="Times New Roman"/>
          <w:sz w:val="24"/>
          <w:szCs w:val="24"/>
          <w:lang w:val="ru-RU"/>
        </w:rPr>
      </w:pPr>
      <w:r w:rsidRPr="00FC0755">
        <w:rPr>
          <w:rFonts w:ascii="Times New Roman" w:hAnsi="Times New Roman"/>
          <w:sz w:val="24"/>
          <w:szCs w:val="24"/>
          <w:lang w:val="ru-RU"/>
        </w:rPr>
        <w:t>Разматра извештај о реализацији планова и програма свих облика образовно-васпитног рада у току првог полугодишта.</w:t>
      </w:r>
    </w:p>
    <w:p w:rsidR="00FC0755" w:rsidRPr="00FC0755" w:rsidRDefault="00D44E38" w:rsidP="000069B3">
      <w:pPr>
        <w:pStyle w:val="ListParagraph"/>
        <w:numPr>
          <w:ilvl w:val="0"/>
          <w:numId w:val="93"/>
        </w:numPr>
        <w:ind w:right="-2"/>
        <w:jc w:val="both"/>
        <w:rPr>
          <w:rFonts w:ascii="Times New Roman" w:hAnsi="Times New Roman"/>
          <w:sz w:val="24"/>
          <w:szCs w:val="24"/>
          <w:lang w:val="ru-RU"/>
        </w:rPr>
      </w:pPr>
      <w:r w:rsidRPr="00FC0755">
        <w:rPr>
          <w:rFonts w:ascii="Times New Roman" w:hAnsi="Times New Roman"/>
          <w:sz w:val="24"/>
          <w:szCs w:val="24"/>
          <w:lang w:val="ru-RU"/>
        </w:rPr>
        <w:t>Разматра информацију о посети стручних семинара за наставнике.</w:t>
      </w:r>
    </w:p>
    <w:p w:rsidR="00FC0755" w:rsidRPr="00FC0755" w:rsidRDefault="00D44E38" w:rsidP="000069B3">
      <w:pPr>
        <w:pStyle w:val="ListParagraph"/>
        <w:numPr>
          <w:ilvl w:val="0"/>
          <w:numId w:val="93"/>
        </w:numPr>
        <w:ind w:right="-2"/>
        <w:jc w:val="both"/>
        <w:rPr>
          <w:rFonts w:ascii="Times New Roman" w:hAnsi="Times New Roman"/>
          <w:sz w:val="24"/>
          <w:szCs w:val="24"/>
          <w:lang w:val="ru-RU"/>
        </w:rPr>
      </w:pPr>
      <w:r w:rsidRPr="00FC0755">
        <w:rPr>
          <w:rFonts w:ascii="Times New Roman" w:hAnsi="Times New Roman"/>
          <w:sz w:val="24"/>
          <w:szCs w:val="24"/>
          <w:lang w:val="ru-RU"/>
        </w:rPr>
        <w:t>Разматра реализацију програма рада са приправницима.</w:t>
      </w:r>
    </w:p>
    <w:p w:rsidR="00FC0755" w:rsidRPr="00FC0755" w:rsidRDefault="00D44E38" w:rsidP="000069B3">
      <w:pPr>
        <w:pStyle w:val="ListParagraph"/>
        <w:numPr>
          <w:ilvl w:val="0"/>
          <w:numId w:val="93"/>
        </w:numPr>
        <w:ind w:right="-2"/>
        <w:jc w:val="both"/>
        <w:rPr>
          <w:rFonts w:ascii="Times New Roman" w:hAnsi="Times New Roman"/>
          <w:sz w:val="24"/>
          <w:szCs w:val="24"/>
          <w:lang w:val="ru-RU"/>
        </w:rPr>
      </w:pPr>
      <w:r w:rsidRPr="00FC0755">
        <w:rPr>
          <w:rFonts w:ascii="Times New Roman" w:hAnsi="Times New Roman"/>
          <w:sz w:val="24"/>
          <w:szCs w:val="24"/>
          <w:lang w:val="ru-RU"/>
        </w:rPr>
        <w:t>Анализира остваривање програма слободних ученичких активности и</w:t>
      </w:r>
      <w:r w:rsidR="00FC0755" w:rsidRPr="00FC0755">
        <w:rPr>
          <w:rFonts w:ascii="Times New Roman" w:hAnsi="Times New Roman"/>
          <w:sz w:val="24"/>
          <w:szCs w:val="24"/>
          <w:lang w:val="sr-Latn-BA"/>
        </w:rPr>
        <w:t xml:space="preserve"> </w:t>
      </w:r>
      <w:r w:rsidRPr="00FC0755">
        <w:rPr>
          <w:rFonts w:ascii="Times New Roman" w:hAnsi="Times New Roman"/>
          <w:sz w:val="24"/>
          <w:szCs w:val="24"/>
          <w:lang w:val="ru-RU"/>
        </w:rPr>
        <w:t xml:space="preserve">јавне и </w:t>
      </w:r>
      <w:r w:rsidR="00F91462" w:rsidRPr="00FC0755">
        <w:rPr>
          <w:rFonts w:ascii="Times New Roman" w:hAnsi="Times New Roman"/>
          <w:sz w:val="24"/>
          <w:szCs w:val="24"/>
          <w:lang w:val="ru-RU"/>
        </w:rPr>
        <w:t xml:space="preserve"> </w:t>
      </w:r>
      <w:r w:rsidRPr="00FC0755">
        <w:rPr>
          <w:rFonts w:ascii="Times New Roman" w:hAnsi="Times New Roman"/>
          <w:sz w:val="24"/>
          <w:szCs w:val="24"/>
          <w:lang w:val="ru-RU"/>
        </w:rPr>
        <w:t>културне делатности школе.</w:t>
      </w:r>
    </w:p>
    <w:p w:rsidR="003A1FA0" w:rsidRPr="00FC0755" w:rsidRDefault="009A7DE2" w:rsidP="000069B3">
      <w:pPr>
        <w:pStyle w:val="ListParagraph"/>
        <w:numPr>
          <w:ilvl w:val="0"/>
          <w:numId w:val="93"/>
        </w:numPr>
        <w:ind w:right="-2"/>
        <w:jc w:val="both"/>
        <w:rPr>
          <w:rFonts w:ascii="Times New Roman" w:hAnsi="Times New Roman"/>
          <w:sz w:val="24"/>
          <w:szCs w:val="24"/>
          <w:lang w:val="ru-RU"/>
        </w:rPr>
      </w:pPr>
      <w:r w:rsidRPr="00FC0755">
        <w:rPr>
          <w:rFonts w:ascii="Times New Roman" w:hAnsi="Times New Roman"/>
          <w:sz w:val="24"/>
          <w:szCs w:val="24"/>
          <w:lang w:val="ru-RU"/>
        </w:rPr>
        <w:t>Разматрање текућих питања  и проблема на почетку другог полугодишта</w:t>
      </w:r>
    </w:p>
    <w:p w:rsidR="00D44E38" w:rsidRPr="00262F3D" w:rsidRDefault="00D44E38" w:rsidP="003A1621">
      <w:pPr>
        <w:spacing w:line="276" w:lineRule="auto"/>
        <w:ind w:right="-2" w:firstLine="709"/>
        <w:jc w:val="both"/>
        <w:rPr>
          <w:b/>
          <w:bCs/>
          <w:sz w:val="24"/>
          <w:szCs w:val="24"/>
        </w:rPr>
      </w:pPr>
      <w:r w:rsidRPr="00262F3D">
        <w:rPr>
          <w:sz w:val="24"/>
          <w:szCs w:val="24"/>
          <w:lang w:val="ru-RU"/>
        </w:rPr>
        <w:tab/>
      </w:r>
      <w:r w:rsidRPr="00262F3D">
        <w:rPr>
          <w:b/>
          <w:bCs/>
          <w:sz w:val="24"/>
          <w:szCs w:val="24"/>
          <w:lang w:val="de-DE"/>
        </w:rPr>
        <w:t>Март</w:t>
      </w:r>
      <w:r w:rsidRPr="00262F3D">
        <w:rPr>
          <w:b/>
          <w:bCs/>
          <w:sz w:val="24"/>
          <w:szCs w:val="24"/>
        </w:rPr>
        <w:t>:</w:t>
      </w:r>
    </w:p>
    <w:p w:rsidR="00FC0755" w:rsidRPr="00FC0755" w:rsidRDefault="00D44E38" w:rsidP="000069B3">
      <w:pPr>
        <w:pStyle w:val="ListParagraph"/>
        <w:numPr>
          <w:ilvl w:val="0"/>
          <w:numId w:val="94"/>
        </w:numPr>
        <w:ind w:left="1418" w:right="-2"/>
        <w:jc w:val="both"/>
        <w:rPr>
          <w:rFonts w:ascii="Times New Roman" w:hAnsi="Times New Roman"/>
          <w:sz w:val="24"/>
          <w:szCs w:val="24"/>
          <w:lang w:val="ru-RU"/>
        </w:rPr>
      </w:pPr>
      <w:r w:rsidRPr="00FC0755">
        <w:rPr>
          <w:rFonts w:ascii="Times New Roman" w:hAnsi="Times New Roman"/>
          <w:sz w:val="24"/>
          <w:szCs w:val="24"/>
          <w:lang w:val="de-DE"/>
        </w:rPr>
        <w:t>Одређује</w:t>
      </w:r>
      <w:r w:rsidRPr="00FC0755">
        <w:rPr>
          <w:rFonts w:ascii="Times New Roman" w:hAnsi="Times New Roman"/>
          <w:sz w:val="24"/>
          <w:szCs w:val="24"/>
          <w:lang w:val="ru-RU"/>
        </w:rPr>
        <w:t xml:space="preserve"> </w:t>
      </w:r>
      <w:r w:rsidRPr="00FC0755">
        <w:rPr>
          <w:rFonts w:ascii="Times New Roman" w:hAnsi="Times New Roman"/>
          <w:sz w:val="24"/>
          <w:szCs w:val="24"/>
          <w:lang w:val="de-DE"/>
        </w:rPr>
        <w:t>састав</w:t>
      </w:r>
      <w:r w:rsidRPr="00FC0755">
        <w:rPr>
          <w:rFonts w:ascii="Times New Roman" w:hAnsi="Times New Roman"/>
          <w:sz w:val="24"/>
          <w:szCs w:val="24"/>
          <w:lang w:val="ru-RU"/>
        </w:rPr>
        <w:t xml:space="preserve"> </w:t>
      </w:r>
      <w:r w:rsidRPr="00FC0755">
        <w:rPr>
          <w:rFonts w:ascii="Times New Roman" w:hAnsi="Times New Roman"/>
          <w:sz w:val="24"/>
          <w:szCs w:val="24"/>
          <w:lang w:val="de-DE"/>
        </w:rPr>
        <w:t>комисија</w:t>
      </w:r>
      <w:r w:rsidRPr="00FC0755">
        <w:rPr>
          <w:rFonts w:ascii="Times New Roman" w:hAnsi="Times New Roman"/>
          <w:sz w:val="24"/>
          <w:szCs w:val="24"/>
          <w:lang w:val="ru-RU"/>
        </w:rPr>
        <w:t xml:space="preserve"> </w:t>
      </w:r>
      <w:r w:rsidRPr="00FC0755">
        <w:rPr>
          <w:rFonts w:ascii="Times New Roman" w:hAnsi="Times New Roman"/>
          <w:sz w:val="24"/>
          <w:szCs w:val="24"/>
          <w:lang w:val="de-DE"/>
        </w:rPr>
        <w:t>и</w:t>
      </w:r>
      <w:r w:rsidRPr="00FC0755">
        <w:rPr>
          <w:rFonts w:ascii="Times New Roman" w:hAnsi="Times New Roman"/>
          <w:sz w:val="24"/>
          <w:szCs w:val="24"/>
          <w:lang w:val="ru-RU"/>
        </w:rPr>
        <w:t xml:space="preserve"> </w:t>
      </w:r>
      <w:r w:rsidRPr="00FC0755">
        <w:rPr>
          <w:rFonts w:ascii="Times New Roman" w:hAnsi="Times New Roman"/>
          <w:sz w:val="24"/>
          <w:szCs w:val="24"/>
          <w:lang w:val="de-DE"/>
        </w:rPr>
        <w:t>термине</w:t>
      </w:r>
      <w:r w:rsidRPr="00FC0755">
        <w:rPr>
          <w:rFonts w:ascii="Times New Roman" w:hAnsi="Times New Roman"/>
          <w:sz w:val="24"/>
          <w:szCs w:val="24"/>
          <w:lang w:val="ru-RU"/>
        </w:rPr>
        <w:t xml:space="preserve"> </w:t>
      </w:r>
      <w:r w:rsidRPr="00FC0755">
        <w:rPr>
          <w:rFonts w:ascii="Times New Roman" w:hAnsi="Times New Roman"/>
          <w:sz w:val="24"/>
          <w:szCs w:val="24"/>
          <w:lang w:val="de-DE"/>
        </w:rPr>
        <w:t>за</w:t>
      </w:r>
      <w:r w:rsidRPr="00FC0755">
        <w:rPr>
          <w:rFonts w:ascii="Times New Roman" w:hAnsi="Times New Roman"/>
          <w:sz w:val="24"/>
          <w:szCs w:val="24"/>
          <w:lang w:val="ru-RU"/>
        </w:rPr>
        <w:t xml:space="preserve"> </w:t>
      </w:r>
      <w:r w:rsidRPr="00FC0755">
        <w:rPr>
          <w:rFonts w:ascii="Times New Roman" w:hAnsi="Times New Roman"/>
          <w:sz w:val="24"/>
          <w:szCs w:val="24"/>
          <w:lang w:val="de-DE"/>
        </w:rPr>
        <w:t>априлски</w:t>
      </w:r>
      <w:r w:rsidRPr="00FC0755">
        <w:rPr>
          <w:rFonts w:ascii="Times New Roman" w:hAnsi="Times New Roman"/>
          <w:sz w:val="24"/>
          <w:szCs w:val="24"/>
          <w:lang w:val="ru-RU"/>
        </w:rPr>
        <w:t xml:space="preserve"> </w:t>
      </w:r>
      <w:r w:rsidRPr="00FC0755">
        <w:rPr>
          <w:rFonts w:ascii="Times New Roman" w:hAnsi="Times New Roman"/>
          <w:sz w:val="24"/>
          <w:szCs w:val="24"/>
          <w:lang w:val="de-DE"/>
        </w:rPr>
        <w:t>испитни</w:t>
      </w:r>
      <w:r w:rsidRPr="00FC0755">
        <w:rPr>
          <w:rFonts w:ascii="Times New Roman" w:hAnsi="Times New Roman"/>
          <w:sz w:val="24"/>
          <w:szCs w:val="24"/>
          <w:lang w:val="ru-RU"/>
        </w:rPr>
        <w:t xml:space="preserve"> </w:t>
      </w:r>
      <w:r w:rsidRPr="00FC0755">
        <w:rPr>
          <w:rFonts w:ascii="Times New Roman" w:hAnsi="Times New Roman"/>
          <w:sz w:val="24"/>
          <w:szCs w:val="24"/>
          <w:lang w:val="de-DE"/>
        </w:rPr>
        <w:t>рок</w:t>
      </w:r>
      <w:r w:rsidRPr="00FC0755">
        <w:rPr>
          <w:rFonts w:ascii="Times New Roman" w:hAnsi="Times New Roman"/>
          <w:sz w:val="24"/>
          <w:szCs w:val="24"/>
          <w:lang w:val="ru-RU"/>
        </w:rPr>
        <w:t>.</w:t>
      </w:r>
    </w:p>
    <w:p w:rsidR="00FC0755" w:rsidRPr="00FC0755" w:rsidRDefault="00D44E38" w:rsidP="000069B3">
      <w:pPr>
        <w:pStyle w:val="ListParagraph"/>
        <w:numPr>
          <w:ilvl w:val="0"/>
          <w:numId w:val="94"/>
        </w:numPr>
        <w:ind w:left="1418" w:right="-2"/>
        <w:jc w:val="both"/>
        <w:rPr>
          <w:rFonts w:ascii="Times New Roman" w:hAnsi="Times New Roman"/>
          <w:sz w:val="24"/>
          <w:szCs w:val="24"/>
          <w:lang w:val="ru-RU"/>
        </w:rPr>
      </w:pPr>
      <w:r w:rsidRPr="00FC0755">
        <w:rPr>
          <w:rFonts w:ascii="Times New Roman" w:hAnsi="Times New Roman"/>
          <w:sz w:val="24"/>
          <w:szCs w:val="24"/>
          <w:lang w:val="ru-RU"/>
        </w:rPr>
        <w:t>Анализира успех ученика на трећем класификационом периоду.</w:t>
      </w:r>
    </w:p>
    <w:p w:rsidR="003A1FA0" w:rsidRPr="00FC0755" w:rsidRDefault="0012727D" w:rsidP="000069B3">
      <w:pPr>
        <w:pStyle w:val="ListParagraph"/>
        <w:numPr>
          <w:ilvl w:val="0"/>
          <w:numId w:val="94"/>
        </w:numPr>
        <w:ind w:left="1418" w:right="-2"/>
        <w:jc w:val="both"/>
        <w:rPr>
          <w:rFonts w:ascii="Times New Roman" w:hAnsi="Times New Roman"/>
          <w:sz w:val="24"/>
          <w:szCs w:val="24"/>
          <w:lang w:val="ru-RU"/>
        </w:rPr>
      </w:pPr>
      <w:r w:rsidRPr="00FC0755">
        <w:rPr>
          <w:rFonts w:ascii="Times New Roman" w:hAnsi="Times New Roman"/>
          <w:sz w:val="24"/>
          <w:szCs w:val="24"/>
          <w:lang w:val="ru-RU"/>
        </w:rPr>
        <w:t>Договор око екскурзија</w:t>
      </w:r>
    </w:p>
    <w:p w:rsidR="00D44E38" w:rsidRPr="00262F3D" w:rsidRDefault="00D44E38" w:rsidP="003A1621">
      <w:pPr>
        <w:spacing w:line="276" w:lineRule="auto"/>
        <w:ind w:right="-2" w:firstLine="709"/>
        <w:jc w:val="both"/>
        <w:rPr>
          <w:b/>
          <w:bCs/>
          <w:sz w:val="24"/>
          <w:szCs w:val="24"/>
        </w:rPr>
      </w:pPr>
      <w:r w:rsidRPr="00262F3D">
        <w:rPr>
          <w:sz w:val="24"/>
          <w:szCs w:val="24"/>
          <w:lang w:val="ru-RU"/>
        </w:rPr>
        <w:tab/>
      </w:r>
      <w:r w:rsidRPr="00262F3D">
        <w:rPr>
          <w:b/>
          <w:bCs/>
          <w:sz w:val="24"/>
          <w:szCs w:val="24"/>
          <w:lang w:val="de-DE"/>
        </w:rPr>
        <w:t>Мај</w:t>
      </w:r>
      <w:r w:rsidRPr="00262F3D">
        <w:rPr>
          <w:b/>
          <w:bCs/>
          <w:sz w:val="24"/>
          <w:szCs w:val="24"/>
        </w:rPr>
        <w:t>:</w:t>
      </w:r>
    </w:p>
    <w:p w:rsidR="00D44E38" w:rsidRPr="00FC0755" w:rsidRDefault="00D44E38" w:rsidP="000069B3">
      <w:pPr>
        <w:pStyle w:val="ListParagraph"/>
        <w:numPr>
          <w:ilvl w:val="0"/>
          <w:numId w:val="95"/>
        </w:numPr>
        <w:ind w:right="-2"/>
        <w:jc w:val="both"/>
        <w:rPr>
          <w:rFonts w:ascii="Times New Roman" w:hAnsi="Times New Roman"/>
          <w:sz w:val="24"/>
          <w:szCs w:val="24"/>
          <w:lang w:val="ru-RU"/>
        </w:rPr>
      </w:pPr>
      <w:r w:rsidRPr="00FC0755">
        <w:rPr>
          <w:rFonts w:ascii="Times New Roman" w:hAnsi="Times New Roman"/>
          <w:sz w:val="24"/>
          <w:szCs w:val="24"/>
          <w:lang w:val="de-DE"/>
        </w:rPr>
        <w:t>Одређивање</w:t>
      </w:r>
      <w:r w:rsidRPr="00FC0755">
        <w:rPr>
          <w:rFonts w:ascii="Times New Roman" w:hAnsi="Times New Roman"/>
          <w:sz w:val="24"/>
          <w:szCs w:val="24"/>
          <w:lang w:val="ru-RU"/>
        </w:rPr>
        <w:t xml:space="preserve"> </w:t>
      </w:r>
      <w:r w:rsidRPr="00FC0755">
        <w:rPr>
          <w:rFonts w:ascii="Times New Roman" w:hAnsi="Times New Roman"/>
          <w:sz w:val="24"/>
          <w:szCs w:val="24"/>
          <w:lang w:val="de-DE"/>
        </w:rPr>
        <w:t>састава</w:t>
      </w:r>
      <w:r w:rsidRPr="00FC0755">
        <w:rPr>
          <w:rFonts w:ascii="Times New Roman" w:hAnsi="Times New Roman"/>
          <w:sz w:val="24"/>
          <w:szCs w:val="24"/>
          <w:lang w:val="ru-RU"/>
        </w:rPr>
        <w:t xml:space="preserve"> </w:t>
      </w:r>
      <w:r w:rsidRPr="00FC0755">
        <w:rPr>
          <w:rFonts w:ascii="Times New Roman" w:hAnsi="Times New Roman"/>
          <w:sz w:val="24"/>
          <w:szCs w:val="24"/>
          <w:lang w:val="de-DE"/>
        </w:rPr>
        <w:t>комисија</w:t>
      </w:r>
      <w:r w:rsidRPr="00FC0755">
        <w:rPr>
          <w:rFonts w:ascii="Times New Roman" w:hAnsi="Times New Roman"/>
          <w:sz w:val="24"/>
          <w:szCs w:val="24"/>
          <w:lang w:val="ru-RU"/>
        </w:rPr>
        <w:t xml:space="preserve"> </w:t>
      </w:r>
      <w:r w:rsidRPr="00FC0755">
        <w:rPr>
          <w:rFonts w:ascii="Times New Roman" w:hAnsi="Times New Roman"/>
          <w:sz w:val="24"/>
          <w:szCs w:val="24"/>
          <w:lang w:val="de-DE"/>
        </w:rPr>
        <w:t>и</w:t>
      </w:r>
      <w:r w:rsidRPr="00FC0755">
        <w:rPr>
          <w:rFonts w:ascii="Times New Roman" w:hAnsi="Times New Roman"/>
          <w:sz w:val="24"/>
          <w:szCs w:val="24"/>
          <w:lang w:val="ru-RU"/>
        </w:rPr>
        <w:t xml:space="preserve"> </w:t>
      </w:r>
      <w:r w:rsidRPr="00FC0755">
        <w:rPr>
          <w:rFonts w:ascii="Times New Roman" w:hAnsi="Times New Roman"/>
          <w:sz w:val="24"/>
          <w:szCs w:val="24"/>
          <w:lang w:val="de-DE"/>
        </w:rPr>
        <w:t>термина</w:t>
      </w:r>
      <w:r w:rsidRPr="00FC0755">
        <w:rPr>
          <w:rFonts w:ascii="Times New Roman" w:hAnsi="Times New Roman"/>
          <w:sz w:val="24"/>
          <w:szCs w:val="24"/>
          <w:lang w:val="ru-RU"/>
        </w:rPr>
        <w:t xml:space="preserve"> </w:t>
      </w:r>
      <w:r w:rsidRPr="00FC0755">
        <w:rPr>
          <w:rFonts w:ascii="Times New Roman" w:hAnsi="Times New Roman"/>
          <w:sz w:val="24"/>
          <w:szCs w:val="24"/>
          <w:lang w:val="de-DE"/>
        </w:rPr>
        <w:t>за</w:t>
      </w:r>
      <w:r w:rsidRPr="00FC0755">
        <w:rPr>
          <w:rFonts w:ascii="Times New Roman" w:hAnsi="Times New Roman"/>
          <w:sz w:val="24"/>
          <w:szCs w:val="24"/>
          <w:lang w:val="ru-RU"/>
        </w:rPr>
        <w:t xml:space="preserve"> </w:t>
      </w:r>
      <w:r w:rsidRPr="00FC0755">
        <w:rPr>
          <w:rFonts w:ascii="Times New Roman" w:hAnsi="Times New Roman"/>
          <w:sz w:val="24"/>
          <w:szCs w:val="24"/>
          <w:lang w:val="de-DE"/>
        </w:rPr>
        <w:t>јунски</w:t>
      </w:r>
      <w:r w:rsidRPr="00FC0755">
        <w:rPr>
          <w:rFonts w:ascii="Times New Roman" w:hAnsi="Times New Roman"/>
          <w:sz w:val="24"/>
          <w:szCs w:val="24"/>
          <w:lang w:val="ru-RU"/>
        </w:rPr>
        <w:t xml:space="preserve"> </w:t>
      </w:r>
      <w:r w:rsidRPr="00FC0755">
        <w:rPr>
          <w:rFonts w:ascii="Times New Roman" w:hAnsi="Times New Roman"/>
          <w:sz w:val="24"/>
          <w:szCs w:val="24"/>
          <w:lang w:val="de-DE"/>
        </w:rPr>
        <w:t>испитни</w:t>
      </w:r>
      <w:r w:rsidRPr="00FC0755">
        <w:rPr>
          <w:rFonts w:ascii="Times New Roman" w:hAnsi="Times New Roman"/>
          <w:sz w:val="24"/>
          <w:szCs w:val="24"/>
          <w:lang w:val="ru-RU"/>
        </w:rPr>
        <w:t xml:space="preserve"> </w:t>
      </w:r>
      <w:r w:rsidRPr="00FC0755">
        <w:rPr>
          <w:rFonts w:ascii="Times New Roman" w:hAnsi="Times New Roman"/>
          <w:sz w:val="24"/>
          <w:szCs w:val="24"/>
          <w:lang w:val="de-DE"/>
        </w:rPr>
        <w:t>рок</w:t>
      </w:r>
      <w:r w:rsidRPr="00FC0755">
        <w:rPr>
          <w:rFonts w:ascii="Times New Roman" w:hAnsi="Times New Roman"/>
          <w:sz w:val="24"/>
          <w:szCs w:val="24"/>
          <w:lang w:val="ru-RU"/>
        </w:rPr>
        <w:t>.</w:t>
      </w:r>
    </w:p>
    <w:p w:rsidR="0012727D" w:rsidRPr="00FC0755" w:rsidRDefault="00D44E38" w:rsidP="000069B3">
      <w:pPr>
        <w:pStyle w:val="ListParagraph"/>
        <w:numPr>
          <w:ilvl w:val="0"/>
          <w:numId w:val="95"/>
        </w:numPr>
        <w:ind w:right="-2"/>
        <w:jc w:val="both"/>
        <w:rPr>
          <w:rFonts w:ascii="Times New Roman" w:hAnsi="Times New Roman"/>
          <w:sz w:val="24"/>
          <w:szCs w:val="24"/>
          <w:lang w:val="ru-RU"/>
        </w:rPr>
      </w:pPr>
      <w:r w:rsidRPr="00FC0755">
        <w:rPr>
          <w:rFonts w:ascii="Times New Roman" w:hAnsi="Times New Roman"/>
          <w:sz w:val="24"/>
          <w:szCs w:val="24"/>
          <w:lang w:val="ru-RU"/>
        </w:rPr>
        <w:t>Анализира стање и потребе наставног кадра за наредну школску годину.</w:t>
      </w:r>
    </w:p>
    <w:p w:rsidR="00CF64F4" w:rsidRPr="00FC0755" w:rsidRDefault="00D44E38" w:rsidP="000069B3">
      <w:pPr>
        <w:pStyle w:val="ListParagraph"/>
        <w:numPr>
          <w:ilvl w:val="0"/>
          <w:numId w:val="95"/>
        </w:numPr>
        <w:ind w:right="-2"/>
        <w:jc w:val="both"/>
        <w:rPr>
          <w:rFonts w:ascii="Times New Roman" w:hAnsi="Times New Roman"/>
          <w:sz w:val="24"/>
          <w:szCs w:val="24"/>
          <w:lang w:val="ru-RU"/>
        </w:rPr>
      </w:pPr>
      <w:r w:rsidRPr="00FC0755">
        <w:rPr>
          <w:rFonts w:ascii="Times New Roman" w:hAnsi="Times New Roman"/>
          <w:sz w:val="24"/>
          <w:szCs w:val="24"/>
          <w:lang w:val="ru-RU"/>
        </w:rPr>
        <w:t>Утврђује теме и задатке за полагање завршног и матурског испита ученика</w:t>
      </w:r>
    </w:p>
    <w:p w:rsidR="00D44E38" w:rsidRPr="00262F3D" w:rsidRDefault="00D44E38" w:rsidP="003A1621">
      <w:pPr>
        <w:spacing w:line="276" w:lineRule="auto"/>
        <w:ind w:right="-2" w:firstLine="709"/>
        <w:jc w:val="both"/>
        <w:rPr>
          <w:b/>
          <w:bCs/>
          <w:sz w:val="24"/>
          <w:szCs w:val="24"/>
        </w:rPr>
      </w:pPr>
      <w:r w:rsidRPr="00262F3D">
        <w:rPr>
          <w:sz w:val="24"/>
          <w:szCs w:val="24"/>
          <w:lang w:val="ru-RU"/>
        </w:rPr>
        <w:tab/>
      </w:r>
      <w:r w:rsidRPr="00262F3D">
        <w:rPr>
          <w:b/>
          <w:bCs/>
          <w:sz w:val="24"/>
          <w:szCs w:val="24"/>
          <w:lang w:val="de-DE"/>
        </w:rPr>
        <w:t>Јун</w:t>
      </w:r>
      <w:r w:rsidRPr="00262F3D">
        <w:rPr>
          <w:b/>
          <w:bCs/>
          <w:sz w:val="24"/>
          <w:szCs w:val="24"/>
        </w:rPr>
        <w:t>:</w:t>
      </w:r>
    </w:p>
    <w:p w:rsidR="00D44E38" w:rsidRPr="00FC0755" w:rsidRDefault="0012727D" w:rsidP="000069B3">
      <w:pPr>
        <w:pStyle w:val="ListParagraph"/>
        <w:numPr>
          <w:ilvl w:val="0"/>
          <w:numId w:val="96"/>
        </w:numPr>
        <w:ind w:right="-2"/>
        <w:jc w:val="both"/>
        <w:rPr>
          <w:rFonts w:ascii="Times New Roman" w:hAnsi="Times New Roman"/>
          <w:sz w:val="24"/>
          <w:szCs w:val="24"/>
          <w:lang w:val="ru-RU"/>
        </w:rPr>
      </w:pPr>
      <w:r w:rsidRPr="00FC0755">
        <w:rPr>
          <w:rFonts w:ascii="Times New Roman" w:hAnsi="Times New Roman"/>
          <w:sz w:val="24"/>
          <w:szCs w:val="24"/>
          <w:lang w:val="sr-Cyrl-CS"/>
        </w:rPr>
        <w:t>Ана</w:t>
      </w:r>
      <w:r w:rsidR="00FC0755">
        <w:rPr>
          <w:rFonts w:ascii="Times New Roman" w:hAnsi="Times New Roman"/>
          <w:sz w:val="24"/>
          <w:szCs w:val="24"/>
          <w:lang w:val="sr-Cyrl-CS"/>
        </w:rPr>
        <w:t>лизира и утврђује успех ученика</w:t>
      </w:r>
      <w:r w:rsidR="00D44E38" w:rsidRPr="00FC0755">
        <w:rPr>
          <w:rFonts w:ascii="Times New Roman" w:hAnsi="Times New Roman"/>
          <w:sz w:val="24"/>
          <w:szCs w:val="24"/>
          <w:lang w:val="ru-RU"/>
        </w:rPr>
        <w:t xml:space="preserve">  </w:t>
      </w:r>
      <w:r w:rsidR="00D44E38" w:rsidRPr="00FC0755">
        <w:rPr>
          <w:rFonts w:ascii="Times New Roman" w:hAnsi="Times New Roman"/>
          <w:sz w:val="24"/>
          <w:szCs w:val="24"/>
          <w:lang w:val="de-DE"/>
        </w:rPr>
        <w:t>на</w:t>
      </w:r>
      <w:r w:rsidR="00D44E38" w:rsidRPr="00FC0755">
        <w:rPr>
          <w:rFonts w:ascii="Times New Roman" w:hAnsi="Times New Roman"/>
          <w:sz w:val="24"/>
          <w:szCs w:val="24"/>
          <w:lang w:val="ru-RU"/>
        </w:rPr>
        <w:t xml:space="preserve"> </w:t>
      </w:r>
      <w:r w:rsidR="00D44E38" w:rsidRPr="00FC0755">
        <w:rPr>
          <w:rFonts w:ascii="Times New Roman" w:hAnsi="Times New Roman"/>
          <w:sz w:val="24"/>
          <w:szCs w:val="24"/>
          <w:lang w:val="de-DE"/>
        </w:rPr>
        <w:t>крају</w:t>
      </w:r>
      <w:r w:rsidR="00D44E38" w:rsidRPr="00FC0755">
        <w:rPr>
          <w:rFonts w:ascii="Times New Roman" w:hAnsi="Times New Roman"/>
          <w:sz w:val="24"/>
          <w:szCs w:val="24"/>
          <w:lang w:val="ru-RU"/>
        </w:rPr>
        <w:t xml:space="preserve"> </w:t>
      </w:r>
      <w:r w:rsidRPr="00FC0755">
        <w:rPr>
          <w:rFonts w:ascii="Times New Roman" w:hAnsi="Times New Roman"/>
          <w:sz w:val="24"/>
          <w:szCs w:val="24"/>
          <w:lang w:val="sr-Cyrl-CS"/>
        </w:rPr>
        <w:t>другог полугодишта</w:t>
      </w:r>
      <w:r w:rsidR="00D44E38" w:rsidRPr="00FC0755">
        <w:rPr>
          <w:rFonts w:ascii="Times New Roman" w:hAnsi="Times New Roman"/>
          <w:sz w:val="24"/>
          <w:szCs w:val="24"/>
          <w:lang w:val="ru-RU"/>
        </w:rPr>
        <w:t>.</w:t>
      </w:r>
    </w:p>
    <w:p w:rsidR="00D44E38" w:rsidRPr="00FC0755" w:rsidRDefault="00D44E38" w:rsidP="000069B3">
      <w:pPr>
        <w:pStyle w:val="ListParagraph"/>
        <w:numPr>
          <w:ilvl w:val="0"/>
          <w:numId w:val="96"/>
        </w:numPr>
        <w:ind w:right="-2"/>
        <w:jc w:val="both"/>
        <w:rPr>
          <w:rFonts w:ascii="Times New Roman" w:hAnsi="Times New Roman"/>
          <w:sz w:val="24"/>
          <w:szCs w:val="24"/>
        </w:rPr>
      </w:pPr>
      <w:r w:rsidRPr="00FC0755">
        <w:rPr>
          <w:rFonts w:ascii="Times New Roman" w:hAnsi="Times New Roman"/>
          <w:sz w:val="24"/>
          <w:szCs w:val="24"/>
          <w:lang w:val="de-DE"/>
        </w:rPr>
        <w:t>Похваљује</w:t>
      </w:r>
      <w:r w:rsidRPr="00FC0755">
        <w:rPr>
          <w:rFonts w:ascii="Times New Roman" w:hAnsi="Times New Roman"/>
          <w:sz w:val="24"/>
          <w:szCs w:val="24"/>
        </w:rPr>
        <w:t xml:space="preserve"> </w:t>
      </w:r>
      <w:r w:rsidRPr="00FC0755">
        <w:rPr>
          <w:rFonts w:ascii="Times New Roman" w:hAnsi="Times New Roman"/>
          <w:sz w:val="24"/>
          <w:szCs w:val="24"/>
          <w:lang w:val="de-DE"/>
        </w:rPr>
        <w:t>и</w:t>
      </w:r>
      <w:r w:rsidRPr="00FC0755">
        <w:rPr>
          <w:rFonts w:ascii="Times New Roman" w:hAnsi="Times New Roman"/>
          <w:sz w:val="24"/>
          <w:szCs w:val="24"/>
        </w:rPr>
        <w:t xml:space="preserve"> </w:t>
      </w:r>
      <w:r w:rsidRPr="00FC0755">
        <w:rPr>
          <w:rFonts w:ascii="Times New Roman" w:hAnsi="Times New Roman"/>
          <w:sz w:val="24"/>
          <w:szCs w:val="24"/>
          <w:lang w:val="de-DE"/>
        </w:rPr>
        <w:t>награђује</w:t>
      </w:r>
      <w:r w:rsidRPr="00FC0755">
        <w:rPr>
          <w:rFonts w:ascii="Times New Roman" w:hAnsi="Times New Roman"/>
          <w:sz w:val="24"/>
          <w:szCs w:val="24"/>
        </w:rPr>
        <w:t xml:space="preserve"> </w:t>
      </w:r>
      <w:r w:rsidRPr="00FC0755">
        <w:rPr>
          <w:rFonts w:ascii="Times New Roman" w:hAnsi="Times New Roman"/>
          <w:sz w:val="24"/>
          <w:szCs w:val="24"/>
          <w:lang w:val="de-DE"/>
        </w:rPr>
        <w:t>ученике</w:t>
      </w:r>
      <w:r w:rsidRPr="00FC0755">
        <w:rPr>
          <w:rFonts w:ascii="Times New Roman" w:hAnsi="Times New Roman"/>
          <w:sz w:val="24"/>
          <w:szCs w:val="24"/>
        </w:rPr>
        <w:t>.</w:t>
      </w:r>
    </w:p>
    <w:p w:rsidR="00F50E9F" w:rsidRPr="009701BA" w:rsidRDefault="00AF67B0" w:rsidP="000069B3">
      <w:pPr>
        <w:pStyle w:val="ListParagraph"/>
        <w:numPr>
          <w:ilvl w:val="0"/>
          <w:numId w:val="96"/>
        </w:numPr>
        <w:ind w:right="-2"/>
        <w:jc w:val="both"/>
        <w:rPr>
          <w:rFonts w:ascii="Times New Roman" w:hAnsi="Times New Roman"/>
          <w:sz w:val="24"/>
          <w:szCs w:val="24"/>
        </w:rPr>
      </w:pPr>
      <w:r w:rsidRPr="00FC0755">
        <w:rPr>
          <w:rFonts w:ascii="Times New Roman" w:hAnsi="Times New Roman"/>
          <w:sz w:val="24"/>
          <w:szCs w:val="24"/>
          <w:lang w:val="sr-Cyrl-CS"/>
        </w:rPr>
        <w:t>Поред ових Наставничко веће ће се бавити и другим питањима која су у</w:t>
      </w:r>
      <w:r w:rsidR="00A67062" w:rsidRPr="00FC0755">
        <w:rPr>
          <w:rFonts w:ascii="Times New Roman" w:hAnsi="Times New Roman"/>
          <w:sz w:val="24"/>
          <w:szCs w:val="24"/>
          <w:lang w:val="sr-Cyrl-CS"/>
        </w:rPr>
        <w:t xml:space="preserve"> </w:t>
      </w:r>
      <w:r w:rsidR="00DB3B28" w:rsidRPr="00FC0755">
        <w:rPr>
          <w:rFonts w:ascii="Times New Roman" w:hAnsi="Times New Roman"/>
          <w:sz w:val="24"/>
          <w:szCs w:val="24"/>
          <w:lang w:val="sr-Cyrl-CS"/>
        </w:rPr>
        <w:t>његовој надлежности одређене Законом и Статутом школе.</w:t>
      </w:r>
    </w:p>
    <w:p w:rsidR="009701BA" w:rsidRDefault="009701BA" w:rsidP="009701BA">
      <w:pPr>
        <w:ind w:right="-2"/>
        <w:jc w:val="both"/>
        <w:rPr>
          <w:sz w:val="24"/>
          <w:szCs w:val="24"/>
        </w:rPr>
      </w:pPr>
    </w:p>
    <w:p w:rsidR="009701BA" w:rsidRDefault="009701BA" w:rsidP="009701BA">
      <w:pPr>
        <w:ind w:right="-2"/>
        <w:jc w:val="both"/>
        <w:rPr>
          <w:sz w:val="24"/>
          <w:szCs w:val="24"/>
        </w:rPr>
      </w:pPr>
    </w:p>
    <w:p w:rsidR="009701BA" w:rsidRDefault="009701BA" w:rsidP="009701BA">
      <w:pPr>
        <w:ind w:right="-2"/>
        <w:jc w:val="both"/>
        <w:rPr>
          <w:sz w:val="24"/>
          <w:szCs w:val="24"/>
        </w:rPr>
      </w:pPr>
    </w:p>
    <w:p w:rsidR="009701BA" w:rsidRDefault="009701BA" w:rsidP="009701BA">
      <w:pPr>
        <w:ind w:right="-2"/>
        <w:jc w:val="both"/>
        <w:rPr>
          <w:sz w:val="24"/>
          <w:szCs w:val="24"/>
        </w:rPr>
      </w:pPr>
    </w:p>
    <w:p w:rsidR="009701BA" w:rsidRDefault="009701BA" w:rsidP="009701BA">
      <w:pPr>
        <w:ind w:right="-2"/>
        <w:jc w:val="both"/>
        <w:rPr>
          <w:sz w:val="24"/>
          <w:szCs w:val="24"/>
        </w:rPr>
      </w:pPr>
    </w:p>
    <w:p w:rsidR="009701BA" w:rsidRDefault="009701BA" w:rsidP="009701BA">
      <w:pPr>
        <w:ind w:right="-2"/>
        <w:jc w:val="both"/>
        <w:rPr>
          <w:sz w:val="24"/>
          <w:szCs w:val="24"/>
        </w:rPr>
      </w:pPr>
    </w:p>
    <w:p w:rsidR="009701BA" w:rsidRDefault="009701BA" w:rsidP="009701BA">
      <w:pPr>
        <w:ind w:right="-2"/>
        <w:jc w:val="both"/>
        <w:rPr>
          <w:sz w:val="24"/>
          <w:szCs w:val="24"/>
        </w:rPr>
      </w:pPr>
    </w:p>
    <w:p w:rsidR="009701BA" w:rsidRPr="009701BA" w:rsidRDefault="009701BA" w:rsidP="009701BA">
      <w:pPr>
        <w:ind w:right="-2"/>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83"/>
        <w:gridCol w:w="3403"/>
        <w:gridCol w:w="1762"/>
      </w:tblGrid>
      <w:tr w:rsidR="00DB3B28" w:rsidRPr="00A90179" w:rsidTr="00FC0755">
        <w:trPr>
          <w:jc w:val="center"/>
        </w:trPr>
        <w:tc>
          <w:tcPr>
            <w:tcW w:w="2206" w:type="pct"/>
            <w:gridSpan w:val="2"/>
          </w:tcPr>
          <w:p w:rsidR="00DB3B28" w:rsidRPr="00A90179" w:rsidRDefault="00DB3B28" w:rsidP="00A90179">
            <w:pPr>
              <w:ind w:right="-2"/>
              <w:jc w:val="both"/>
              <w:rPr>
                <w:sz w:val="24"/>
                <w:szCs w:val="24"/>
                <w:lang w:val="sr-Cyrl-CS"/>
              </w:rPr>
            </w:pPr>
            <w:r w:rsidRPr="00A90179">
              <w:rPr>
                <w:sz w:val="24"/>
                <w:szCs w:val="24"/>
                <w:lang w:val="sr-Cyrl-CS"/>
              </w:rPr>
              <w:lastRenderedPageBreak/>
              <w:t xml:space="preserve">  САДРЖАЈ РАДА</w:t>
            </w:r>
          </w:p>
        </w:tc>
        <w:tc>
          <w:tcPr>
            <w:tcW w:w="1841" w:type="pct"/>
          </w:tcPr>
          <w:p w:rsidR="00DB3B28" w:rsidRPr="00A90179" w:rsidRDefault="00DB3B28" w:rsidP="00A90179">
            <w:pPr>
              <w:ind w:right="-2"/>
              <w:jc w:val="both"/>
              <w:rPr>
                <w:sz w:val="24"/>
                <w:szCs w:val="24"/>
                <w:lang w:val="sr-Cyrl-CS"/>
              </w:rPr>
            </w:pPr>
            <w:r w:rsidRPr="00A90179">
              <w:rPr>
                <w:sz w:val="24"/>
                <w:szCs w:val="24"/>
                <w:lang w:val="sr-Cyrl-CS"/>
              </w:rPr>
              <w:t>САРАДНИЦИ</w:t>
            </w:r>
          </w:p>
        </w:tc>
        <w:tc>
          <w:tcPr>
            <w:tcW w:w="953" w:type="pct"/>
          </w:tcPr>
          <w:p w:rsidR="00DB3B28" w:rsidRPr="00A90179" w:rsidRDefault="00DB3B28" w:rsidP="00A90179">
            <w:pPr>
              <w:ind w:right="-2"/>
              <w:jc w:val="both"/>
              <w:rPr>
                <w:sz w:val="24"/>
                <w:szCs w:val="24"/>
                <w:lang w:val="sr-Cyrl-CS"/>
              </w:rPr>
            </w:pPr>
            <w:r w:rsidRPr="00A90179">
              <w:rPr>
                <w:sz w:val="24"/>
                <w:szCs w:val="24"/>
                <w:lang w:val="sr-Cyrl-CS"/>
              </w:rPr>
              <w:t>ВРЕМЕ</w:t>
            </w:r>
          </w:p>
        </w:tc>
      </w:tr>
      <w:tr w:rsidR="00FC0755" w:rsidRPr="00A90179" w:rsidTr="00FC0755">
        <w:trPr>
          <w:jc w:val="center"/>
        </w:trPr>
        <w:tc>
          <w:tcPr>
            <w:tcW w:w="5000" w:type="pct"/>
            <w:gridSpan w:val="4"/>
          </w:tcPr>
          <w:p w:rsidR="00FC0755" w:rsidRPr="00A90179" w:rsidRDefault="00FC0755" w:rsidP="00E31A7C">
            <w:pPr>
              <w:ind w:right="-2"/>
              <w:jc w:val="center"/>
              <w:rPr>
                <w:sz w:val="24"/>
                <w:szCs w:val="24"/>
                <w:lang w:val="sr-Cyrl-CS"/>
              </w:rPr>
            </w:pPr>
            <w:r w:rsidRPr="00A90179">
              <w:rPr>
                <w:sz w:val="24"/>
                <w:szCs w:val="24"/>
                <w:lang w:val="sr-Cyrl-CS"/>
              </w:rPr>
              <w:t>ОРГАНИЗАЦИЈА</w:t>
            </w:r>
            <w:r w:rsidR="00E31A7C">
              <w:rPr>
                <w:sz w:val="24"/>
                <w:szCs w:val="24"/>
                <w:lang w:val="sr-Latn-BA"/>
              </w:rPr>
              <w:t xml:space="preserve"> </w:t>
            </w:r>
            <w:r w:rsidRPr="00A90179">
              <w:rPr>
                <w:sz w:val="24"/>
                <w:szCs w:val="24"/>
                <w:lang w:val="sr-Cyrl-CS"/>
              </w:rPr>
              <w:t>ОБРАЗОВНО –</w:t>
            </w:r>
            <w:r w:rsidR="00E31A7C">
              <w:rPr>
                <w:sz w:val="24"/>
                <w:szCs w:val="24"/>
                <w:lang w:val="sr-Latn-BA"/>
              </w:rPr>
              <w:t xml:space="preserve"> </w:t>
            </w:r>
            <w:r w:rsidRPr="00A90179">
              <w:rPr>
                <w:sz w:val="24"/>
                <w:szCs w:val="24"/>
                <w:lang w:val="sr-Cyrl-CS"/>
              </w:rPr>
              <w:t>ВАСПИТНОГ РАДА</w:t>
            </w:r>
          </w:p>
        </w:tc>
      </w:tr>
      <w:tr w:rsidR="00DB3B28" w:rsidRPr="00A90179" w:rsidTr="00FC0755">
        <w:trPr>
          <w:jc w:val="center"/>
        </w:trPr>
        <w:tc>
          <w:tcPr>
            <w:tcW w:w="2206" w:type="pct"/>
            <w:gridSpan w:val="2"/>
            <w:tcBorders>
              <w:right w:val="single" w:sz="4" w:space="0" w:color="auto"/>
            </w:tcBorders>
          </w:tcPr>
          <w:p w:rsidR="00DB3B28" w:rsidRPr="00A90179" w:rsidRDefault="00F35385" w:rsidP="00A90179">
            <w:pPr>
              <w:ind w:right="-2"/>
              <w:jc w:val="both"/>
              <w:rPr>
                <w:sz w:val="24"/>
                <w:szCs w:val="24"/>
                <w:lang w:val="sr-Cyrl-CS"/>
              </w:rPr>
            </w:pPr>
            <w:r w:rsidRPr="00A90179">
              <w:rPr>
                <w:sz w:val="24"/>
                <w:szCs w:val="24"/>
                <w:lang w:val="sr-Cyrl-CS"/>
              </w:rPr>
              <w:t>Реализација плана уписа</w:t>
            </w:r>
          </w:p>
        </w:tc>
        <w:tc>
          <w:tcPr>
            <w:tcW w:w="1841" w:type="pct"/>
            <w:tcBorders>
              <w:top w:val="single" w:sz="4" w:space="0" w:color="auto"/>
              <w:left w:val="single" w:sz="4" w:space="0" w:color="auto"/>
            </w:tcBorders>
          </w:tcPr>
          <w:p w:rsidR="00DB3B28" w:rsidRPr="00A90179" w:rsidRDefault="00F35385" w:rsidP="00A67062">
            <w:pPr>
              <w:ind w:right="-2"/>
              <w:jc w:val="center"/>
              <w:rPr>
                <w:sz w:val="24"/>
                <w:szCs w:val="24"/>
                <w:lang w:val="sr-Cyrl-CS"/>
              </w:rPr>
            </w:pPr>
            <w:r w:rsidRPr="00A90179">
              <w:rPr>
                <w:sz w:val="24"/>
                <w:szCs w:val="24"/>
                <w:lang w:val="sr-Cyrl-CS"/>
              </w:rPr>
              <w:t>Директор,</w:t>
            </w:r>
            <w:r w:rsidR="00A67062">
              <w:rPr>
                <w:sz w:val="24"/>
                <w:szCs w:val="24"/>
                <w:lang w:val="sr-Cyrl-CS"/>
              </w:rPr>
              <w:t xml:space="preserve"> </w:t>
            </w:r>
            <w:r w:rsidRPr="00A90179">
              <w:rPr>
                <w:sz w:val="24"/>
                <w:szCs w:val="24"/>
                <w:lang w:val="sr-Cyrl-CS"/>
              </w:rPr>
              <w:t>пед</w:t>
            </w:r>
            <w:r w:rsidR="00F50DE2">
              <w:rPr>
                <w:sz w:val="24"/>
                <w:szCs w:val="24"/>
                <w:lang w:val="sr-Cyrl-CS"/>
              </w:rPr>
              <w:t>а</w:t>
            </w:r>
            <w:r w:rsidRPr="00A90179">
              <w:rPr>
                <w:sz w:val="24"/>
                <w:szCs w:val="24"/>
                <w:lang w:val="sr-Cyrl-CS"/>
              </w:rPr>
              <w:t>гог, организатор наставе</w:t>
            </w:r>
          </w:p>
        </w:tc>
        <w:tc>
          <w:tcPr>
            <w:tcW w:w="953" w:type="pct"/>
          </w:tcPr>
          <w:p w:rsidR="00DB3B28" w:rsidRPr="00A90179" w:rsidRDefault="00F35385" w:rsidP="00A90179">
            <w:pPr>
              <w:ind w:right="-2"/>
              <w:jc w:val="both"/>
              <w:rPr>
                <w:sz w:val="24"/>
                <w:szCs w:val="24"/>
                <w:lang w:val="sr-Cyrl-CS"/>
              </w:rPr>
            </w:pPr>
            <w:r w:rsidRPr="00A90179">
              <w:rPr>
                <w:sz w:val="24"/>
                <w:szCs w:val="24"/>
                <w:lang w:val="sr-Cyrl-CS"/>
              </w:rPr>
              <w:t>август</w:t>
            </w:r>
          </w:p>
        </w:tc>
      </w:tr>
      <w:tr w:rsidR="00DB3B28" w:rsidRPr="00A90179" w:rsidTr="00FC0755">
        <w:trPr>
          <w:jc w:val="center"/>
        </w:trPr>
        <w:tc>
          <w:tcPr>
            <w:tcW w:w="2206" w:type="pct"/>
            <w:gridSpan w:val="2"/>
          </w:tcPr>
          <w:p w:rsidR="00DB3B28" w:rsidRPr="00A90179" w:rsidRDefault="00F35385" w:rsidP="00A90179">
            <w:pPr>
              <w:ind w:right="-2"/>
              <w:jc w:val="both"/>
              <w:rPr>
                <w:sz w:val="24"/>
                <w:szCs w:val="24"/>
                <w:lang w:val="sr-Cyrl-CS"/>
              </w:rPr>
            </w:pPr>
            <w:r w:rsidRPr="00A90179">
              <w:rPr>
                <w:sz w:val="24"/>
                <w:szCs w:val="24"/>
                <w:lang w:val="sr-Cyrl-CS"/>
              </w:rPr>
              <w:t>Формирање комисија за полагање поправних испита и ванредних испита</w:t>
            </w:r>
          </w:p>
        </w:tc>
        <w:tc>
          <w:tcPr>
            <w:tcW w:w="1841" w:type="pct"/>
          </w:tcPr>
          <w:p w:rsidR="00DB3B28" w:rsidRPr="00A90179" w:rsidRDefault="00F35385" w:rsidP="00A67062">
            <w:pPr>
              <w:ind w:right="-2"/>
              <w:jc w:val="center"/>
              <w:rPr>
                <w:sz w:val="24"/>
                <w:szCs w:val="24"/>
                <w:lang w:val="sr-Cyrl-CS"/>
              </w:rPr>
            </w:pPr>
            <w:r w:rsidRPr="00A90179">
              <w:rPr>
                <w:sz w:val="24"/>
                <w:szCs w:val="24"/>
                <w:lang w:val="sr-Cyrl-CS"/>
              </w:rPr>
              <w:t>Организатор наставе</w:t>
            </w:r>
          </w:p>
        </w:tc>
        <w:tc>
          <w:tcPr>
            <w:tcW w:w="953" w:type="pct"/>
          </w:tcPr>
          <w:p w:rsidR="00DB3B28" w:rsidRPr="00A90179" w:rsidRDefault="00F35385" w:rsidP="00A90179">
            <w:pPr>
              <w:ind w:right="-2"/>
              <w:jc w:val="both"/>
              <w:rPr>
                <w:sz w:val="24"/>
                <w:szCs w:val="24"/>
                <w:lang w:val="sr-Cyrl-CS"/>
              </w:rPr>
            </w:pPr>
            <w:r w:rsidRPr="00A90179">
              <w:rPr>
                <w:sz w:val="24"/>
                <w:szCs w:val="24"/>
                <w:lang w:val="sr-Cyrl-CS"/>
              </w:rPr>
              <w:t>август</w:t>
            </w:r>
          </w:p>
        </w:tc>
      </w:tr>
      <w:tr w:rsidR="00DB3B28" w:rsidRPr="00A90179" w:rsidTr="00FC0755">
        <w:trPr>
          <w:jc w:val="center"/>
        </w:trPr>
        <w:tc>
          <w:tcPr>
            <w:tcW w:w="2206" w:type="pct"/>
            <w:gridSpan w:val="2"/>
          </w:tcPr>
          <w:p w:rsidR="00DB3B28" w:rsidRPr="00A90179" w:rsidRDefault="00F35385" w:rsidP="00A90179">
            <w:pPr>
              <w:ind w:right="-2"/>
              <w:rPr>
                <w:sz w:val="24"/>
                <w:szCs w:val="24"/>
                <w:lang w:val="sr-Cyrl-CS"/>
              </w:rPr>
            </w:pPr>
            <w:r w:rsidRPr="00A90179">
              <w:rPr>
                <w:sz w:val="24"/>
                <w:szCs w:val="24"/>
                <w:lang w:val="sr-Cyrl-CS"/>
              </w:rPr>
              <w:t>Анализа успеха на крају школске године</w:t>
            </w:r>
          </w:p>
        </w:tc>
        <w:tc>
          <w:tcPr>
            <w:tcW w:w="1841" w:type="pct"/>
          </w:tcPr>
          <w:p w:rsidR="00DB3B28" w:rsidRPr="00A90179" w:rsidRDefault="00F35385" w:rsidP="00A67062">
            <w:pPr>
              <w:ind w:right="-2"/>
              <w:jc w:val="center"/>
              <w:rPr>
                <w:sz w:val="24"/>
                <w:szCs w:val="24"/>
                <w:lang w:val="sr-Cyrl-CS"/>
              </w:rPr>
            </w:pPr>
            <w:r w:rsidRPr="00A90179">
              <w:rPr>
                <w:sz w:val="24"/>
                <w:szCs w:val="24"/>
                <w:lang w:val="sr-Cyrl-CS"/>
              </w:rPr>
              <w:t>педагог</w:t>
            </w:r>
          </w:p>
        </w:tc>
        <w:tc>
          <w:tcPr>
            <w:tcW w:w="953" w:type="pct"/>
          </w:tcPr>
          <w:p w:rsidR="00DB3B28" w:rsidRPr="00A90179" w:rsidRDefault="00F35385" w:rsidP="00A90179">
            <w:pPr>
              <w:ind w:right="-2"/>
              <w:jc w:val="both"/>
              <w:rPr>
                <w:sz w:val="24"/>
                <w:szCs w:val="24"/>
                <w:lang w:val="sr-Cyrl-CS"/>
              </w:rPr>
            </w:pPr>
            <w:r w:rsidRPr="00A90179">
              <w:rPr>
                <w:sz w:val="24"/>
                <w:szCs w:val="24"/>
                <w:lang w:val="sr-Cyrl-CS"/>
              </w:rPr>
              <w:t>август</w:t>
            </w:r>
          </w:p>
        </w:tc>
      </w:tr>
      <w:tr w:rsidR="00DB3B28" w:rsidRPr="00A90179" w:rsidTr="00FC0755">
        <w:trPr>
          <w:jc w:val="center"/>
        </w:trPr>
        <w:tc>
          <w:tcPr>
            <w:tcW w:w="2206" w:type="pct"/>
            <w:gridSpan w:val="2"/>
          </w:tcPr>
          <w:p w:rsidR="00DB3B28" w:rsidRPr="00A90179" w:rsidRDefault="00F35385" w:rsidP="00A90179">
            <w:pPr>
              <w:ind w:right="-2"/>
              <w:rPr>
                <w:sz w:val="24"/>
                <w:szCs w:val="24"/>
                <w:lang w:val="sr-Cyrl-CS"/>
              </w:rPr>
            </w:pPr>
            <w:r w:rsidRPr="00A90179">
              <w:rPr>
                <w:sz w:val="24"/>
                <w:szCs w:val="24"/>
                <w:lang w:val="sr-Cyrl-CS"/>
              </w:rPr>
              <w:t>Подела предмета на наставнике</w:t>
            </w:r>
          </w:p>
        </w:tc>
        <w:tc>
          <w:tcPr>
            <w:tcW w:w="1841" w:type="pct"/>
          </w:tcPr>
          <w:p w:rsidR="00DB3B28" w:rsidRPr="00A90179" w:rsidRDefault="00A67062" w:rsidP="00A67062">
            <w:pPr>
              <w:ind w:right="-2"/>
              <w:jc w:val="center"/>
              <w:rPr>
                <w:sz w:val="24"/>
                <w:szCs w:val="24"/>
                <w:lang w:val="sr-Cyrl-CS"/>
              </w:rPr>
            </w:pPr>
            <w:r>
              <w:rPr>
                <w:sz w:val="24"/>
                <w:szCs w:val="24"/>
                <w:lang w:val="sr-Cyrl-CS"/>
              </w:rPr>
              <w:t>Директор</w:t>
            </w:r>
          </w:p>
        </w:tc>
        <w:tc>
          <w:tcPr>
            <w:tcW w:w="953" w:type="pct"/>
          </w:tcPr>
          <w:p w:rsidR="00DB3B28" w:rsidRPr="00A90179" w:rsidRDefault="00F35385" w:rsidP="00A90179">
            <w:pPr>
              <w:ind w:right="-2"/>
              <w:jc w:val="both"/>
              <w:rPr>
                <w:sz w:val="24"/>
                <w:szCs w:val="24"/>
                <w:lang w:val="sr-Cyrl-CS"/>
              </w:rPr>
            </w:pPr>
            <w:r w:rsidRPr="00A90179">
              <w:rPr>
                <w:sz w:val="24"/>
                <w:szCs w:val="24"/>
                <w:lang w:val="sr-Cyrl-CS"/>
              </w:rPr>
              <w:t>август</w:t>
            </w:r>
          </w:p>
        </w:tc>
      </w:tr>
      <w:tr w:rsidR="00DB3B28" w:rsidRPr="00A90179" w:rsidTr="00FC0755">
        <w:trPr>
          <w:jc w:val="center"/>
        </w:trPr>
        <w:tc>
          <w:tcPr>
            <w:tcW w:w="2206" w:type="pct"/>
            <w:gridSpan w:val="2"/>
          </w:tcPr>
          <w:p w:rsidR="00DB3B28" w:rsidRPr="00A90179" w:rsidRDefault="00F35385" w:rsidP="00A90179">
            <w:pPr>
              <w:ind w:right="-2"/>
              <w:rPr>
                <w:sz w:val="24"/>
                <w:szCs w:val="24"/>
                <w:lang w:val="sr-Cyrl-CS"/>
              </w:rPr>
            </w:pPr>
            <w:r w:rsidRPr="00A90179">
              <w:rPr>
                <w:sz w:val="24"/>
                <w:szCs w:val="24"/>
                <w:lang w:val="sr-Cyrl-CS"/>
              </w:rPr>
              <w:t>Подела одељењских старешинстава</w:t>
            </w:r>
          </w:p>
        </w:tc>
        <w:tc>
          <w:tcPr>
            <w:tcW w:w="1841" w:type="pct"/>
          </w:tcPr>
          <w:p w:rsidR="00DB3B28" w:rsidRPr="00A90179" w:rsidRDefault="00A67062" w:rsidP="00A67062">
            <w:pPr>
              <w:ind w:right="-2"/>
              <w:jc w:val="center"/>
              <w:rPr>
                <w:sz w:val="24"/>
                <w:szCs w:val="24"/>
                <w:lang w:val="sr-Cyrl-CS"/>
              </w:rPr>
            </w:pPr>
            <w:r>
              <w:rPr>
                <w:sz w:val="24"/>
                <w:szCs w:val="24"/>
                <w:lang w:val="sr-Cyrl-CS"/>
              </w:rPr>
              <w:t>Директор</w:t>
            </w:r>
          </w:p>
        </w:tc>
        <w:tc>
          <w:tcPr>
            <w:tcW w:w="953" w:type="pct"/>
          </w:tcPr>
          <w:p w:rsidR="00DB3B28" w:rsidRPr="00A90179" w:rsidRDefault="00F35385" w:rsidP="00A90179">
            <w:pPr>
              <w:ind w:right="-2"/>
              <w:jc w:val="both"/>
              <w:rPr>
                <w:sz w:val="24"/>
                <w:szCs w:val="24"/>
                <w:lang w:val="sr-Cyrl-CS"/>
              </w:rPr>
            </w:pPr>
            <w:r w:rsidRPr="00A90179">
              <w:rPr>
                <w:sz w:val="24"/>
                <w:szCs w:val="24"/>
                <w:lang w:val="sr-Cyrl-CS"/>
              </w:rPr>
              <w:t>август</w:t>
            </w:r>
          </w:p>
        </w:tc>
      </w:tr>
      <w:tr w:rsidR="00DB3B28" w:rsidRPr="00A90179" w:rsidTr="00FC0755">
        <w:trPr>
          <w:jc w:val="center"/>
        </w:trPr>
        <w:tc>
          <w:tcPr>
            <w:tcW w:w="2206" w:type="pct"/>
            <w:gridSpan w:val="2"/>
          </w:tcPr>
          <w:p w:rsidR="00DB3B28" w:rsidRPr="00A90179" w:rsidRDefault="00F35385" w:rsidP="00A90179">
            <w:pPr>
              <w:ind w:right="-2"/>
              <w:rPr>
                <w:sz w:val="24"/>
                <w:szCs w:val="24"/>
                <w:lang w:val="sr-Cyrl-CS"/>
              </w:rPr>
            </w:pPr>
            <w:r w:rsidRPr="00A90179">
              <w:rPr>
                <w:sz w:val="24"/>
                <w:szCs w:val="24"/>
                <w:lang w:val="sr-Cyrl-CS"/>
              </w:rPr>
              <w:t>Усвајање распореда рада,распореда писмених задатак</w:t>
            </w:r>
            <w:r w:rsidR="00534630">
              <w:rPr>
                <w:sz w:val="24"/>
                <w:szCs w:val="24"/>
                <w:lang w:val="sr-Cyrl-CS"/>
              </w:rPr>
              <w:t>а</w:t>
            </w:r>
            <w:r w:rsidRPr="00A90179">
              <w:rPr>
                <w:sz w:val="24"/>
                <w:szCs w:val="24"/>
                <w:lang w:val="sr-Cyrl-CS"/>
              </w:rPr>
              <w:t>,писмени</w:t>
            </w:r>
            <w:r w:rsidR="00534630">
              <w:rPr>
                <w:sz w:val="24"/>
                <w:szCs w:val="24"/>
                <w:lang w:val="sr-Cyrl-CS"/>
              </w:rPr>
              <w:t>х</w:t>
            </w:r>
            <w:r w:rsidRPr="00A90179">
              <w:rPr>
                <w:sz w:val="24"/>
                <w:szCs w:val="24"/>
                <w:lang w:val="sr-Cyrl-CS"/>
              </w:rPr>
              <w:t xml:space="preserve"> вежби</w:t>
            </w:r>
          </w:p>
        </w:tc>
        <w:tc>
          <w:tcPr>
            <w:tcW w:w="1841" w:type="pct"/>
          </w:tcPr>
          <w:p w:rsidR="00DB3B28" w:rsidRPr="00A90179" w:rsidRDefault="00F35385" w:rsidP="00A67062">
            <w:pPr>
              <w:ind w:right="-2"/>
              <w:jc w:val="center"/>
              <w:rPr>
                <w:sz w:val="24"/>
                <w:szCs w:val="24"/>
                <w:lang w:val="sr-Cyrl-CS"/>
              </w:rPr>
            </w:pPr>
            <w:r w:rsidRPr="00A90179">
              <w:rPr>
                <w:sz w:val="24"/>
                <w:szCs w:val="24"/>
                <w:lang w:val="sr-Cyrl-CS"/>
              </w:rPr>
              <w:t>орг</w:t>
            </w:r>
            <w:r w:rsidR="00534630">
              <w:rPr>
                <w:sz w:val="24"/>
                <w:szCs w:val="24"/>
                <w:lang w:val="sr-Cyrl-CS"/>
              </w:rPr>
              <w:t>аниз</w:t>
            </w:r>
            <w:r w:rsidRPr="00A90179">
              <w:rPr>
                <w:sz w:val="24"/>
                <w:szCs w:val="24"/>
                <w:lang w:val="sr-Cyrl-CS"/>
              </w:rPr>
              <w:t>атор</w:t>
            </w:r>
          </w:p>
        </w:tc>
        <w:tc>
          <w:tcPr>
            <w:tcW w:w="953" w:type="pct"/>
          </w:tcPr>
          <w:p w:rsidR="00DB3B28" w:rsidRPr="00A90179" w:rsidRDefault="00F35385" w:rsidP="00A90179">
            <w:pPr>
              <w:ind w:right="-2"/>
              <w:jc w:val="both"/>
              <w:rPr>
                <w:sz w:val="24"/>
                <w:szCs w:val="24"/>
                <w:lang w:val="sr-Cyrl-CS"/>
              </w:rPr>
            </w:pPr>
            <w:r w:rsidRPr="00A90179">
              <w:rPr>
                <w:sz w:val="24"/>
                <w:szCs w:val="24"/>
                <w:lang w:val="sr-Cyrl-CS"/>
              </w:rPr>
              <w:t>септембар</w:t>
            </w:r>
          </w:p>
        </w:tc>
      </w:tr>
      <w:tr w:rsidR="00DB3B28" w:rsidRPr="00A90179" w:rsidTr="00FC0755">
        <w:trPr>
          <w:jc w:val="center"/>
        </w:trPr>
        <w:tc>
          <w:tcPr>
            <w:tcW w:w="2206" w:type="pct"/>
            <w:gridSpan w:val="2"/>
          </w:tcPr>
          <w:p w:rsidR="00DB3B28" w:rsidRPr="00A90179" w:rsidRDefault="00F35385" w:rsidP="00A90179">
            <w:pPr>
              <w:ind w:right="-2"/>
              <w:rPr>
                <w:sz w:val="24"/>
                <w:szCs w:val="24"/>
                <w:lang w:val="sr-Cyrl-CS"/>
              </w:rPr>
            </w:pPr>
            <w:r w:rsidRPr="00A90179">
              <w:rPr>
                <w:sz w:val="24"/>
                <w:szCs w:val="24"/>
                <w:lang w:val="sr-Cyrl-CS"/>
              </w:rPr>
              <w:t>Одређивање ученика за допунску и додатну наставу</w:t>
            </w:r>
          </w:p>
        </w:tc>
        <w:tc>
          <w:tcPr>
            <w:tcW w:w="1841" w:type="pct"/>
          </w:tcPr>
          <w:p w:rsidR="00DB3B28" w:rsidRPr="00A90179" w:rsidRDefault="00EB1FC9" w:rsidP="00A67062">
            <w:pPr>
              <w:ind w:right="-2"/>
              <w:jc w:val="center"/>
              <w:rPr>
                <w:sz w:val="24"/>
                <w:szCs w:val="24"/>
                <w:lang w:val="sr-Cyrl-CS"/>
              </w:rPr>
            </w:pPr>
            <w:r w:rsidRPr="00A90179">
              <w:rPr>
                <w:sz w:val="24"/>
                <w:szCs w:val="24"/>
                <w:lang w:val="sr-Cyrl-CS"/>
              </w:rPr>
              <w:t>Предметни наставник,</w:t>
            </w:r>
            <w:r w:rsidR="00A67062">
              <w:rPr>
                <w:sz w:val="24"/>
                <w:szCs w:val="24"/>
                <w:lang w:val="sr-Cyrl-CS"/>
              </w:rPr>
              <w:t xml:space="preserve"> </w:t>
            </w:r>
            <w:r w:rsidRPr="00A90179">
              <w:rPr>
                <w:sz w:val="24"/>
                <w:szCs w:val="24"/>
                <w:lang w:val="sr-Cyrl-CS"/>
              </w:rPr>
              <w:t>педагог</w:t>
            </w:r>
            <w:r w:rsidR="00C1603A">
              <w:rPr>
                <w:bCs/>
                <w:sz w:val="24"/>
                <w:szCs w:val="24"/>
                <w:lang w:val="ru-RU"/>
              </w:rPr>
              <w:t>,</w:t>
            </w:r>
            <w:r w:rsidR="00A67062">
              <w:rPr>
                <w:bCs/>
                <w:sz w:val="24"/>
                <w:szCs w:val="24"/>
                <w:lang w:val="ru-RU"/>
              </w:rPr>
              <w:t xml:space="preserve"> </w:t>
            </w:r>
            <w:r w:rsidR="00C1603A">
              <w:rPr>
                <w:bCs/>
                <w:sz w:val="24"/>
                <w:szCs w:val="24"/>
                <w:lang w:val="ru-RU"/>
              </w:rPr>
              <w:t>психолог</w:t>
            </w:r>
          </w:p>
        </w:tc>
        <w:tc>
          <w:tcPr>
            <w:tcW w:w="953" w:type="pct"/>
          </w:tcPr>
          <w:p w:rsidR="00DB3B28" w:rsidRPr="00A90179" w:rsidRDefault="00EB1FC9" w:rsidP="00A90179">
            <w:pPr>
              <w:ind w:right="-2"/>
              <w:jc w:val="both"/>
              <w:rPr>
                <w:sz w:val="24"/>
                <w:szCs w:val="24"/>
                <w:lang w:val="sr-Cyrl-CS"/>
              </w:rPr>
            </w:pPr>
            <w:r w:rsidRPr="00A90179">
              <w:rPr>
                <w:sz w:val="24"/>
                <w:szCs w:val="24"/>
                <w:lang w:val="sr-Cyrl-CS"/>
              </w:rPr>
              <w:t>октобар</w:t>
            </w:r>
          </w:p>
        </w:tc>
      </w:tr>
      <w:tr w:rsidR="00EB1FC9" w:rsidRPr="00A90179" w:rsidTr="00FC0755">
        <w:trPr>
          <w:jc w:val="center"/>
        </w:trPr>
        <w:tc>
          <w:tcPr>
            <w:tcW w:w="2206" w:type="pct"/>
            <w:gridSpan w:val="2"/>
          </w:tcPr>
          <w:p w:rsidR="00EB1FC9" w:rsidRPr="00A90179" w:rsidRDefault="00EB1FC9" w:rsidP="00A90179">
            <w:pPr>
              <w:ind w:right="-2"/>
              <w:rPr>
                <w:sz w:val="24"/>
                <w:szCs w:val="24"/>
                <w:lang w:val="sr-Cyrl-CS"/>
              </w:rPr>
            </w:pPr>
            <w:r w:rsidRPr="00A90179">
              <w:rPr>
                <w:sz w:val="24"/>
                <w:szCs w:val="24"/>
                <w:lang w:val="sr-Cyrl-CS"/>
              </w:rPr>
              <w:t>Организација екскурзија трећег и четвртог разреда</w:t>
            </w:r>
          </w:p>
        </w:tc>
        <w:tc>
          <w:tcPr>
            <w:tcW w:w="1841" w:type="pct"/>
          </w:tcPr>
          <w:p w:rsidR="00EB1FC9" w:rsidRPr="00A90179" w:rsidRDefault="00EB1FC9" w:rsidP="003A1FA0">
            <w:pPr>
              <w:ind w:right="-2"/>
              <w:jc w:val="center"/>
              <w:rPr>
                <w:sz w:val="24"/>
                <w:szCs w:val="24"/>
                <w:lang w:val="sr-Cyrl-CS"/>
              </w:rPr>
            </w:pPr>
            <w:r w:rsidRPr="00A90179">
              <w:rPr>
                <w:sz w:val="24"/>
                <w:szCs w:val="24"/>
                <w:lang w:val="sr-Cyrl-CS"/>
              </w:rPr>
              <w:t>Директор,одељењске старешине</w:t>
            </w:r>
          </w:p>
        </w:tc>
        <w:tc>
          <w:tcPr>
            <w:tcW w:w="953" w:type="pct"/>
          </w:tcPr>
          <w:p w:rsidR="00EB1FC9" w:rsidRPr="00A90179" w:rsidRDefault="00EB1FC9" w:rsidP="00A90179">
            <w:pPr>
              <w:ind w:right="-2"/>
              <w:jc w:val="both"/>
              <w:rPr>
                <w:sz w:val="24"/>
                <w:szCs w:val="24"/>
                <w:lang w:val="sr-Cyrl-CS"/>
              </w:rPr>
            </w:pPr>
            <w:r w:rsidRPr="00A90179">
              <w:rPr>
                <w:sz w:val="24"/>
                <w:szCs w:val="24"/>
                <w:lang w:val="sr-Cyrl-CS"/>
              </w:rPr>
              <w:t>октобар</w:t>
            </w:r>
          </w:p>
        </w:tc>
      </w:tr>
      <w:tr w:rsidR="00EB1FC9" w:rsidRPr="00A90179" w:rsidTr="00FC0755">
        <w:trPr>
          <w:jc w:val="center"/>
        </w:trPr>
        <w:tc>
          <w:tcPr>
            <w:tcW w:w="5000" w:type="pct"/>
            <w:gridSpan w:val="4"/>
          </w:tcPr>
          <w:p w:rsidR="00EB1FC9" w:rsidRPr="00A67062" w:rsidRDefault="00EB1FC9" w:rsidP="00A67062">
            <w:pPr>
              <w:ind w:right="-2"/>
              <w:jc w:val="center"/>
              <w:rPr>
                <w:sz w:val="24"/>
                <w:szCs w:val="24"/>
                <w:lang w:val="sr-Cyrl-CS"/>
              </w:rPr>
            </w:pPr>
            <w:r w:rsidRPr="00A67062">
              <w:rPr>
                <w:sz w:val="24"/>
                <w:szCs w:val="24"/>
                <w:lang w:val="sr-Cyrl-CS"/>
              </w:rPr>
              <w:t xml:space="preserve">ПРАЋЕЊЕ РЕАЛИЗАЦИЈЕ ПЛАНА И  ПРОГРАМА  ЗА СРЕДЊУ ШКОЛУ И </w:t>
            </w:r>
            <w:r w:rsidRPr="00A67062">
              <w:rPr>
                <w:sz w:val="24"/>
                <w:szCs w:val="24"/>
                <w:lang w:val="sr-Cyrl-CS"/>
              </w:rPr>
              <w:br/>
              <w:t xml:space="preserve">                ГОДИШЊЕГ ПРОГРАМА РАДА ШКОЛЕ</w:t>
            </w:r>
          </w:p>
        </w:tc>
      </w:tr>
      <w:tr w:rsidR="00DB3B28" w:rsidRPr="00A90179" w:rsidTr="00E31A7C">
        <w:trPr>
          <w:jc w:val="center"/>
        </w:trPr>
        <w:tc>
          <w:tcPr>
            <w:tcW w:w="2206" w:type="pct"/>
            <w:gridSpan w:val="2"/>
          </w:tcPr>
          <w:p w:rsidR="00DB3B28" w:rsidRPr="00A90179" w:rsidRDefault="00EB1FC9" w:rsidP="00A90179">
            <w:pPr>
              <w:ind w:right="-2"/>
              <w:rPr>
                <w:sz w:val="24"/>
                <w:szCs w:val="24"/>
                <w:lang w:val="sr-Cyrl-CS"/>
              </w:rPr>
            </w:pPr>
            <w:r w:rsidRPr="00A90179">
              <w:rPr>
                <w:sz w:val="24"/>
                <w:szCs w:val="24"/>
                <w:lang w:val="sr-Cyrl-CS"/>
              </w:rPr>
              <w:t xml:space="preserve">Праћење реализације свих видова образовно васпитног рада </w:t>
            </w:r>
          </w:p>
        </w:tc>
        <w:tc>
          <w:tcPr>
            <w:tcW w:w="1841" w:type="pct"/>
          </w:tcPr>
          <w:p w:rsidR="00DB3B28" w:rsidRPr="00A90179" w:rsidRDefault="00EB1FC9" w:rsidP="00A67062">
            <w:pPr>
              <w:ind w:right="-2"/>
              <w:jc w:val="center"/>
              <w:rPr>
                <w:sz w:val="24"/>
                <w:szCs w:val="24"/>
                <w:lang w:val="sr-Cyrl-CS"/>
              </w:rPr>
            </w:pPr>
            <w:r w:rsidRPr="00A90179">
              <w:rPr>
                <w:sz w:val="24"/>
                <w:szCs w:val="24"/>
                <w:lang w:val="sr-Cyrl-CS"/>
              </w:rPr>
              <w:t>Организатор наставе,</w:t>
            </w:r>
            <w:r w:rsidR="00A67062">
              <w:rPr>
                <w:sz w:val="24"/>
                <w:szCs w:val="24"/>
                <w:lang w:val="sr-Cyrl-CS"/>
              </w:rPr>
              <w:t xml:space="preserve"> </w:t>
            </w:r>
            <w:r w:rsidRPr="00A90179">
              <w:rPr>
                <w:sz w:val="24"/>
                <w:szCs w:val="24"/>
                <w:lang w:val="sr-Cyrl-CS"/>
              </w:rPr>
              <w:t>педагог</w:t>
            </w:r>
          </w:p>
        </w:tc>
        <w:tc>
          <w:tcPr>
            <w:tcW w:w="953" w:type="pct"/>
          </w:tcPr>
          <w:p w:rsidR="00DB3B28" w:rsidRPr="00A90179" w:rsidRDefault="00EB1FC9" w:rsidP="00A90179">
            <w:pPr>
              <w:ind w:right="-2"/>
              <w:jc w:val="both"/>
              <w:rPr>
                <w:sz w:val="24"/>
                <w:szCs w:val="24"/>
                <w:lang w:val="sr-Cyrl-CS"/>
              </w:rPr>
            </w:pPr>
            <w:r w:rsidRPr="00A90179">
              <w:rPr>
                <w:sz w:val="24"/>
                <w:szCs w:val="24"/>
                <w:lang w:val="sr-Cyrl-CS"/>
              </w:rPr>
              <w:t>Октобар,децембар,април,јуни</w:t>
            </w:r>
          </w:p>
        </w:tc>
      </w:tr>
      <w:tr w:rsidR="00DB3B28" w:rsidRPr="00A90179" w:rsidTr="00E31A7C">
        <w:trPr>
          <w:jc w:val="center"/>
        </w:trPr>
        <w:tc>
          <w:tcPr>
            <w:tcW w:w="2206" w:type="pct"/>
            <w:gridSpan w:val="2"/>
          </w:tcPr>
          <w:p w:rsidR="00DB3B28" w:rsidRPr="00A90179" w:rsidRDefault="00EB1FC9" w:rsidP="00A90179">
            <w:pPr>
              <w:ind w:right="-2"/>
              <w:rPr>
                <w:sz w:val="24"/>
                <w:szCs w:val="24"/>
                <w:lang w:val="sr-Cyrl-CS"/>
              </w:rPr>
            </w:pPr>
            <w:r w:rsidRPr="00A90179">
              <w:rPr>
                <w:sz w:val="24"/>
                <w:szCs w:val="24"/>
                <w:lang w:val="sr-Cyrl-CS"/>
              </w:rPr>
              <w:t>Период</w:t>
            </w:r>
            <w:r w:rsidR="00534630">
              <w:rPr>
                <w:sz w:val="24"/>
                <w:szCs w:val="24"/>
                <w:lang w:val="sr-Cyrl-CS"/>
              </w:rPr>
              <w:t>и</w:t>
            </w:r>
            <w:r w:rsidRPr="00A90179">
              <w:rPr>
                <w:sz w:val="24"/>
                <w:szCs w:val="24"/>
                <w:lang w:val="sr-Cyrl-CS"/>
              </w:rPr>
              <w:t>чна анализа успеха,</w:t>
            </w:r>
            <w:r w:rsidR="00A67062">
              <w:rPr>
                <w:sz w:val="24"/>
                <w:szCs w:val="24"/>
                <w:lang w:val="sr-Cyrl-CS"/>
              </w:rPr>
              <w:t xml:space="preserve"> </w:t>
            </w:r>
            <w:r w:rsidRPr="00A90179">
              <w:rPr>
                <w:sz w:val="24"/>
                <w:szCs w:val="24"/>
                <w:lang w:val="sr-Cyrl-CS"/>
              </w:rPr>
              <w:t>изостајања</w:t>
            </w:r>
          </w:p>
        </w:tc>
        <w:tc>
          <w:tcPr>
            <w:tcW w:w="1841" w:type="pct"/>
          </w:tcPr>
          <w:p w:rsidR="00DB3B28" w:rsidRPr="00A90179" w:rsidRDefault="00EB1FC9" w:rsidP="00A67062">
            <w:pPr>
              <w:ind w:right="-2"/>
              <w:jc w:val="center"/>
              <w:rPr>
                <w:sz w:val="24"/>
                <w:szCs w:val="24"/>
                <w:lang w:val="sr-Cyrl-CS"/>
              </w:rPr>
            </w:pPr>
            <w:r w:rsidRPr="00A90179">
              <w:rPr>
                <w:sz w:val="24"/>
                <w:szCs w:val="24"/>
                <w:lang w:val="sr-Cyrl-CS"/>
              </w:rPr>
              <w:t>педагог</w:t>
            </w:r>
          </w:p>
        </w:tc>
        <w:tc>
          <w:tcPr>
            <w:tcW w:w="953" w:type="pct"/>
          </w:tcPr>
          <w:p w:rsidR="00DB3B28" w:rsidRPr="00A90179" w:rsidRDefault="00EB1FC9" w:rsidP="00A90179">
            <w:pPr>
              <w:ind w:right="-2"/>
              <w:jc w:val="both"/>
              <w:rPr>
                <w:sz w:val="24"/>
                <w:szCs w:val="24"/>
                <w:lang w:val="sr-Cyrl-CS"/>
              </w:rPr>
            </w:pPr>
            <w:r w:rsidRPr="00A90179">
              <w:rPr>
                <w:sz w:val="24"/>
                <w:szCs w:val="24"/>
                <w:lang w:val="sr-Cyrl-CS"/>
              </w:rPr>
              <w:t>Новембар,децембар април,јун</w:t>
            </w:r>
          </w:p>
        </w:tc>
      </w:tr>
      <w:tr w:rsidR="00DB3B28" w:rsidRPr="00A90179" w:rsidTr="00E31A7C">
        <w:trPr>
          <w:jc w:val="center"/>
        </w:trPr>
        <w:tc>
          <w:tcPr>
            <w:tcW w:w="2206" w:type="pct"/>
            <w:gridSpan w:val="2"/>
          </w:tcPr>
          <w:p w:rsidR="00DB3B28" w:rsidRPr="00A90179" w:rsidRDefault="00EB1FC9" w:rsidP="00A90179">
            <w:pPr>
              <w:ind w:right="-2"/>
              <w:rPr>
                <w:sz w:val="24"/>
                <w:szCs w:val="24"/>
                <w:lang w:val="sr-Cyrl-CS"/>
              </w:rPr>
            </w:pPr>
            <w:r w:rsidRPr="00A90179">
              <w:rPr>
                <w:sz w:val="24"/>
                <w:szCs w:val="24"/>
                <w:lang w:val="sr-Cyrl-CS"/>
              </w:rPr>
              <w:t>Изрицање васпитно –дисциплинских мера</w:t>
            </w:r>
          </w:p>
        </w:tc>
        <w:tc>
          <w:tcPr>
            <w:tcW w:w="1841" w:type="pct"/>
          </w:tcPr>
          <w:p w:rsidR="00DB3B28" w:rsidRPr="00A90179" w:rsidRDefault="00C45276" w:rsidP="00A67062">
            <w:pPr>
              <w:ind w:right="-2"/>
              <w:jc w:val="center"/>
              <w:rPr>
                <w:sz w:val="24"/>
                <w:szCs w:val="24"/>
                <w:lang w:val="sr-Cyrl-CS"/>
              </w:rPr>
            </w:pPr>
            <w:r w:rsidRPr="00A90179">
              <w:rPr>
                <w:sz w:val="24"/>
                <w:szCs w:val="24"/>
                <w:lang w:val="sr-Cyrl-CS"/>
              </w:rPr>
              <w:t>Одељењске старешине,</w:t>
            </w:r>
            <w:r w:rsidR="00A67062">
              <w:rPr>
                <w:sz w:val="24"/>
                <w:szCs w:val="24"/>
                <w:lang w:val="sr-Cyrl-CS"/>
              </w:rPr>
              <w:t xml:space="preserve"> </w:t>
            </w:r>
            <w:r w:rsidRPr="00A90179">
              <w:rPr>
                <w:sz w:val="24"/>
                <w:szCs w:val="24"/>
                <w:lang w:val="sr-Cyrl-CS"/>
              </w:rPr>
              <w:t>одељењска већа</w:t>
            </w:r>
          </w:p>
        </w:tc>
        <w:tc>
          <w:tcPr>
            <w:tcW w:w="953" w:type="pct"/>
          </w:tcPr>
          <w:p w:rsidR="00DB3B28" w:rsidRPr="00A90179" w:rsidRDefault="00C45276" w:rsidP="00A90179">
            <w:pPr>
              <w:ind w:right="-2"/>
              <w:jc w:val="both"/>
              <w:rPr>
                <w:sz w:val="24"/>
                <w:szCs w:val="24"/>
                <w:lang w:val="sr-Cyrl-CS"/>
              </w:rPr>
            </w:pPr>
            <w:r w:rsidRPr="00A90179">
              <w:rPr>
                <w:sz w:val="24"/>
                <w:szCs w:val="24"/>
                <w:lang w:val="sr-Cyrl-CS"/>
              </w:rPr>
              <w:t>Током године</w:t>
            </w:r>
          </w:p>
        </w:tc>
      </w:tr>
      <w:tr w:rsidR="00DB3B28" w:rsidRPr="00A90179" w:rsidTr="00E31A7C">
        <w:trPr>
          <w:jc w:val="center"/>
        </w:trPr>
        <w:tc>
          <w:tcPr>
            <w:tcW w:w="2206" w:type="pct"/>
            <w:gridSpan w:val="2"/>
          </w:tcPr>
          <w:p w:rsidR="00DB3B28" w:rsidRPr="00A90179" w:rsidRDefault="00C45276" w:rsidP="00A90179">
            <w:pPr>
              <w:ind w:right="-2"/>
              <w:rPr>
                <w:sz w:val="24"/>
                <w:szCs w:val="24"/>
                <w:lang w:val="sr-Cyrl-CS"/>
              </w:rPr>
            </w:pPr>
            <w:r w:rsidRPr="00A90179">
              <w:rPr>
                <w:sz w:val="24"/>
                <w:szCs w:val="24"/>
                <w:lang w:val="sr-Cyrl-CS"/>
              </w:rPr>
              <w:t xml:space="preserve">Извештај о реализацији екскурзије </w:t>
            </w:r>
          </w:p>
          <w:p w:rsidR="0022484F" w:rsidRPr="00A90179" w:rsidRDefault="0022484F" w:rsidP="00A90179">
            <w:pPr>
              <w:ind w:right="-2"/>
              <w:rPr>
                <w:sz w:val="24"/>
                <w:szCs w:val="24"/>
                <w:lang w:val="sr-Cyrl-CS"/>
              </w:rPr>
            </w:pPr>
          </w:p>
          <w:p w:rsidR="0022484F" w:rsidRPr="00A90179" w:rsidRDefault="0022484F" w:rsidP="00A90179">
            <w:pPr>
              <w:ind w:right="-2"/>
              <w:rPr>
                <w:sz w:val="24"/>
                <w:szCs w:val="24"/>
                <w:lang w:val="sr-Cyrl-CS"/>
              </w:rPr>
            </w:pPr>
          </w:p>
        </w:tc>
        <w:tc>
          <w:tcPr>
            <w:tcW w:w="1841" w:type="pct"/>
          </w:tcPr>
          <w:p w:rsidR="00DB3B28" w:rsidRPr="00A90179" w:rsidRDefault="00A67062" w:rsidP="00A67062">
            <w:pPr>
              <w:ind w:right="-2"/>
              <w:jc w:val="center"/>
              <w:rPr>
                <w:sz w:val="24"/>
                <w:szCs w:val="24"/>
                <w:lang w:val="sr-Cyrl-CS"/>
              </w:rPr>
            </w:pPr>
            <w:r>
              <w:rPr>
                <w:sz w:val="24"/>
                <w:szCs w:val="24"/>
                <w:lang w:val="sr-Cyrl-CS"/>
              </w:rPr>
              <w:t>Наставници који изводе екскурзије</w:t>
            </w:r>
          </w:p>
        </w:tc>
        <w:tc>
          <w:tcPr>
            <w:tcW w:w="953" w:type="pct"/>
          </w:tcPr>
          <w:p w:rsidR="00DB3B28" w:rsidRPr="00A90179" w:rsidRDefault="00A67062" w:rsidP="00A67062">
            <w:pPr>
              <w:ind w:right="-2"/>
              <w:rPr>
                <w:sz w:val="24"/>
                <w:szCs w:val="24"/>
                <w:lang w:val="sr-Cyrl-CS"/>
              </w:rPr>
            </w:pPr>
            <w:r>
              <w:rPr>
                <w:sz w:val="24"/>
                <w:szCs w:val="24"/>
                <w:lang w:val="sr-Cyrl-CS"/>
              </w:rPr>
              <w:t>по реализованим екскурзијама</w:t>
            </w:r>
          </w:p>
        </w:tc>
      </w:tr>
      <w:tr w:rsidR="00C45276" w:rsidRPr="00A90179" w:rsidTr="00FC0755">
        <w:trPr>
          <w:jc w:val="center"/>
        </w:trPr>
        <w:tc>
          <w:tcPr>
            <w:tcW w:w="5000" w:type="pct"/>
            <w:gridSpan w:val="4"/>
          </w:tcPr>
          <w:p w:rsidR="00C45276" w:rsidRPr="00A67062" w:rsidRDefault="00534630" w:rsidP="00A67062">
            <w:pPr>
              <w:ind w:right="-2"/>
              <w:jc w:val="center"/>
              <w:rPr>
                <w:sz w:val="24"/>
                <w:szCs w:val="24"/>
                <w:lang w:val="sr-Cyrl-CS"/>
              </w:rPr>
            </w:pPr>
            <w:r w:rsidRPr="00A67062">
              <w:rPr>
                <w:sz w:val="24"/>
                <w:szCs w:val="24"/>
                <w:lang w:val="sr-Cyrl-CS"/>
              </w:rPr>
              <w:t>ОРГАНИЗОВАЊЕ СТРУЧ</w:t>
            </w:r>
            <w:r w:rsidR="00C45276" w:rsidRPr="00A67062">
              <w:rPr>
                <w:sz w:val="24"/>
                <w:szCs w:val="24"/>
                <w:lang w:val="sr-Cyrl-CS"/>
              </w:rPr>
              <w:t>НОГ УСАВРШАВАЊА НАСТАВНИКА</w:t>
            </w:r>
          </w:p>
        </w:tc>
      </w:tr>
      <w:tr w:rsidR="00DB3B28" w:rsidRPr="00A90179" w:rsidTr="00FC0755">
        <w:trPr>
          <w:jc w:val="center"/>
        </w:trPr>
        <w:tc>
          <w:tcPr>
            <w:tcW w:w="2053" w:type="pct"/>
          </w:tcPr>
          <w:p w:rsidR="00DB3B28" w:rsidRPr="00A90179" w:rsidRDefault="00C45276" w:rsidP="00A90179">
            <w:pPr>
              <w:ind w:right="-2"/>
              <w:jc w:val="both"/>
              <w:rPr>
                <w:sz w:val="24"/>
                <w:szCs w:val="24"/>
                <w:lang w:val="sr-Cyrl-CS"/>
              </w:rPr>
            </w:pPr>
            <w:r w:rsidRPr="00A90179">
              <w:rPr>
                <w:sz w:val="24"/>
                <w:szCs w:val="24"/>
                <w:lang w:val="sr-Cyrl-CS"/>
              </w:rPr>
              <w:t>Пе</w:t>
            </w:r>
            <w:r w:rsidR="00534630">
              <w:rPr>
                <w:sz w:val="24"/>
                <w:szCs w:val="24"/>
                <w:lang w:val="sr-Cyrl-CS"/>
              </w:rPr>
              <w:t>д</w:t>
            </w:r>
            <w:r w:rsidRPr="00A90179">
              <w:rPr>
                <w:sz w:val="24"/>
                <w:szCs w:val="24"/>
                <w:lang w:val="sr-Cyrl-CS"/>
              </w:rPr>
              <w:t>агошка документација и евиденција</w:t>
            </w:r>
          </w:p>
        </w:tc>
        <w:tc>
          <w:tcPr>
            <w:tcW w:w="1994" w:type="pct"/>
            <w:gridSpan w:val="2"/>
          </w:tcPr>
          <w:p w:rsidR="00DB3B28" w:rsidRPr="00A90179" w:rsidRDefault="00AC4E11" w:rsidP="00AC4E11">
            <w:pPr>
              <w:ind w:right="-2"/>
              <w:jc w:val="center"/>
              <w:rPr>
                <w:sz w:val="24"/>
                <w:szCs w:val="24"/>
                <w:lang w:val="sr-Cyrl-CS"/>
              </w:rPr>
            </w:pPr>
            <w:r>
              <w:rPr>
                <w:sz w:val="24"/>
                <w:szCs w:val="24"/>
                <w:lang w:val="sr-Cyrl-CS"/>
              </w:rPr>
              <w:t>тим за стручно усавршавање</w:t>
            </w:r>
          </w:p>
        </w:tc>
        <w:tc>
          <w:tcPr>
            <w:tcW w:w="953" w:type="pct"/>
          </w:tcPr>
          <w:p w:rsidR="00DB3B28" w:rsidRPr="00A90179" w:rsidRDefault="00AC4E11" w:rsidP="00A90179">
            <w:pPr>
              <w:ind w:right="-2"/>
              <w:jc w:val="both"/>
              <w:rPr>
                <w:sz w:val="24"/>
                <w:szCs w:val="24"/>
                <w:lang w:val="sr-Cyrl-CS"/>
              </w:rPr>
            </w:pPr>
            <w:r>
              <w:rPr>
                <w:sz w:val="24"/>
                <w:szCs w:val="24"/>
                <w:lang w:val="sr-Cyrl-CS"/>
              </w:rPr>
              <w:t>у току године</w:t>
            </w:r>
          </w:p>
        </w:tc>
      </w:tr>
      <w:tr w:rsidR="00DB3B28" w:rsidRPr="00A90179" w:rsidTr="00FC0755">
        <w:trPr>
          <w:jc w:val="center"/>
        </w:trPr>
        <w:tc>
          <w:tcPr>
            <w:tcW w:w="2053" w:type="pct"/>
          </w:tcPr>
          <w:p w:rsidR="00DB3B28" w:rsidRPr="00A90179" w:rsidRDefault="00C45276" w:rsidP="00A90179">
            <w:pPr>
              <w:ind w:right="-2"/>
              <w:rPr>
                <w:sz w:val="24"/>
                <w:szCs w:val="24"/>
                <w:lang w:val="sr-Cyrl-CS"/>
              </w:rPr>
            </w:pPr>
            <w:r w:rsidRPr="00A90179">
              <w:rPr>
                <w:sz w:val="24"/>
                <w:szCs w:val="24"/>
                <w:lang w:val="sr-Cyrl-CS"/>
              </w:rPr>
              <w:t>Праћење програма рада са приправницима</w:t>
            </w:r>
          </w:p>
        </w:tc>
        <w:tc>
          <w:tcPr>
            <w:tcW w:w="1994" w:type="pct"/>
            <w:gridSpan w:val="2"/>
          </w:tcPr>
          <w:p w:rsidR="00DB3B28" w:rsidRPr="00A90179" w:rsidRDefault="00AC4E11" w:rsidP="00AC4E11">
            <w:pPr>
              <w:ind w:right="-2"/>
              <w:jc w:val="center"/>
              <w:rPr>
                <w:sz w:val="24"/>
                <w:szCs w:val="24"/>
                <w:lang w:val="sr-Cyrl-CS"/>
              </w:rPr>
            </w:pPr>
            <w:r>
              <w:rPr>
                <w:sz w:val="24"/>
                <w:szCs w:val="24"/>
                <w:lang w:val="sr-Cyrl-CS"/>
              </w:rPr>
              <w:t>Педагог</w:t>
            </w:r>
            <w:r w:rsidR="00C45276" w:rsidRPr="00A90179">
              <w:rPr>
                <w:sz w:val="24"/>
                <w:szCs w:val="24"/>
                <w:lang w:val="sr-Cyrl-CS"/>
              </w:rPr>
              <w:t>,</w:t>
            </w:r>
            <w:r>
              <w:rPr>
                <w:sz w:val="24"/>
                <w:szCs w:val="24"/>
                <w:lang w:val="sr-Cyrl-CS"/>
              </w:rPr>
              <w:t xml:space="preserve"> </w:t>
            </w:r>
            <w:r w:rsidR="00C45276" w:rsidRPr="00A90179">
              <w:rPr>
                <w:sz w:val="24"/>
                <w:szCs w:val="24"/>
                <w:lang w:val="sr-Cyrl-CS"/>
              </w:rPr>
              <w:t>ментор</w:t>
            </w:r>
            <w:r w:rsidR="00C1603A">
              <w:rPr>
                <w:bCs/>
                <w:sz w:val="24"/>
                <w:szCs w:val="24"/>
                <w:lang w:val="ru-RU"/>
              </w:rPr>
              <w:t>,</w:t>
            </w:r>
            <w:r>
              <w:rPr>
                <w:bCs/>
                <w:sz w:val="24"/>
                <w:szCs w:val="24"/>
                <w:lang w:val="ru-RU"/>
              </w:rPr>
              <w:t xml:space="preserve"> </w:t>
            </w:r>
            <w:r w:rsidR="00C1603A">
              <w:rPr>
                <w:bCs/>
                <w:sz w:val="24"/>
                <w:szCs w:val="24"/>
                <w:lang w:val="ru-RU"/>
              </w:rPr>
              <w:t>психолог</w:t>
            </w:r>
          </w:p>
        </w:tc>
        <w:tc>
          <w:tcPr>
            <w:tcW w:w="953" w:type="pct"/>
          </w:tcPr>
          <w:p w:rsidR="00DB3B28" w:rsidRPr="00A90179" w:rsidRDefault="00C45276" w:rsidP="00A90179">
            <w:pPr>
              <w:ind w:right="-2"/>
              <w:jc w:val="both"/>
              <w:rPr>
                <w:sz w:val="24"/>
                <w:szCs w:val="24"/>
                <w:lang w:val="sr-Cyrl-CS"/>
              </w:rPr>
            </w:pPr>
            <w:r w:rsidRPr="00A90179">
              <w:rPr>
                <w:sz w:val="24"/>
                <w:szCs w:val="24"/>
                <w:lang w:val="sr-Cyrl-CS"/>
              </w:rPr>
              <w:t>Током приправничког стажа</w:t>
            </w:r>
          </w:p>
        </w:tc>
      </w:tr>
      <w:tr w:rsidR="00DB3B28" w:rsidRPr="00A90179" w:rsidTr="00FC0755">
        <w:trPr>
          <w:jc w:val="center"/>
        </w:trPr>
        <w:tc>
          <w:tcPr>
            <w:tcW w:w="2053" w:type="pct"/>
          </w:tcPr>
          <w:p w:rsidR="00DB3B28" w:rsidRPr="00A90179" w:rsidRDefault="00C45276" w:rsidP="00A90179">
            <w:pPr>
              <w:ind w:right="-2"/>
              <w:jc w:val="both"/>
              <w:rPr>
                <w:sz w:val="24"/>
                <w:szCs w:val="24"/>
                <w:lang w:val="sr-Cyrl-CS"/>
              </w:rPr>
            </w:pPr>
            <w:r w:rsidRPr="00A90179">
              <w:rPr>
                <w:sz w:val="24"/>
                <w:szCs w:val="24"/>
                <w:lang w:val="sr-Cyrl-CS"/>
              </w:rPr>
              <w:t>Уједначавање критеријума оцењивања</w:t>
            </w:r>
          </w:p>
        </w:tc>
        <w:tc>
          <w:tcPr>
            <w:tcW w:w="1994" w:type="pct"/>
            <w:gridSpan w:val="2"/>
          </w:tcPr>
          <w:p w:rsidR="00DB3B28" w:rsidRPr="00A90179" w:rsidRDefault="00C45276" w:rsidP="00AC4E11">
            <w:pPr>
              <w:ind w:right="-2"/>
              <w:jc w:val="center"/>
              <w:rPr>
                <w:sz w:val="24"/>
                <w:szCs w:val="24"/>
                <w:lang w:val="sr-Cyrl-CS"/>
              </w:rPr>
            </w:pPr>
            <w:r w:rsidRPr="00A90179">
              <w:rPr>
                <w:sz w:val="24"/>
                <w:szCs w:val="24"/>
                <w:lang w:val="sr-Cyrl-CS"/>
              </w:rPr>
              <w:t>Руководиоци актива,</w:t>
            </w:r>
            <w:r w:rsidR="00AC4E11">
              <w:rPr>
                <w:sz w:val="24"/>
                <w:szCs w:val="24"/>
                <w:lang w:val="sr-Cyrl-CS"/>
              </w:rPr>
              <w:t xml:space="preserve"> </w:t>
            </w:r>
            <w:r w:rsidRPr="00A90179">
              <w:rPr>
                <w:sz w:val="24"/>
                <w:szCs w:val="24"/>
                <w:lang w:val="sr-Cyrl-CS"/>
              </w:rPr>
              <w:t>педагог</w:t>
            </w:r>
            <w:r w:rsidR="00AC4E11">
              <w:rPr>
                <w:sz w:val="24"/>
                <w:szCs w:val="24"/>
                <w:lang w:val="sr-Cyrl-CS"/>
              </w:rPr>
              <w:t>, психолог</w:t>
            </w:r>
          </w:p>
        </w:tc>
        <w:tc>
          <w:tcPr>
            <w:tcW w:w="953" w:type="pct"/>
          </w:tcPr>
          <w:p w:rsidR="00DB3B28" w:rsidRPr="00A90179" w:rsidRDefault="00AE2DA0" w:rsidP="00A90179">
            <w:pPr>
              <w:ind w:right="-2"/>
              <w:jc w:val="both"/>
              <w:rPr>
                <w:sz w:val="24"/>
                <w:szCs w:val="24"/>
                <w:lang w:val="sr-Cyrl-CS"/>
              </w:rPr>
            </w:pPr>
            <w:r>
              <w:rPr>
                <w:sz w:val="24"/>
                <w:szCs w:val="24"/>
                <w:lang w:val="sr-Cyrl-CS"/>
              </w:rPr>
              <w:t>о</w:t>
            </w:r>
            <w:r w:rsidR="00C45276" w:rsidRPr="00A90179">
              <w:rPr>
                <w:sz w:val="24"/>
                <w:szCs w:val="24"/>
                <w:lang w:val="sr-Cyrl-CS"/>
              </w:rPr>
              <w:t>ктобар,</w:t>
            </w:r>
            <w:r>
              <w:rPr>
                <w:sz w:val="24"/>
                <w:szCs w:val="24"/>
                <w:lang w:val="sr-Cyrl-CS"/>
              </w:rPr>
              <w:t xml:space="preserve"> </w:t>
            </w:r>
            <w:r w:rsidR="00C45276" w:rsidRPr="00A90179">
              <w:rPr>
                <w:sz w:val="24"/>
                <w:szCs w:val="24"/>
                <w:lang w:val="sr-Cyrl-CS"/>
              </w:rPr>
              <w:t>фебруар</w:t>
            </w:r>
          </w:p>
        </w:tc>
      </w:tr>
      <w:tr w:rsidR="00DB3B28" w:rsidRPr="00A90179" w:rsidTr="00FC0755">
        <w:trPr>
          <w:jc w:val="center"/>
        </w:trPr>
        <w:tc>
          <w:tcPr>
            <w:tcW w:w="2053" w:type="pct"/>
          </w:tcPr>
          <w:p w:rsidR="00DB3B28" w:rsidRPr="00AC4E11" w:rsidRDefault="00A662AC" w:rsidP="00A90179">
            <w:pPr>
              <w:ind w:right="-2"/>
              <w:rPr>
                <w:sz w:val="24"/>
                <w:szCs w:val="24"/>
                <w:lang w:val="sr-Cyrl-CS"/>
              </w:rPr>
            </w:pPr>
            <w:r w:rsidRPr="00AC4E11">
              <w:rPr>
                <w:sz w:val="24"/>
                <w:szCs w:val="24"/>
                <w:lang w:val="sr-Cyrl-CS"/>
              </w:rPr>
              <w:t>Реализација програма струч</w:t>
            </w:r>
            <w:r w:rsidR="00C45276" w:rsidRPr="00AC4E11">
              <w:rPr>
                <w:sz w:val="24"/>
                <w:szCs w:val="24"/>
                <w:lang w:val="sr-Cyrl-CS"/>
              </w:rPr>
              <w:t xml:space="preserve">ног усавршавања наставника </w:t>
            </w:r>
          </w:p>
        </w:tc>
        <w:tc>
          <w:tcPr>
            <w:tcW w:w="1994" w:type="pct"/>
            <w:gridSpan w:val="2"/>
          </w:tcPr>
          <w:p w:rsidR="00DB3B28" w:rsidRPr="00A90179" w:rsidRDefault="00AC4E11" w:rsidP="00AC4E11">
            <w:pPr>
              <w:ind w:right="-2"/>
              <w:jc w:val="center"/>
              <w:rPr>
                <w:sz w:val="24"/>
                <w:szCs w:val="24"/>
                <w:lang w:val="sr-Cyrl-CS"/>
              </w:rPr>
            </w:pPr>
            <w:r>
              <w:rPr>
                <w:sz w:val="24"/>
                <w:szCs w:val="24"/>
                <w:lang w:val="sr-Cyrl-CS"/>
              </w:rPr>
              <w:t>тим за стручно усавршавање</w:t>
            </w:r>
          </w:p>
        </w:tc>
        <w:tc>
          <w:tcPr>
            <w:tcW w:w="953" w:type="pct"/>
          </w:tcPr>
          <w:p w:rsidR="00DB3B28" w:rsidRPr="00A90179" w:rsidRDefault="00AC4E11" w:rsidP="00A90179">
            <w:pPr>
              <w:ind w:right="-2"/>
              <w:jc w:val="both"/>
              <w:rPr>
                <w:sz w:val="24"/>
                <w:szCs w:val="24"/>
                <w:lang w:val="sr-Cyrl-CS"/>
              </w:rPr>
            </w:pPr>
            <w:r>
              <w:rPr>
                <w:sz w:val="24"/>
                <w:szCs w:val="24"/>
                <w:lang w:val="sr-Cyrl-CS"/>
              </w:rPr>
              <w:t>у току године</w:t>
            </w:r>
          </w:p>
        </w:tc>
      </w:tr>
      <w:tr w:rsidR="000721C7" w:rsidRPr="00A90179" w:rsidTr="00FC0755">
        <w:trPr>
          <w:trHeight w:val="332"/>
          <w:jc w:val="center"/>
        </w:trPr>
        <w:tc>
          <w:tcPr>
            <w:tcW w:w="5000" w:type="pct"/>
            <w:gridSpan w:val="4"/>
          </w:tcPr>
          <w:p w:rsidR="000721C7" w:rsidRPr="00A90179" w:rsidRDefault="000721C7" w:rsidP="00AC4E11">
            <w:pPr>
              <w:ind w:right="-2"/>
              <w:jc w:val="center"/>
              <w:rPr>
                <w:sz w:val="24"/>
                <w:szCs w:val="24"/>
                <w:lang w:val="sr-Cyrl-CS"/>
              </w:rPr>
            </w:pPr>
            <w:r w:rsidRPr="00AC4E11">
              <w:rPr>
                <w:sz w:val="24"/>
                <w:szCs w:val="24"/>
                <w:lang w:val="sr-Cyrl-CS"/>
              </w:rPr>
              <w:t>УНАПРЕЂЕЊЕ ОБРАЗОВНО-ВАСПИТНОГ РАДА</w:t>
            </w:r>
          </w:p>
        </w:tc>
      </w:tr>
      <w:tr w:rsidR="00C45276" w:rsidRPr="00A90179" w:rsidTr="00FC0755">
        <w:trPr>
          <w:jc w:val="center"/>
        </w:trPr>
        <w:tc>
          <w:tcPr>
            <w:tcW w:w="2053" w:type="pct"/>
          </w:tcPr>
          <w:p w:rsidR="00C45276" w:rsidRPr="00A90179" w:rsidRDefault="000721C7" w:rsidP="00A90179">
            <w:pPr>
              <w:ind w:right="-2"/>
              <w:rPr>
                <w:sz w:val="24"/>
                <w:szCs w:val="24"/>
                <w:lang w:val="sr-Cyrl-CS"/>
              </w:rPr>
            </w:pPr>
            <w:r w:rsidRPr="00A90179">
              <w:rPr>
                <w:sz w:val="24"/>
                <w:szCs w:val="24"/>
                <w:lang w:val="sr-Cyrl-CS"/>
              </w:rPr>
              <w:t>Извештај о раду стручних органа  и мере за унапређење рада</w:t>
            </w:r>
          </w:p>
        </w:tc>
        <w:tc>
          <w:tcPr>
            <w:tcW w:w="1994" w:type="pct"/>
            <w:gridSpan w:val="2"/>
          </w:tcPr>
          <w:p w:rsidR="00C45276" w:rsidRPr="00A90179" w:rsidRDefault="00534630" w:rsidP="00A90179">
            <w:pPr>
              <w:ind w:right="-2"/>
              <w:jc w:val="both"/>
              <w:rPr>
                <w:sz w:val="24"/>
                <w:szCs w:val="24"/>
                <w:lang w:val="sr-Cyrl-CS"/>
              </w:rPr>
            </w:pPr>
            <w:r>
              <w:rPr>
                <w:sz w:val="24"/>
                <w:szCs w:val="24"/>
                <w:lang w:val="sr-Cyrl-CS"/>
              </w:rPr>
              <w:t>Руководилац струч</w:t>
            </w:r>
            <w:r w:rsidR="000721C7" w:rsidRPr="00A90179">
              <w:rPr>
                <w:sz w:val="24"/>
                <w:szCs w:val="24"/>
                <w:lang w:val="sr-Cyrl-CS"/>
              </w:rPr>
              <w:t>ног већа</w:t>
            </w:r>
          </w:p>
        </w:tc>
        <w:tc>
          <w:tcPr>
            <w:tcW w:w="953" w:type="pct"/>
          </w:tcPr>
          <w:p w:rsidR="00C45276" w:rsidRPr="00A90179" w:rsidRDefault="00AE2DA0" w:rsidP="00A90179">
            <w:pPr>
              <w:ind w:right="-2"/>
              <w:jc w:val="both"/>
              <w:rPr>
                <w:sz w:val="24"/>
                <w:szCs w:val="24"/>
                <w:lang w:val="sr-Cyrl-CS"/>
              </w:rPr>
            </w:pPr>
            <w:r>
              <w:rPr>
                <w:sz w:val="24"/>
                <w:szCs w:val="24"/>
                <w:lang w:val="sr-Cyrl-CS"/>
              </w:rPr>
              <w:t>ј</w:t>
            </w:r>
            <w:r w:rsidR="000721C7" w:rsidRPr="00A90179">
              <w:rPr>
                <w:sz w:val="24"/>
                <w:szCs w:val="24"/>
                <w:lang w:val="sr-Cyrl-CS"/>
              </w:rPr>
              <w:t>ануар,</w:t>
            </w:r>
            <w:r w:rsidR="00AC4E11">
              <w:rPr>
                <w:sz w:val="24"/>
                <w:szCs w:val="24"/>
                <w:lang w:val="sr-Cyrl-CS"/>
              </w:rPr>
              <w:t xml:space="preserve"> </w:t>
            </w:r>
            <w:r w:rsidR="000721C7" w:rsidRPr="00A90179">
              <w:rPr>
                <w:sz w:val="24"/>
                <w:szCs w:val="24"/>
                <w:lang w:val="sr-Cyrl-CS"/>
              </w:rPr>
              <w:t>јуни</w:t>
            </w:r>
          </w:p>
        </w:tc>
      </w:tr>
      <w:tr w:rsidR="00C45276" w:rsidRPr="00A90179" w:rsidTr="00FC0755">
        <w:trPr>
          <w:jc w:val="center"/>
        </w:trPr>
        <w:tc>
          <w:tcPr>
            <w:tcW w:w="2053" w:type="pct"/>
          </w:tcPr>
          <w:p w:rsidR="00C45276" w:rsidRPr="00A90179" w:rsidRDefault="000721C7" w:rsidP="00A90179">
            <w:pPr>
              <w:ind w:right="-2"/>
              <w:rPr>
                <w:sz w:val="24"/>
                <w:szCs w:val="24"/>
                <w:lang w:val="sr-Cyrl-CS"/>
              </w:rPr>
            </w:pPr>
            <w:r w:rsidRPr="00A90179">
              <w:rPr>
                <w:sz w:val="24"/>
                <w:szCs w:val="24"/>
                <w:lang w:val="sr-Cyrl-CS"/>
              </w:rPr>
              <w:t>Опремљеност кабинета и њихово коришћење</w:t>
            </w:r>
          </w:p>
        </w:tc>
        <w:tc>
          <w:tcPr>
            <w:tcW w:w="1994" w:type="pct"/>
            <w:gridSpan w:val="2"/>
          </w:tcPr>
          <w:p w:rsidR="00C45276" w:rsidRPr="00A90179" w:rsidRDefault="00AC4E11" w:rsidP="00A90179">
            <w:pPr>
              <w:ind w:right="-2"/>
              <w:jc w:val="both"/>
              <w:rPr>
                <w:sz w:val="24"/>
                <w:szCs w:val="24"/>
                <w:lang w:val="sr-Cyrl-CS"/>
              </w:rPr>
            </w:pPr>
            <w:r>
              <w:rPr>
                <w:sz w:val="24"/>
                <w:szCs w:val="24"/>
                <w:lang w:val="sr-Cyrl-CS"/>
              </w:rPr>
              <w:t>Предметни наставници</w:t>
            </w:r>
          </w:p>
        </w:tc>
        <w:tc>
          <w:tcPr>
            <w:tcW w:w="953" w:type="pct"/>
          </w:tcPr>
          <w:p w:rsidR="00C45276" w:rsidRPr="00A90179" w:rsidRDefault="00AE2DA0" w:rsidP="00A90179">
            <w:pPr>
              <w:ind w:right="-2"/>
              <w:rPr>
                <w:sz w:val="24"/>
                <w:szCs w:val="24"/>
                <w:lang w:val="sr-Cyrl-CS"/>
              </w:rPr>
            </w:pPr>
            <w:r>
              <w:rPr>
                <w:sz w:val="24"/>
                <w:szCs w:val="24"/>
                <w:lang w:val="sr-Cyrl-CS"/>
              </w:rPr>
              <w:t>ј</w:t>
            </w:r>
            <w:r w:rsidR="00B450CB" w:rsidRPr="00A90179">
              <w:rPr>
                <w:sz w:val="24"/>
                <w:szCs w:val="24"/>
                <w:lang w:val="sr-Cyrl-CS"/>
              </w:rPr>
              <w:t>ануар,</w:t>
            </w:r>
            <w:r w:rsidR="00AC4E11">
              <w:rPr>
                <w:sz w:val="24"/>
                <w:szCs w:val="24"/>
                <w:lang w:val="sr-Cyrl-CS"/>
              </w:rPr>
              <w:t xml:space="preserve"> </w:t>
            </w:r>
            <w:r w:rsidR="00B450CB" w:rsidRPr="00A90179">
              <w:rPr>
                <w:sz w:val="24"/>
                <w:szCs w:val="24"/>
                <w:lang w:val="sr-Cyrl-CS"/>
              </w:rPr>
              <w:t>јуни</w:t>
            </w:r>
          </w:p>
        </w:tc>
      </w:tr>
      <w:tr w:rsidR="000721C7" w:rsidRPr="00A90179" w:rsidTr="00FC0755">
        <w:trPr>
          <w:jc w:val="center"/>
        </w:trPr>
        <w:tc>
          <w:tcPr>
            <w:tcW w:w="2053" w:type="pct"/>
          </w:tcPr>
          <w:p w:rsidR="000721C7" w:rsidRPr="00A90179" w:rsidRDefault="00A662AC" w:rsidP="00A90179">
            <w:pPr>
              <w:ind w:right="-2"/>
              <w:rPr>
                <w:sz w:val="24"/>
                <w:szCs w:val="24"/>
                <w:lang w:val="sr-Cyrl-CS"/>
              </w:rPr>
            </w:pPr>
            <w:r w:rsidRPr="00A90179">
              <w:rPr>
                <w:sz w:val="24"/>
                <w:szCs w:val="24"/>
                <w:lang w:val="sr-Cyrl-CS"/>
              </w:rPr>
              <w:t>Извештај о раду струч</w:t>
            </w:r>
            <w:r w:rsidR="00B450CB" w:rsidRPr="00A90179">
              <w:rPr>
                <w:sz w:val="24"/>
                <w:szCs w:val="24"/>
                <w:lang w:val="sr-Cyrl-CS"/>
              </w:rPr>
              <w:t>них сарадника</w:t>
            </w:r>
          </w:p>
        </w:tc>
        <w:tc>
          <w:tcPr>
            <w:tcW w:w="1994" w:type="pct"/>
            <w:gridSpan w:val="2"/>
          </w:tcPr>
          <w:p w:rsidR="000721C7" w:rsidRPr="00A90179" w:rsidRDefault="00B450CB" w:rsidP="00A90179">
            <w:pPr>
              <w:ind w:right="-2"/>
              <w:jc w:val="both"/>
              <w:rPr>
                <w:sz w:val="24"/>
                <w:szCs w:val="24"/>
                <w:lang w:val="sr-Cyrl-CS"/>
              </w:rPr>
            </w:pPr>
            <w:r w:rsidRPr="00A90179">
              <w:rPr>
                <w:sz w:val="24"/>
                <w:szCs w:val="24"/>
                <w:lang w:val="sr-Cyrl-CS"/>
              </w:rPr>
              <w:t>директор</w:t>
            </w:r>
          </w:p>
        </w:tc>
        <w:tc>
          <w:tcPr>
            <w:tcW w:w="953" w:type="pct"/>
          </w:tcPr>
          <w:p w:rsidR="000721C7" w:rsidRPr="00A90179" w:rsidRDefault="00B450CB" w:rsidP="00A90179">
            <w:pPr>
              <w:ind w:right="-2"/>
              <w:jc w:val="both"/>
              <w:rPr>
                <w:sz w:val="24"/>
                <w:szCs w:val="24"/>
                <w:lang w:val="sr-Cyrl-CS"/>
              </w:rPr>
            </w:pPr>
            <w:r w:rsidRPr="00A90179">
              <w:rPr>
                <w:sz w:val="24"/>
                <w:szCs w:val="24"/>
                <w:lang w:val="sr-Cyrl-CS"/>
              </w:rPr>
              <w:t>септембар</w:t>
            </w:r>
          </w:p>
        </w:tc>
      </w:tr>
      <w:tr w:rsidR="000721C7" w:rsidRPr="00A90179" w:rsidTr="00FC0755">
        <w:trPr>
          <w:jc w:val="center"/>
        </w:trPr>
        <w:tc>
          <w:tcPr>
            <w:tcW w:w="2053" w:type="pct"/>
          </w:tcPr>
          <w:p w:rsidR="000721C7" w:rsidRPr="00A90179" w:rsidRDefault="00B450CB" w:rsidP="00A90179">
            <w:pPr>
              <w:ind w:right="-2"/>
              <w:rPr>
                <w:sz w:val="24"/>
                <w:szCs w:val="24"/>
                <w:lang w:val="sr-Cyrl-CS"/>
              </w:rPr>
            </w:pPr>
            <w:r w:rsidRPr="00A90179">
              <w:rPr>
                <w:sz w:val="24"/>
                <w:szCs w:val="24"/>
                <w:lang w:val="sr-Cyrl-CS"/>
              </w:rPr>
              <w:t>Анализа рада  одељењских заједница</w:t>
            </w:r>
          </w:p>
        </w:tc>
        <w:tc>
          <w:tcPr>
            <w:tcW w:w="1994" w:type="pct"/>
            <w:gridSpan w:val="2"/>
          </w:tcPr>
          <w:p w:rsidR="000721C7" w:rsidRPr="00A90179" w:rsidRDefault="00AC4E11" w:rsidP="00A90179">
            <w:pPr>
              <w:ind w:right="-2"/>
              <w:jc w:val="both"/>
              <w:rPr>
                <w:sz w:val="24"/>
                <w:szCs w:val="24"/>
                <w:lang w:val="sr-Cyrl-CS"/>
              </w:rPr>
            </w:pPr>
            <w:r>
              <w:rPr>
                <w:sz w:val="24"/>
                <w:szCs w:val="24"/>
                <w:lang w:val="sr-Cyrl-CS"/>
              </w:rPr>
              <w:t>одељењске старешине</w:t>
            </w:r>
          </w:p>
        </w:tc>
        <w:tc>
          <w:tcPr>
            <w:tcW w:w="953" w:type="pct"/>
          </w:tcPr>
          <w:p w:rsidR="000721C7" w:rsidRPr="00A90179" w:rsidRDefault="00B450CB" w:rsidP="00A90179">
            <w:pPr>
              <w:ind w:right="-2"/>
              <w:jc w:val="both"/>
              <w:rPr>
                <w:sz w:val="24"/>
                <w:szCs w:val="24"/>
                <w:lang w:val="sr-Cyrl-CS"/>
              </w:rPr>
            </w:pPr>
            <w:r w:rsidRPr="00A90179">
              <w:rPr>
                <w:sz w:val="24"/>
                <w:szCs w:val="24"/>
                <w:lang w:val="sr-Cyrl-CS"/>
              </w:rPr>
              <w:t>јануар</w:t>
            </w:r>
          </w:p>
        </w:tc>
      </w:tr>
      <w:tr w:rsidR="000721C7" w:rsidRPr="00A90179" w:rsidTr="00FC0755">
        <w:trPr>
          <w:jc w:val="center"/>
        </w:trPr>
        <w:tc>
          <w:tcPr>
            <w:tcW w:w="2053" w:type="pct"/>
          </w:tcPr>
          <w:p w:rsidR="000721C7" w:rsidRPr="00A90179" w:rsidRDefault="00B450CB" w:rsidP="00A90179">
            <w:pPr>
              <w:ind w:right="-2"/>
              <w:rPr>
                <w:sz w:val="24"/>
                <w:szCs w:val="24"/>
                <w:lang w:val="sr-Cyrl-CS"/>
              </w:rPr>
            </w:pPr>
            <w:r w:rsidRPr="00A90179">
              <w:rPr>
                <w:sz w:val="24"/>
                <w:szCs w:val="24"/>
                <w:lang w:val="sr-Cyrl-CS"/>
              </w:rPr>
              <w:t>Предлог мера за побољшање рада</w:t>
            </w:r>
          </w:p>
        </w:tc>
        <w:tc>
          <w:tcPr>
            <w:tcW w:w="1994" w:type="pct"/>
            <w:gridSpan w:val="2"/>
          </w:tcPr>
          <w:p w:rsidR="000721C7" w:rsidRPr="00A90179" w:rsidRDefault="00B450CB" w:rsidP="00A90179">
            <w:pPr>
              <w:ind w:right="-2"/>
              <w:rPr>
                <w:sz w:val="24"/>
                <w:szCs w:val="24"/>
                <w:lang w:val="sr-Cyrl-CS"/>
              </w:rPr>
            </w:pPr>
            <w:r w:rsidRPr="00A90179">
              <w:rPr>
                <w:sz w:val="24"/>
                <w:szCs w:val="24"/>
                <w:lang w:val="sr-Cyrl-CS"/>
              </w:rPr>
              <w:t>педагог</w:t>
            </w:r>
            <w:r w:rsidR="00C1603A">
              <w:rPr>
                <w:bCs/>
                <w:sz w:val="24"/>
                <w:szCs w:val="24"/>
                <w:lang w:val="ru-RU"/>
              </w:rPr>
              <w:t>,</w:t>
            </w:r>
            <w:r w:rsidR="00AC4E11">
              <w:rPr>
                <w:bCs/>
                <w:sz w:val="24"/>
                <w:szCs w:val="24"/>
                <w:lang w:val="ru-RU"/>
              </w:rPr>
              <w:t xml:space="preserve"> </w:t>
            </w:r>
            <w:r w:rsidR="00C1603A">
              <w:rPr>
                <w:bCs/>
                <w:sz w:val="24"/>
                <w:szCs w:val="24"/>
                <w:lang w:val="ru-RU"/>
              </w:rPr>
              <w:t>психолог</w:t>
            </w:r>
          </w:p>
        </w:tc>
        <w:tc>
          <w:tcPr>
            <w:tcW w:w="953" w:type="pct"/>
          </w:tcPr>
          <w:p w:rsidR="000721C7" w:rsidRPr="00A90179" w:rsidRDefault="00B450CB" w:rsidP="00A90179">
            <w:pPr>
              <w:ind w:right="-2"/>
              <w:jc w:val="both"/>
              <w:rPr>
                <w:sz w:val="24"/>
                <w:szCs w:val="24"/>
                <w:lang w:val="sr-Cyrl-CS"/>
              </w:rPr>
            </w:pPr>
            <w:r w:rsidRPr="00A90179">
              <w:rPr>
                <w:sz w:val="24"/>
                <w:szCs w:val="24"/>
                <w:lang w:val="sr-Cyrl-CS"/>
              </w:rPr>
              <w:t>фебруар</w:t>
            </w:r>
          </w:p>
        </w:tc>
      </w:tr>
      <w:tr w:rsidR="000721C7" w:rsidRPr="00A90179" w:rsidTr="00FC0755">
        <w:trPr>
          <w:jc w:val="center"/>
        </w:trPr>
        <w:tc>
          <w:tcPr>
            <w:tcW w:w="2053" w:type="pct"/>
          </w:tcPr>
          <w:p w:rsidR="000721C7" w:rsidRPr="00A90179" w:rsidRDefault="00B450CB" w:rsidP="00A90179">
            <w:pPr>
              <w:ind w:right="-2"/>
              <w:rPr>
                <w:sz w:val="24"/>
                <w:szCs w:val="24"/>
                <w:lang w:val="sr-Cyrl-CS"/>
              </w:rPr>
            </w:pPr>
            <w:r w:rsidRPr="00A90179">
              <w:rPr>
                <w:sz w:val="24"/>
                <w:szCs w:val="24"/>
                <w:lang w:val="sr-Cyrl-CS"/>
              </w:rPr>
              <w:t xml:space="preserve">Анализа успешности сарадње родитеља и </w:t>
            </w:r>
            <w:r w:rsidR="006A2450" w:rsidRPr="00A90179">
              <w:rPr>
                <w:sz w:val="24"/>
                <w:szCs w:val="24"/>
                <w:lang w:val="sr-Cyrl-CS"/>
              </w:rPr>
              <w:t xml:space="preserve">школе и предлог мера </w:t>
            </w:r>
            <w:r w:rsidR="006A2450" w:rsidRPr="00A90179">
              <w:rPr>
                <w:sz w:val="24"/>
                <w:szCs w:val="24"/>
                <w:lang w:val="sr-Cyrl-CS"/>
              </w:rPr>
              <w:lastRenderedPageBreak/>
              <w:t>за унапређивање сарадње</w:t>
            </w:r>
          </w:p>
        </w:tc>
        <w:tc>
          <w:tcPr>
            <w:tcW w:w="1994" w:type="pct"/>
            <w:gridSpan w:val="2"/>
          </w:tcPr>
          <w:p w:rsidR="000721C7" w:rsidRPr="00A90179" w:rsidRDefault="00AC4E11" w:rsidP="00AC4E11">
            <w:pPr>
              <w:ind w:right="-2"/>
              <w:jc w:val="center"/>
              <w:rPr>
                <w:sz w:val="24"/>
                <w:szCs w:val="24"/>
                <w:lang w:val="sr-Cyrl-CS"/>
              </w:rPr>
            </w:pPr>
            <w:r>
              <w:rPr>
                <w:sz w:val="24"/>
                <w:szCs w:val="24"/>
                <w:lang w:val="sr-Cyrl-CS"/>
              </w:rPr>
              <w:lastRenderedPageBreak/>
              <w:t>Одељењске старешине, педагог, психолог</w:t>
            </w:r>
          </w:p>
        </w:tc>
        <w:tc>
          <w:tcPr>
            <w:tcW w:w="953" w:type="pct"/>
          </w:tcPr>
          <w:p w:rsidR="000721C7" w:rsidRPr="00A90179" w:rsidRDefault="00AC4E11" w:rsidP="00A90179">
            <w:pPr>
              <w:ind w:right="-2"/>
              <w:jc w:val="both"/>
              <w:rPr>
                <w:sz w:val="24"/>
                <w:szCs w:val="24"/>
                <w:lang w:val="sr-Cyrl-CS"/>
              </w:rPr>
            </w:pPr>
            <w:r>
              <w:rPr>
                <w:sz w:val="24"/>
                <w:szCs w:val="24"/>
                <w:lang w:val="sr-Cyrl-CS"/>
              </w:rPr>
              <w:t>током године</w:t>
            </w:r>
          </w:p>
        </w:tc>
      </w:tr>
      <w:tr w:rsidR="000721C7" w:rsidRPr="00A90179" w:rsidTr="00FC0755">
        <w:trPr>
          <w:jc w:val="center"/>
        </w:trPr>
        <w:tc>
          <w:tcPr>
            <w:tcW w:w="2053" w:type="pct"/>
          </w:tcPr>
          <w:p w:rsidR="000721C7" w:rsidRPr="00A90179" w:rsidRDefault="006A2450" w:rsidP="00A90179">
            <w:pPr>
              <w:ind w:right="-2"/>
              <w:rPr>
                <w:sz w:val="24"/>
                <w:szCs w:val="24"/>
                <w:lang w:val="sr-Cyrl-CS"/>
              </w:rPr>
            </w:pPr>
            <w:r w:rsidRPr="00A90179">
              <w:rPr>
                <w:sz w:val="24"/>
                <w:szCs w:val="24"/>
                <w:lang w:val="sr-Cyrl-CS"/>
              </w:rPr>
              <w:lastRenderedPageBreak/>
              <w:t>Свечано обележавање Дана Светог Саве</w:t>
            </w:r>
          </w:p>
        </w:tc>
        <w:tc>
          <w:tcPr>
            <w:tcW w:w="1994" w:type="pct"/>
            <w:gridSpan w:val="2"/>
          </w:tcPr>
          <w:p w:rsidR="000721C7" w:rsidRPr="00A90179" w:rsidRDefault="00AC4E11" w:rsidP="00AC4E11">
            <w:pPr>
              <w:ind w:right="-2"/>
              <w:jc w:val="center"/>
              <w:rPr>
                <w:sz w:val="24"/>
                <w:szCs w:val="24"/>
                <w:lang w:val="sr-Cyrl-CS"/>
              </w:rPr>
            </w:pPr>
            <w:r>
              <w:rPr>
                <w:sz w:val="24"/>
                <w:szCs w:val="24"/>
                <w:lang w:val="sr-Cyrl-CS"/>
              </w:rPr>
              <w:t>задужени наставници</w:t>
            </w:r>
          </w:p>
        </w:tc>
        <w:tc>
          <w:tcPr>
            <w:tcW w:w="953" w:type="pct"/>
          </w:tcPr>
          <w:p w:rsidR="000721C7" w:rsidRPr="00A90179" w:rsidRDefault="006A2450" w:rsidP="00A90179">
            <w:pPr>
              <w:ind w:right="-2"/>
              <w:jc w:val="both"/>
              <w:rPr>
                <w:sz w:val="24"/>
                <w:szCs w:val="24"/>
                <w:lang w:val="sr-Cyrl-CS"/>
              </w:rPr>
            </w:pPr>
            <w:r w:rsidRPr="00A90179">
              <w:rPr>
                <w:sz w:val="24"/>
                <w:szCs w:val="24"/>
                <w:lang w:val="sr-Cyrl-CS"/>
              </w:rPr>
              <w:t>јануар</w:t>
            </w:r>
          </w:p>
        </w:tc>
      </w:tr>
      <w:tr w:rsidR="000721C7" w:rsidRPr="00A90179" w:rsidTr="00FC0755">
        <w:trPr>
          <w:jc w:val="center"/>
        </w:trPr>
        <w:tc>
          <w:tcPr>
            <w:tcW w:w="2053" w:type="pct"/>
          </w:tcPr>
          <w:p w:rsidR="000721C7" w:rsidRPr="00A90179" w:rsidRDefault="006A2450" w:rsidP="00A90179">
            <w:pPr>
              <w:ind w:right="-2"/>
              <w:rPr>
                <w:sz w:val="24"/>
                <w:szCs w:val="24"/>
                <w:lang w:val="sr-Cyrl-CS"/>
              </w:rPr>
            </w:pPr>
            <w:r w:rsidRPr="00A90179">
              <w:rPr>
                <w:sz w:val="24"/>
                <w:szCs w:val="24"/>
                <w:lang w:val="sr-Cyrl-CS"/>
              </w:rPr>
              <w:t>Припрема ученика за такмичења</w:t>
            </w:r>
          </w:p>
        </w:tc>
        <w:tc>
          <w:tcPr>
            <w:tcW w:w="1994" w:type="pct"/>
            <w:gridSpan w:val="2"/>
          </w:tcPr>
          <w:p w:rsidR="000721C7" w:rsidRPr="00A90179" w:rsidRDefault="006A2450" w:rsidP="00AC4E11">
            <w:pPr>
              <w:ind w:right="-2"/>
              <w:jc w:val="center"/>
              <w:rPr>
                <w:sz w:val="24"/>
                <w:szCs w:val="24"/>
                <w:lang w:val="sr-Cyrl-CS"/>
              </w:rPr>
            </w:pPr>
            <w:r w:rsidRPr="00A90179">
              <w:rPr>
                <w:sz w:val="24"/>
                <w:szCs w:val="24"/>
                <w:lang w:val="sr-Cyrl-CS"/>
              </w:rPr>
              <w:t>Предметни наставници</w:t>
            </w:r>
          </w:p>
        </w:tc>
        <w:tc>
          <w:tcPr>
            <w:tcW w:w="953" w:type="pct"/>
          </w:tcPr>
          <w:p w:rsidR="000721C7" w:rsidRPr="00A90179" w:rsidRDefault="00AE2DA0" w:rsidP="00A90179">
            <w:pPr>
              <w:ind w:right="-2"/>
              <w:jc w:val="both"/>
              <w:rPr>
                <w:sz w:val="24"/>
                <w:szCs w:val="24"/>
                <w:lang w:val="sr-Cyrl-CS"/>
              </w:rPr>
            </w:pPr>
            <w:r>
              <w:rPr>
                <w:sz w:val="24"/>
                <w:szCs w:val="24"/>
                <w:lang w:val="sr-Cyrl-CS"/>
              </w:rPr>
              <w:t>ф</w:t>
            </w:r>
            <w:r w:rsidR="006A2450" w:rsidRPr="00A90179">
              <w:rPr>
                <w:sz w:val="24"/>
                <w:szCs w:val="24"/>
                <w:lang w:val="sr-Cyrl-CS"/>
              </w:rPr>
              <w:t>ебруар,март</w:t>
            </w:r>
          </w:p>
        </w:tc>
      </w:tr>
      <w:tr w:rsidR="000721C7" w:rsidRPr="00A90179" w:rsidTr="00FC0755">
        <w:trPr>
          <w:jc w:val="center"/>
        </w:trPr>
        <w:tc>
          <w:tcPr>
            <w:tcW w:w="2053" w:type="pct"/>
          </w:tcPr>
          <w:p w:rsidR="000721C7" w:rsidRPr="00A90179" w:rsidRDefault="006A2450" w:rsidP="00A90179">
            <w:pPr>
              <w:ind w:right="-2"/>
              <w:rPr>
                <w:sz w:val="24"/>
                <w:szCs w:val="24"/>
                <w:lang w:val="sr-Cyrl-CS"/>
              </w:rPr>
            </w:pPr>
            <w:r w:rsidRPr="00A90179">
              <w:rPr>
                <w:sz w:val="24"/>
                <w:szCs w:val="24"/>
                <w:lang w:val="sr-Cyrl-CS"/>
              </w:rPr>
              <w:t>Утврђивање тема за матурске и завршне испите</w:t>
            </w:r>
          </w:p>
        </w:tc>
        <w:tc>
          <w:tcPr>
            <w:tcW w:w="1994" w:type="pct"/>
            <w:gridSpan w:val="2"/>
          </w:tcPr>
          <w:p w:rsidR="000721C7" w:rsidRPr="00A90179" w:rsidRDefault="00AC4E11" w:rsidP="00AC4E11">
            <w:pPr>
              <w:ind w:right="-2"/>
              <w:jc w:val="center"/>
              <w:rPr>
                <w:sz w:val="24"/>
                <w:szCs w:val="24"/>
                <w:lang w:val="sr-Cyrl-CS"/>
              </w:rPr>
            </w:pPr>
            <w:r w:rsidRPr="00A90179">
              <w:rPr>
                <w:sz w:val="24"/>
                <w:szCs w:val="24"/>
                <w:lang w:val="sr-Cyrl-CS"/>
              </w:rPr>
              <w:t>Предметни наставници</w:t>
            </w:r>
          </w:p>
        </w:tc>
        <w:tc>
          <w:tcPr>
            <w:tcW w:w="953" w:type="pct"/>
          </w:tcPr>
          <w:p w:rsidR="000721C7" w:rsidRPr="00A90179" w:rsidRDefault="000721C7" w:rsidP="00A90179">
            <w:pPr>
              <w:ind w:right="-2"/>
              <w:jc w:val="both"/>
              <w:rPr>
                <w:sz w:val="24"/>
                <w:szCs w:val="24"/>
                <w:lang w:val="sr-Cyrl-CS"/>
              </w:rPr>
            </w:pPr>
          </w:p>
        </w:tc>
      </w:tr>
      <w:tr w:rsidR="000721C7" w:rsidRPr="00A90179" w:rsidTr="00FC0755">
        <w:trPr>
          <w:jc w:val="center"/>
        </w:trPr>
        <w:tc>
          <w:tcPr>
            <w:tcW w:w="2053" w:type="pct"/>
          </w:tcPr>
          <w:p w:rsidR="000721C7" w:rsidRPr="00A90179" w:rsidRDefault="006A2450" w:rsidP="00A90179">
            <w:pPr>
              <w:ind w:right="-2"/>
              <w:rPr>
                <w:sz w:val="24"/>
                <w:szCs w:val="24"/>
                <w:lang w:val="sr-Cyrl-CS"/>
              </w:rPr>
            </w:pPr>
            <w:r w:rsidRPr="00A90179">
              <w:rPr>
                <w:sz w:val="24"/>
                <w:szCs w:val="24"/>
                <w:lang w:val="sr-Cyrl-CS"/>
              </w:rPr>
              <w:t>Професионално информисање ученика осмих разреда  о упису у средњу школу</w:t>
            </w:r>
          </w:p>
        </w:tc>
        <w:tc>
          <w:tcPr>
            <w:tcW w:w="1994" w:type="pct"/>
            <w:gridSpan w:val="2"/>
          </w:tcPr>
          <w:p w:rsidR="000721C7" w:rsidRPr="00A90179" w:rsidRDefault="00AC4E11" w:rsidP="00AC4E11">
            <w:pPr>
              <w:ind w:right="-2"/>
              <w:jc w:val="center"/>
              <w:rPr>
                <w:sz w:val="24"/>
                <w:szCs w:val="24"/>
                <w:lang w:val="sr-Cyrl-CS"/>
              </w:rPr>
            </w:pPr>
            <w:r>
              <w:rPr>
                <w:sz w:val="24"/>
                <w:szCs w:val="24"/>
                <w:lang w:val="sr-Cyrl-CS"/>
              </w:rPr>
              <w:t>Тим за промоцију школе</w:t>
            </w:r>
          </w:p>
        </w:tc>
        <w:tc>
          <w:tcPr>
            <w:tcW w:w="953" w:type="pct"/>
          </w:tcPr>
          <w:p w:rsidR="000721C7" w:rsidRPr="00A90179" w:rsidRDefault="006A2450" w:rsidP="00A90179">
            <w:pPr>
              <w:ind w:right="-2"/>
              <w:jc w:val="both"/>
              <w:rPr>
                <w:sz w:val="24"/>
                <w:szCs w:val="24"/>
                <w:lang w:val="sr-Cyrl-CS"/>
              </w:rPr>
            </w:pPr>
            <w:r w:rsidRPr="00A90179">
              <w:rPr>
                <w:sz w:val="24"/>
                <w:szCs w:val="24"/>
                <w:lang w:val="sr-Cyrl-CS"/>
              </w:rPr>
              <w:t>мај</w:t>
            </w:r>
          </w:p>
        </w:tc>
      </w:tr>
      <w:tr w:rsidR="006A2450" w:rsidRPr="00A90179" w:rsidTr="00FC0755">
        <w:trPr>
          <w:jc w:val="center"/>
        </w:trPr>
        <w:tc>
          <w:tcPr>
            <w:tcW w:w="2053" w:type="pct"/>
          </w:tcPr>
          <w:p w:rsidR="006A2450" w:rsidRPr="00A90179" w:rsidRDefault="006A2450" w:rsidP="00A90179">
            <w:pPr>
              <w:ind w:right="-2"/>
              <w:rPr>
                <w:sz w:val="24"/>
                <w:szCs w:val="24"/>
                <w:lang w:val="sr-Cyrl-CS"/>
              </w:rPr>
            </w:pPr>
            <w:r w:rsidRPr="00A90179">
              <w:rPr>
                <w:sz w:val="24"/>
                <w:szCs w:val="24"/>
                <w:lang w:val="sr-Cyrl-CS"/>
              </w:rPr>
              <w:t>Организација матурске вечери</w:t>
            </w:r>
          </w:p>
        </w:tc>
        <w:tc>
          <w:tcPr>
            <w:tcW w:w="1994" w:type="pct"/>
            <w:gridSpan w:val="2"/>
          </w:tcPr>
          <w:p w:rsidR="006A2450" w:rsidRPr="00A90179" w:rsidRDefault="006A2450" w:rsidP="00AC4E11">
            <w:pPr>
              <w:ind w:right="-2"/>
              <w:jc w:val="center"/>
              <w:rPr>
                <w:sz w:val="24"/>
                <w:szCs w:val="24"/>
                <w:lang w:val="sr-Cyrl-CS"/>
              </w:rPr>
            </w:pPr>
            <w:r w:rsidRPr="00A90179">
              <w:rPr>
                <w:sz w:val="24"/>
                <w:szCs w:val="24"/>
                <w:lang w:val="sr-Cyrl-CS"/>
              </w:rPr>
              <w:t>Директор,</w:t>
            </w:r>
            <w:r w:rsidR="00AC4E11">
              <w:rPr>
                <w:sz w:val="24"/>
                <w:szCs w:val="24"/>
                <w:lang w:val="sr-Cyrl-CS"/>
              </w:rPr>
              <w:t xml:space="preserve"> </w:t>
            </w:r>
            <w:r w:rsidRPr="00A90179">
              <w:rPr>
                <w:sz w:val="24"/>
                <w:szCs w:val="24"/>
                <w:lang w:val="sr-Cyrl-CS"/>
              </w:rPr>
              <w:t>одељењске старешине</w:t>
            </w:r>
          </w:p>
        </w:tc>
        <w:tc>
          <w:tcPr>
            <w:tcW w:w="953" w:type="pct"/>
          </w:tcPr>
          <w:p w:rsidR="006A2450" w:rsidRPr="00A90179" w:rsidRDefault="006A2450" w:rsidP="00A90179">
            <w:pPr>
              <w:ind w:right="-2"/>
              <w:jc w:val="both"/>
              <w:rPr>
                <w:sz w:val="24"/>
                <w:szCs w:val="24"/>
                <w:lang w:val="sr-Cyrl-CS"/>
              </w:rPr>
            </w:pPr>
            <w:r w:rsidRPr="00A90179">
              <w:rPr>
                <w:sz w:val="24"/>
                <w:szCs w:val="24"/>
                <w:lang w:val="sr-Cyrl-CS"/>
              </w:rPr>
              <w:t>Мај-јуни</w:t>
            </w:r>
          </w:p>
        </w:tc>
      </w:tr>
      <w:tr w:rsidR="006A2450" w:rsidRPr="00A90179" w:rsidTr="00FC0755">
        <w:trPr>
          <w:jc w:val="center"/>
        </w:trPr>
        <w:tc>
          <w:tcPr>
            <w:tcW w:w="2053" w:type="pct"/>
          </w:tcPr>
          <w:p w:rsidR="006A2450" w:rsidRPr="00A90179" w:rsidRDefault="006A2450" w:rsidP="00A90179">
            <w:pPr>
              <w:ind w:right="-2"/>
              <w:rPr>
                <w:sz w:val="24"/>
                <w:szCs w:val="24"/>
                <w:lang w:val="sr-Cyrl-CS"/>
              </w:rPr>
            </w:pPr>
            <w:r w:rsidRPr="00A90179">
              <w:rPr>
                <w:sz w:val="24"/>
                <w:szCs w:val="24"/>
                <w:lang w:val="sr-Cyrl-CS"/>
              </w:rPr>
              <w:t>Организација матурских и завршних испита</w:t>
            </w:r>
          </w:p>
        </w:tc>
        <w:tc>
          <w:tcPr>
            <w:tcW w:w="1994" w:type="pct"/>
            <w:gridSpan w:val="2"/>
          </w:tcPr>
          <w:p w:rsidR="006A2450" w:rsidRPr="00A90179" w:rsidRDefault="006A2450" w:rsidP="00AC4E11">
            <w:pPr>
              <w:ind w:right="-2"/>
              <w:jc w:val="center"/>
              <w:rPr>
                <w:sz w:val="24"/>
                <w:szCs w:val="24"/>
                <w:lang w:val="sr-Cyrl-CS"/>
              </w:rPr>
            </w:pPr>
            <w:r w:rsidRPr="00A90179">
              <w:rPr>
                <w:sz w:val="24"/>
                <w:szCs w:val="24"/>
                <w:lang w:val="sr-Cyrl-CS"/>
              </w:rPr>
              <w:t>Директор,</w:t>
            </w:r>
            <w:r w:rsidR="00AC4E11">
              <w:rPr>
                <w:sz w:val="24"/>
                <w:szCs w:val="24"/>
                <w:lang w:val="sr-Cyrl-CS"/>
              </w:rPr>
              <w:t xml:space="preserve"> </w:t>
            </w:r>
            <w:r w:rsidRPr="00A90179">
              <w:rPr>
                <w:sz w:val="24"/>
                <w:szCs w:val="24"/>
                <w:lang w:val="sr-Cyrl-CS"/>
              </w:rPr>
              <w:t>организатор наставе</w:t>
            </w:r>
          </w:p>
        </w:tc>
        <w:tc>
          <w:tcPr>
            <w:tcW w:w="953" w:type="pct"/>
          </w:tcPr>
          <w:p w:rsidR="006A2450" w:rsidRPr="00A90179" w:rsidRDefault="006A2450" w:rsidP="00A90179">
            <w:pPr>
              <w:ind w:right="-2"/>
              <w:jc w:val="both"/>
              <w:rPr>
                <w:sz w:val="24"/>
                <w:szCs w:val="24"/>
                <w:lang w:val="sr-Cyrl-CS"/>
              </w:rPr>
            </w:pPr>
            <w:r w:rsidRPr="00A90179">
              <w:rPr>
                <w:sz w:val="24"/>
                <w:szCs w:val="24"/>
                <w:lang w:val="sr-Cyrl-CS"/>
              </w:rPr>
              <w:t>јуни</w:t>
            </w:r>
          </w:p>
        </w:tc>
      </w:tr>
      <w:tr w:rsidR="006A2450" w:rsidRPr="00A90179" w:rsidTr="00FC0755">
        <w:trPr>
          <w:jc w:val="center"/>
        </w:trPr>
        <w:tc>
          <w:tcPr>
            <w:tcW w:w="2053" w:type="pct"/>
          </w:tcPr>
          <w:p w:rsidR="006A2450" w:rsidRPr="00A90179" w:rsidRDefault="006A2450" w:rsidP="00A90179">
            <w:pPr>
              <w:ind w:right="-2"/>
              <w:rPr>
                <w:sz w:val="24"/>
                <w:szCs w:val="24"/>
                <w:lang w:val="sr-Cyrl-CS"/>
              </w:rPr>
            </w:pPr>
            <w:r w:rsidRPr="00A90179">
              <w:rPr>
                <w:sz w:val="24"/>
                <w:szCs w:val="24"/>
                <w:lang w:val="sr-Cyrl-CS"/>
              </w:rPr>
              <w:t>Извештај о реализацији плана уписа</w:t>
            </w:r>
          </w:p>
        </w:tc>
        <w:tc>
          <w:tcPr>
            <w:tcW w:w="1994" w:type="pct"/>
            <w:gridSpan w:val="2"/>
          </w:tcPr>
          <w:p w:rsidR="006A2450" w:rsidRPr="00A90179" w:rsidRDefault="00AC4E11" w:rsidP="00A90179">
            <w:pPr>
              <w:ind w:right="-2"/>
              <w:jc w:val="both"/>
              <w:rPr>
                <w:sz w:val="24"/>
                <w:szCs w:val="24"/>
                <w:lang w:val="sr-Cyrl-CS"/>
              </w:rPr>
            </w:pPr>
            <w:r>
              <w:rPr>
                <w:sz w:val="24"/>
                <w:szCs w:val="24"/>
                <w:lang w:val="sr-Cyrl-CS"/>
              </w:rPr>
              <w:t>Директор школе</w:t>
            </w:r>
          </w:p>
        </w:tc>
        <w:tc>
          <w:tcPr>
            <w:tcW w:w="953" w:type="pct"/>
          </w:tcPr>
          <w:p w:rsidR="006A2450" w:rsidRPr="00A90179" w:rsidRDefault="006A2450" w:rsidP="00A90179">
            <w:pPr>
              <w:ind w:right="-2"/>
              <w:jc w:val="both"/>
              <w:rPr>
                <w:sz w:val="24"/>
                <w:szCs w:val="24"/>
                <w:lang w:val="sr-Cyrl-CS"/>
              </w:rPr>
            </w:pPr>
          </w:p>
        </w:tc>
      </w:tr>
    </w:tbl>
    <w:p w:rsidR="00F50E9F" w:rsidRPr="00E31A7C" w:rsidRDefault="00DB3B28" w:rsidP="003D7287">
      <w:pPr>
        <w:ind w:right="-2"/>
        <w:jc w:val="both"/>
        <w:rPr>
          <w:sz w:val="24"/>
          <w:szCs w:val="24"/>
          <w:lang w:val="sr-Latn-BA"/>
        </w:rPr>
      </w:pPr>
      <w:r>
        <w:rPr>
          <w:sz w:val="24"/>
          <w:szCs w:val="24"/>
          <w:lang w:val="sr-Cyrl-CS"/>
        </w:rPr>
        <w:t xml:space="preserve">   </w:t>
      </w:r>
    </w:p>
    <w:p w:rsidR="00D44E38" w:rsidRPr="00AC4E11" w:rsidRDefault="00D27C00" w:rsidP="00F764EE">
      <w:pPr>
        <w:pStyle w:val="Heading2"/>
      </w:pPr>
      <w:r w:rsidRPr="00AC4E11">
        <w:t xml:space="preserve">         </w:t>
      </w:r>
      <w:r w:rsidR="00A66C1E" w:rsidRPr="00AC4E11">
        <w:t xml:space="preserve"> </w:t>
      </w:r>
      <w:bookmarkStart w:id="1502" w:name="_Toc496378235"/>
      <w:bookmarkStart w:id="1503" w:name="_Toc523069746"/>
      <w:bookmarkStart w:id="1504" w:name="_Toc525760667"/>
      <w:bookmarkStart w:id="1505" w:name="_Toc50634811"/>
      <w:bookmarkStart w:id="1506" w:name="_Toc82419225"/>
      <w:r w:rsidR="000B38ED" w:rsidRPr="00AC4E11">
        <w:t>8.3</w:t>
      </w:r>
      <w:r w:rsidR="00A66C1E" w:rsidRPr="00AC4E11">
        <w:t xml:space="preserve"> </w:t>
      </w:r>
      <w:r w:rsidR="00530832" w:rsidRPr="00AC4E11">
        <w:t xml:space="preserve"> П</w:t>
      </w:r>
      <w:r w:rsidR="00B93F70" w:rsidRPr="00AC4E11">
        <w:t xml:space="preserve">лан </w:t>
      </w:r>
      <w:r w:rsidR="00CC4D3F" w:rsidRPr="00AC4E11">
        <w:t xml:space="preserve">рада </w:t>
      </w:r>
      <w:r w:rsidR="00CC4D3F" w:rsidRPr="00F764EE">
        <w:t>Одељењских</w:t>
      </w:r>
      <w:r w:rsidR="00CC4D3F" w:rsidRPr="00AC4E11">
        <w:t xml:space="preserve"> већа</w:t>
      </w:r>
      <w:bookmarkEnd w:id="1502"/>
      <w:bookmarkEnd w:id="1503"/>
      <w:bookmarkEnd w:id="1504"/>
      <w:bookmarkEnd w:id="1505"/>
      <w:bookmarkEnd w:id="1506"/>
    </w:p>
    <w:p w:rsidR="00D44E38" w:rsidRPr="00040C96" w:rsidRDefault="00D44E38" w:rsidP="00040C96">
      <w:pPr>
        <w:ind w:right="-2"/>
        <w:rPr>
          <w:sz w:val="28"/>
        </w:rPr>
      </w:pPr>
    </w:p>
    <w:p w:rsidR="00900716" w:rsidRPr="00AC62CC" w:rsidRDefault="00900716" w:rsidP="003A1621">
      <w:pPr>
        <w:spacing w:line="276" w:lineRule="auto"/>
        <w:ind w:firstLine="709"/>
        <w:jc w:val="both"/>
        <w:rPr>
          <w:sz w:val="24"/>
          <w:szCs w:val="24"/>
          <w:lang w:val="sr-Cyrl-CS"/>
        </w:rPr>
      </w:pPr>
      <w:r w:rsidRPr="00AC62CC">
        <w:rPr>
          <w:rFonts w:cs="Angsana New"/>
          <w:sz w:val="24"/>
          <w:szCs w:val="24"/>
          <w:lang w:val="sr-Cyrl-CS"/>
        </w:rPr>
        <w:t xml:space="preserve">Одељењско веће чине наставници који изводе наставу у одређеном одељењу.  </w:t>
      </w:r>
      <w:r w:rsidRPr="00AC62CC">
        <w:rPr>
          <w:sz w:val="24"/>
          <w:szCs w:val="24"/>
          <w:lang w:val="sr-Cyrl-CS"/>
        </w:rPr>
        <w:t>Одеље</w:t>
      </w:r>
      <w:r w:rsidRPr="00AC62CC">
        <w:rPr>
          <w:sz w:val="24"/>
          <w:szCs w:val="24"/>
        </w:rPr>
        <w:t>њ</w:t>
      </w:r>
      <w:r w:rsidRPr="00AC62CC">
        <w:rPr>
          <w:sz w:val="24"/>
          <w:szCs w:val="24"/>
          <w:lang w:val="sr-Cyrl-CS"/>
        </w:rPr>
        <w:t>ска већа се одржавају по потреби,</w:t>
      </w:r>
      <w:r>
        <w:rPr>
          <w:sz w:val="24"/>
          <w:szCs w:val="24"/>
          <w:lang w:val="sr-Cyrl-CS"/>
        </w:rPr>
        <w:t xml:space="preserve"> </w:t>
      </w:r>
      <w:r w:rsidRPr="00AC62CC">
        <w:rPr>
          <w:sz w:val="24"/>
          <w:szCs w:val="24"/>
          <w:lang w:val="sr-Cyrl-CS"/>
        </w:rPr>
        <w:t>а најмање пет пута у току школске године. Поред предвиђених садржаја и планираних седница одељенских већа,</w:t>
      </w:r>
      <w:r>
        <w:rPr>
          <w:sz w:val="24"/>
          <w:szCs w:val="24"/>
          <w:lang w:val="sr-Cyrl-CS"/>
        </w:rPr>
        <w:t xml:space="preserve"> </w:t>
      </w:r>
      <w:r w:rsidRPr="00AC62CC">
        <w:rPr>
          <w:sz w:val="24"/>
          <w:szCs w:val="24"/>
          <w:lang w:val="sr-Cyrl-CS"/>
        </w:rPr>
        <w:t>седнице ће се одржавати и према указаној потреби и разматраће се:</w:t>
      </w:r>
      <w:r>
        <w:rPr>
          <w:sz w:val="24"/>
          <w:szCs w:val="24"/>
          <w:lang w:val="sr-Cyrl-CS"/>
        </w:rPr>
        <w:t xml:space="preserve"> </w:t>
      </w:r>
      <w:r w:rsidRPr="00AC62CC">
        <w:rPr>
          <w:sz w:val="24"/>
          <w:szCs w:val="24"/>
          <w:lang w:val="sr-Cyrl-CS"/>
        </w:rPr>
        <w:t>узроци неуспеха појединих одељења или ученика,</w:t>
      </w:r>
      <w:r>
        <w:rPr>
          <w:sz w:val="24"/>
          <w:szCs w:val="24"/>
          <w:lang w:val="sr-Cyrl-CS"/>
        </w:rPr>
        <w:t xml:space="preserve"> </w:t>
      </w:r>
      <w:r w:rsidRPr="00AC62CC">
        <w:rPr>
          <w:sz w:val="24"/>
          <w:szCs w:val="24"/>
          <w:lang w:val="sr-Cyrl-CS"/>
        </w:rPr>
        <w:t>дисциплински прекршаји ученика,</w:t>
      </w:r>
      <w:r>
        <w:rPr>
          <w:sz w:val="24"/>
          <w:szCs w:val="24"/>
          <w:lang w:val="sr-Cyrl-CS"/>
        </w:rPr>
        <w:t xml:space="preserve"> </w:t>
      </w:r>
      <w:r w:rsidRPr="00AC62CC">
        <w:rPr>
          <w:sz w:val="24"/>
          <w:szCs w:val="24"/>
          <w:lang w:val="sr-Cyrl-CS"/>
        </w:rPr>
        <w:t>критеријуми оцењивања и све остале теме које буду битне за успешно функционисање одељења.</w:t>
      </w:r>
    </w:p>
    <w:p w:rsidR="00900716" w:rsidRPr="00607C52" w:rsidRDefault="00900716" w:rsidP="003A1621">
      <w:pPr>
        <w:spacing w:line="276" w:lineRule="auto"/>
        <w:ind w:left="153" w:right="27" w:firstLine="567"/>
        <w:jc w:val="both"/>
        <w:rPr>
          <w:rFonts w:cs="Angsana New"/>
          <w:sz w:val="24"/>
          <w:szCs w:val="24"/>
          <w:lang w:val="sr-Cyrl-CS"/>
        </w:rPr>
      </w:pPr>
      <w:r w:rsidRPr="00607C52">
        <w:rPr>
          <w:rFonts w:cs="Angsana New"/>
          <w:sz w:val="24"/>
          <w:szCs w:val="24"/>
          <w:lang w:val="sr-Cyrl-CS"/>
        </w:rPr>
        <w:t>Одељењско веће:</w:t>
      </w:r>
    </w:p>
    <w:p w:rsidR="00900716" w:rsidRPr="00607C52"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непосредно организује и остварује образовно – васпитни рад у одељењу и разматра резултате рада наставника,</w:t>
      </w:r>
    </w:p>
    <w:p w:rsidR="00900716" w:rsidRPr="00607C52"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 xml:space="preserve">остварује увид у резултате рада и владања ученика, анализира резултате које ученици постигну на крају </w:t>
      </w:r>
    </w:p>
    <w:p w:rsidR="00900716" w:rsidRPr="00607C52" w:rsidRDefault="00900716" w:rsidP="003A1621">
      <w:pPr>
        <w:spacing w:line="276" w:lineRule="auto"/>
        <w:ind w:right="27" w:firstLine="360"/>
        <w:jc w:val="both"/>
        <w:rPr>
          <w:rFonts w:cs="Angsana New"/>
          <w:sz w:val="24"/>
          <w:szCs w:val="24"/>
          <w:lang w:val="sr-Cyrl-CS"/>
        </w:rPr>
      </w:pPr>
      <w:r w:rsidRPr="00607C52">
        <w:rPr>
          <w:rFonts w:cs="Angsana New"/>
          <w:sz w:val="24"/>
          <w:szCs w:val="24"/>
        </w:rPr>
        <w:t>тромесечја</w:t>
      </w:r>
      <w:r w:rsidRPr="00607C52">
        <w:rPr>
          <w:rFonts w:cs="Angsana New"/>
          <w:sz w:val="24"/>
          <w:szCs w:val="24"/>
          <w:lang w:val="sr-Cyrl-CS"/>
        </w:rPr>
        <w:t>,полугодишта и на крају школске године,</w:t>
      </w:r>
    </w:p>
    <w:p w:rsidR="00900716" w:rsidRPr="00607C52"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предузима мере за усклађивање рада ученика у процесу образовања и васпитања у одељењу,</w:t>
      </w:r>
    </w:p>
    <w:p w:rsidR="00900716" w:rsidRPr="00607C52"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утврђује, на предлог предметног наставника, закључну оцену из предмета на основу укупних резултата рада,</w:t>
      </w:r>
    </w:p>
    <w:p w:rsidR="00900716" w:rsidRPr="00607C52" w:rsidRDefault="00900716" w:rsidP="003A1621">
      <w:pPr>
        <w:spacing w:line="276" w:lineRule="auto"/>
        <w:ind w:right="27"/>
        <w:jc w:val="both"/>
        <w:rPr>
          <w:rFonts w:cs="Angsana New"/>
          <w:sz w:val="24"/>
          <w:szCs w:val="24"/>
          <w:lang w:val="sr-Cyrl-CS"/>
        </w:rPr>
      </w:pPr>
      <w:r w:rsidRPr="00607C52">
        <w:rPr>
          <w:rFonts w:cs="Angsana New"/>
          <w:sz w:val="24"/>
          <w:szCs w:val="24"/>
          <w:lang w:val="sr-Cyrl-CS"/>
        </w:rPr>
        <w:t xml:space="preserve">       а оцену из владања на основу предлога одељењског старешине,</w:t>
      </w:r>
    </w:p>
    <w:p w:rsidR="00900716" w:rsidRPr="00607C52"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утврђује предлог одлуке за доделу награда и похвалница ученицима</w:t>
      </w:r>
    </w:p>
    <w:p w:rsidR="00900716" w:rsidRPr="00607C52"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изриче васпитне мере из своје надлежности,</w:t>
      </w:r>
    </w:p>
    <w:p w:rsidR="00900716" w:rsidRPr="00607C52"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предлаже Наставничком већу програм екскурзија, такмичења и сл.</w:t>
      </w:r>
    </w:p>
    <w:p w:rsidR="00900716" w:rsidRPr="00607C52"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врши избор ученика за такмичење на предлог предметног наставника,</w:t>
      </w:r>
    </w:p>
    <w:p w:rsidR="00900716" w:rsidRPr="00607C52"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врши избор ученика за које треба организовати допунски и додатни рад, на предлог предметног наставника,</w:t>
      </w:r>
    </w:p>
    <w:p w:rsidR="00900716" w:rsidRPr="00E31A7C" w:rsidRDefault="00900716" w:rsidP="000069B3">
      <w:pPr>
        <w:numPr>
          <w:ilvl w:val="0"/>
          <w:numId w:val="72"/>
        </w:numPr>
        <w:overflowPunct/>
        <w:autoSpaceDE/>
        <w:autoSpaceDN/>
        <w:adjustRightInd/>
        <w:spacing w:line="276" w:lineRule="auto"/>
        <w:ind w:left="360" w:right="27"/>
        <w:jc w:val="both"/>
        <w:textAlignment w:val="auto"/>
        <w:rPr>
          <w:rFonts w:cs="Angsana New"/>
          <w:sz w:val="24"/>
          <w:szCs w:val="24"/>
          <w:lang w:val="sr-Cyrl-CS"/>
        </w:rPr>
      </w:pPr>
      <w:r w:rsidRPr="00607C52">
        <w:rPr>
          <w:rFonts w:cs="Angsana New"/>
          <w:sz w:val="24"/>
          <w:szCs w:val="24"/>
          <w:lang w:val="sr-Cyrl-CS"/>
        </w:rPr>
        <w:t>обавља и друге послове који су му законом, општим актом и одлуком директора стављени у надлежност.</w:t>
      </w:r>
    </w:p>
    <w:p w:rsidR="00E31A7C" w:rsidRDefault="00E31A7C" w:rsidP="00E31A7C">
      <w:pPr>
        <w:overflowPunct/>
        <w:autoSpaceDE/>
        <w:autoSpaceDN/>
        <w:adjustRightInd/>
        <w:spacing w:line="276" w:lineRule="auto"/>
        <w:ind w:left="360" w:right="27"/>
        <w:jc w:val="both"/>
        <w:textAlignment w:val="auto"/>
        <w:rPr>
          <w:rFonts w:cs="Angsana New"/>
          <w:sz w:val="24"/>
          <w:szCs w:val="24"/>
          <w:lang w:val="sr-Latn-BA"/>
        </w:rPr>
      </w:pPr>
    </w:p>
    <w:p w:rsidR="009701BA" w:rsidRDefault="009701BA" w:rsidP="00E31A7C">
      <w:pPr>
        <w:overflowPunct/>
        <w:autoSpaceDE/>
        <w:autoSpaceDN/>
        <w:adjustRightInd/>
        <w:spacing w:line="276" w:lineRule="auto"/>
        <w:ind w:left="360" w:right="27"/>
        <w:jc w:val="both"/>
        <w:textAlignment w:val="auto"/>
        <w:rPr>
          <w:rFonts w:cs="Angsana New"/>
          <w:sz w:val="24"/>
          <w:szCs w:val="24"/>
          <w:lang w:val="sr-Latn-BA"/>
        </w:rPr>
      </w:pPr>
    </w:p>
    <w:p w:rsidR="009701BA" w:rsidRDefault="009701BA" w:rsidP="00E31A7C">
      <w:pPr>
        <w:overflowPunct/>
        <w:autoSpaceDE/>
        <w:autoSpaceDN/>
        <w:adjustRightInd/>
        <w:spacing w:line="276" w:lineRule="auto"/>
        <w:ind w:left="360" w:right="27"/>
        <w:jc w:val="both"/>
        <w:textAlignment w:val="auto"/>
        <w:rPr>
          <w:rFonts w:cs="Angsana New"/>
          <w:sz w:val="24"/>
          <w:szCs w:val="24"/>
          <w:lang w:val="sr-Latn-BA"/>
        </w:rPr>
      </w:pPr>
    </w:p>
    <w:p w:rsidR="009701BA" w:rsidRPr="009701BA" w:rsidRDefault="009701BA" w:rsidP="00E31A7C">
      <w:pPr>
        <w:overflowPunct/>
        <w:autoSpaceDE/>
        <w:autoSpaceDN/>
        <w:adjustRightInd/>
        <w:spacing w:line="276" w:lineRule="auto"/>
        <w:ind w:left="360" w:right="27"/>
        <w:jc w:val="both"/>
        <w:textAlignment w:val="auto"/>
        <w:rPr>
          <w:rFonts w:cs="Angsana New"/>
          <w:sz w:val="24"/>
          <w:szCs w:val="24"/>
          <w:lang w:val="sr-Latn-BA"/>
        </w:rPr>
      </w:pPr>
    </w:p>
    <w:p w:rsidR="00900716" w:rsidRPr="00AC4E11" w:rsidRDefault="00900716" w:rsidP="003A1621">
      <w:pPr>
        <w:spacing w:line="276" w:lineRule="auto"/>
        <w:ind w:right="-2"/>
        <w:jc w:val="both"/>
        <w:rPr>
          <w:sz w:val="24"/>
          <w:szCs w:val="24"/>
        </w:rPr>
      </w:pPr>
      <w:r w:rsidRPr="00262F3D">
        <w:rPr>
          <w:sz w:val="24"/>
          <w:szCs w:val="24"/>
          <w:lang w:val="ru-RU"/>
        </w:rPr>
        <w:lastRenderedPageBreak/>
        <w:t xml:space="preserve"> У овој школској години планиране су следеће седнице:</w:t>
      </w:r>
    </w:p>
    <w:p w:rsidR="00900716" w:rsidRPr="00E31A7C" w:rsidRDefault="00900716" w:rsidP="003A1621">
      <w:pPr>
        <w:spacing w:line="276" w:lineRule="auto"/>
        <w:ind w:right="-2"/>
        <w:jc w:val="both"/>
        <w:rPr>
          <w:b/>
          <w:sz w:val="24"/>
          <w:szCs w:val="24"/>
          <w:lang w:val="ru-RU"/>
        </w:rPr>
      </w:pPr>
      <w:r w:rsidRPr="00262F3D">
        <w:rPr>
          <w:sz w:val="24"/>
          <w:szCs w:val="24"/>
          <w:lang w:val="ru-RU"/>
        </w:rPr>
        <w:tab/>
      </w:r>
      <w:r w:rsidRPr="00E31A7C">
        <w:rPr>
          <w:b/>
          <w:sz w:val="24"/>
          <w:szCs w:val="24"/>
          <w:lang w:val="ru-RU"/>
        </w:rPr>
        <w:t>Септембар:</w:t>
      </w:r>
    </w:p>
    <w:p w:rsidR="00900716" w:rsidRPr="00E31A7C" w:rsidRDefault="00900716" w:rsidP="000069B3">
      <w:pPr>
        <w:pStyle w:val="ListParagraph"/>
        <w:numPr>
          <w:ilvl w:val="0"/>
          <w:numId w:val="97"/>
        </w:numPr>
        <w:ind w:right="-2"/>
        <w:jc w:val="both"/>
        <w:rPr>
          <w:rFonts w:ascii="Times New Roman" w:hAnsi="Times New Roman"/>
          <w:sz w:val="24"/>
          <w:szCs w:val="24"/>
          <w:lang w:val="ru-RU"/>
        </w:rPr>
      </w:pPr>
      <w:r w:rsidRPr="00E31A7C">
        <w:rPr>
          <w:rFonts w:ascii="Times New Roman" w:hAnsi="Times New Roman"/>
          <w:sz w:val="24"/>
          <w:szCs w:val="24"/>
          <w:lang w:val="ru-RU"/>
        </w:rPr>
        <w:t>Усвајање плана рада одељењског већа.</w:t>
      </w:r>
    </w:p>
    <w:p w:rsidR="00900716" w:rsidRPr="00E31A7C" w:rsidRDefault="00900716" w:rsidP="000069B3">
      <w:pPr>
        <w:pStyle w:val="ListParagraph"/>
        <w:numPr>
          <w:ilvl w:val="0"/>
          <w:numId w:val="97"/>
        </w:numPr>
        <w:ind w:right="-2"/>
        <w:jc w:val="both"/>
        <w:rPr>
          <w:rFonts w:ascii="Times New Roman" w:hAnsi="Times New Roman"/>
          <w:sz w:val="24"/>
          <w:szCs w:val="24"/>
          <w:lang w:val="ru-RU"/>
        </w:rPr>
      </w:pPr>
      <w:r w:rsidRPr="00E31A7C">
        <w:rPr>
          <w:rFonts w:ascii="Times New Roman" w:hAnsi="Times New Roman"/>
          <w:sz w:val="24"/>
          <w:szCs w:val="24"/>
          <w:lang w:val="ru-RU"/>
        </w:rPr>
        <w:t>Усвајање плана рада одељењског старешине.</w:t>
      </w:r>
    </w:p>
    <w:p w:rsidR="00900716" w:rsidRPr="00E31A7C" w:rsidRDefault="00900716" w:rsidP="000069B3">
      <w:pPr>
        <w:pStyle w:val="ListParagraph"/>
        <w:numPr>
          <w:ilvl w:val="0"/>
          <w:numId w:val="97"/>
        </w:numPr>
        <w:ind w:right="-2"/>
        <w:jc w:val="both"/>
        <w:rPr>
          <w:rFonts w:ascii="Times New Roman" w:hAnsi="Times New Roman"/>
          <w:sz w:val="24"/>
          <w:szCs w:val="24"/>
          <w:lang w:val="ru-RU"/>
        </w:rPr>
      </w:pPr>
      <w:r w:rsidRPr="00E31A7C">
        <w:rPr>
          <w:rFonts w:ascii="Times New Roman" w:hAnsi="Times New Roman"/>
          <w:sz w:val="24"/>
          <w:szCs w:val="24"/>
          <w:lang w:val="ru-RU"/>
        </w:rPr>
        <w:t>Усвајање плана рада одељењске заједнице.</w:t>
      </w:r>
    </w:p>
    <w:p w:rsidR="00900716" w:rsidRPr="00E31A7C" w:rsidRDefault="00900716" w:rsidP="000069B3">
      <w:pPr>
        <w:pStyle w:val="ListParagraph"/>
        <w:numPr>
          <w:ilvl w:val="0"/>
          <w:numId w:val="97"/>
        </w:numPr>
        <w:ind w:right="-2"/>
        <w:jc w:val="both"/>
        <w:rPr>
          <w:rFonts w:ascii="Times New Roman" w:hAnsi="Times New Roman"/>
          <w:sz w:val="24"/>
          <w:szCs w:val="24"/>
          <w:lang w:val="ru-RU"/>
        </w:rPr>
      </w:pPr>
      <w:r w:rsidRPr="00E31A7C">
        <w:rPr>
          <w:rFonts w:ascii="Times New Roman" w:hAnsi="Times New Roman"/>
          <w:sz w:val="24"/>
          <w:szCs w:val="24"/>
          <w:lang w:val="ru-RU"/>
        </w:rPr>
        <w:t>Усвајање плана сарадње са родитељима.</w:t>
      </w:r>
    </w:p>
    <w:p w:rsidR="00900716" w:rsidRPr="00E31A7C" w:rsidRDefault="00900716" w:rsidP="000069B3">
      <w:pPr>
        <w:pStyle w:val="ListParagraph"/>
        <w:numPr>
          <w:ilvl w:val="0"/>
          <w:numId w:val="97"/>
        </w:numPr>
        <w:spacing w:after="0"/>
        <w:ind w:right="-2"/>
        <w:jc w:val="both"/>
        <w:rPr>
          <w:rFonts w:ascii="Times New Roman" w:hAnsi="Times New Roman"/>
          <w:sz w:val="24"/>
          <w:szCs w:val="24"/>
          <w:lang w:val="ru-RU"/>
        </w:rPr>
      </w:pPr>
      <w:r w:rsidRPr="00E31A7C">
        <w:rPr>
          <w:rFonts w:ascii="Times New Roman" w:hAnsi="Times New Roman"/>
          <w:sz w:val="24"/>
          <w:szCs w:val="24"/>
          <w:lang w:val="ru-RU"/>
        </w:rPr>
        <w:t>Снабдевеност уџбеницима и остало</w:t>
      </w:r>
    </w:p>
    <w:p w:rsidR="00900716" w:rsidRPr="00E31A7C" w:rsidRDefault="00900716" w:rsidP="003A1621">
      <w:pPr>
        <w:spacing w:line="276" w:lineRule="auto"/>
        <w:ind w:right="-2"/>
        <w:jc w:val="both"/>
        <w:rPr>
          <w:b/>
          <w:sz w:val="24"/>
          <w:szCs w:val="24"/>
          <w:lang w:val="ru-RU"/>
        </w:rPr>
      </w:pPr>
      <w:r w:rsidRPr="00E31A7C">
        <w:rPr>
          <w:sz w:val="24"/>
          <w:szCs w:val="24"/>
          <w:lang w:val="ru-RU"/>
        </w:rPr>
        <w:tab/>
      </w:r>
      <w:r w:rsidRPr="00E31A7C">
        <w:rPr>
          <w:b/>
          <w:sz w:val="24"/>
          <w:szCs w:val="24"/>
          <w:lang w:val="ru-RU"/>
        </w:rPr>
        <w:t>Октобар:</w:t>
      </w:r>
    </w:p>
    <w:p w:rsidR="00900716" w:rsidRPr="00E31A7C" w:rsidRDefault="00900716" w:rsidP="000069B3">
      <w:pPr>
        <w:pStyle w:val="ListParagraph"/>
        <w:numPr>
          <w:ilvl w:val="0"/>
          <w:numId w:val="98"/>
        </w:numPr>
        <w:ind w:right="-2"/>
        <w:jc w:val="both"/>
        <w:rPr>
          <w:rFonts w:ascii="Times New Roman" w:hAnsi="Times New Roman"/>
          <w:sz w:val="24"/>
          <w:szCs w:val="24"/>
          <w:lang w:val="ru-RU"/>
        </w:rPr>
      </w:pPr>
      <w:r w:rsidRPr="00E31A7C">
        <w:rPr>
          <w:rFonts w:ascii="Times New Roman" w:hAnsi="Times New Roman"/>
          <w:sz w:val="24"/>
          <w:szCs w:val="24"/>
          <w:lang w:val="ru-RU"/>
        </w:rPr>
        <w:t>Предлог за избор ученика за допунску и додатну наставу као и за друге школске и ваншколске активности.</w:t>
      </w:r>
    </w:p>
    <w:p w:rsidR="00900716" w:rsidRPr="00E31A7C" w:rsidRDefault="00900716" w:rsidP="000069B3">
      <w:pPr>
        <w:pStyle w:val="ListParagraph"/>
        <w:numPr>
          <w:ilvl w:val="0"/>
          <w:numId w:val="98"/>
        </w:numPr>
        <w:spacing w:after="0"/>
        <w:ind w:right="-2"/>
        <w:jc w:val="both"/>
        <w:rPr>
          <w:rFonts w:ascii="Times New Roman" w:hAnsi="Times New Roman"/>
          <w:sz w:val="24"/>
          <w:szCs w:val="24"/>
          <w:lang w:val="ru-RU"/>
        </w:rPr>
      </w:pPr>
      <w:r w:rsidRPr="00E31A7C">
        <w:rPr>
          <w:rFonts w:ascii="Times New Roman" w:hAnsi="Times New Roman"/>
          <w:sz w:val="24"/>
          <w:szCs w:val="24"/>
          <w:lang w:val="ru-RU"/>
        </w:rPr>
        <w:t>Предлог плана и организације екскурзије.</w:t>
      </w:r>
    </w:p>
    <w:p w:rsidR="00900716" w:rsidRPr="00E31A7C" w:rsidRDefault="00900716" w:rsidP="003A1621">
      <w:pPr>
        <w:spacing w:line="276" w:lineRule="auto"/>
        <w:ind w:right="-2"/>
        <w:jc w:val="both"/>
        <w:rPr>
          <w:b/>
          <w:sz w:val="24"/>
          <w:szCs w:val="24"/>
          <w:lang w:val="ru-RU"/>
        </w:rPr>
      </w:pPr>
      <w:r w:rsidRPr="00E31A7C">
        <w:rPr>
          <w:sz w:val="24"/>
          <w:szCs w:val="24"/>
          <w:lang w:val="ru-RU"/>
        </w:rPr>
        <w:tab/>
      </w:r>
      <w:r w:rsidRPr="00E31A7C">
        <w:rPr>
          <w:b/>
          <w:sz w:val="24"/>
          <w:szCs w:val="24"/>
          <w:lang w:val="ru-RU"/>
        </w:rPr>
        <w:t>Новембар:</w:t>
      </w:r>
    </w:p>
    <w:p w:rsidR="00900716" w:rsidRPr="00E31A7C" w:rsidRDefault="00900716" w:rsidP="000069B3">
      <w:pPr>
        <w:pStyle w:val="ListParagraph"/>
        <w:numPr>
          <w:ilvl w:val="0"/>
          <w:numId w:val="99"/>
        </w:numPr>
        <w:ind w:left="2127" w:right="-2"/>
        <w:jc w:val="both"/>
        <w:rPr>
          <w:rFonts w:ascii="Times New Roman" w:hAnsi="Times New Roman"/>
          <w:sz w:val="24"/>
          <w:szCs w:val="24"/>
          <w:lang w:val="ru-RU"/>
        </w:rPr>
      </w:pPr>
      <w:r w:rsidRPr="00E31A7C">
        <w:rPr>
          <w:rFonts w:ascii="Times New Roman" w:hAnsi="Times New Roman"/>
          <w:sz w:val="24"/>
          <w:szCs w:val="24"/>
          <w:lang w:val="ru-RU"/>
        </w:rPr>
        <w:t>Анализа успеха на крају првог класификационог периода.</w:t>
      </w:r>
    </w:p>
    <w:p w:rsidR="00900716" w:rsidRPr="00E31A7C" w:rsidRDefault="00900716" w:rsidP="000069B3">
      <w:pPr>
        <w:pStyle w:val="ListParagraph"/>
        <w:numPr>
          <w:ilvl w:val="0"/>
          <w:numId w:val="99"/>
        </w:numPr>
        <w:spacing w:after="0"/>
        <w:ind w:left="2127" w:right="-2"/>
        <w:jc w:val="both"/>
        <w:rPr>
          <w:rFonts w:ascii="Times New Roman" w:hAnsi="Times New Roman"/>
          <w:sz w:val="24"/>
          <w:szCs w:val="24"/>
          <w:lang w:val="ru-RU"/>
        </w:rPr>
      </w:pPr>
      <w:r w:rsidRPr="00E31A7C">
        <w:rPr>
          <w:rFonts w:ascii="Times New Roman" w:hAnsi="Times New Roman"/>
          <w:sz w:val="24"/>
          <w:szCs w:val="24"/>
          <w:lang w:val="ru-RU"/>
        </w:rPr>
        <w:t>Опомена ученицима који показују недовољан успех.</w:t>
      </w:r>
    </w:p>
    <w:p w:rsidR="00900716" w:rsidRPr="00E31A7C" w:rsidRDefault="00900716" w:rsidP="003A1621">
      <w:pPr>
        <w:spacing w:line="276" w:lineRule="auto"/>
        <w:ind w:right="-2"/>
        <w:jc w:val="both"/>
        <w:rPr>
          <w:b/>
          <w:sz w:val="24"/>
          <w:szCs w:val="24"/>
          <w:lang w:val="ru-RU"/>
        </w:rPr>
      </w:pPr>
      <w:r w:rsidRPr="00E31A7C">
        <w:rPr>
          <w:sz w:val="24"/>
          <w:szCs w:val="24"/>
          <w:lang w:val="ru-RU"/>
        </w:rPr>
        <w:tab/>
      </w:r>
      <w:r w:rsidRPr="00E31A7C">
        <w:rPr>
          <w:b/>
          <w:sz w:val="24"/>
          <w:szCs w:val="24"/>
          <w:lang w:val="ru-RU"/>
        </w:rPr>
        <w:t>Децембар:</w:t>
      </w:r>
    </w:p>
    <w:p w:rsidR="00900716" w:rsidRPr="00E31A7C" w:rsidRDefault="00900716" w:rsidP="000069B3">
      <w:pPr>
        <w:pStyle w:val="ListParagraph"/>
        <w:numPr>
          <w:ilvl w:val="1"/>
          <w:numId w:val="100"/>
        </w:numPr>
        <w:ind w:left="2127" w:right="-2"/>
        <w:jc w:val="both"/>
        <w:rPr>
          <w:rFonts w:ascii="Times New Roman" w:hAnsi="Times New Roman"/>
          <w:sz w:val="24"/>
          <w:szCs w:val="24"/>
          <w:lang w:val="ru-RU"/>
        </w:rPr>
      </w:pPr>
      <w:r w:rsidRPr="00E31A7C">
        <w:rPr>
          <w:rFonts w:ascii="Times New Roman" w:hAnsi="Times New Roman"/>
          <w:sz w:val="24"/>
          <w:szCs w:val="24"/>
          <w:lang w:val="ru-RU"/>
        </w:rPr>
        <w:t>Анализа успеха на крају првог полугодишта.</w:t>
      </w:r>
    </w:p>
    <w:p w:rsidR="00900716" w:rsidRPr="00E31A7C" w:rsidRDefault="00900716" w:rsidP="000069B3">
      <w:pPr>
        <w:pStyle w:val="ListParagraph"/>
        <w:numPr>
          <w:ilvl w:val="1"/>
          <w:numId w:val="100"/>
        </w:numPr>
        <w:ind w:left="2127" w:right="-2"/>
        <w:jc w:val="both"/>
        <w:rPr>
          <w:rFonts w:ascii="Times New Roman" w:hAnsi="Times New Roman"/>
          <w:sz w:val="24"/>
          <w:szCs w:val="24"/>
          <w:lang w:val="ru-RU"/>
        </w:rPr>
      </w:pPr>
      <w:r w:rsidRPr="00E31A7C">
        <w:rPr>
          <w:rFonts w:ascii="Times New Roman" w:hAnsi="Times New Roman"/>
          <w:sz w:val="24"/>
          <w:szCs w:val="24"/>
          <w:lang w:val="ru-RU"/>
        </w:rPr>
        <w:t>Реализација наставног плана и програма.</w:t>
      </w:r>
    </w:p>
    <w:p w:rsidR="00900716" w:rsidRPr="00E31A7C" w:rsidRDefault="00900716" w:rsidP="000069B3">
      <w:pPr>
        <w:pStyle w:val="ListParagraph"/>
        <w:numPr>
          <w:ilvl w:val="1"/>
          <w:numId w:val="100"/>
        </w:numPr>
        <w:ind w:left="2127" w:right="-2"/>
        <w:jc w:val="both"/>
        <w:rPr>
          <w:rFonts w:ascii="Times New Roman" w:hAnsi="Times New Roman"/>
          <w:sz w:val="24"/>
          <w:szCs w:val="24"/>
          <w:lang w:val="ru-RU"/>
        </w:rPr>
      </w:pPr>
      <w:r w:rsidRPr="00E31A7C">
        <w:rPr>
          <w:rFonts w:ascii="Times New Roman" w:hAnsi="Times New Roman"/>
          <w:sz w:val="24"/>
          <w:szCs w:val="24"/>
          <w:lang w:val="ru-RU"/>
        </w:rPr>
        <w:t>Реализација допунске и додатне наставе.</w:t>
      </w:r>
    </w:p>
    <w:p w:rsidR="00900716" w:rsidRPr="00E31A7C" w:rsidRDefault="00900716" w:rsidP="000069B3">
      <w:pPr>
        <w:pStyle w:val="ListParagraph"/>
        <w:numPr>
          <w:ilvl w:val="1"/>
          <w:numId w:val="100"/>
        </w:numPr>
        <w:spacing w:after="0"/>
        <w:ind w:left="2127" w:right="-2"/>
        <w:jc w:val="both"/>
        <w:rPr>
          <w:rFonts w:ascii="Times New Roman" w:hAnsi="Times New Roman"/>
          <w:sz w:val="24"/>
          <w:szCs w:val="24"/>
          <w:lang w:val="sr-Cyrl-CS"/>
        </w:rPr>
      </w:pPr>
      <w:r w:rsidRPr="00E31A7C">
        <w:rPr>
          <w:rFonts w:ascii="Times New Roman" w:hAnsi="Times New Roman"/>
          <w:sz w:val="24"/>
          <w:szCs w:val="24"/>
          <w:lang w:val="ru-RU"/>
        </w:rPr>
        <w:t>Предлог Наставничком већу за похвале ученика.</w:t>
      </w:r>
    </w:p>
    <w:p w:rsidR="00900716" w:rsidRPr="00E31A7C" w:rsidRDefault="00900716" w:rsidP="003A1621">
      <w:pPr>
        <w:spacing w:line="276" w:lineRule="auto"/>
        <w:ind w:right="-2"/>
        <w:jc w:val="both"/>
        <w:rPr>
          <w:b/>
          <w:sz w:val="24"/>
          <w:szCs w:val="24"/>
          <w:lang w:val="ru-RU"/>
        </w:rPr>
      </w:pPr>
      <w:r w:rsidRPr="00E31A7C">
        <w:rPr>
          <w:sz w:val="24"/>
          <w:szCs w:val="24"/>
          <w:lang w:val="ru-RU"/>
        </w:rPr>
        <w:tab/>
      </w:r>
      <w:r w:rsidRPr="00E31A7C">
        <w:rPr>
          <w:b/>
          <w:sz w:val="24"/>
          <w:szCs w:val="24"/>
          <w:lang w:val="ru-RU"/>
        </w:rPr>
        <w:t>Април:</w:t>
      </w:r>
    </w:p>
    <w:p w:rsidR="00900716" w:rsidRPr="00E31A7C" w:rsidRDefault="00900716" w:rsidP="000069B3">
      <w:pPr>
        <w:pStyle w:val="ListParagraph"/>
        <w:numPr>
          <w:ilvl w:val="0"/>
          <w:numId w:val="101"/>
        </w:numPr>
        <w:ind w:left="2127" w:right="-2"/>
        <w:jc w:val="both"/>
        <w:rPr>
          <w:rFonts w:ascii="Times New Roman" w:hAnsi="Times New Roman"/>
          <w:sz w:val="24"/>
          <w:szCs w:val="24"/>
          <w:lang w:val="ru-RU"/>
        </w:rPr>
      </w:pPr>
      <w:r w:rsidRPr="00E31A7C">
        <w:rPr>
          <w:rFonts w:ascii="Times New Roman" w:hAnsi="Times New Roman"/>
          <w:sz w:val="24"/>
          <w:szCs w:val="24"/>
          <w:lang w:val="ru-RU"/>
        </w:rPr>
        <w:t>Анализа успеха на крају трећег класификационог периода.</w:t>
      </w:r>
    </w:p>
    <w:p w:rsidR="00900716" w:rsidRPr="00E31A7C" w:rsidRDefault="00900716" w:rsidP="000069B3">
      <w:pPr>
        <w:pStyle w:val="ListParagraph"/>
        <w:numPr>
          <w:ilvl w:val="0"/>
          <w:numId w:val="101"/>
        </w:numPr>
        <w:spacing w:after="0"/>
        <w:ind w:left="2127" w:right="-2"/>
        <w:jc w:val="both"/>
        <w:rPr>
          <w:rFonts w:ascii="Times New Roman" w:hAnsi="Times New Roman"/>
          <w:sz w:val="24"/>
          <w:szCs w:val="24"/>
          <w:lang w:val="sr-Cyrl-CS"/>
        </w:rPr>
      </w:pPr>
      <w:r w:rsidRPr="00E31A7C">
        <w:rPr>
          <w:rFonts w:ascii="Times New Roman" w:hAnsi="Times New Roman"/>
          <w:sz w:val="24"/>
          <w:szCs w:val="24"/>
          <w:lang w:val="ru-RU"/>
        </w:rPr>
        <w:t>Понашање ученика.</w:t>
      </w:r>
    </w:p>
    <w:p w:rsidR="00900716" w:rsidRPr="00E31A7C" w:rsidRDefault="00900716" w:rsidP="003A1621">
      <w:pPr>
        <w:spacing w:line="276" w:lineRule="auto"/>
        <w:ind w:right="-2"/>
        <w:jc w:val="both"/>
        <w:rPr>
          <w:b/>
          <w:sz w:val="24"/>
          <w:szCs w:val="24"/>
          <w:lang w:val="ru-RU"/>
        </w:rPr>
      </w:pPr>
      <w:r w:rsidRPr="00E31A7C">
        <w:rPr>
          <w:sz w:val="24"/>
          <w:szCs w:val="24"/>
          <w:lang w:val="ru-RU"/>
        </w:rPr>
        <w:tab/>
      </w:r>
      <w:r w:rsidRPr="00E31A7C">
        <w:rPr>
          <w:b/>
          <w:sz w:val="24"/>
          <w:szCs w:val="24"/>
          <w:lang w:val="ru-RU"/>
        </w:rPr>
        <w:t>Јун:</w:t>
      </w:r>
    </w:p>
    <w:p w:rsidR="00900716" w:rsidRPr="00E31A7C" w:rsidRDefault="00900716" w:rsidP="000069B3">
      <w:pPr>
        <w:pStyle w:val="ListParagraph"/>
        <w:numPr>
          <w:ilvl w:val="0"/>
          <w:numId w:val="102"/>
        </w:numPr>
        <w:ind w:left="2127" w:right="-2"/>
        <w:jc w:val="both"/>
        <w:rPr>
          <w:rFonts w:ascii="Times New Roman" w:hAnsi="Times New Roman"/>
          <w:sz w:val="24"/>
          <w:szCs w:val="24"/>
          <w:lang w:val="ru-RU"/>
        </w:rPr>
      </w:pPr>
      <w:r w:rsidRPr="00E31A7C">
        <w:rPr>
          <w:rFonts w:ascii="Times New Roman" w:hAnsi="Times New Roman"/>
          <w:sz w:val="24"/>
          <w:szCs w:val="24"/>
          <w:lang w:val="ru-RU"/>
        </w:rPr>
        <w:t>Реализа</w:t>
      </w:r>
      <w:r w:rsidRPr="00E31A7C">
        <w:rPr>
          <w:rFonts w:ascii="Times New Roman" w:hAnsi="Times New Roman"/>
          <w:sz w:val="24"/>
          <w:szCs w:val="24"/>
          <w:lang w:val="sr-Cyrl-CS"/>
        </w:rPr>
        <w:t>ц</w:t>
      </w:r>
      <w:r w:rsidRPr="00E31A7C">
        <w:rPr>
          <w:rFonts w:ascii="Times New Roman" w:hAnsi="Times New Roman"/>
          <w:sz w:val="24"/>
          <w:szCs w:val="24"/>
          <w:lang w:val="ru-RU"/>
        </w:rPr>
        <w:t>ија наставног плана и програма и програма свих облика наставе.</w:t>
      </w:r>
    </w:p>
    <w:p w:rsidR="00900716" w:rsidRPr="00E31A7C" w:rsidRDefault="00900716" w:rsidP="000069B3">
      <w:pPr>
        <w:pStyle w:val="ListParagraph"/>
        <w:numPr>
          <w:ilvl w:val="0"/>
          <w:numId w:val="102"/>
        </w:numPr>
        <w:ind w:left="2127" w:right="-2"/>
        <w:jc w:val="both"/>
        <w:rPr>
          <w:rFonts w:ascii="Times New Roman" w:hAnsi="Times New Roman"/>
          <w:sz w:val="24"/>
          <w:szCs w:val="24"/>
          <w:lang w:val="ru-RU"/>
        </w:rPr>
      </w:pPr>
      <w:r w:rsidRPr="00E31A7C">
        <w:rPr>
          <w:rFonts w:ascii="Times New Roman" w:hAnsi="Times New Roman"/>
          <w:sz w:val="24"/>
          <w:szCs w:val="24"/>
          <w:lang w:val="ru-RU"/>
        </w:rPr>
        <w:t xml:space="preserve">Анализа успеха на крају </w:t>
      </w:r>
      <w:r w:rsidRPr="00E31A7C">
        <w:rPr>
          <w:rFonts w:ascii="Times New Roman" w:hAnsi="Times New Roman"/>
          <w:sz w:val="24"/>
          <w:szCs w:val="24"/>
          <w:lang w:val="sr-Cyrl-CS"/>
        </w:rPr>
        <w:t>другог полугодишта</w:t>
      </w:r>
      <w:r w:rsidRPr="00E31A7C">
        <w:rPr>
          <w:rFonts w:ascii="Times New Roman" w:hAnsi="Times New Roman"/>
          <w:sz w:val="24"/>
          <w:szCs w:val="24"/>
          <w:lang w:val="ru-RU"/>
        </w:rPr>
        <w:t xml:space="preserve"> .</w:t>
      </w:r>
    </w:p>
    <w:p w:rsidR="00900716" w:rsidRPr="00E31A7C" w:rsidRDefault="00900716" w:rsidP="000069B3">
      <w:pPr>
        <w:pStyle w:val="ListParagraph"/>
        <w:numPr>
          <w:ilvl w:val="0"/>
          <w:numId w:val="102"/>
        </w:numPr>
        <w:ind w:left="2127" w:right="-2"/>
        <w:jc w:val="both"/>
        <w:rPr>
          <w:rFonts w:ascii="Times New Roman" w:hAnsi="Times New Roman"/>
          <w:sz w:val="24"/>
          <w:szCs w:val="24"/>
          <w:lang w:val="ru-RU"/>
        </w:rPr>
      </w:pPr>
      <w:r w:rsidRPr="00E31A7C">
        <w:rPr>
          <w:rFonts w:ascii="Times New Roman" w:hAnsi="Times New Roman"/>
          <w:sz w:val="24"/>
          <w:szCs w:val="24"/>
          <w:lang w:val="ru-RU"/>
        </w:rPr>
        <w:t>Похвале, награде и дипломе.</w:t>
      </w:r>
    </w:p>
    <w:p w:rsidR="0037513E" w:rsidRPr="009701BA" w:rsidRDefault="00900716" w:rsidP="000069B3">
      <w:pPr>
        <w:pStyle w:val="ListParagraph"/>
        <w:numPr>
          <w:ilvl w:val="0"/>
          <w:numId w:val="102"/>
        </w:numPr>
        <w:ind w:left="2127" w:right="-2"/>
        <w:jc w:val="both"/>
        <w:rPr>
          <w:rFonts w:ascii="Times New Roman" w:hAnsi="Times New Roman"/>
          <w:sz w:val="24"/>
          <w:szCs w:val="24"/>
          <w:lang w:val="sr-Cyrl-CS"/>
        </w:rPr>
      </w:pPr>
      <w:r w:rsidRPr="00E31A7C">
        <w:rPr>
          <w:rFonts w:ascii="Times New Roman" w:hAnsi="Times New Roman"/>
          <w:sz w:val="24"/>
          <w:szCs w:val="24"/>
          <w:lang w:val="ru-RU"/>
        </w:rPr>
        <w:t>Организација припремне наставе.</w:t>
      </w:r>
      <w:r w:rsidRPr="00E31A7C">
        <w:rPr>
          <w:rFonts w:ascii="Times New Roman" w:hAnsi="Times New Roman"/>
          <w:sz w:val="24"/>
          <w:szCs w:val="24"/>
          <w:lang w:val="sr-Cyrl-BA"/>
        </w:rPr>
        <w:t xml:space="preserve">  </w:t>
      </w:r>
    </w:p>
    <w:p w:rsidR="0026537F" w:rsidRPr="00F73D36" w:rsidRDefault="000B38ED" w:rsidP="003A1621">
      <w:pPr>
        <w:pStyle w:val="Heading2"/>
        <w:spacing w:line="276" w:lineRule="auto"/>
        <w:rPr>
          <w:lang w:val="sr-Cyrl-BA"/>
        </w:rPr>
      </w:pPr>
      <w:r w:rsidRPr="00F73D36">
        <w:rPr>
          <w:lang w:val="ru-RU"/>
        </w:rPr>
        <w:t xml:space="preserve">  </w:t>
      </w:r>
      <w:bookmarkStart w:id="1507" w:name="_Toc496378236"/>
      <w:bookmarkStart w:id="1508" w:name="_Toc523069747"/>
      <w:bookmarkStart w:id="1509" w:name="_Toc525760668"/>
      <w:bookmarkStart w:id="1510" w:name="_Toc50634812"/>
      <w:bookmarkStart w:id="1511" w:name="_Toc82419226"/>
      <w:r w:rsidRPr="00F73D36">
        <w:rPr>
          <w:lang w:val="ru-RU"/>
        </w:rPr>
        <w:t>8</w:t>
      </w:r>
      <w:r w:rsidR="00003FBA" w:rsidRPr="00F73D36">
        <w:rPr>
          <w:lang w:val="ru-RU"/>
        </w:rPr>
        <w:t>.</w:t>
      </w:r>
      <w:r w:rsidR="00580531" w:rsidRPr="00F73D36">
        <w:rPr>
          <w:lang w:val="ru-RU"/>
        </w:rPr>
        <w:t>4</w:t>
      </w:r>
      <w:r w:rsidR="008004B0" w:rsidRPr="00F73D36">
        <w:rPr>
          <w:lang w:val="ru-RU"/>
        </w:rPr>
        <w:t xml:space="preserve"> </w:t>
      </w:r>
      <w:r w:rsidR="00C22C06" w:rsidRPr="00F73D36">
        <w:rPr>
          <w:lang w:val="ru-RU"/>
        </w:rPr>
        <w:t xml:space="preserve"> </w:t>
      </w:r>
      <w:r w:rsidR="00A0723D" w:rsidRPr="00F73D36">
        <w:rPr>
          <w:lang w:val="ru-RU"/>
        </w:rPr>
        <w:t>П</w:t>
      </w:r>
      <w:r w:rsidR="00722C5B" w:rsidRPr="00F73D36">
        <w:rPr>
          <w:lang w:val="sr-Cyrl-BA"/>
        </w:rPr>
        <w:t xml:space="preserve">лан </w:t>
      </w:r>
      <w:r w:rsidR="00CC4D3F" w:rsidRPr="00F73D36">
        <w:rPr>
          <w:lang w:val="sr-Cyrl-BA"/>
        </w:rPr>
        <w:t xml:space="preserve"> рада Стручних актива</w:t>
      </w:r>
      <w:bookmarkEnd w:id="1507"/>
      <w:bookmarkEnd w:id="1508"/>
      <w:bookmarkEnd w:id="1509"/>
      <w:bookmarkEnd w:id="1510"/>
      <w:bookmarkEnd w:id="1511"/>
    </w:p>
    <w:p w:rsidR="00AC4E11" w:rsidRPr="00F73D36" w:rsidRDefault="00AC4E11" w:rsidP="003A1621">
      <w:pPr>
        <w:spacing w:line="276" w:lineRule="auto"/>
        <w:ind w:right="-2" w:firstLine="720"/>
        <w:jc w:val="both"/>
        <w:rPr>
          <w:sz w:val="24"/>
          <w:szCs w:val="24"/>
          <w:lang w:val="en-GB"/>
        </w:rPr>
      </w:pPr>
    </w:p>
    <w:p w:rsidR="007E15FA" w:rsidRDefault="0026537F" w:rsidP="003A1621">
      <w:pPr>
        <w:spacing w:line="276" w:lineRule="auto"/>
        <w:ind w:right="-2" w:firstLine="720"/>
        <w:rPr>
          <w:sz w:val="24"/>
          <w:szCs w:val="24"/>
          <w:lang w:val="ru-RU"/>
        </w:rPr>
      </w:pPr>
      <w:r w:rsidRPr="003D7287">
        <w:rPr>
          <w:sz w:val="24"/>
          <w:szCs w:val="24"/>
          <w:lang w:val="ru-RU"/>
        </w:rPr>
        <w:t xml:space="preserve">Активи су стручни органи које сачињавају наставници истих или сродних предмета у школи. </w:t>
      </w:r>
    </w:p>
    <w:p w:rsidR="0026537F" w:rsidRPr="003D7287" w:rsidRDefault="0026537F" w:rsidP="003A1621">
      <w:pPr>
        <w:spacing w:line="276" w:lineRule="auto"/>
        <w:ind w:right="-2"/>
        <w:rPr>
          <w:sz w:val="24"/>
          <w:szCs w:val="24"/>
          <w:lang w:val="ru-RU"/>
        </w:rPr>
      </w:pPr>
      <w:r w:rsidRPr="003D7287">
        <w:rPr>
          <w:sz w:val="24"/>
          <w:szCs w:val="24"/>
          <w:lang w:val="ru-RU"/>
        </w:rPr>
        <w:t>У овој школској години општи задаци Актива су:</w:t>
      </w:r>
    </w:p>
    <w:p w:rsidR="0026537F" w:rsidRPr="003D7287" w:rsidRDefault="0026537F" w:rsidP="003A1621">
      <w:pPr>
        <w:spacing w:line="276" w:lineRule="auto"/>
        <w:ind w:right="-2"/>
        <w:rPr>
          <w:sz w:val="24"/>
          <w:szCs w:val="24"/>
          <w:lang w:val="ru-RU"/>
        </w:rPr>
      </w:pPr>
      <w:r w:rsidRPr="003D7287">
        <w:rPr>
          <w:sz w:val="24"/>
          <w:szCs w:val="24"/>
          <w:lang w:val="ru-RU"/>
        </w:rPr>
        <w:t xml:space="preserve">          - предлог поделе предмета на наставнике</w:t>
      </w:r>
    </w:p>
    <w:p w:rsidR="0026537F" w:rsidRPr="003D7287" w:rsidRDefault="0026537F" w:rsidP="003A1621">
      <w:pPr>
        <w:spacing w:line="276" w:lineRule="auto"/>
        <w:ind w:right="-2"/>
        <w:rPr>
          <w:sz w:val="24"/>
          <w:szCs w:val="24"/>
          <w:lang w:val="ru-RU"/>
        </w:rPr>
      </w:pPr>
      <w:r w:rsidRPr="003D7287">
        <w:rPr>
          <w:sz w:val="24"/>
          <w:szCs w:val="24"/>
          <w:lang w:val="ru-RU"/>
        </w:rPr>
        <w:t xml:space="preserve">          - планирање распореда градива за нову школску годину</w:t>
      </w:r>
    </w:p>
    <w:p w:rsidR="007E15FA" w:rsidRDefault="0026537F" w:rsidP="003A1621">
      <w:pPr>
        <w:spacing w:line="276" w:lineRule="auto"/>
        <w:ind w:right="-2"/>
        <w:rPr>
          <w:sz w:val="24"/>
          <w:szCs w:val="24"/>
          <w:lang w:val="ru-RU"/>
        </w:rPr>
      </w:pPr>
      <w:r w:rsidRPr="003D7287">
        <w:rPr>
          <w:sz w:val="24"/>
          <w:szCs w:val="24"/>
          <w:lang w:val="ru-RU"/>
        </w:rPr>
        <w:t xml:space="preserve">       </w:t>
      </w:r>
      <w:r w:rsidR="00352ECD">
        <w:rPr>
          <w:sz w:val="24"/>
          <w:szCs w:val="24"/>
          <w:lang w:val="ru-RU"/>
        </w:rPr>
        <w:t xml:space="preserve">  </w:t>
      </w:r>
      <w:r w:rsidRPr="003D7287">
        <w:rPr>
          <w:sz w:val="24"/>
          <w:szCs w:val="24"/>
          <w:lang w:val="ru-RU"/>
        </w:rPr>
        <w:t xml:space="preserve"> - коришћење наставних средстава и разних облика иновација у настави, стручно усавршавање</w:t>
      </w:r>
    </w:p>
    <w:p w:rsidR="0026537F" w:rsidRPr="003D7287" w:rsidRDefault="0026537F" w:rsidP="003A1621">
      <w:pPr>
        <w:spacing w:line="276" w:lineRule="auto"/>
        <w:ind w:right="-2"/>
        <w:rPr>
          <w:sz w:val="24"/>
          <w:szCs w:val="24"/>
          <w:lang w:val="ru-RU"/>
        </w:rPr>
      </w:pPr>
      <w:r w:rsidRPr="003D7287">
        <w:rPr>
          <w:sz w:val="24"/>
          <w:szCs w:val="24"/>
          <w:lang w:val="ru-RU"/>
        </w:rPr>
        <w:t xml:space="preserve"> наставника кроз семинаре и предавања.</w:t>
      </w:r>
    </w:p>
    <w:p w:rsidR="0026537F" w:rsidRPr="003D7287" w:rsidRDefault="0026537F" w:rsidP="003A1621">
      <w:pPr>
        <w:spacing w:line="276" w:lineRule="auto"/>
        <w:ind w:right="-2"/>
        <w:rPr>
          <w:sz w:val="24"/>
          <w:szCs w:val="24"/>
          <w:lang w:val="ru-RU"/>
        </w:rPr>
      </w:pPr>
      <w:r w:rsidRPr="003D7287">
        <w:rPr>
          <w:sz w:val="24"/>
          <w:szCs w:val="24"/>
          <w:lang w:val="ru-RU"/>
        </w:rPr>
        <w:t xml:space="preserve">          - припрема наставника за остваривање нових наставних планова.</w:t>
      </w:r>
    </w:p>
    <w:p w:rsidR="007E15FA" w:rsidRDefault="00352ECD" w:rsidP="003A1621">
      <w:pPr>
        <w:spacing w:line="276" w:lineRule="auto"/>
        <w:ind w:right="-2"/>
        <w:rPr>
          <w:sz w:val="24"/>
          <w:szCs w:val="24"/>
          <w:lang w:val="ru-RU"/>
        </w:rPr>
      </w:pPr>
      <w:r>
        <w:rPr>
          <w:sz w:val="24"/>
          <w:szCs w:val="24"/>
          <w:lang w:val="ru-RU"/>
        </w:rPr>
        <w:t xml:space="preserve">          - </w:t>
      </w:r>
      <w:r w:rsidR="0026537F" w:rsidRPr="003D7287">
        <w:rPr>
          <w:sz w:val="24"/>
          <w:szCs w:val="24"/>
          <w:lang w:val="ru-RU"/>
        </w:rPr>
        <w:t>упознавање стандарда садржаја и захтева шта треба савладати на нивоу информације,</w:t>
      </w:r>
    </w:p>
    <w:p w:rsidR="0026537F" w:rsidRPr="003D7287" w:rsidRDefault="0026537F" w:rsidP="003A1621">
      <w:pPr>
        <w:spacing w:line="276" w:lineRule="auto"/>
        <w:ind w:right="-2"/>
        <w:rPr>
          <w:sz w:val="24"/>
          <w:szCs w:val="24"/>
          <w:lang w:val="ru-RU"/>
        </w:rPr>
      </w:pPr>
      <w:r w:rsidRPr="003D7287">
        <w:rPr>
          <w:sz w:val="24"/>
          <w:szCs w:val="24"/>
          <w:lang w:val="ru-RU"/>
        </w:rPr>
        <w:t xml:space="preserve"> репродукције и припреме.</w:t>
      </w:r>
    </w:p>
    <w:p w:rsidR="0026537F" w:rsidRPr="003D7287" w:rsidRDefault="0026537F" w:rsidP="003A1621">
      <w:pPr>
        <w:spacing w:line="276" w:lineRule="auto"/>
        <w:ind w:right="-2"/>
        <w:rPr>
          <w:sz w:val="24"/>
          <w:szCs w:val="24"/>
          <w:lang w:val="ru-RU"/>
        </w:rPr>
      </w:pPr>
      <w:r w:rsidRPr="003D7287">
        <w:rPr>
          <w:sz w:val="24"/>
          <w:szCs w:val="24"/>
          <w:lang w:val="ru-RU"/>
        </w:rPr>
        <w:t xml:space="preserve">          - анализа норматива наставних средстава, простора, опреме и наставни кадар.</w:t>
      </w:r>
    </w:p>
    <w:p w:rsidR="0026537F" w:rsidRPr="003D7287" w:rsidRDefault="0026537F" w:rsidP="003A1621">
      <w:pPr>
        <w:spacing w:line="276" w:lineRule="auto"/>
        <w:ind w:right="-2"/>
        <w:rPr>
          <w:sz w:val="24"/>
          <w:szCs w:val="24"/>
          <w:lang w:val="ru-RU"/>
        </w:rPr>
      </w:pPr>
      <w:r w:rsidRPr="003D7287">
        <w:rPr>
          <w:sz w:val="24"/>
          <w:szCs w:val="24"/>
          <w:lang w:val="ru-RU"/>
        </w:rPr>
        <w:t xml:space="preserve">          - мишљења актива о нормативима за 40-очасовну радну недељу.</w:t>
      </w:r>
    </w:p>
    <w:p w:rsidR="0026537F" w:rsidRPr="003D7287" w:rsidRDefault="0026537F" w:rsidP="003A1621">
      <w:pPr>
        <w:spacing w:line="276" w:lineRule="auto"/>
        <w:ind w:right="-2"/>
        <w:rPr>
          <w:sz w:val="24"/>
          <w:szCs w:val="24"/>
          <w:lang w:val="ru-RU"/>
        </w:rPr>
      </w:pPr>
      <w:r w:rsidRPr="003D7287">
        <w:rPr>
          <w:sz w:val="24"/>
          <w:szCs w:val="24"/>
          <w:lang w:val="ru-RU"/>
        </w:rPr>
        <w:lastRenderedPageBreak/>
        <w:t xml:space="preserve">          - планирање стручних екскурзија, посета, изложби, излета итд.</w:t>
      </w:r>
    </w:p>
    <w:p w:rsidR="0026537F" w:rsidRPr="003D7287" w:rsidRDefault="0026537F" w:rsidP="003A1621">
      <w:pPr>
        <w:spacing w:line="276" w:lineRule="auto"/>
        <w:ind w:right="-2"/>
        <w:rPr>
          <w:sz w:val="24"/>
          <w:szCs w:val="24"/>
          <w:lang w:val="ru-RU"/>
        </w:rPr>
      </w:pPr>
      <w:r w:rsidRPr="003D7287">
        <w:rPr>
          <w:sz w:val="24"/>
          <w:szCs w:val="24"/>
          <w:lang w:val="ru-RU"/>
        </w:rPr>
        <w:t xml:space="preserve">          - организација и рад секција, додатне и допунске наставе и слично,</w:t>
      </w:r>
    </w:p>
    <w:p w:rsidR="00352ECD" w:rsidRDefault="0026537F" w:rsidP="003A1621">
      <w:pPr>
        <w:spacing w:line="276" w:lineRule="auto"/>
        <w:ind w:right="-2"/>
        <w:rPr>
          <w:sz w:val="24"/>
          <w:szCs w:val="24"/>
          <w:lang w:val="ru-RU"/>
        </w:rPr>
      </w:pPr>
      <w:r w:rsidRPr="003D7287">
        <w:rPr>
          <w:sz w:val="24"/>
          <w:szCs w:val="24"/>
          <w:lang w:val="ru-RU"/>
        </w:rPr>
        <w:t xml:space="preserve">       - сви стручни активи направили су планове рада који се налазе код директора школе. </w:t>
      </w:r>
    </w:p>
    <w:p w:rsidR="00352ECD" w:rsidRDefault="00352ECD" w:rsidP="003A1621">
      <w:pPr>
        <w:spacing w:line="276" w:lineRule="auto"/>
        <w:ind w:right="-2"/>
        <w:rPr>
          <w:sz w:val="24"/>
          <w:szCs w:val="24"/>
          <w:lang w:val="ru-RU"/>
        </w:rPr>
      </w:pPr>
    </w:p>
    <w:p w:rsidR="00F73D36" w:rsidRDefault="00F73D36" w:rsidP="00F73D36">
      <w:pPr>
        <w:pStyle w:val="Heading2"/>
        <w:spacing w:line="276" w:lineRule="auto"/>
        <w:rPr>
          <w:lang w:val="en-GB"/>
        </w:rPr>
      </w:pPr>
      <w:bookmarkStart w:id="1512" w:name="_Toc496378237"/>
      <w:bookmarkStart w:id="1513" w:name="_Toc523069748"/>
      <w:bookmarkStart w:id="1514" w:name="_Toc525760669"/>
      <w:bookmarkStart w:id="1515" w:name="_Toc50634813"/>
      <w:bookmarkStart w:id="1516" w:name="_Toc82419227"/>
      <w:r w:rsidRPr="00F73D36">
        <w:rPr>
          <w:lang w:val="sr-Cyrl-CS"/>
        </w:rPr>
        <w:t>8</w:t>
      </w:r>
      <w:r w:rsidRPr="00F73D36">
        <w:rPr>
          <w:lang w:val="ru-RU"/>
        </w:rPr>
        <w:t>.</w:t>
      </w:r>
      <w:r w:rsidRPr="00F73D36">
        <w:t xml:space="preserve">5 </w:t>
      </w:r>
      <w:r w:rsidR="00D27C00" w:rsidRPr="00F73D36">
        <w:t>План</w:t>
      </w:r>
      <w:r w:rsidR="00D27C00" w:rsidRPr="001948C2">
        <w:rPr>
          <w:lang w:val="sr-Cyrl-BA"/>
        </w:rPr>
        <w:t xml:space="preserve"> </w:t>
      </w:r>
      <w:r w:rsidR="00B93F70" w:rsidRPr="001948C2">
        <w:rPr>
          <w:lang w:val="sr-Cyrl-CS"/>
        </w:rPr>
        <w:t xml:space="preserve"> рада</w:t>
      </w:r>
      <w:r w:rsidR="00D27C00" w:rsidRPr="001948C2">
        <w:rPr>
          <w:lang w:val="sr-Cyrl-BA"/>
        </w:rPr>
        <w:t xml:space="preserve"> стручних већа за област предмета</w:t>
      </w:r>
      <w:bookmarkEnd w:id="1512"/>
      <w:bookmarkEnd w:id="1513"/>
      <w:bookmarkEnd w:id="1514"/>
      <w:bookmarkEnd w:id="1515"/>
      <w:bookmarkEnd w:id="1516"/>
    </w:p>
    <w:p w:rsidR="00F73D36" w:rsidRPr="00F73D36" w:rsidRDefault="00F73D36" w:rsidP="00F73D36">
      <w:pPr>
        <w:rPr>
          <w:lang w:val="en-GB"/>
        </w:rPr>
      </w:pPr>
    </w:p>
    <w:p w:rsidR="004635A9" w:rsidRPr="001D0E6D" w:rsidRDefault="004635A9" w:rsidP="003A1621">
      <w:pPr>
        <w:spacing w:line="276" w:lineRule="auto"/>
        <w:ind w:right="-2"/>
        <w:jc w:val="both"/>
        <w:rPr>
          <w:color w:val="000000"/>
          <w:sz w:val="24"/>
          <w:szCs w:val="24"/>
          <w:lang w:val="sr-Cyrl-CS"/>
        </w:rPr>
      </w:pPr>
      <w:r w:rsidRPr="0035340E">
        <w:rPr>
          <w:b/>
          <w:color w:val="FF0000"/>
          <w:sz w:val="24"/>
          <w:szCs w:val="24"/>
          <w:lang w:val="sr-Cyrl-CS"/>
        </w:rPr>
        <w:t xml:space="preserve">        </w:t>
      </w:r>
      <w:r w:rsidRPr="001D0E6D">
        <w:rPr>
          <w:color w:val="000000"/>
          <w:sz w:val="24"/>
          <w:szCs w:val="24"/>
          <w:lang w:val="sr-Cyrl-CS"/>
        </w:rPr>
        <w:t>Стручна већа за  област предмета чине наставници  из области сродних предмета,</w:t>
      </w:r>
    </w:p>
    <w:p w:rsidR="004635A9" w:rsidRPr="001D0E6D" w:rsidRDefault="004635A9" w:rsidP="003A1621">
      <w:pPr>
        <w:spacing w:line="276" w:lineRule="auto"/>
        <w:ind w:right="-2"/>
        <w:jc w:val="both"/>
        <w:rPr>
          <w:color w:val="000000"/>
          <w:sz w:val="24"/>
          <w:szCs w:val="24"/>
          <w:lang w:val="sr-Cyrl-CS"/>
        </w:rPr>
      </w:pPr>
      <w:r w:rsidRPr="001D0E6D">
        <w:rPr>
          <w:color w:val="000000"/>
          <w:sz w:val="24"/>
          <w:szCs w:val="24"/>
          <w:lang w:val="sr-Cyrl-CS"/>
        </w:rPr>
        <w:t>и то:</w:t>
      </w:r>
    </w:p>
    <w:p w:rsidR="00F73D36" w:rsidRPr="001D0E6D" w:rsidRDefault="004635A9" w:rsidP="003A1621">
      <w:pPr>
        <w:spacing w:line="276" w:lineRule="auto"/>
        <w:ind w:right="-2"/>
        <w:jc w:val="both"/>
        <w:rPr>
          <w:color w:val="000000"/>
          <w:sz w:val="24"/>
          <w:szCs w:val="24"/>
        </w:rPr>
      </w:pPr>
      <w:r w:rsidRPr="001D0E6D">
        <w:rPr>
          <w:color w:val="000000"/>
          <w:sz w:val="24"/>
          <w:szCs w:val="24"/>
          <w:lang w:val="sr-Cyrl-CS"/>
        </w:rPr>
        <w:t xml:space="preserve">        </w:t>
      </w:r>
      <w:r w:rsidR="00B666BA" w:rsidRPr="001D0E6D">
        <w:rPr>
          <w:color w:val="000000"/>
          <w:sz w:val="24"/>
          <w:szCs w:val="24"/>
          <w:lang w:val="sr-Cyrl-CS"/>
        </w:rPr>
        <w:t>Стручна већа српског</w:t>
      </w:r>
      <w:r w:rsidRPr="001D0E6D">
        <w:rPr>
          <w:color w:val="000000"/>
          <w:sz w:val="24"/>
          <w:szCs w:val="24"/>
          <w:lang w:val="sr-Cyrl-CS"/>
        </w:rPr>
        <w:t xml:space="preserve"> и страних језика</w:t>
      </w:r>
      <w:r w:rsidR="00F73D36">
        <w:rPr>
          <w:color w:val="000000"/>
          <w:sz w:val="24"/>
          <w:szCs w:val="24"/>
          <w:lang w:val="en-GB"/>
        </w:rPr>
        <w:t xml:space="preserve"> </w:t>
      </w:r>
      <w:r w:rsidR="00F73D36" w:rsidRPr="001D0E6D">
        <w:rPr>
          <w:color w:val="000000"/>
          <w:sz w:val="24"/>
          <w:szCs w:val="24"/>
          <w:lang w:val="sr-Cyrl-CS"/>
        </w:rPr>
        <w:t>–</w:t>
      </w:r>
      <w:r w:rsidR="00F73D36">
        <w:rPr>
          <w:color w:val="000000"/>
          <w:sz w:val="24"/>
          <w:szCs w:val="24"/>
          <w:lang w:val="en-GB"/>
        </w:rPr>
        <w:t xml:space="preserve"> </w:t>
      </w:r>
      <w:r w:rsidR="006A33CA" w:rsidRPr="001D0E6D">
        <w:rPr>
          <w:color w:val="000000"/>
          <w:sz w:val="24"/>
          <w:szCs w:val="24"/>
          <w:lang w:val="sr-Cyrl-CS"/>
        </w:rPr>
        <w:t xml:space="preserve">руково. </w:t>
      </w:r>
      <w:r w:rsidR="006E08A9" w:rsidRPr="001D0E6D">
        <w:rPr>
          <w:color w:val="000000"/>
          <w:sz w:val="24"/>
          <w:szCs w:val="24"/>
        </w:rPr>
        <w:t>Стеванчевић Весна</w:t>
      </w:r>
    </w:p>
    <w:p w:rsidR="004635A9" w:rsidRPr="001D0E6D" w:rsidRDefault="004635A9" w:rsidP="003A1621">
      <w:pPr>
        <w:spacing w:line="276" w:lineRule="auto"/>
        <w:ind w:right="-2"/>
        <w:jc w:val="both"/>
        <w:rPr>
          <w:color w:val="000000"/>
          <w:sz w:val="24"/>
          <w:szCs w:val="24"/>
          <w:lang w:val="sr-Cyrl-CS"/>
        </w:rPr>
      </w:pPr>
      <w:r w:rsidRPr="001D0E6D">
        <w:rPr>
          <w:color w:val="000000"/>
          <w:sz w:val="24"/>
          <w:szCs w:val="24"/>
          <w:lang w:val="sr-Cyrl-CS"/>
        </w:rPr>
        <w:t xml:space="preserve">        Стручна већа природне групе предмета</w:t>
      </w:r>
      <w:r w:rsidR="00352ECD" w:rsidRPr="001D0E6D">
        <w:rPr>
          <w:color w:val="000000"/>
          <w:sz w:val="24"/>
          <w:szCs w:val="24"/>
          <w:lang w:val="sr-Cyrl-CS"/>
        </w:rPr>
        <w:t xml:space="preserve"> </w:t>
      </w:r>
      <w:r w:rsidR="00F73D36" w:rsidRPr="001D0E6D">
        <w:rPr>
          <w:color w:val="000000"/>
          <w:sz w:val="24"/>
          <w:szCs w:val="24"/>
          <w:lang w:val="sr-Cyrl-CS"/>
        </w:rPr>
        <w:t>–</w:t>
      </w:r>
      <w:r w:rsidR="00352ECD" w:rsidRPr="001D0E6D">
        <w:rPr>
          <w:color w:val="000000"/>
          <w:sz w:val="24"/>
          <w:szCs w:val="24"/>
          <w:lang w:val="sr-Cyrl-CS"/>
        </w:rPr>
        <w:t xml:space="preserve"> </w:t>
      </w:r>
      <w:r w:rsidR="00870816" w:rsidRPr="001D0E6D">
        <w:rPr>
          <w:color w:val="000000"/>
          <w:sz w:val="24"/>
          <w:szCs w:val="24"/>
          <w:lang w:val="sr-Cyrl-CS"/>
        </w:rPr>
        <w:t xml:space="preserve">руково. </w:t>
      </w:r>
      <w:r w:rsidR="001948C2" w:rsidRPr="001D0E6D">
        <w:rPr>
          <w:color w:val="000000"/>
          <w:sz w:val="24"/>
          <w:szCs w:val="24"/>
          <w:lang w:val="sr-Cyrl-CS"/>
        </w:rPr>
        <w:t>Бишевац Весна</w:t>
      </w:r>
    </w:p>
    <w:p w:rsidR="004635A9" w:rsidRPr="001D0E6D" w:rsidRDefault="004635A9" w:rsidP="003A1621">
      <w:pPr>
        <w:spacing w:line="276" w:lineRule="auto"/>
        <w:ind w:right="-2"/>
        <w:jc w:val="both"/>
        <w:rPr>
          <w:color w:val="000000"/>
          <w:sz w:val="24"/>
          <w:szCs w:val="24"/>
          <w:lang w:val="sr-Cyrl-CS"/>
        </w:rPr>
      </w:pPr>
      <w:r w:rsidRPr="001D0E6D">
        <w:rPr>
          <w:color w:val="000000"/>
          <w:sz w:val="24"/>
          <w:szCs w:val="24"/>
          <w:lang w:val="sr-Cyrl-CS"/>
        </w:rPr>
        <w:t xml:space="preserve">        Стручна већа друштвене групе предмета</w:t>
      </w:r>
      <w:r w:rsidR="00352ECD" w:rsidRPr="001D0E6D">
        <w:rPr>
          <w:color w:val="000000"/>
          <w:sz w:val="24"/>
          <w:szCs w:val="24"/>
          <w:lang w:val="sr-Cyrl-CS"/>
        </w:rPr>
        <w:t xml:space="preserve"> </w:t>
      </w:r>
      <w:r w:rsidR="00B666BA" w:rsidRPr="001D0E6D">
        <w:rPr>
          <w:color w:val="000000"/>
          <w:sz w:val="24"/>
          <w:szCs w:val="24"/>
          <w:lang w:val="sr-Cyrl-CS"/>
        </w:rPr>
        <w:t>–</w:t>
      </w:r>
      <w:r w:rsidR="00352ECD" w:rsidRPr="001D0E6D">
        <w:rPr>
          <w:color w:val="000000"/>
          <w:sz w:val="24"/>
          <w:szCs w:val="24"/>
          <w:lang w:val="sr-Cyrl-CS"/>
        </w:rPr>
        <w:t xml:space="preserve"> </w:t>
      </w:r>
      <w:r w:rsidR="00B666BA" w:rsidRPr="001D0E6D">
        <w:rPr>
          <w:color w:val="000000"/>
          <w:sz w:val="24"/>
          <w:szCs w:val="24"/>
          <w:lang w:val="sr-Cyrl-CS"/>
        </w:rPr>
        <w:t>руково.</w:t>
      </w:r>
      <w:r w:rsidR="00096BB7" w:rsidRPr="001D0E6D">
        <w:rPr>
          <w:color w:val="000000"/>
          <w:sz w:val="24"/>
          <w:szCs w:val="24"/>
          <w:lang w:val="sr-Cyrl-CS"/>
        </w:rPr>
        <w:t xml:space="preserve"> </w:t>
      </w:r>
      <w:r w:rsidR="00870816" w:rsidRPr="001D0E6D">
        <w:rPr>
          <w:color w:val="000000"/>
          <w:sz w:val="24"/>
          <w:szCs w:val="24"/>
          <w:lang w:val="sr-Cyrl-CS"/>
        </w:rPr>
        <w:t xml:space="preserve"> </w:t>
      </w:r>
      <w:r w:rsidR="00B666BA" w:rsidRPr="001D0E6D">
        <w:rPr>
          <w:color w:val="000000"/>
          <w:sz w:val="24"/>
          <w:szCs w:val="24"/>
          <w:lang w:val="sr-Cyrl-CS"/>
        </w:rPr>
        <w:t>Николић Јасмнка</w:t>
      </w:r>
    </w:p>
    <w:p w:rsidR="004635A9" w:rsidRPr="001D0E6D" w:rsidRDefault="004635A9" w:rsidP="003A1621">
      <w:pPr>
        <w:spacing w:line="276" w:lineRule="auto"/>
        <w:ind w:right="-2"/>
        <w:jc w:val="both"/>
        <w:rPr>
          <w:color w:val="000000"/>
          <w:sz w:val="24"/>
          <w:szCs w:val="24"/>
          <w:lang w:val="sr-Cyrl-CS"/>
        </w:rPr>
      </w:pPr>
      <w:r w:rsidRPr="001D0E6D">
        <w:rPr>
          <w:color w:val="000000"/>
          <w:sz w:val="24"/>
          <w:szCs w:val="24"/>
          <w:lang w:val="sr-Cyrl-CS"/>
        </w:rPr>
        <w:t xml:space="preserve">        Стручна већа математичке и информатичке групе предмета</w:t>
      </w:r>
      <w:r w:rsidR="00352ECD" w:rsidRPr="001D0E6D">
        <w:rPr>
          <w:color w:val="000000"/>
          <w:sz w:val="24"/>
          <w:szCs w:val="24"/>
          <w:lang w:val="sr-Cyrl-CS"/>
        </w:rPr>
        <w:t xml:space="preserve"> </w:t>
      </w:r>
      <w:r w:rsidR="00B666BA" w:rsidRPr="001D0E6D">
        <w:rPr>
          <w:color w:val="000000"/>
          <w:sz w:val="24"/>
          <w:szCs w:val="24"/>
          <w:lang w:val="sr-Cyrl-CS"/>
        </w:rPr>
        <w:t>–</w:t>
      </w:r>
      <w:r w:rsidR="00352ECD" w:rsidRPr="001D0E6D">
        <w:rPr>
          <w:color w:val="000000"/>
          <w:sz w:val="24"/>
          <w:szCs w:val="24"/>
          <w:lang w:val="sr-Cyrl-CS"/>
        </w:rPr>
        <w:t xml:space="preserve"> </w:t>
      </w:r>
      <w:r w:rsidR="00870816" w:rsidRPr="001D0E6D">
        <w:rPr>
          <w:color w:val="000000"/>
          <w:sz w:val="24"/>
          <w:szCs w:val="24"/>
          <w:lang w:val="sr-Cyrl-CS"/>
        </w:rPr>
        <w:t>руково</w:t>
      </w:r>
      <w:r w:rsidR="00096BB7" w:rsidRPr="001D0E6D">
        <w:rPr>
          <w:color w:val="000000"/>
          <w:sz w:val="24"/>
          <w:szCs w:val="24"/>
          <w:lang w:val="sr-Cyrl-CS"/>
        </w:rPr>
        <w:t>д</w:t>
      </w:r>
      <w:r w:rsidR="00B666BA" w:rsidRPr="001D0E6D">
        <w:rPr>
          <w:color w:val="000000"/>
          <w:sz w:val="24"/>
          <w:szCs w:val="24"/>
          <w:lang w:val="sr-Cyrl-CS"/>
        </w:rPr>
        <w:t>.</w:t>
      </w:r>
      <w:r w:rsidR="006A33CA" w:rsidRPr="001D0E6D">
        <w:rPr>
          <w:color w:val="000000"/>
          <w:sz w:val="24"/>
          <w:szCs w:val="24"/>
          <w:lang w:val="sr-Cyrl-CS"/>
        </w:rPr>
        <w:t xml:space="preserve"> </w:t>
      </w:r>
      <w:r w:rsidR="00BF5AE1" w:rsidRPr="001D0E6D">
        <w:rPr>
          <w:color w:val="000000"/>
          <w:sz w:val="24"/>
          <w:szCs w:val="24"/>
          <w:lang w:val="sr-Cyrl-CS"/>
        </w:rPr>
        <w:t>Степановић Ивана</w:t>
      </w:r>
    </w:p>
    <w:p w:rsidR="004635A9" w:rsidRPr="001D0E6D" w:rsidRDefault="004635A9" w:rsidP="003A1621">
      <w:pPr>
        <w:spacing w:line="276" w:lineRule="auto"/>
        <w:ind w:right="-2"/>
        <w:jc w:val="both"/>
        <w:rPr>
          <w:color w:val="000000"/>
          <w:sz w:val="24"/>
          <w:szCs w:val="24"/>
          <w:lang w:val="sr-Cyrl-CS"/>
        </w:rPr>
      </w:pPr>
      <w:r w:rsidRPr="001D0E6D">
        <w:rPr>
          <w:color w:val="000000"/>
          <w:sz w:val="24"/>
          <w:szCs w:val="24"/>
          <w:lang w:val="sr-Cyrl-CS"/>
        </w:rPr>
        <w:t xml:space="preserve">        Стру</w:t>
      </w:r>
      <w:r w:rsidR="00D835B6" w:rsidRPr="001D0E6D">
        <w:rPr>
          <w:color w:val="000000"/>
          <w:sz w:val="24"/>
          <w:szCs w:val="24"/>
          <w:lang w:val="sr-Cyrl-CS"/>
        </w:rPr>
        <w:t>чна већа ликовног</w:t>
      </w:r>
      <w:r w:rsidR="001948C2" w:rsidRPr="001D0E6D">
        <w:rPr>
          <w:color w:val="000000"/>
          <w:sz w:val="24"/>
          <w:szCs w:val="24"/>
          <w:lang w:val="sr-Cyrl-CS"/>
        </w:rPr>
        <w:t>,</w:t>
      </w:r>
      <w:r w:rsidR="00B666BA" w:rsidRPr="001D0E6D">
        <w:rPr>
          <w:color w:val="000000"/>
          <w:sz w:val="24"/>
          <w:szCs w:val="24"/>
          <w:lang w:val="sr-Cyrl-CS"/>
        </w:rPr>
        <w:t xml:space="preserve"> </w:t>
      </w:r>
      <w:r w:rsidR="001948C2" w:rsidRPr="001D0E6D">
        <w:rPr>
          <w:color w:val="000000"/>
          <w:sz w:val="24"/>
          <w:szCs w:val="24"/>
          <w:lang w:val="sr-Cyrl-CS"/>
        </w:rPr>
        <w:t>музичког и физичког васпитања</w:t>
      </w:r>
      <w:r w:rsidR="00352ECD" w:rsidRPr="001D0E6D">
        <w:rPr>
          <w:color w:val="000000"/>
          <w:sz w:val="24"/>
          <w:szCs w:val="24"/>
          <w:lang w:val="sr-Cyrl-CS"/>
        </w:rPr>
        <w:t xml:space="preserve"> </w:t>
      </w:r>
      <w:r w:rsidR="00B666BA" w:rsidRPr="001D0E6D">
        <w:rPr>
          <w:color w:val="000000"/>
          <w:sz w:val="24"/>
          <w:szCs w:val="24"/>
          <w:lang w:val="sr-Cyrl-CS"/>
        </w:rPr>
        <w:t>–</w:t>
      </w:r>
      <w:r w:rsidR="00352ECD" w:rsidRPr="001D0E6D">
        <w:rPr>
          <w:color w:val="000000"/>
          <w:sz w:val="24"/>
          <w:szCs w:val="24"/>
          <w:lang w:val="sr-Cyrl-CS"/>
        </w:rPr>
        <w:t xml:space="preserve"> </w:t>
      </w:r>
      <w:r w:rsidR="00870816" w:rsidRPr="001D0E6D">
        <w:rPr>
          <w:color w:val="000000"/>
          <w:sz w:val="24"/>
          <w:szCs w:val="24"/>
          <w:lang w:val="sr-Cyrl-CS"/>
        </w:rPr>
        <w:t>руково</w:t>
      </w:r>
      <w:r w:rsidR="00B666BA" w:rsidRPr="001D0E6D">
        <w:rPr>
          <w:color w:val="000000"/>
          <w:sz w:val="24"/>
          <w:szCs w:val="24"/>
          <w:lang w:val="sr-Cyrl-CS"/>
        </w:rPr>
        <w:t>.</w:t>
      </w:r>
      <w:r w:rsidR="006A33CA" w:rsidRPr="001D0E6D">
        <w:rPr>
          <w:color w:val="000000"/>
          <w:sz w:val="24"/>
          <w:szCs w:val="24"/>
          <w:lang w:val="sr-Cyrl-CS"/>
        </w:rPr>
        <w:t xml:space="preserve"> </w:t>
      </w:r>
      <w:r w:rsidR="00B666BA" w:rsidRPr="001D0E6D">
        <w:rPr>
          <w:color w:val="000000"/>
          <w:sz w:val="24"/>
          <w:szCs w:val="24"/>
          <w:lang w:val="sr-Cyrl-CS"/>
        </w:rPr>
        <w:t>Којић Божо</w:t>
      </w:r>
    </w:p>
    <w:p w:rsidR="00870816" w:rsidRPr="001D0E6D" w:rsidRDefault="00352ECD" w:rsidP="003A1621">
      <w:pPr>
        <w:spacing w:line="276" w:lineRule="auto"/>
        <w:ind w:right="-2"/>
        <w:jc w:val="both"/>
        <w:rPr>
          <w:color w:val="000000"/>
          <w:sz w:val="24"/>
          <w:szCs w:val="24"/>
          <w:lang w:val="sr-Cyrl-CS"/>
        </w:rPr>
      </w:pPr>
      <w:r w:rsidRPr="001D0E6D">
        <w:rPr>
          <w:color w:val="000000"/>
          <w:sz w:val="24"/>
          <w:szCs w:val="24"/>
          <w:lang w:val="sr-Cyrl-CS"/>
        </w:rPr>
        <w:t xml:space="preserve">        </w:t>
      </w:r>
      <w:r w:rsidR="00870816" w:rsidRPr="001D0E6D">
        <w:rPr>
          <w:color w:val="000000"/>
          <w:sz w:val="24"/>
          <w:szCs w:val="24"/>
          <w:lang w:val="sr-Cyrl-CS"/>
        </w:rPr>
        <w:t>Стручно веће Пољопривредне групе предмета</w:t>
      </w:r>
      <w:r w:rsidRPr="001D0E6D">
        <w:rPr>
          <w:color w:val="000000"/>
          <w:sz w:val="24"/>
          <w:szCs w:val="24"/>
          <w:lang w:val="sr-Cyrl-CS"/>
        </w:rPr>
        <w:t xml:space="preserve"> </w:t>
      </w:r>
      <w:r w:rsidR="00F73D36" w:rsidRPr="001D0E6D">
        <w:rPr>
          <w:color w:val="000000"/>
          <w:sz w:val="24"/>
          <w:szCs w:val="24"/>
          <w:lang w:val="sr-Cyrl-CS"/>
        </w:rPr>
        <w:t>–</w:t>
      </w:r>
      <w:r w:rsidRPr="001D0E6D">
        <w:rPr>
          <w:color w:val="000000"/>
          <w:sz w:val="24"/>
          <w:szCs w:val="24"/>
          <w:lang w:val="sr-Cyrl-CS"/>
        </w:rPr>
        <w:t xml:space="preserve"> </w:t>
      </w:r>
      <w:r w:rsidR="00870816" w:rsidRPr="001D0E6D">
        <w:rPr>
          <w:color w:val="000000"/>
          <w:sz w:val="24"/>
          <w:szCs w:val="24"/>
          <w:lang w:val="sr-Cyrl-CS"/>
        </w:rPr>
        <w:t>руково</w:t>
      </w:r>
      <w:r w:rsidR="00096BB7" w:rsidRPr="001D0E6D">
        <w:rPr>
          <w:color w:val="000000"/>
          <w:sz w:val="24"/>
          <w:szCs w:val="24"/>
          <w:lang w:val="sr-Cyrl-CS"/>
        </w:rPr>
        <w:t>.</w:t>
      </w:r>
      <w:r w:rsidR="00B666BA" w:rsidRPr="001D0E6D">
        <w:rPr>
          <w:color w:val="000000"/>
          <w:sz w:val="24"/>
          <w:szCs w:val="24"/>
          <w:lang w:val="sr-Cyrl-CS"/>
        </w:rPr>
        <w:t xml:space="preserve"> Јовичић Зоран</w:t>
      </w:r>
    </w:p>
    <w:p w:rsidR="00870816" w:rsidRPr="001D0E6D" w:rsidRDefault="00352ECD" w:rsidP="003A1621">
      <w:pPr>
        <w:spacing w:line="276" w:lineRule="auto"/>
        <w:ind w:right="-2"/>
        <w:jc w:val="both"/>
        <w:rPr>
          <w:color w:val="000000"/>
          <w:sz w:val="24"/>
          <w:szCs w:val="24"/>
          <w:lang w:val="sr-Cyrl-CS"/>
        </w:rPr>
      </w:pPr>
      <w:r w:rsidRPr="001D0E6D">
        <w:rPr>
          <w:color w:val="000000"/>
          <w:sz w:val="24"/>
          <w:szCs w:val="24"/>
          <w:lang w:val="sr-Cyrl-CS"/>
        </w:rPr>
        <w:t xml:space="preserve">        </w:t>
      </w:r>
      <w:r w:rsidR="00870816" w:rsidRPr="001D0E6D">
        <w:rPr>
          <w:color w:val="000000"/>
          <w:sz w:val="24"/>
          <w:szCs w:val="24"/>
          <w:lang w:val="sr-Cyrl-CS"/>
        </w:rPr>
        <w:t>Стручно веће Машинске групе предмета</w:t>
      </w:r>
      <w:r w:rsidRPr="001D0E6D">
        <w:rPr>
          <w:color w:val="000000"/>
          <w:sz w:val="24"/>
          <w:szCs w:val="24"/>
          <w:lang w:val="sr-Cyrl-CS"/>
        </w:rPr>
        <w:t xml:space="preserve"> </w:t>
      </w:r>
      <w:r w:rsidR="00F73D36" w:rsidRPr="001D0E6D">
        <w:rPr>
          <w:color w:val="000000"/>
          <w:sz w:val="24"/>
          <w:szCs w:val="24"/>
          <w:lang w:val="sr-Cyrl-CS"/>
        </w:rPr>
        <w:t>–</w:t>
      </w:r>
      <w:r w:rsidRPr="001D0E6D">
        <w:rPr>
          <w:color w:val="000000"/>
          <w:sz w:val="24"/>
          <w:szCs w:val="24"/>
          <w:lang w:val="sr-Cyrl-CS"/>
        </w:rPr>
        <w:t xml:space="preserve"> </w:t>
      </w:r>
      <w:r w:rsidR="00870816" w:rsidRPr="001D0E6D">
        <w:rPr>
          <w:color w:val="000000"/>
          <w:sz w:val="24"/>
          <w:szCs w:val="24"/>
          <w:lang w:val="sr-Cyrl-CS"/>
        </w:rPr>
        <w:t xml:space="preserve"> руков</w:t>
      </w:r>
      <w:r w:rsidR="00096BB7" w:rsidRPr="001D0E6D">
        <w:rPr>
          <w:color w:val="000000"/>
          <w:sz w:val="24"/>
          <w:szCs w:val="24"/>
          <w:lang w:val="sr-Cyrl-CS"/>
        </w:rPr>
        <w:t>.</w:t>
      </w:r>
      <w:r w:rsidR="00870816" w:rsidRPr="001D0E6D">
        <w:rPr>
          <w:color w:val="000000"/>
          <w:sz w:val="24"/>
          <w:szCs w:val="24"/>
          <w:lang w:val="sr-Cyrl-CS"/>
        </w:rPr>
        <w:t xml:space="preserve"> </w:t>
      </w:r>
      <w:r w:rsidR="00C15019" w:rsidRPr="001D0E6D">
        <w:rPr>
          <w:color w:val="000000"/>
          <w:sz w:val="24"/>
          <w:szCs w:val="24"/>
          <w:lang w:val="sr-Cyrl-CS"/>
        </w:rPr>
        <w:t>Радивојевић Драган</w:t>
      </w:r>
    </w:p>
    <w:p w:rsidR="00352ECD" w:rsidRPr="001D0E6D" w:rsidRDefault="00352ECD" w:rsidP="003A1621">
      <w:pPr>
        <w:spacing w:line="276" w:lineRule="auto"/>
        <w:ind w:right="-2"/>
        <w:jc w:val="both"/>
        <w:rPr>
          <w:color w:val="000000"/>
          <w:sz w:val="24"/>
          <w:szCs w:val="24"/>
          <w:lang w:val="sr-Cyrl-CS"/>
        </w:rPr>
      </w:pPr>
      <w:r w:rsidRPr="001D0E6D">
        <w:rPr>
          <w:color w:val="000000"/>
          <w:sz w:val="24"/>
          <w:szCs w:val="24"/>
          <w:lang w:val="sr-Cyrl-CS"/>
        </w:rPr>
        <w:t xml:space="preserve">       </w:t>
      </w:r>
      <w:r w:rsidR="001948C2" w:rsidRPr="001D0E6D">
        <w:rPr>
          <w:color w:val="000000"/>
          <w:sz w:val="24"/>
          <w:szCs w:val="24"/>
          <w:lang w:val="sr-Cyrl-CS"/>
        </w:rPr>
        <w:t xml:space="preserve"> Стручно већа Ветеринарске групе предмета</w:t>
      </w:r>
      <w:r w:rsidRPr="001D0E6D">
        <w:rPr>
          <w:color w:val="000000"/>
          <w:sz w:val="24"/>
          <w:szCs w:val="24"/>
          <w:lang w:val="sr-Cyrl-CS"/>
        </w:rPr>
        <w:t xml:space="preserve"> </w:t>
      </w:r>
      <w:r w:rsidR="00F73D36" w:rsidRPr="001D0E6D">
        <w:rPr>
          <w:color w:val="000000"/>
          <w:sz w:val="24"/>
          <w:szCs w:val="24"/>
          <w:lang w:val="sr-Cyrl-CS"/>
        </w:rPr>
        <w:t>–</w:t>
      </w:r>
      <w:r w:rsidRPr="001D0E6D">
        <w:rPr>
          <w:color w:val="000000"/>
          <w:sz w:val="24"/>
          <w:szCs w:val="24"/>
          <w:lang w:val="sr-Cyrl-CS"/>
        </w:rPr>
        <w:t xml:space="preserve"> </w:t>
      </w:r>
      <w:r w:rsidR="001948C2" w:rsidRPr="001D0E6D">
        <w:rPr>
          <w:color w:val="000000"/>
          <w:sz w:val="24"/>
          <w:szCs w:val="24"/>
          <w:lang w:val="sr-Cyrl-CS"/>
        </w:rPr>
        <w:t>руков. Микичић Светлана</w:t>
      </w:r>
    </w:p>
    <w:p w:rsidR="00352ECD" w:rsidRPr="001D0E6D" w:rsidRDefault="008B72EE" w:rsidP="003A1621">
      <w:pPr>
        <w:spacing w:line="276" w:lineRule="auto"/>
        <w:ind w:right="-2"/>
        <w:jc w:val="both"/>
        <w:rPr>
          <w:color w:val="000000"/>
          <w:sz w:val="24"/>
          <w:szCs w:val="24"/>
          <w:lang w:val="sr-Cyrl-CS"/>
        </w:rPr>
      </w:pPr>
      <w:r w:rsidRPr="001D0E6D">
        <w:rPr>
          <w:color w:val="000000"/>
          <w:sz w:val="24"/>
          <w:szCs w:val="24"/>
          <w:lang w:val="sr-Cyrl-CS"/>
        </w:rPr>
        <w:t xml:space="preserve">        </w:t>
      </w:r>
      <w:r w:rsidR="00D835B6" w:rsidRPr="001D0E6D">
        <w:rPr>
          <w:color w:val="000000"/>
          <w:sz w:val="24"/>
          <w:szCs w:val="24"/>
          <w:lang w:val="sr-Cyrl-CS"/>
        </w:rPr>
        <w:t>Стручно веће бира руководиоца и доноси Програм рада који садржи:</w:t>
      </w:r>
    </w:p>
    <w:p w:rsidR="00352ECD" w:rsidRPr="001D0E6D" w:rsidRDefault="00352ECD" w:rsidP="000069B3">
      <w:pPr>
        <w:numPr>
          <w:ilvl w:val="0"/>
          <w:numId w:val="51"/>
        </w:numPr>
        <w:spacing w:line="276" w:lineRule="auto"/>
        <w:ind w:right="-2"/>
        <w:jc w:val="both"/>
        <w:rPr>
          <w:color w:val="000000"/>
          <w:sz w:val="24"/>
          <w:szCs w:val="24"/>
          <w:lang w:val="sr-Cyrl-CS"/>
        </w:rPr>
      </w:pPr>
      <w:r w:rsidRPr="001D0E6D">
        <w:rPr>
          <w:color w:val="000000"/>
          <w:sz w:val="24"/>
          <w:szCs w:val="24"/>
          <w:lang w:val="sr-Cyrl-CS"/>
        </w:rPr>
        <w:t>Усавршавање наставника;</w:t>
      </w:r>
    </w:p>
    <w:p w:rsidR="00352ECD" w:rsidRPr="001D0E6D" w:rsidRDefault="00352ECD" w:rsidP="000069B3">
      <w:pPr>
        <w:numPr>
          <w:ilvl w:val="0"/>
          <w:numId w:val="51"/>
        </w:numPr>
        <w:spacing w:line="276" w:lineRule="auto"/>
        <w:ind w:right="-2"/>
        <w:jc w:val="both"/>
        <w:rPr>
          <w:color w:val="000000"/>
          <w:sz w:val="24"/>
          <w:szCs w:val="24"/>
          <w:lang w:val="sr-Cyrl-CS"/>
        </w:rPr>
      </w:pPr>
      <w:r w:rsidRPr="001D0E6D">
        <w:rPr>
          <w:color w:val="000000"/>
          <w:sz w:val="24"/>
          <w:szCs w:val="24"/>
          <w:lang w:val="sr-Cyrl-CS"/>
        </w:rPr>
        <w:t>В</w:t>
      </w:r>
      <w:r w:rsidR="00D835B6" w:rsidRPr="001D0E6D">
        <w:rPr>
          <w:color w:val="000000"/>
          <w:sz w:val="24"/>
          <w:szCs w:val="24"/>
          <w:lang w:val="sr-Cyrl-CS"/>
        </w:rPr>
        <w:t>реме одр</w:t>
      </w:r>
      <w:r w:rsidR="00F73D36">
        <w:rPr>
          <w:color w:val="000000"/>
          <w:sz w:val="24"/>
          <w:szCs w:val="24"/>
          <w:lang w:val="sr-Cyrl-CS"/>
        </w:rPr>
        <w:t>жавања такмичења</w:t>
      </w:r>
      <w:r w:rsidRPr="001D0E6D">
        <w:rPr>
          <w:color w:val="000000"/>
          <w:sz w:val="24"/>
          <w:szCs w:val="24"/>
          <w:lang w:val="sr-Cyrl-CS"/>
        </w:rPr>
        <w:t xml:space="preserve"> на општинском</w:t>
      </w:r>
      <w:r w:rsidR="00D835B6" w:rsidRPr="001D0E6D">
        <w:rPr>
          <w:color w:val="000000"/>
          <w:sz w:val="24"/>
          <w:szCs w:val="24"/>
          <w:lang w:val="sr-Cyrl-CS"/>
        </w:rPr>
        <w:t xml:space="preserve">, </w:t>
      </w:r>
      <w:r w:rsidRPr="001D0E6D">
        <w:rPr>
          <w:color w:val="000000"/>
          <w:sz w:val="24"/>
          <w:szCs w:val="24"/>
          <w:lang w:val="sr-Cyrl-CS"/>
        </w:rPr>
        <w:t>регионалном и Републчком нивоу;</w:t>
      </w:r>
    </w:p>
    <w:p w:rsidR="00D835B6" w:rsidRPr="00352ECD" w:rsidRDefault="00352ECD" w:rsidP="000069B3">
      <w:pPr>
        <w:numPr>
          <w:ilvl w:val="0"/>
          <w:numId w:val="51"/>
        </w:numPr>
        <w:spacing w:line="276" w:lineRule="auto"/>
        <w:ind w:right="-2"/>
        <w:jc w:val="both"/>
        <w:rPr>
          <w:color w:val="FF0000"/>
          <w:sz w:val="24"/>
          <w:szCs w:val="24"/>
          <w:lang w:val="sr-Cyrl-CS"/>
        </w:rPr>
      </w:pPr>
      <w:r w:rsidRPr="001D0E6D">
        <w:rPr>
          <w:color w:val="000000"/>
          <w:sz w:val="24"/>
          <w:szCs w:val="24"/>
          <w:lang w:val="sr-Cyrl-CS"/>
        </w:rPr>
        <w:t>С</w:t>
      </w:r>
      <w:r w:rsidR="00D835B6" w:rsidRPr="001D0E6D">
        <w:rPr>
          <w:color w:val="000000"/>
          <w:sz w:val="24"/>
          <w:szCs w:val="24"/>
          <w:lang w:val="sr-Cyrl-CS"/>
        </w:rPr>
        <w:t>астав учесника на</w:t>
      </w:r>
      <w:r w:rsidR="00D835B6" w:rsidRPr="00352ECD">
        <w:rPr>
          <w:sz w:val="24"/>
          <w:szCs w:val="24"/>
          <w:lang w:val="sr-Cyrl-CS"/>
        </w:rPr>
        <w:t xml:space="preserve"> такмичењима.</w:t>
      </w:r>
    </w:p>
    <w:p w:rsidR="00E86177" w:rsidRDefault="00E86177" w:rsidP="003A1621">
      <w:pPr>
        <w:spacing w:line="276" w:lineRule="auto"/>
        <w:ind w:right="-2"/>
        <w:jc w:val="both"/>
        <w:rPr>
          <w:sz w:val="24"/>
          <w:szCs w:val="24"/>
          <w:lang w:val="sr-Cyrl-CS"/>
        </w:rPr>
      </w:pPr>
    </w:p>
    <w:p w:rsidR="00D835B6" w:rsidRPr="00352ECD" w:rsidRDefault="00D835B6" w:rsidP="003A1621">
      <w:pPr>
        <w:spacing w:line="276" w:lineRule="auto"/>
        <w:ind w:right="-2" w:firstLine="720"/>
        <w:jc w:val="both"/>
        <w:rPr>
          <w:sz w:val="24"/>
          <w:szCs w:val="24"/>
          <w:lang w:val="sr-Cyrl-CS"/>
        </w:rPr>
      </w:pPr>
      <w:r w:rsidRPr="00352ECD">
        <w:rPr>
          <w:sz w:val="24"/>
          <w:szCs w:val="24"/>
          <w:lang w:val="sr-Cyrl-CS"/>
        </w:rPr>
        <w:t>У усавршавање наставника спадају менторски рад, праћење стручних и педагошких</w:t>
      </w:r>
      <w:r w:rsidR="008D46EF" w:rsidRPr="00352ECD">
        <w:rPr>
          <w:sz w:val="24"/>
          <w:szCs w:val="24"/>
          <w:lang w:val="sr-Cyrl-CS"/>
        </w:rPr>
        <w:t xml:space="preserve"> </w:t>
      </w:r>
      <w:r w:rsidRPr="00352ECD">
        <w:rPr>
          <w:sz w:val="24"/>
          <w:szCs w:val="24"/>
          <w:lang w:val="sr-Cyrl-CS"/>
        </w:rPr>
        <w:t>часописа и литературе,</w:t>
      </w:r>
      <w:r w:rsidR="00F73D36">
        <w:rPr>
          <w:sz w:val="24"/>
          <w:szCs w:val="24"/>
          <w:lang w:val="en-GB"/>
        </w:rPr>
        <w:t xml:space="preserve"> </w:t>
      </w:r>
      <w:r w:rsidRPr="00352ECD">
        <w:rPr>
          <w:sz w:val="24"/>
          <w:szCs w:val="24"/>
          <w:lang w:val="sr-Cyrl-CS"/>
        </w:rPr>
        <w:t>ја</w:t>
      </w:r>
      <w:r w:rsidR="00F73D36">
        <w:rPr>
          <w:sz w:val="24"/>
          <w:szCs w:val="24"/>
          <w:lang w:val="sr-Cyrl-CS"/>
        </w:rPr>
        <w:t>нуарски дани просветних радника</w:t>
      </w:r>
      <w:r w:rsidRPr="00352ECD">
        <w:rPr>
          <w:sz w:val="24"/>
          <w:szCs w:val="24"/>
          <w:lang w:val="sr-Cyrl-CS"/>
        </w:rPr>
        <w:t>, индивидуално усавршавање наставника.</w:t>
      </w:r>
    </w:p>
    <w:p w:rsidR="00040C96" w:rsidRPr="00E86177" w:rsidRDefault="00040C96" w:rsidP="003D7287">
      <w:pPr>
        <w:ind w:right="-2"/>
        <w:jc w:val="both"/>
        <w:rPr>
          <w:color w:val="FF0000"/>
          <w:sz w:val="24"/>
          <w:szCs w:val="24"/>
        </w:rPr>
      </w:pPr>
    </w:p>
    <w:p w:rsidR="004915AC" w:rsidRPr="00352ECD" w:rsidRDefault="004915AC" w:rsidP="003D7287">
      <w:pPr>
        <w:ind w:right="-2"/>
        <w:jc w:val="both"/>
        <w:rPr>
          <w:color w:val="FF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5409"/>
        <w:gridCol w:w="3000"/>
      </w:tblGrid>
      <w:tr w:rsidR="00372910" w:rsidRPr="0035340E">
        <w:trPr>
          <w:jc w:val="center"/>
        </w:trPr>
        <w:tc>
          <w:tcPr>
            <w:tcW w:w="427" w:type="pct"/>
          </w:tcPr>
          <w:p w:rsidR="00372910" w:rsidRPr="00FE3E94" w:rsidRDefault="00372910" w:rsidP="00A90179">
            <w:pPr>
              <w:ind w:right="-2"/>
              <w:jc w:val="both"/>
              <w:rPr>
                <w:color w:val="000000"/>
                <w:sz w:val="24"/>
                <w:szCs w:val="24"/>
                <w:lang w:val="sr-Cyrl-CS"/>
              </w:rPr>
            </w:pPr>
            <w:r w:rsidRPr="00FE3E94">
              <w:rPr>
                <w:color w:val="000000"/>
                <w:sz w:val="24"/>
                <w:szCs w:val="24"/>
                <w:lang w:val="sr-Cyrl-CS"/>
              </w:rPr>
              <w:t>Редни број</w:t>
            </w:r>
          </w:p>
        </w:tc>
        <w:tc>
          <w:tcPr>
            <w:tcW w:w="2938" w:type="pct"/>
          </w:tcPr>
          <w:p w:rsidR="00372910" w:rsidRPr="00FE3E94" w:rsidRDefault="00372910" w:rsidP="00A90179">
            <w:pPr>
              <w:ind w:right="-2"/>
              <w:jc w:val="both"/>
              <w:rPr>
                <w:color w:val="000000"/>
                <w:sz w:val="24"/>
                <w:szCs w:val="24"/>
                <w:lang w:val="sr-Cyrl-CS"/>
              </w:rPr>
            </w:pPr>
            <w:r w:rsidRPr="00FE3E94">
              <w:rPr>
                <w:color w:val="000000"/>
                <w:sz w:val="24"/>
                <w:szCs w:val="24"/>
                <w:lang w:val="sr-Cyrl-CS"/>
              </w:rPr>
              <w:t xml:space="preserve">                           НАЗИВ  ВЕЋА</w:t>
            </w:r>
          </w:p>
        </w:tc>
        <w:tc>
          <w:tcPr>
            <w:tcW w:w="1635" w:type="pct"/>
          </w:tcPr>
          <w:p w:rsidR="00372910" w:rsidRPr="0035340E" w:rsidRDefault="00372910" w:rsidP="00A90179">
            <w:pPr>
              <w:ind w:right="-2"/>
              <w:jc w:val="both"/>
              <w:rPr>
                <w:color w:val="FF0000"/>
                <w:sz w:val="24"/>
                <w:szCs w:val="24"/>
                <w:lang w:val="sr-Cyrl-CS"/>
              </w:rPr>
            </w:pPr>
            <w:r w:rsidRPr="00FE3E94">
              <w:rPr>
                <w:color w:val="000000"/>
                <w:sz w:val="24"/>
                <w:szCs w:val="24"/>
                <w:lang w:val="sr-Cyrl-CS"/>
              </w:rPr>
              <w:t>Председник већа</w:t>
            </w:r>
            <w:r w:rsidR="00096BB7" w:rsidRPr="00FE3E94">
              <w:rPr>
                <w:color w:val="000000"/>
                <w:sz w:val="24"/>
                <w:szCs w:val="24"/>
                <w:lang w:val="sr-Cyrl-CS"/>
              </w:rPr>
              <w:t>(руководилац)</w:t>
            </w:r>
          </w:p>
        </w:tc>
      </w:tr>
      <w:tr w:rsidR="00372910" w:rsidRPr="00AC7205">
        <w:trPr>
          <w:jc w:val="center"/>
        </w:trPr>
        <w:tc>
          <w:tcPr>
            <w:tcW w:w="427" w:type="pct"/>
          </w:tcPr>
          <w:p w:rsidR="00372910" w:rsidRPr="00B567CF" w:rsidRDefault="00372910" w:rsidP="00A90179">
            <w:pPr>
              <w:ind w:right="-2"/>
              <w:jc w:val="both"/>
              <w:rPr>
                <w:sz w:val="24"/>
                <w:szCs w:val="24"/>
                <w:lang w:val="sr-Cyrl-CS"/>
              </w:rPr>
            </w:pPr>
            <w:r w:rsidRPr="00B567CF">
              <w:rPr>
                <w:sz w:val="24"/>
                <w:szCs w:val="24"/>
                <w:lang w:val="sr-Cyrl-CS"/>
              </w:rPr>
              <w:t>1</w:t>
            </w:r>
          </w:p>
        </w:tc>
        <w:tc>
          <w:tcPr>
            <w:tcW w:w="2938" w:type="pct"/>
          </w:tcPr>
          <w:p w:rsidR="00372910" w:rsidRPr="00B567CF" w:rsidRDefault="00372910" w:rsidP="00A90179">
            <w:pPr>
              <w:ind w:left="-108" w:right="-2" w:firstLine="108"/>
              <w:jc w:val="both"/>
              <w:rPr>
                <w:sz w:val="24"/>
                <w:szCs w:val="24"/>
                <w:lang w:val="sr-Cyrl-CS"/>
              </w:rPr>
            </w:pPr>
            <w:r w:rsidRPr="00B567CF">
              <w:rPr>
                <w:sz w:val="24"/>
                <w:szCs w:val="24"/>
                <w:lang w:val="sr-Cyrl-CS"/>
              </w:rPr>
              <w:t>Машинство и обрада метала</w:t>
            </w:r>
          </w:p>
        </w:tc>
        <w:tc>
          <w:tcPr>
            <w:tcW w:w="1635" w:type="pct"/>
          </w:tcPr>
          <w:p w:rsidR="00372910" w:rsidRPr="00B567CF" w:rsidRDefault="00C15019" w:rsidP="00A90179">
            <w:pPr>
              <w:ind w:right="-2"/>
              <w:jc w:val="both"/>
              <w:rPr>
                <w:sz w:val="24"/>
                <w:szCs w:val="24"/>
                <w:lang w:val="sr-Cyrl-CS"/>
              </w:rPr>
            </w:pPr>
            <w:r>
              <w:rPr>
                <w:sz w:val="24"/>
                <w:szCs w:val="24"/>
                <w:lang w:val="sr-Cyrl-CS"/>
              </w:rPr>
              <w:t>Радивојевић Драган</w:t>
            </w:r>
          </w:p>
        </w:tc>
      </w:tr>
      <w:tr w:rsidR="00372910" w:rsidRPr="00AC7205">
        <w:trPr>
          <w:jc w:val="center"/>
        </w:trPr>
        <w:tc>
          <w:tcPr>
            <w:tcW w:w="427" w:type="pct"/>
          </w:tcPr>
          <w:p w:rsidR="00372910" w:rsidRPr="00B567CF" w:rsidRDefault="00372910" w:rsidP="00A90179">
            <w:pPr>
              <w:ind w:right="-2"/>
              <w:jc w:val="both"/>
              <w:rPr>
                <w:sz w:val="24"/>
                <w:szCs w:val="24"/>
                <w:lang w:val="sr-Cyrl-CS"/>
              </w:rPr>
            </w:pPr>
            <w:r w:rsidRPr="00B567CF">
              <w:rPr>
                <w:sz w:val="24"/>
                <w:szCs w:val="24"/>
                <w:lang w:val="sr-Cyrl-CS"/>
              </w:rPr>
              <w:t>2</w:t>
            </w:r>
          </w:p>
        </w:tc>
        <w:tc>
          <w:tcPr>
            <w:tcW w:w="2938" w:type="pct"/>
          </w:tcPr>
          <w:p w:rsidR="00372910" w:rsidRPr="00B567CF" w:rsidRDefault="00372910" w:rsidP="00A90179">
            <w:pPr>
              <w:ind w:right="-2"/>
              <w:jc w:val="both"/>
              <w:rPr>
                <w:sz w:val="24"/>
                <w:szCs w:val="24"/>
                <w:lang w:val="sr-Cyrl-CS"/>
              </w:rPr>
            </w:pPr>
            <w:r w:rsidRPr="00B567CF">
              <w:rPr>
                <w:sz w:val="24"/>
                <w:szCs w:val="24"/>
                <w:lang w:val="sr-Cyrl-CS"/>
              </w:rPr>
              <w:t>Математика и рачунарство и информатика</w:t>
            </w:r>
          </w:p>
        </w:tc>
        <w:tc>
          <w:tcPr>
            <w:tcW w:w="1635" w:type="pct"/>
          </w:tcPr>
          <w:p w:rsidR="00372910" w:rsidRPr="00B567CF" w:rsidRDefault="00BF5AE1" w:rsidP="00A90179">
            <w:pPr>
              <w:ind w:right="-2"/>
              <w:jc w:val="both"/>
              <w:rPr>
                <w:sz w:val="24"/>
                <w:szCs w:val="24"/>
                <w:lang w:val="sr-Cyrl-CS"/>
              </w:rPr>
            </w:pPr>
            <w:r>
              <w:rPr>
                <w:sz w:val="24"/>
                <w:szCs w:val="24"/>
                <w:lang w:val="sr-Cyrl-CS"/>
              </w:rPr>
              <w:t>Степановић Ивана</w:t>
            </w:r>
          </w:p>
        </w:tc>
      </w:tr>
      <w:tr w:rsidR="00372910" w:rsidRPr="00AC7205" w:rsidTr="00C15019">
        <w:trPr>
          <w:trHeight w:val="201"/>
          <w:jc w:val="center"/>
        </w:trPr>
        <w:tc>
          <w:tcPr>
            <w:tcW w:w="427" w:type="pct"/>
          </w:tcPr>
          <w:p w:rsidR="00372910" w:rsidRPr="00B567CF" w:rsidRDefault="00372910" w:rsidP="00AB4639">
            <w:pPr>
              <w:ind w:right="-2"/>
              <w:jc w:val="both"/>
              <w:rPr>
                <w:sz w:val="24"/>
                <w:szCs w:val="24"/>
                <w:lang w:val="sr-Cyrl-CS"/>
              </w:rPr>
            </w:pPr>
            <w:r w:rsidRPr="00B567CF">
              <w:rPr>
                <w:sz w:val="24"/>
                <w:szCs w:val="24"/>
                <w:lang w:val="sr-Cyrl-CS"/>
              </w:rPr>
              <w:t>3</w:t>
            </w:r>
          </w:p>
        </w:tc>
        <w:tc>
          <w:tcPr>
            <w:tcW w:w="2938" w:type="pct"/>
          </w:tcPr>
          <w:p w:rsidR="00372910" w:rsidRPr="00B567CF" w:rsidRDefault="00372910" w:rsidP="00A90179">
            <w:pPr>
              <w:ind w:right="-2"/>
              <w:jc w:val="both"/>
              <w:rPr>
                <w:sz w:val="24"/>
                <w:szCs w:val="24"/>
                <w:lang w:val="sr-Cyrl-CS"/>
              </w:rPr>
            </w:pPr>
            <w:r w:rsidRPr="00B567CF">
              <w:rPr>
                <w:sz w:val="24"/>
                <w:szCs w:val="24"/>
                <w:lang w:val="sr-Cyrl-CS"/>
              </w:rPr>
              <w:t>Српски језик и к</w:t>
            </w:r>
            <w:r w:rsidR="0077778D" w:rsidRPr="00B567CF">
              <w:rPr>
                <w:sz w:val="24"/>
                <w:szCs w:val="24"/>
                <w:lang w:val="sr-Cyrl-CS"/>
              </w:rPr>
              <w:t>њижевност</w:t>
            </w:r>
            <w:r w:rsidR="00B567CF" w:rsidRPr="00EE0451">
              <w:rPr>
                <w:sz w:val="24"/>
                <w:szCs w:val="24"/>
                <w:lang w:val="sr-Cyrl-CS"/>
              </w:rPr>
              <w:t xml:space="preserve"> </w:t>
            </w:r>
            <w:r w:rsidR="00B567CF">
              <w:rPr>
                <w:sz w:val="24"/>
                <w:szCs w:val="24"/>
                <w:lang w:val="sr-Cyrl-CS"/>
              </w:rPr>
              <w:t>и страни језици</w:t>
            </w:r>
          </w:p>
        </w:tc>
        <w:tc>
          <w:tcPr>
            <w:tcW w:w="1635" w:type="pct"/>
          </w:tcPr>
          <w:p w:rsidR="00372910" w:rsidRPr="00B567CF" w:rsidRDefault="00067F73" w:rsidP="00A90179">
            <w:pPr>
              <w:ind w:right="-2"/>
              <w:jc w:val="both"/>
              <w:rPr>
                <w:sz w:val="24"/>
                <w:szCs w:val="24"/>
                <w:lang w:val="sr-Cyrl-CS"/>
              </w:rPr>
            </w:pPr>
            <w:r>
              <w:rPr>
                <w:sz w:val="24"/>
                <w:szCs w:val="24"/>
                <w:lang w:val="sr-Cyrl-CS"/>
              </w:rPr>
              <w:t>Стеванчевић Весна</w:t>
            </w:r>
          </w:p>
        </w:tc>
      </w:tr>
      <w:tr w:rsidR="00372910" w:rsidRPr="00AC7205">
        <w:trPr>
          <w:jc w:val="center"/>
        </w:trPr>
        <w:tc>
          <w:tcPr>
            <w:tcW w:w="427" w:type="pct"/>
          </w:tcPr>
          <w:p w:rsidR="00372910" w:rsidRPr="00B567CF" w:rsidRDefault="00372910" w:rsidP="00A90179">
            <w:pPr>
              <w:ind w:right="-2"/>
              <w:jc w:val="both"/>
              <w:rPr>
                <w:sz w:val="24"/>
                <w:szCs w:val="24"/>
                <w:lang w:val="sr-Cyrl-CS"/>
              </w:rPr>
            </w:pPr>
            <w:r w:rsidRPr="00B567CF">
              <w:rPr>
                <w:sz w:val="24"/>
                <w:szCs w:val="24"/>
                <w:lang w:val="sr-Cyrl-CS"/>
              </w:rPr>
              <w:t>4</w:t>
            </w:r>
          </w:p>
        </w:tc>
        <w:tc>
          <w:tcPr>
            <w:tcW w:w="2938" w:type="pct"/>
          </w:tcPr>
          <w:p w:rsidR="00372910" w:rsidRPr="00B567CF" w:rsidRDefault="0077778D" w:rsidP="00A90179">
            <w:pPr>
              <w:ind w:right="-2"/>
              <w:jc w:val="both"/>
              <w:rPr>
                <w:sz w:val="24"/>
                <w:szCs w:val="24"/>
                <w:lang w:val="sr-Cyrl-CS"/>
              </w:rPr>
            </w:pPr>
            <w:r w:rsidRPr="00B567CF">
              <w:rPr>
                <w:sz w:val="24"/>
                <w:szCs w:val="24"/>
                <w:lang w:val="sr-Cyrl-CS"/>
              </w:rPr>
              <w:t xml:space="preserve">Актив </w:t>
            </w:r>
            <w:r w:rsidR="00B567CF">
              <w:rPr>
                <w:sz w:val="24"/>
                <w:szCs w:val="24"/>
                <w:lang w:val="sr-Cyrl-CS"/>
              </w:rPr>
              <w:t>ликовног музичког и физичког васпитања</w:t>
            </w:r>
          </w:p>
        </w:tc>
        <w:tc>
          <w:tcPr>
            <w:tcW w:w="1635" w:type="pct"/>
          </w:tcPr>
          <w:p w:rsidR="00372910" w:rsidRPr="00B567CF" w:rsidRDefault="00C15019" w:rsidP="00A90179">
            <w:pPr>
              <w:ind w:right="-2"/>
              <w:jc w:val="both"/>
              <w:rPr>
                <w:sz w:val="24"/>
                <w:szCs w:val="24"/>
                <w:lang w:val="sr-Cyrl-CS"/>
              </w:rPr>
            </w:pPr>
            <w:r>
              <w:rPr>
                <w:sz w:val="24"/>
                <w:szCs w:val="24"/>
                <w:lang w:val="sr-Cyrl-CS"/>
              </w:rPr>
              <w:t>Којић Божо</w:t>
            </w:r>
          </w:p>
        </w:tc>
      </w:tr>
      <w:tr w:rsidR="0077778D" w:rsidRPr="00AC7205">
        <w:trPr>
          <w:jc w:val="center"/>
        </w:trPr>
        <w:tc>
          <w:tcPr>
            <w:tcW w:w="427" w:type="pct"/>
          </w:tcPr>
          <w:p w:rsidR="0077778D" w:rsidRPr="00B567CF" w:rsidRDefault="0077778D" w:rsidP="00A90179">
            <w:pPr>
              <w:ind w:right="-2"/>
              <w:jc w:val="both"/>
              <w:rPr>
                <w:sz w:val="24"/>
                <w:szCs w:val="24"/>
                <w:lang w:val="sr-Cyrl-CS"/>
              </w:rPr>
            </w:pPr>
            <w:r w:rsidRPr="00B567CF">
              <w:rPr>
                <w:sz w:val="24"/>
                <w:szCs w:val="24"/>
                <w:lang w:val="sr-Cyrl-CS"/>
              </w:rPr>
              <w:t>5</w:t>
            </w:r>
          </w:p>
        </w:tc>
        <w:tc>
          <w:tcPr>
            <w:tcW w:w="2938" w:type="pct"/>
          </w:tcPr>
          <w:p w:rsidR="0077778D" w:rsidRPr="00B567CF" w:rsidRDefault="0077778D" w:rsidP="00A90179">
            <w:pPr>
              <w:ind w:right="-2"/>
              <w:jc w:val="both"/>
              <w:rPr>
                <w:sz w:val="24"/>
                <w:szCs w:val="24"/>
                <w:lang w:val="sr-Cyrl-CS"/>
              </w:rPr>
            </w:pPr>
            <w:r w:rsidRPr="00B567CF">
              <w:rPr>
                <w:sz w:val="24"/>
                <w:szCs w:val="24"/>
                <w:lang w:val="sr-Cyrl-CS"/>
              </w:rPr>
              <w:t>Актив природних наука</w:t>
            </w:r>
          </w:p>
        </w:tc>
        <w:tc>
          <w:tcPr>
            <w:tcW w:w="1635" w:type="pct"/>
          </w:tcPr>
          <w:p w:rsidR="0077778D" w:rsidRPr="00C15019" w:rsidRDefault="00C15019" w:rsidP="00A90179">
            <w:pPr>
              <w:ind w:right="-2"/>
              <w:jc w:val="both"/>
              <w:rPr>
                <w:sz w:val="24"/>
                <w:szCs w:val="24"/>
              </w:rPr>
            </w:pPr>
            <w:r>
              <w:rPr>
                <w:sz w:val="24"/>
                <w:szCs w:val="24"/>
              </w:rPr>
              <w:t>Бишевац Весна</w:t>
            </w:r>
          </w:p>
        </w:tc>
      </w:tr>
      <w:tr w:rsidR="0077778D" w:rsidRPr="00AC7205">
        <w:trPr>
          <w:jc w:val="center"/>
        </w:trPr>
        <w:tc>
          <w:tcPr>
            <w:tcW w:w="427" w:type="pct"/>
          </w:tcPr>
          <w:p w:rsidR="0077778D" w:rsidRPr="00B567CF" w:rsidRDefault="0077778D" w:rsidP="00A90179">
            <w:pPr>
              <w:ind w:right="-2"/>
              <w:jc w:val="both"/>
              <w:rPr>
                <w:sz w:val="24"/>
                <w:szCs w:val="24"/>
                <w:lang w:val="sr-Cyrl-CS"/>
              </w:rPr>
            </w:pPr>
            <w:r w:rsidRPr="00B567CF">
              <w:rPr>
                <w:sz w:val="24"/>
                <w:szCs w:val="24"/>
                <w:lang w:val="sr-Cyrl-CS"/>
              </w:rPr>
              <w:t>6</w:t>
            </w:r>
          </w:p>
        </w:tc>
        <w:tc>
          <w:tcPr>
            <w:tcW w:w="2938" w:type="pct"/>
          </w:tcPr>
          <w:p w:rsidR="0077778D" w:rsidRPr="00B567CF" w:rsidRDefault="0077778D" w:rsidP="00A90179">
            <w:pPr>
              <w:ind w:right="-2"/>
              <w:jc w:val="both"/>
              <w:rPr>
                <w:sz w:val="24"/>
                <w:szCs w:val="24"/>
                <w:lang w:val="sr-Cyrl-CS"/>
              </w:rPr>
            </w:pPr>
            <w:r w:rsidRPr="00B567CF">
              <w:rPr>
                <w:sz w:val="24"/>
                <w:szCs w:val="24"/>
                <w:lang w:val="sr-Cyrl-CS"/>
              </w:rPr>
              <w:t>Пољопривредне групе предмета</w:t>
            </w:r>
          </w:p>
        </w:tc>
        <w:tc>
          <w:tcPr>
            <w:tcW w:w="1635" w:type="pct"/>
          </w:tcPr>
          <w:p w:rsidR="0077778D" w:rsidRPr="00B567CF" w:rsidRDefault="00C15019" w:rsidP="00A90179">
            <w:pPr>
              <w:ind w:right="-2"/>
              <w:jc w:val="both"/>
              <w:rPr>
                <w:sz w:val="24"/>
                <w:szCs w:val="24"/>
                <w:lang w:val="sr-Cyrl-CS"/>
              </w:rPr>
            </w:pPr>
            <w:r>
              <w:rPr>
                <w:sz w:val="24"/>
                <w:szCs w:val="24"/>
                <w:lang w:val="sr-Cyrl-CS"/>
              </w:rPr>
              <w:t>Јовичић Зоран</w:t>
            </w:r>
          </w:p>
        </w:tc>
      </w:tr>
      <w:tr w:rsidR="0077778D" w:rsidRPr="00AC7205">
        <w:trPr>
          <w:jc w:val="center"/>
        </w:trPr>
        <w:tc>
          <w:tcPr>
            <w:tcW w:w="427" w:type="pct"/>
          </w:tcPr>
          <w:p w:rsidR="0077778D" w:rsidRPr="00B567CF" w:rsidRDefault="0077778D" w:rsidP="00A90179">
            <w:pPr>
              <w:ind w:right="-2"/>
              <w:jc w:val="both"/>
              <w:rPr>
                <w:sz w:val="24"/>
                <w:szCs w:val="24"/>
                <w:lang w:val="sr-Cyrl-CS"/>
              </w:rPr>
            </w:pPr>
            <w:r w:rsidRPr="00B567CF">
              <w:rPr>
                <w:sz w:val="24"/>
                <w:szCs w:val="24"/>
                <w:lang w:val="sr-Cyrl-CS"/>
              </w:rPr>
              <w:t>7</w:t>
            </w:r>
          </w:p>
        </w:tc>
        <w:tc>
          <w:tcPr>
            <w:tcW w:w="2938" w:type="pct"/>
          </w:tcPr>
          <w:p w:rsidR="0077778D" w:rsidRPr="00B567CF" w:rsidRDefault="0077778D" w:rsidP="00A90179">
            <w:pPr>
              <w:ind w:right="-2"/>
              <w:jc w:val="both"/>
              <w:rPr>
                <w:sz w:val="24"/>
                <w:szCs w:val="24"/>
                <w:lang w:val="sr-Cyrl-CS"/>
              </w:rPr>
            </w:pPr>
            <w:r w:rsidRPr="00B567CF">
              <w:rPr>
                <w:sz w:val="24"/>
                <w:szCs w:val="24"/>
                <w:lang w:val="sr-Cyrl-CS"/>
              </w:rPr>
              <w:t>Актив  друштвених наука</w:t>
            </w:r>
          </w:p>
        </w:tc>
        <w:tc>
          <w:tcPr>
            <w:tcW w:w="1635" w:type="pct"/>
          </w:tcPr>
          <w:p w:rsidR="0077778D" w:rsidRPr="00B567CF" w:rsidRDefault="00C15019" w:rsidP="00A90179">
            <w:pPr>
              <w:ind w:right="-2"/>
              <w:jc w:val="both"/>
              <w:rPr>
                <w:sz w:val="24"/>
                <w:szCs w:val="24"/>
                <w:lang w:val="sr-Cyrl-CS"/>
              </w:rPr>
            </w:pPr>
            <w:r>
              <w:rPr>
                <w:sz w:val="24"/>
                <w:szCs w:val="24"/>
                <w:lang w:val="sr-Cyrl-CS"/>
              </w:rPr>
              <w:t>Николић Јасминка</w:t>
            </w:r>
          </w:p>
        </w:tc>
      </w:tr>
      <w:tr w:rsidR="003445A8" w:rsidRPr="00AC7205">
        <w:trPr>
          <w:jc w:val="center"/>
        </w:trPr>
        <w:tc>
          <w:tcPr>
            <w:tcW w:w="427" w:type="pct"/>
          </w:tcPr>
          <w:p w:rsidR="003445A8" w:rsidRPr="00B567CF" w:rsidRDefault="00261171" w:rsidP="00A90179">
            <w:pPr>
              <w:ind w:right="-2"/>
              <w:jc w:val="both"/>
              <w:rPr>
                <w:sz w:val="24"/>
                <w:szCs w:val="24"/>
                <w:lang w:val="sr-Cyrl-CS"/>
              </w:rPr>
            </w:pPr>
            <w:r w:rsidRPr="00B567CF">
              <w:rPr>
                <w:sz w:val="24"/>
                <w:szCs w:val="24"/>
                <w:lang w:val="sr-Cyrl-CS"/>
              </w:rPr>
              <w:t>8</w:t>
            </w:r>
          </w:p>
        </w:tc>
        <w:tc>
          <w:tcPr>
            <w:tcW w:w="2938" w:type="pct"/>
          </w:tcPr>
          <w:p w:rsidR="003445A8" w:rsidRPr="00B567CF" w:rsidRDefault="00261171" w:rsidP="00A90179">
            <w:pPr>
              <w:ind w:right="-2"/>
              <w:jc w:val="both"/>
              <w:rPr>
                <w:sz w:val="24"/>
                <w:szCs w:val="24"/>
                <w:lang w:val="sr-Cyrl-CS"/>
              </w:rPr>
            </w:pPr>
            <w:r w:rsidRPr="00B567CF">
              <w:rPr>
                <w:sz w:val="24"/>
                <w:szCs w:val="24"/>
                <w:lang w:val="sr-Cyrl-CS"/>
              </w:rPr>
              <w:t>Ветеринарске групе предмета</w:t>
            </w:r>
          </w:p>
        </w:tc>
        <w:tc>
          <w:tcPr>
            <w:tcW w:w="1635" w:type="pct"/>
          </w:tcPr>
          <w:p w:rsidR="003445A8" w:rsidRPr="00B567CF" w:rsidRDefault="00C15019" w:rsidP="00A90179">
            <w:pPr>
              <w:ind w:right="-2"/>
              <w:jc w:val="both"/>
              <w:rPr>
                <w:sz w:val="24"/>
                <w:szCs w:val="24"/>
                <w:lang w:val="sr-Cyrl-CS"/>
              </w:rPr>
            </w:pPr>
            <w:r>
              <w:rPr>
                <w:sz w:val="24"/>
                <w:szCs w:val="24"/>
                <w:lang w:val="sr-Cyrl-CS"/>
              </w:rPr>
              <w:t>Микичић Светлана</w:t>
            </w:r>
          </w:p>
        </w:tc>
      </w:tr>
    </w:tbl>
    <w:p w:rsidR="009B44CA" w:rsidRDefault="009B44CA" w:rsidP="009B44CA">
      <w:bookmarkStart w:id="1517" w:name="_Toc496378238"/>
      <w:bookmarkStart w:id="1518" w:name="_Toc523069749"/>
      <w:bookmarkStart w:id="1519" w:name="_Toc525760670"/>
    </w:p>
    <w:p w:rsidR="00CA2FDC" w:rsidRDefault="00CA2FDC" w:rsidP="009B44CA">
      <w:pPr>
        <w:rPr>
          <w:lang w:val="sr-Latn-BA"/>
        </w:rPr>
      </w:pPr>
    </w:p>
    <w:p w:rsidR="009701BA" w:rsidRDefault="009701BA" w:rsidP="009B44CA">
      <w:pPr>
        <w:rPr>
          <w:lang w:val="sr-Latn-BA"/>
        </w:rPr>
      </w:pPr>
    </w:p>
    <w:p w:rsidR="009701BA" w:rsidRDefault="009701BA" w:rsidP="009B44CA">
      <w:pPr>
        <w:rPr>
          <w:lang w:val="sr-Latn-BA"/>
        </w:rPr>
      </w:pPr>
    </w:p>
    <w:p w:rsidR="009701BA" w:rsidRDefault="009701BA" w:rsidP="009B44CA">
      <w:pPr>
        <w:rPr>
          <w:lang w:val="sr-Latn-BA"/>
        </w:rPr>
      </w:pPr>
    </w:p>
    <w:p w:rsidR="009701BA" w:rsidRDefault="009701BA" w:rsidP="009B44CA">
      <w:pPr>
        <w:rPr>
          <w:lang w:val="sr-Latn-BA"/>
        </w:rPr>
      </w:pPr>
    </w:p>
    <w:p w:rsidR="009701BA" w:rsidRDefault="009701BA" w:rsidP="009B44CA">
      <w:pPr>
        <w:rPr>
          <w:lang w:val="sr-Latn-BA"/>
        </w:rPr>
      </w:pPr>
    </w:p>
    <w:p w:rsidR="009701BA" w:rsidRDefault="009701BA" w:rsidP="009B44CA">
      <w:pPr>
        <w:rPr>
          <w:lang w:val="sr-Latn-BA"/>
        </w:rPr>
      </w:pPr>
    </w:p>
    <w:p w:rsidR="009701BA" w:rsidRPr="009701BA" w:rsidRDefault="009701BA" w:rsidP="009B44CA">
      <w:pPr>
        <w:rPr>
          <w:lang w:val="sr-Latn-BA"/>
        </w:rPr>
      </w:pPr>
    </w:p>
    <w:p w:rsidR="009701BA" w:rsidRDefault="009701BA" w:rsidP="00CA2FDC">
      <w:pPr>
        <w:pStyle w:val="Heading3"/>
        <w:rPr>
          <w:lang w:val="sr-Latn-BA"/>
        </w:rPr>
      </w:pPr>
      <w:bookmarkStart w:id="1520" w:name="_Toc50634814"/>
    </w:p>
    <w:p w:rsidR="001E2EB2" w:rsidRDefault="00CA2FDC" w:rsidP="00CA2FDC">
      <w:pPr>
        <w:pStyle w:val="Heading3"/>
      </w:pPr>
      <w:bookmarkStart w:id="1521" w:name="_Toc82419228"/>
      <w:r>
        <w:t xml:space="preserve">8.5.1 </w:t>
      </w:r>
      <w:r w:rsidR="00ED0D8B" w:rsidRPr="001948C2">
        <w:t>П</w:t>
      </w:r>
      <w:r w:rsidR="00E264C1" w:rsidRPr="001948C2">
        <w:t>ланови рада већа</w:t>
      </w:r>
      <w:bookmarkEnd w:id="1517"/>
      <w:bookmarkEnd w:id="1518"/>
      <w:bookmarkEnd w:id="1519"/>
      <w:bookmarkEnd w:id="1520"/>
      <w:bookmarkEnd w:id="1521"/>
    </w:p>
    <w:p w:rsidR="00CA2FDC" w:rsidRPr="00CA2FDC" w:rsidRDefault="00CA2FDC" w:rsidP="00CA2FDC">
      <w:pPr>
        <w:pStyle w:val="Heading3"/>
      </w:pPr>
    </w:p>
    <w:p w:rsidR="00AF13C4" w:rsidRDefault="00F73D36" w:rsidP="003D7287">
      <w:pPr>
        <w:ind w:right="-2"/>
        <w:jc w:val="both"/>
        <w:rPr>
          <w:sz w:val="24"/>
          <w:szCs w:val="24"/>
        </w:rPr>
      </w:pPr>
      <w:r w:rsidRPr="00CA2FDC">
        <w:rPr>
          <w:b/>
          <w:sz w:val="24"/>
          <w:szCs w:val="24"/>
        </w:rPr>
        <w:t>Напомена:</w:t>
      </w:r>
      <w:r>
        <w:rPr>
          <w:sz w:val="24"/>
          <w:szCs w:val="24"/>
        </w:rPr>
        <w:t xml:space="preserve"> Рад свих стручних већа у току школске 202</w:t>
      </w:r>
      <w:r w:rsidR="00421A91">
        <w:rPr>
          <w:sz w:val="24"/>
          <w:szCs w:val="24"/>
        </w:rPr>
        <w:t>1</w:t>
      </w:r>
      <w:r>
        <w:rPr>
          <w:sz w:val="24"/>
          <w:szCs w:val="24"/>
        </w:rPr>
        <w:t>/2</w:t>
      </w:r>
      <w:r w:rsidR="00421A91">
        <w:rPr>
          <w:sz w:val="24"/>
          <w:szCs w:val="24"/>
        </w:rPr>
        <w:t>2</w:t>
      </w:r>
      <w:r>
        <w:rPr>
          <w:sz w:val="24"/>
          <w:szCs w:val="24"/>
        </w:rPr>
        <w:t>. биће у складу са тренутном епидемиолошком ситуацијом. То се посебно односи на организациј</w:t>
      </w:r>
      <w:r w:rsidR="00CA2FDC">
        <w:rPr>
          <w:sz w:val="24"/>
          <w:szCs w:val="24"/>
        </w:rPr>
        <w:t>у стручних посета,  стручних екскурзија</w:t>
      </w:r>
      <w:r w:rsidR="008D325F">
        <w:rPr>
          <w:sz w:val="24"/>
          <w:szCs w:val="24"/>
        </w:rPr>
        <w:t xml:space="preserve">, организацију спортских и уметничких догађаја и </w:t>
      </w:r>
      <w:r w:rsidR="00CA2FDC">
        <w:rPr>
          <w:sz w:val="24"/>
          <w:szCs w:val="24"/>
        </w:rPr>
        <w:t xml:space="preserve">похађање програма стручног усавршавања. </w:t>
      </w:r>
    </w:p>
    <w:p w:rsidR="00CA2FDC" w:rsidRPr="00F73D36" w:rsidRDefault="00CA2FDC" w:rsidP="003D7287">
      <w:pPr>
        <w:ind w:righ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976"/>
        <w:gridCol w:w="2330"/>
      </w:tblGrid>
      <w:tr w:rsidR="00ED0D8B" w:rsidRPr="00A90179" w:rsidTr="00F73D36">
        <w:trPr>
          <w:jc w:val="center"/>
        </w:trPr>
        <w:tc>
          <w:tcPr>
            <w:tcW w:w="3936" w:type="dxa"/>
          </w:tcPr>
          <w:p w:rsidR="00ED0D8B" w:rsidRPr="00A90179" w:rsidRDefault="00ED0D8B" w:rsidP="00A90179">
            <w:pPr>
              <w:ind w:right="-2"/>
              <w:jc w:val="both"/>
              <w:rPr>
                <w:sz w:val="24"/>
                <w:szCs w:val="24"/>
                <w:lang w:val="sr-Cyrl-CS"/>
              </w:rPr>
            </w:pPr>
            <w:r w:rsidRPr="00A90179">
              <w:rPr>
                <w:sz w:val="24"/>
                <w:szCs w:val="24"/>
                <w:lang w:val="sr-Cyrl-CS"/>
              </w:rPr>
              <w:t>САДРЖАЈ РАДА</w:t>
            </w:r>
          </w:p>
        </w:tc>
        <w:tc>
          <w:tcPr>
            <w:tcW w:w="2976" w:type="dxa"/>
          </w:tcPr>
          <w:p w:rsidR="00ED0D8B" w:rsidRPr="00A90179" w:rsidRDefault="00ED0D8B" w:rsidP="00A90179">
            <w:pPr>
              <w:ind w:right="-2"/>
              <w:jc w:val="both"/>
              <w:rPr>
                <w:sz w:val="24"/>
                <w:szCs w:val="24"/>
                <w:lang w:val="sr-Cyrl-CS"/>
              </w:rPr>
            </w:pPr>
            <w:r w:rsidRPr="00A90179">
              <w:rPr>
                <w:sz w:val="24"/>
                <w:szCs w:val="24"/>
                <w:lang w:val="sr-Cyrl-CS"/>
              </w:rPr>
              <w:t>НОСИОЦИ ПОСЛОВА</w:t>
            </w:r>
          </w:p>
          <w:p w:rsidR="00ED0D8B" w:rsidRPr="00A90179" w:rsidRDefault="00ED0D8B" w:rsidP="00A90179">
            <w:pPr>
              <w:ind w:right="-2"/>
              <w:jc w:val="both"/>
              <w:rPr>
                <w:sz w:val="24"/>
                <w:szCs w:val="24"/>
                <w:lang w:val="sr-Cyrl-CS"/>
              </w:rPr>
            </w:pPr>
          </w:p>
        </w:tc>
        <w:tc>
          <w:tcPr>
            <w:tcW w:w="2330" w:type="dxa"/>
          </w:tcPr>
          <w:p w:rsidR="00ED0D8B" w:rsidRPr="00A90179" w:rsidRDefault="00ED0D8B" w:rsidP="00A90179">
            <w:pPr>
              <w:overflowPunct/>
              <w:autoSpaceDE/>
              <w:autoSpaceDN/>
              <w:adjustRightInd/>
              <w:textAlignment w:val="auto"/>
              <w:rPr>
                <w:sz w:val="24"/>
                <w:szCs w:val="24"/>
                <w:lang w:val="sr-Cyrl-CS"/>
              </w:rPr>
            </w:pPr>
            <w:r w:rsidRPr="00A90179">
              <w:rPr>
                <w:sz w:val="24"/>
                <w:szCs w:val="24"/>
                <w:lang w:val="sr-Cyrl-CS"/>
              </w:rPr>
              <w:t>ВРЕМЕ</w:t>
            </w:r>
          </w:p>
          <w:p w:rsidR="00ED0D8B" w:rsidRPr="00A90179" w:rsidRDefault="00ED0D8B" w:rsidP="00A90179">
            <w:pPr>
              <w:ind w:right="-2"/>
              <w:jc w:val="both"/>
              <w:rPr>
                <w:sz w:val="24"/>
                <w:szCs w:val="24"/>
                <w:lang w:val="sr-Cyrl-CS"/>
              </w:rPr>
            </w:pPr>
          </w:p>
        </w:tc>
      </w:tr>
      <w:tr w:rsidR="00ED0D8B" w:rsidRPr="00A90179" w:rsidTr="00F25BBC">
        <w:trPr>
          <w:jc w:val="center"/>
        </w:trPr>
        <w:tc>
          <w:tcPr>
            <w:tcW w:w="9242" w:type="dxa"/>
            <w:gridSpan w:val="3"/>
          </w:tcPr>
          <w:p w:rsidR="00ED0D8B" w:rsidRPr="00A90179" w:rsidRDefault="00ED0D8B" w:rsidP="00A90179">
            <w:pPr>
              <w:ind w:right="-2"/>
              <w:jc w:val="both"/>
              <w:rPr>
                <w:sz w:val="24"/>
                <w:szCs w:val="24"/>
                <w:lang w:val="sr-Cyrl-CS"/>
              </w:rPr>
            </w:pPr>
            <w:r w:rsidRPr="00A90179">
              <w:rPr>
                <w:sz w:val="24"/>
                <w:szCs w:val="24"/>
                <w:lang w:val="sr-Cyrl-CS"/>
              </w:rPr>
              <w:t xml:space="preserve">             </w:t>
            </w:r>
            <w:r w:rsidR="00B93F70" w:rsidRPr="00A90179">
              <w:rPr>
                <w:sz w:val="24"/>
                <w:szCs w:val="24"/>
                <w:lang w:val="sr-Cyrl-CS"/>
              </w:rPr>
              <w:t xml:space="preserve">                                  ПЛАНИРАЊЕ </w:t>
            </w:r>
            <w:r w:rsidRPr="00A90179">
              <w:rPr>
                <w:sz w:val="24"/>
                <w:szCs w:val="24"/>
                <w:lang w:val="sr-Cyrl-CS"/>
              </w:rPr>
              <w:t>РАДА  ВЕЋА</w:t>
            </w:r>
          </w:p>
        </w:tc>
      </w:tr>
      <w:tr w:rsidR="00ED0D8B" w:rsidRPr="00A90179" w:rsidTr="00F73D36">
        <w:trPr>
          <w:jc w:val="center"/>
        </w:trPr>
        <w:tc>
          <w:tcPr>
            <w:tcW w:w="3936" w:type="dxa"/>
          </w:tcPr>
          <w:p w:rsidR="00ED0D8B" w:rsidRPr="00A90179" w:rsidRDefault="00B93F70" w:rsidP="00A90179">
            <w:pPr>
              <w:ind w:right="-2"/>
              <w:jc w:val="both"/>
              <w:rPr>
                <w:sz w:val="24"/>
                <w:szCs w:val="24"/>
                <w:lang w:val="sr-Cyrl-CS"/>
              </w:rPr>
            </w:pPr>
            <w:r w:rsidRPr="00A90179">
              <w:rPr>
                <w:sz w:val="24"/>
                <w:szCs w:val="24"/>
                <w:lang w:val="sr-Cyrl-CS"/>
              </w:rPr>
              <w:t xml:space="preserve">Израда годишњег плана </w:t>
            </w:r>
            <w:r w:rsidR="00ED0D8B" w:rsidRPr="00A90179">
              <w:rPr>
                <w:sz w:val="24"/>
                <w:szCs w:val="24"/>
                <w:lang w:val="sr-Cyrl-CS"/>
              </w:rPr>
              <w:t xml:space="preserve"> рада већа</w:t>
            </w:r>
          </w:p>
        </w:tc>
        <w:tc>
          <w:tcPr>
            <w:tcW w:w="2976" w:type="dxa"/>
          </w:tcPr>
          <w:p w:rsidR="00ED0D8B" w:rsidRPr="00A90179" w:rsidRDefault="00ED0D8B" w:rsidP="00F25BBC">
            <w:pPr>
              <w:ind w:right="-2"/>
              <w:jc w:val="center"/>
              <w:rPr>
                <w:sz w:val="24"/>
                <w:szCs w:val="24"/>
                <w:lang w:val="sr-Cyrl-CS"/>
              </w:rPr>
            </w:pPr>
            <w:r w:rsidRPr="00A90179">
              <w:rPr>
                <w:sz w:val="24"/>
                <w:szCs w:val="24"/>
                <w:lang w:val="sr-Cyrl-CS"/>
              </w:rPr>
              <w:t>Председник већа</w:t>
            </w:r>
          </w:p>
        </w:tc>
        <w:tc>
          <w:tcPr>
            <w:tcW w:w="2330" w:type="dxa"/>
          </w:tcPr>
          <w:p w:rsidR="00ED0D8B" w:rsidRPr="00A90179" w:rsidRDefault="00ED0D8B" w:rsidP="00A90179">
            <w:pPr>
              <w:ind w:right="-2"/>
              <w:jc w:val="both"/>
              <w:rPr>
                <w:sz w:val="24"/>
                <w:szCs w:val="24"/>
                <w:lang w:val="sr-Cyrl-CS"/>
              </w:rPr>
            </w:pPr>
            <w:r w:rsidRPr="00A90179">
              <w:rPr>
                <w:sz w:val="24"/>
                <w:szCs w:val="24"/>
                <w:lang w:val="sr-Cyrl-CS"/>
              </w:rPr>
              <w:t>август</w:t>
            </w:r>
          </w:p>
        </w:tc>
      </w:tr>
      <w:tr w:rsidR="00ED0D8B" w:rsidRPr="00A90179" w:rsidTr="00F73D36">
        <w:trPr>
          <w:jc w:val="center"/>
        </w:trPr>
        <w:tc>
          <w:tcPr>
            <w:tcW w:w="3936" w:type="dxa"/>
          </w:tcPr>
          <w:p w:rsidR="00ED0D8B" w:rsidRPr="00A90179" w:rsidRDefault="00ED0D8B" w:rsidP="00A90179">
            <w:pPr>
              <w:ind w:right="-2"/>
              <w:jc w:val="both"/>
              <w:rPr>
                <w:sz w:val="24"/>
                <w:szCs w:val="24"/>
                <w:lang w:val="sr-Cyrl-CS"/>
              </w:rPr>
            </w:pPr>
            <w:r w:rsidRPr="00A90179">
              <w:rPr>
                <w:sz w:val="24"/>
                <w:szCs w:val="24"/>
                <w:lang w:val="sr-Cyrl-CS"/>
              </w:rPr>
              <w:t>Израда месечних планова</w:t>
            </w:r>
          </w:p>
        </w:tc>
        <w:tc>
          <w:tcPr>
            <w:tcW w:w="2976" w:type="dxa"/>
          </w:tcPr>
          <w:p w:rsidR="00ED0D8B" w:rsidRPr="00A90179" w:rsidRDefault="00C14DC5" w:rsidP="00F25BBC">
            <w:pPr>
              <w:ind w:right="-2"/>
              <w:jc w:val="center"/>
              <w:rPr>
                <w:sz w:val="24"/>
                <w:szCs w:val="24"/>
                <w:lang w:val="sr-Cyrl-CS"/>
              </w:rPr>
            </w:pPr>
            <w:r>
              <w:rPr>
                <w:sz w:val="24"/>
                <w:szCs w:val="24"/>
                <w:lang w:val="sr-Cyrl-CS"/>
              </w:rPr>
              <w:t>Чланови већа</w:t>
            </w:r>
          </w:p>
        </w:tc>
        <w:tc>
          <w:tcPr>
            <w:tcW w:w="2330" w:type="dxa"/>
          </w:tcPr>
          <w:p w:rsidR="00ED0D8B" w:rsidRPr="00A90179" w:rsidRDefault="00C14DC5" w:rsidP="00A90179">
            <w:pPr>
              <w:ind w:right="-2"/>
              <w:jc w:val="both"/>
              <w:rPr>
                <w:sz w:val="24"/>
                <w:szCs w:val="24"/>
                <w:lang w:val="sr-Cyrl-CS"/>
              </w:rPr>
            </w:pPr>
            <w:r>
              <w:rPr>
                <w:sz w:val="24"/>
                <w:szCs w:val="24"/>
                <w:lang w:val="sr-Cyrl-CS"/>
              </w:rPr>
              <w:t>август</w:t>
            </w:r>
          </w:p>
        </w:tc>
      </w:tr>
      <w:tr w:rsidR="00ED0D8B" w:rsidRPr="00A90179" w:rsidTr="00F73D36">
        <w:trPr>
          <w:jc w:val="center"/>
        </w:trPr>
        <w:tc>
          <w:tcPr>
            <w:tcW w:w="3936" w:type="dxa"/>
          </w:tcPr>
          <w:p w:rsidR="00ED0D8B" w:rsidRPr="00A90179" w:rsidRDefault="00ED0D8B" w:rsidP="00A90179">
            <w:pPr>
              <w:ind w:right="-2"/>
              <w:rPr>
                <w:sz w:val="24"/>
                <w:szCs w:val="24"/>
                <w:lang w:val="sr-Cyrl-CS"/>
              </w:rPr>
            </w:pPr>
            <w:r w:rsidRPr="00A90179">
              <w:rPr>
                <w:sz w:val="24"/>
                <w:szCs w:val="24"/>
                <w:lang w:val="sr-Cyrl-CS"/>
              </w:rPr>
              <w:t>Израда годишњег плана и програма рада секција</w:t>
            </w:r>
          </w:p>
        </w:tc>
        <w:tc>
          <w:tcPr>
            <w:tcW w:w="2976" w:type="dxa"/>
          </w:tcPr>
          <w:p w:rsidR="00ED0D8B" w:rsidRPr="00A90179" w:rsidRDefault="00ED0D8B" w:rsidP="00F25BBC">
            <w:pPr>
              <w:ind w:right="-2"/>
              <w:jc w:val="center"/>
              <w:rPr>
                <w:sz w:val="24"/>
                <w:szCs w:val="24"/>
                <w:lang w:val="sr-Cyrl-CS"/>
              </w:rPr>
            </w:pPr>
            <w:r w:rsidRPr="00A90179">
              <w:rPr>
                <w:sz w:val="24"/>
                <w:szCs w:val="24"/>
                <w:lang w:val="sr-Cyrl-CS"/>
              </w:rPr>
              <w:t>Координатор секције</w:t>
            </w:r>
          </w:p>
        </w:tc>
        <w:tc>
          <w:tcPr>
            <w:tcW w:w="2330" w:type="dxa"/>
          </w:tcPr>
          <w:p w:rsidR="00ED0D8B" w:rsidRPr="00A90179" w:rsidRDefault="00C14DC5" w:rsidP="00A90179">
            <w:pPr>
              <w:ind w:right="-2"/>
              <w:jc w:val="both"/>
              <w:rPr>
                <w:sz w:val="24"/>
                <w:szCs w:val="24"/>
                <w:lang w:val="sr-Cyrl-CS"/>
              </w:rPr>
            </w:pPr>
            <w:r>
              <w:rPr>
                <w:sz w:val="24"/>
                <w:szCs w:val="24"/>
                <w:lang w:val="sr-Cyrl-CS"/>
              </w:rPr>
              <w:t>август</w:t>
            </w:r>
          </w:p>
        </w:tc>
      </w:tr>
      <w:tr w:rsidR="00ED0D8B" w:rsidRPr="00A90179" w:rsidTr="00F73D36">
        <w:trPr>
          <w:jc w:val="center"/>
        </w:trPr>
        <w:tc>
          <w:tcPr>
            <w:tcW w:w="3936" w:type="dxa"/>
          </w:tcPr>
          <w:p w:rsidR="00ED0D8B" w:rsidRPr="00A90179" w:rsidRDefault="00771F73" w:rsidP="00A90179">
            <w:pPr>
              <w:ind w:right="-2"/>
              <w:jc w:val="both"/>
              <w:rPr>
                <w:sz w:val="24"/>
                <w:szCs w:val="24"/>
                <w:lang w:val="sr-Cyrl-CS"/>
              </w:rPr>
            </w:pPr>
            <w:r w:rsidRPr="00A90179">
              <w:rPr>
                <w:sz w:val="24"/>
                <w:szCs w:val="24"/>
                <w:lang w:val="sr-Cyrl-CS"/>
              </w:rPr>
              <w:t>Подела предмета на наставнике</w:t>
            </w:r>
          </w:p>
        </w:tc>
        <w:tc>
          <w:tcPr>
            <w:tcW w:w="2976" w:type="dxa"/>
          </w:tcPr>
          <w:p w:rsidR="00ED0D8B" w:rsidRPr="00A90179" w:rsidRDefault="00771F73" w:rsidP="00F25BBC">
            <w:pPr>
              <w:ind w:right="-2"/>
              <w:jc w:val="center"/>
              <w:rPr>
                <w:sz w:val="24"/>
                <w:szCs w:val="24"/>
                <w:lang w:val="sr-Cyrl-CS"/>
              </w:rPr>
            </w:pPr>
            <w:r w:rsidRPr="00A90179">
              <w:rPr>
                <w:sz w:val="24"/>
                <w:szCs w:val="24"/>
                <w:lang w:val="sr-Cyrl-CS"/>
              </w:rPr>
              <w:t>директор</w:t>
            </w:r>
          </w:p>
        </w:tc>
        <w:tc>
          <w:tcPr>
            <w:tcW w:w="2330" w:type="dxa"/>
          </w:tcPr>
          <w:p w:rsidR="00ED0D8B" w:rsidRPr="00A90179" w:rsidRDefault="00771F73" w:rsidP="00A90179">
            <w:pPr>
              <w:ind w:right="-2"/>
              <w:jc w:val="both"/>
              <w:rPr>
                <w:sz w:val="24"/>
                <w:szCs w:val="24"/>
                <w:lang w:val="sr-Cyrl-CS"/>
              </w:rPr>
            </w:pPr>
            <w:r w:rsidRPr="00A90179">
              <w:rPr>
                <w:sz w:val="24"/>
                <w:szCs w:val="24"/>
                <w:lang w:val="sr-Cyrl-CS"/>
              </w:rPr>
              <w:t>август</w:t>
            </w:r>
          </w:p>
        </w:tc>
      </w:tr>
      <w:tr w:rsidR="00ED0D8B" w:rsidRPr="00A90179" w:rsidTr="00F73D36">
        <w:trPr>
          <w:jc w:val="center"/>
        </w:trPr>
        <w:tc>
          <w:tcPr>
            <w:tcW w:w="3936" w:type="dxa"/>
          </w:tcPr>
          <w:p w:rsidR="00ED0D8B" w:rsidRPr="00A90179" w:rsidRDefault="00771F73" w:rsidP="00A90179">
            <w:pPr>
              <w:ind w:right="-2"/>
              <w:rPr>
                <w:sz w:val="24"/>
                <w:szCs w:val="24"/>
                <w:lang w:val="sr-Cyrl-CS"/>
              </w:rPr>
            </w:pPr>
            <w:r w:rsidRPr="00A90179">
              <w:rPr>
                <w:sz w:val="24"/>
                <w:szCs w:val="24"/>
                <w:lang w:val="sr-Cyrl-CS"/>
              </w:rPr>
              <w:t>Непосредно планирање образовно-васпитног рада</w:t>
            </w:r>
          </w:p>
        </w:tc>
        <w:tc>
          <w:tcPr>
            <w:tcW w:w="2976" w:type="dxa"/>
          </w:tcPr>
          <w:p w:rsidR="00ED0D8B" w:rsidRPr="00A90179" w:rsidRDefault="00C14DC5" w:rsidP="00F25BBC">
            <w:pPr>
              <w:ind w:right="-2"/>
              <w:jc w:val="center"/>
              <w:rPr>
                <w:sz w:val="24"/>
                <w:szCs w:val="24"/>
                <w:lang w:val="sr-Cyrl-CS"/>
              </w:rPr>
            </w:pPr>
            <w:r>
              <w:rPr>
                <w:sz w:val="24"/>
                <w:szCs w:val="24"/>
                <w:lang w:val="sr-Cyrl-CS"/>
              </w:rPr>
              <w:t>директор, организатор наставе</w:t>
            </w:r>
          </w:p>
        </w:tc>
        <w:tc>
          <w:tcPr>
            <w:tcW w:w="2330" w:type="dxa"/>
          </w:tcPr>
          <w:p w:rsidR="00ED0D8B" w:rsidRPr="00A90179" w:rsidRDefault="00771F73" w:rsidP="00A90179">
            <w:pPr>
              <w:ind w:right="-2"/>
              <w:jc w:val="both"/>
              <w:rPr>
                <w:sz w:val="24"/>
                <w:szCs w:val="24"/>
                <w:lang w:val="sr-Cyrl-CS"/>
              </w:rPr>
            </w:pPr>
            <w:r w:rsidRPr="00A90179">
              <w:rPr>
                <w:sz w:val="24"/>
                <w:szCs w:val="24"/>
                <w:lang w:val="sr-Cyrl-CS"/>
              </w:rPr>
              <w:t>септембар</w:t>
            </w:r>
          </w:p>
        </w:tc>
      </w:tr>
      <w:tr w:rsidR="00ED0D8B" w:rsidRPr="00A90179" w:rsidTr="00F73D36">
        <w:trPr>
          <w:jc w:val="center"/>
        </w:trPr>
        <w:tc>
          <w:tcPr>
            <w:tcW w:w="3936" w:type="dxa"/>
          </w:tcPr>
          <w:p w:rsidR="00ED0D8B" w:rsidRPr="00A90179" w:rsidRDefault="00ED0D8B" w:rsidP="00A90179">
            <w:pPr>
              <w:ind w:right="-2"/>
              <w:rPr>
                <w:sz w:val="24"/>
                <w:szCs w:val="24"/>
                <w:lang w:val="sr-Cyrl-CS"/>
              </w:rPr>
            </w:pPr>
            <w:r w:rsidRPr="00A90179">
              <w:rPr>
                <w:sz w:val="24"/>
                <w:szCs w:val="24"/>
                <w:lang w:val="sr-Cyrl-CS"/>
              </w:rPr>
              <w:t>П</w:t>
            </w:r>
            <w:r w:rsidR="00422422" w:rsidRPr="00A90179">
              <w:rPr>
                <w:sz w:val="24"/>
                <w:szCs w:val="24"/>
                <w:lang w:val="sr-Cyrl-CS"/>
              </w:rPr>
              <w:t xml:space="preserve">ланирање </w:t>
            </w:r>
            <w:r w:rsidRPr="00A90179">
              <w:rPr>
                <w:sz w:val="24"/>
                <w:szCs w:val="24"/>
                <w:lang w:val="sr-Cyrl-CS"/>
              </w:rPr>
              <w:t>писмених задатака,графичких радова</w:t>
            </w:r>
          </w:p>
        </w:tc>
        <w:tc>
          <w:tcPr>
            <w:tcW w:w="2976" w:type="dxa"/>
          </w:tcPr>
          <w:p w:rsidR="00ED0D8B" w:rsidRPr="00A90179" w:rsidRDefault="00771F73" w:rsidP="00F25BBC">
            <w:pPr>
              <w:ind w:right="-2"/>
              <w:jc w:val="center"/>
              <w:rPr>
                <w:sz w:val="24"/>
                <w:szCs w:val="24"/>
                <w:lang w:val="sr-Cyrl-CS"/>
              </w:rPr>
            </w:pPr>
            <w:r w:rsidRPr="00A90179">
              <w:rPr>
                <w:sz w:val="24"/>
                <w:szCs w:val="24"/>
                <w:lang w:val="sr-Cyrl-CS"/>
              </w:rPr>
              <w:t>Предметни наставници</w:t>
            </w:r>
          </w:p>
        </w:tc>
        <w:tc>
          <w:tcPr>
            <w:tcW w:w="2330" w:type="dxa"/>
          </w:tcPr>
          <w:p w:rsidR="00ED0D8B" w:rsidRPr="00A90179" w:rsidRDefault="00ED0D8B" w:rsidP="00A90179">
            <w:pPr>
              <w:ind w:right="-2"/>
              <w:jc w:val="both"/>
              <w:rPr>
                <w:sz w:val="24"/>
                <w:szCs w:val="24"/>
                <w:lang w:val="sr-Cyrl-CS"/>
              </w:rPr>
            </w:pPr>
            <w:r w:rsidRPr="00A90179">
              <w:rPr>
                <w:sz w:val="24"/>
                <w:szCs w:val="24"/>
                <w:lang w:val="sr-Cyrl-CS"/>
              </w:rPr>
              <w:t>септембар</w:t>
            </w:r>
          </w:p>
        </w:tc>
      </w:tr>
      <w:tr w:rsidR="00ED0D8B" w:rsidRPr="00A90179" w:rsidTr="00F73D36">
        <w:trPr>
          <w:jc w:val="center"/>
        </w:trPr>
        <w:tc>
          <w:tcPr>
            <w:tcW w:w="3936" w:type="dxa"/>
          </w:tcPr>
          <w:p w:rsidR="00ED0D8B" w:rsidRPr="00A90179" w:rsidRDefault="00771F73" w:rsidP="00A90179">
            <w:pPr>
              <w:ind w:right="-2"/>
              <w:jc w:val="both"/>
              <w:rPr>
                <w:sz w:val="24"/>
                <w:szCs w:val="24"/>
                <w:lang w:val="sr-Cyrl-CS"/>
              </w:rPr>
            </w:pPr>
            <w:r w:rsidRPr="00A90179">
              <w:rPr>
                <w:sz w:val="24"/>
                <w:szCs w:val="24"/>
                <w:lang w:val="sr-Cyrl-CS"/>
              </w:rPr>
              <w:t>планирање допунске,додатне наставе</w:t>
            </w:r>
          </w:p>
        </w:tc>
        <w:tc>
          <w:tcPr>
            <w:tcW w:w="2976" w:type="dxa"/>
          </w:tcPr>
          <w:p w:rsidR="00ED0D8B" w:rsidRPr="00A90179" w:rsidRDefault="00771F73" w:rsidP="00F25BBC">
            <w:pPr>
              <w:ind w:right="-2"/>
              <w:jc w:val="center"/>
              <w:rPr>
                <w:sz w:val="24"/>
                <w:szCs w:val="24"/>
                <w:lang w:val="sr-Cyrl-CS"/>
              </w:rPr>
            </w:pPr>
            <w:r w:rsidRPr="00A90179">
              <w:rPr>
                <w:sz w:val="24"/>
                <w:szCs w:val="24"/>
                <w:lang w:val="sr-Cyrl-CS"/>
              </w:rPr>
              <w:t>Предметни наставници</w:t>
            </w:r>
          </w:p>
        </w:tc>
        <w:tc>
          <w:tcPr>
            <w:tcW w:w="2330" w:type="dxa"/>
          </w:tcPr>
          <w:p w:rsidR="00ED0D8B" w:rsidRPr="00A90179" w:rsidRDefault="00771F73" w:rsidP="00A90179">
            <w:pPr>
              <w:ind w:right="-2"/>
              <w:jc w:val="both"/>
              <w:rPr>
                <w:sz w:val="24"/>
                <w:szCs w:val="24"/>
                <w:lang w:val="sr-Cyrl-CS"/>
              </w:rPr>
            </w:pPr>
            <w:r w:rsidRPr="00A90179">
              <w:rPr>
                <w:sz w:val="24"/>
                <w:szCs w:val="24"/>
                <w:lang w:val="sr-Cyrl-CS"/>
              </w:rPr>
              <w:t>септембар</w:t>
            </w:r>
          </w:p>
        </w:tc>
      </w:tr>
      <w:tr w:rsidR="00ED0D8B" w:rsidRPr="00A90179" w:rsidTr="00F73D36">
        <w:trPr>
          <w:jc w:val="center"/>
        </w:trPr>
        <w:tc>
          <w:tcPr>
            <w:tcW w:w="3936" w:type="dxa"/>
          </w:tcPr>
          <w:p w:rsidR="00ED0D8B" w:rsidRPr="00A90179" w:rsidRDefault="00771F73" w:rsidP="00A90179">
            <w:pPr>
              <w:ind w:right="-2"/>
              <w:rPr>
                <w:sz w:val="24"/>
                <w:szCs w:val="24"/>
                <w:lang w:val="sr-Cyrl-CS"/>
              </w:rPr>
            </w:pPr>
            <w:r w:rsidRPr="00A90179">
              <w:rPr>
                <w:sz w:val="24"/>
                <w:szCs w:val="24"/>
                <w:lang w:val="sr-Cyrl-CS"/>
              </w:rPr>
              <w:t>Предлог ментора за приправнике(ако има приправника)</w:t>
            </w:r>
          </w:p>
        </w:tc>
        <w:tc>
          <w:tcPr>
            <w:tcW w:w="2976" w:type="dxa"/>
          </w:tcPr>
          <w:p w:rsidR="00ED0D8B" w:rsidRPr="00A90179" w:rsidRDefault="00C14DC5" w:rsidP="00F25BBC">
            <w:pPr>
              <w:ind w:right="-2"/>
              <w:jc w:val="center"/>
              <w:rPr>
                <w:sz w:val="24"/>
                <w:szCs w:val="24"/>
                <w:lang w:val="sr-Cyrl-CS"/>
              </w:rPr>
            </w:pPr>
            <w:r>
              <w:rPr>
                <w:sz w:val="24"/>
                <w:szCs w:val="24"/>
                <w:lang w:val="sr-Cyrl-CS"/>
              </w:rPr>
              <w:t>директор, председник већа</w:t>
            </w:r>
          </w:p>
        </w:tc>
        <w:tc>
          <w:tcPr>
            <w:tcW w:w="2330" w:type="dxa"/>
          </w:tcPr>
          <w:p w:rsidR="00ED0D8B" w:rsidRPr="00A90179" w:rsidRDefault="00C14DC5" w:rsidP="00A90179">
            <w:pPr>
              <w:ind w:right="-2"/>
              <w:jc w:val="both"/>
              <w:rPr>
                <w:sz w:val="24"/>
                <w:szCs w:val="24"/>
                <w:lang w:val="sr-Cyrl-CS"/>
              </w:rPr>
            </w:pPr>
            <w:r>
              <w:rPr>
                <w:sz w:val="24"/>
                <w:szCs w:val="24"/>
                <w:lang w:val="sr-Cyrl-CS"/>
              </w:rPr>
              <w:t>у току године</w:t>
            </w:r>
          </w:p>
        </w:tc>
      </w:tr>
      <w:tr w:rsidR="00771F73" w:rsidRPr="00A90179" w:rsidTr="00F73D36">
        <w:trPr>
          <w:jc w:val="center"/>
        </w:trPr>
        <w:tc>
          <w:tcPr>
            <w:tcW w:w="3936" w:type="dxa"/>
          </w:tcPr>
          <w:p w:rsidR="00771F73" w:rsidRPr="00A90179" w:rsidRDefault="00771F73" w:rsidP="00A90179">
            <w:pPr>
              <w:ind w:right="-2"/>
              <w:jc w:val="both"/>
              <w:rPr>
                <w:sz w:val="24"/>
                <w:szCs w:val="24"/>
                <w:lang w:val="sr-Cyrl-CS"/>
              </w:rPr>
            </w:pPr>
            <w:r w:rsidRPr="00A90179">
              <w:rPr>
                <w:sz w:val="24"/>
                <w:szCs w:val="24"/>
                <w:lang w:val="sr-Cyrl-CS"/>
              </w:rPr>
              <w:t>Планирање огледних часова</w:t>
            </w:r>
          </w:p>
        </w:tc>
        <w:tc>
          <w:tcPr>
            <w:tcW w:w="2976" w:type="dxa"/>
            <w:tcBorders>
              <w:right w:val="single" w:sz="4" w:space="0" w:color="auto"/>
            </w:tcBorders>
          </w:tcPr>
          <w:p w:rsidR="00771F73" w:rsidRPr="00A90179" w:rsidRDefault="00C14DC5" w:rsidP="00F25BBC">
            <w:pPr>
              <w:ind w:right="-2"/>
              <w:jc w:val="center"/>
              <w:rPr>
                <w:sz w:val="24"/>
                <w:szCs w:val="24"/>
                <w:lang w:val="sr-Cyrl-CS"/>
              </w:rPr>
            </w:pPr>
            <w:r>
              <w:rPr>
                <w:sz w:val="24"/>
                <w:szCs w:val="24"/>
                <w:lang w:val="sr-Cyrl-CS"/>
              </w:rPr>
              <w:t>председник већа, педагог, психолог</w:t>
            </w:r>
          </w:p>
        </w:tc>
        <w:tc>
          <w:tcPr>
            <w:tcW w:w="2330" w:type="dxa"/>
            <w:tcBorders>
              <w:left w:val="single" w:sz="4" w:space="0" w:color="auto"/>
            </w:tcBorders>
          </w:tcPr>
          <w:p w:rsidR="00771F73" w:rsidRPr="00A90179" w:rsidRDefault="00F25BBC" w:rsidP="00A90179">
            <w:pPr>
              <w:ind w:right="-2"/>
              <w:jc w:val="both"/>
              <w:rPr>
                <w:sz w:val="24"/>
                <w:szCs w:val="24"/>
                <w:lang w:val="sr-Cyrl-CS"/>
              </w:rPr>
            </w:pPr>
            <w:r>
              <w:rPr>
                <w:sz w:val="24"/>
                <w:szCs w:val="24"/>
                <w:lang w:val="sr-Cyrl-CS"/>
              </w:rPr>
              <w:t>септембар</w:t>
            </w:r>
          </w:p>
        </w:tc>
      </w:tr>
      <w:tr w:rsidR="00771F73" w:rsidRPr="00A90179" w:rsidTr="00F73D36">
        <w:trPr>
          <w:jc w:val="center"/>
        </w:trPr>
        <w:tc>
          <w:tcPr>
            <w:tcW w:w="3936" w:type="dxa"/>
            <w:tcBorders>
              <w:right w:val="nil"/>
            </w:tcBorders>
          </w:tcPr>
          <w:p w:rsidR="00771F73" w:rsidRPr="00C14DC5" w:rsidRDefault="00C14DC5" w:rsidP="00C14DC5">
            <w:pPr>
              <w:ind w:right="-2"/>
              <w:jc w:val="center"/>
              <w:rPr>
                <w:sz w:val="24"/>
                <w:szCs w:val="24"/>
                <w:lang w:val="sr-Cyrl-CS"/>
              </w:rPr>
            </w:pPr>
            <w:r>
              <w:rPr>
                <w:sz w:val="24"/>
                <w:szCs w:val="24"/>
                <w:lang w:val="sr-Cyrl-CS"/>
              </w:rPr>
              <w:t xml:space="preserve">           </w:t>
            </w:r>
            <w:r w:rsidR="00422422" w:rsidRPr="00C14DC5">
              <w:rPr>
                <w:sz w:val="24"/>
                <w:szCs w:val="24"/>
                <w:lang w:val="sr-Cyrl-CS"/>
              </w:rPr>
              <w:t>ОРГАНИЗАЦИОНО</w:t>
            </w:r>
          </w:p>
        </w:tc>
        <w:tc>
          <w:tcPr>
            <w:tcW w:w="2976" w:type="dxa"/>
            <w:tcBorders>
              <w:left w:val="nil"/>
              <w:right w:val="nil"/>
            </w:tcBorders>
          </w:tcPr>
          <w:p w:rsidR="00771F73" w:rsidRPr="00C14DC5" w:rsidRDefault="00422422" w:rsidP="00C14DC5">
            <w:pPr>
              <w:ind w:right="-2"/>
              <w:jc w:val="center"/>
              <w:rPr>
                <w:sz w:val="24"/>
                <w:szCs w:val="24"/>
                <w:lang w:val="sr-Cyrl-CS"/>
              </w:rPr>
            </w:pPr>
            <w:r w:rsidRPr="00C14DC5">
              <w:rPr>
                <w:sz w:val="24"/>
                <w:szCs w:val="24"/>
                <w:lang w:val="sr-Cyrl-CS"/>
              </w:rPr>
              <w:t>ТЕХНИЧКА ПИТАЊА</w:t>
            </w:r>
          </w:p>
        </w:tc>
        <w:tc>
          <w:tcPr>
            <w:tcW w:w="2330" w:type="dxa"/>
            <w:tcBorders>
              <w:left w:val="nil"/>
            </w:tcBorders>
          </w:tcPr>
          <w:p w:rsidR="00771F73" w:rsidRPr="00A90179" w:rsidRDefault="00771F73" w:rsidP="00A90179">
            <w:pPr>
              <w:ind w:right="-2"/>
              <w:jc w:val="both"/>
              <w:rPr>
                <w:sz w:val="24"/>
                <w:szCs w:val="24"/>
                <w:lang w:val="sr-Cyrl-CS"/>
              </w:rPr>
            </w:pPr>
          </w:p>
        </w:tc>
      </w:tr>
      <w:tr w:rsidR="00ED0D8B" w:rsidRPr="00A90179" w:rsidTr="00F73D36">
        <w:trPr>
          <w:jc w:val="center"/>
        </w:trPr>
        <w:tc>
          <w:tcPr>
            <w:tcW w:w="3936" w:type="dxa"/>
          </w:tcPr>
          <w:p w:rsidR="00ED0D8B" w:rsidRPr="00A90179" w:rsidRDefault="00422422" w:rsidP="00A90179">
            <w:pPr>
              <w:ind w:right="-2"/>
              <w:rPr>
                <w:sz w:val="24"/>
                <w:szCs w:val="24"/>
                <w:lang w:val="sr-Cyrl-CS"/>
              </w:rPr>
            </w:pPr>
            <w:r w:rsidRPr="00A90179">
              <w:rPr>
                <w:sz w:val="24"/>
                <w:szCs w:val="24"/>
                <w:lang w:val="sr-Cyrl-CS"/>
              </w:rPr>
              <w:t>Догов</w:t>
            </w:r>
            <w:r w:rsidR="00752603">
              <w:rPr>
                <w:sz w:val="24"/>
                <w:szCs w:val="24"/>
                <w:lang w:val="sr-Cyrl-CS"/>
              </w:rPr>
              <w:t>ор о времену одржавања седница</w:t>
            </w:r>
            <w:r w:rsidRPr="00A90179">
              <w:rPr>
                <w:sz w:val="24"/>
                <w:szCs w:val="24"/>
                <w:lang w:val="sr-Cyrl-CS"/>
              </w:rPr>
              <w:t xml:space="preserve"> већа</w:t>
            </w:r>
          </w:p>
        </w:tc>
        <w:tc>
          <w:tcPr>
            <w:tcW w:w="2976" w:type="dxa"/>
          </w:tcPr>
          <w:p w:rsidR="00ED0D8B" w:rsidRPr="00A90179" w:rsidRDefault="00422422" w:rsidP="00F25BBC">
            <w:pPr>
              <w:ind w:right="-2"/>
              <w:jc w:val="center"/>
              <w:rPr>
                <w:sz w:val="24"/>
                <w:szCs w:val="24"/>
                <w:lang w:val="sr-Cyrl-CS"/>
              </w:rPr>
            </w:pPr>
            <w:r w:rsidRPr="00A90179">
              <w:rPr>
                <w:sz w:val="24"/>
                <w:szCs w:val="24"/>
                <w:lang w:val="sr-Cyrl-CS"/>
              </w:rPr>
              <w:t>Председници већа</w:t>
            </w:r>
          </w:p>
        </w:tc>
        <w:tc>
          <w:tcPr>
            <w:tcW w:w="2330" w:type="dxa"/>
          </w:tcPr>
          <w:p w:rsidR="00ED0D8B" w:rsidRPr="00A90179" w:rsidRDefault="00F25BBC" w:rsidP="00A90179">
            <w:pPr>
              <w:ind w:right="-2"/>
              <w:jc w:val="both"/>
              <w:rPr>
                <w:sz w:val="24"/>
                <w:szCs w:val="24"/>
                <w:lang w:val="sr-Cyrl-CS"/>
              </w:rPr>
            </w:pPr>
            <w:r>
              <w:rPr>
                <w:sz w:val="24"/>
                <w:szCs w:val="24"/>
                <w:lang w:val="sr-Cyrl-CS"/>
              </w:rPr>
              <w:t>август</w:t>
            </w:r>
          </w:p>
        </w:tc>
      </w:tr>
      <w:tr w:rsidR="00ED0D8B" w:rsidRPr="00A90179" w:rsidTr="00F73D36">
        <w:trPr>
          <w:jc w:val="center"/>
        </w:trPr>
        <w:tc>
          <w:tcPr>
            <w:tcW w:w="3936" w:type="dxa"/>
          </w:tcPr>
          <w:p w:rsidR="00ED0D8B" w:rsidRPr="00A90179" w:rsidRDefault="00422422" w:rsidP="00A90179">
            <w:pPr>
              <w:ind w:right="-2"/>
              <w:rPr>
                <w:sz w:val="24"/>
                <w:szCs w:val="24"/>
                <w:lang w:val="sr-Cyrl-CS"/>
              </w:rPr>
            </w:pPr>
            <w:r w:rsidRPr="00A90179">
              <w:rPr>
                <w:sz w:val="24"/>
                <w:szCs w:val="24"/>
                <w:lang w:val="sr-Cyrl-CS"/>
              </w:rPr>
              <w:t>Набавка књига, учила и материјала за реализацију наставе</w:t>
            </w:r>
          </w:p>
        </w:tc>
        <w:tc>
          <w:tcPr>
            <w:tcW w:w="2976" w:type="dxa"/>
          </w:tcPr>
          <w:p w:rsidR="00ED0D8B" w:rsidRPr="00A90179" w:rsidRDefault="00422422" w:rsidP="00F25BBC">
            <w:pPr>
              <w:ind w:right="-2"/>
              <w:jc w:val="center"/>
              <w:rPr>
                <w:sz w:val="24"/>
                <w:szCs w:val="24"/>
                <w:lang w:val="sr-Cyrl-CS"/>
              </w:rPr>
            </w:pPr>
            <w:r w:rsidRPr="00A90179">
              <w:rPr>
                <w:sz w:val="24"/>
                <w:szCs w:val="24"/>
                <w:lang w:val="sr-Cyrl-CS"/>
              </w:rPr>
              <w:t>директор</w:t>
            </w:r>
          </w:p>
        </w:tc>
        <w:tc>
          <w:tcPr>
            <w:tcW w:w="2330" w:type="dxa"/>
          </w:tcPr>
          <w:p w:rsidR="00ED0D8B" w:rsidRPr="00A90179" w:rsidRDefault="00422422" w:rsidP="00A90179">
            <w:pPr>
              <w:ind w:right="-2"/>
              <w:jc w:val="both"/>
              <w:rPr>
                <w:sz w:val="24"/>
                <w:szCs w:val="24"/>
                <w:lang w:val="sr-Cyrl-CS"/>
              </w:rPr>
            </w:pPr>
            <w:r w:rsidRPr="00A90179">
              <w:rPr>
                <w:sz w:val="24"/>
                <w:szCs w:val="24"/>
                <w:lang w:val="sr-Cyrl-CS"/>
              </w:rPr>
              <w:t>Август,септембар</w:t>
            </w:r>
          </w:p>
        </w:tc>
      </w:tr>
      <w:tr w:rsidR="00ED0D8B" w:rsidRPr="00A90179" w:rsidTr="00F73D36">
        <w:trPr>
          <w:jc w:val="center"/>
        </w:trPr>
        <w:tc>
          <w:tcPr>
            <w:tcW w:w="3936" w:type="dxa"/>
          </w:tcPr>
          <w:p w:rsidR="00ED0D8B" w:rsidRPr="00A90179" w:rsidRDefault="00752603" w:rsidP="00A90179">
            <w:pPr>
              <w:ind w:right="-2"/>
              <w:rPr>
                <w:sz w:val="24"/>
                <w:szCs w:val="24"/>
                <w:lang w:val="sr-Cyrl-CS"/>
              </w:rPr>
            </w:pPr>
            <w:r>
              <w:rPr>
                <w:sz w:val="24"/>
                <w:szCs w:val="24"/>
                <w:lang w:val="sr-Cyrl-CS"/>
              </w:rPr>
              <w:t>Припрема предлога коришћења уџбеника</w:t>
            </w:r>
          </w:p>
        </w:tc>
        <w:tc>
          <w:tcPr>
            <w:tcW w:w="2976" w:type="dxa"/>
          </w:tcPr>
          <w:p w:rsidR="00ED0D8B" w:rsidRPr="00A90179" w:rsidRDefault="00422422" w:rsidP="00F25BBC">
            <w:pPr>
              <w:ind w:right="-2"/>
              <w:jc w:val="center"/>
              <w:rPr>
                <w:sz w:val="24"/>
                <w:szCs w:val="24"/>
                <w:lang w:val="sr-Cyrl-CS"/>
              </w:rPr>
            </w:pPr>
            <w:r w:rsidRPr="00A90179">
              <w:rPr>
                <w:sz w:val="24"/>
                <w:szCs w:val="24"/>
                <w:lang w:val="sr-Cyrl-CS"/>
              </w:rPr>
              <w:t>педагог</w:t>
            </w:r>
          </w:p>
        </w:tc>
        <w:tc>
          <w:tcPr>
            <w:tcW w:w="2330" w:type="dxa"/>
          </w:tcPr>
          <w:p w:rsidR="00ED0D8B" w:rsidRPr="00A90179" w:rsidRDefault="00752603" w:rsidP="00A90179">
            <w:pPr>
              <w:ind w:right="-2"/>
              <w:jc w:val="both"/>
              <w:rPr>
                <w:sz w:val="24"/>
                <w:szCs w:val="24"/>
                <w:lang w:val="sr-Cyrl-CS"/>
              </w:rPr>
            </w:pPr>
            <w:r>
              <w:rPr>
                <w:sz w:val="24"/>
                <w:szCs w:val="24"/>
                <w:lang w:val="sr-Cyrl-CS"/>
              </w:rPr>
              <w:t>До марта месеца за наредну школску годину</w:t>
            </w:r>
          </w:p>
        </w:tc>
      </w:tr>
      <w:tr w:rsidR="00ED0D8B" w:rsidRPr="00A90179" w:rsidTr="00F73D36">
        <w:trPr>
          <w:jc w:val="center"/>
        </w:trPr>
        <w:tc>
          <w:tcPr>
            <w:tcW w:w="3936" w:type="dxa"/>
          </w:tcPr>
          <w:p w:rsidR="0022484F" w:rsidRPr="00A90179" w:rsidRDefault="0081236E" w:rsidP="00F25BBC">
            <w:pPr>
              <w:ind w:right="-2"/>
              <w:jc w:val="both"/>
              <w:rPr>
                <w:sz w:val="24"/>
                <w:szCs w:val="24"/>
                <w:lang w:val="sr-Cyrl-CS"/>
              </w:rPr>
            </w:pPr>
            <w:r w:rsidRPr="00A90179">
              <w:rPr>
                <w:sz w:val="24"/>
                <w:szCs w:val="24"/>
                <w:lang w:val="sr-Cyrl-CS"/>
              </w:rPr>
              <w:t>Наставник –</w:t>
            </w:r>
            <w:r w:rsidR="00F25BBC">
              <w:rPr>
                <w:sz w:val="24"/>
                <w:szCs w:val="24"/>
                <w:lang w:val="sr-Cyrl-CS"/>
              </w:rPr>
              <w:t xml:space="preserve"> </w:t>
            </w:r>
            <w:r w:rsidRPr="00A90179">
              <w:rPr>
                <w:sz w:val="24"/>
                <w:szCs w:val="24"/>
                <w:lang w:val="sr-Cyrl-CS"/>
              </w:rPr>
              <w:t>фактор активне нас</w:t>
            </w:r>
            <w:r w:rsidR="00752603">
              <w:rPr>
                <w:sz w:val="24"/>
                <w:szCs w:val="24"/>
                <w:lang w:val="sr-Cyrl-CS"/>
              </w:rPr>
              <w:t>т</w:t>
            </w:r>
            <w:r w:rsidRPr="00A90179">
              <w:rPr>
                <w:sz w:val="24"/>
                <w:szCs w:val="24"/>
                <w:lang w:val="sr-Cyrl-CS"/>
              </w:rPr>
              <w:t>аве</w:t>
            </w:r>
            <w:r w:rsidR="00752603">
              <w:rPr>
                <w:sz w:val="24"/>
                <w:szCs w:val="24"/>
                <w:lang w:val="sr-Cyrl-CS"/>
              </w:rPr>
              <w:t>-стручно усавршавање</w:t>
            </w:r>
          </w:p>
        </w:tc>
        <w:tc>
          <w:tcPr>
            <w:tcW w:w="2976" w:type="dxa"/>
          </w:tcPr>
          <w:p w:rsidR="00ED0D8B" w:rsidRPr="00A90179" w:rsidRDefault="0081236E" w:rsidP="00F25BBC">
            <w:pPr>
              <w:ind w:right="-2"/>
              <w:jc w:val="center"/>
              <w:rPr>
                <w:sz w:val="24"/>
                <w:szCs w:val="24"/>
                <w:lang w:val="sr-Cyrl-CS"/>
              </w:rPr>
            </w:pPr>
            <w:r w:rsidRPr="00A90179">
              <w:rPr>
                <w:sz w:val="24"/>
                <w:szCs w:val="24"/>
                <w:lang w:val="sr-Cyrl-CS"/>
              </w:rPr>
              <w:t>п</w:t>
            </w:r>
            <w:r w:rsidR="00AF13C4">
              <w:rPr>
                <w:sz w:val="24"/>
                <w:szCs w:val="24"/>
                <w:lang w:val="sr-Cyrl-CS"/>
              </w:rPr>
              <w:t>е</w:t>
            </w:r>
            <w:r w:rsidRPr="00A90179">
              <w:rPr>
                <w:sz w:val="24"/>
                <w:szCs w:val="24"/>
                <w:lang w:val="sr-Cyrl-CS"/>
              </w:rPr>
              <w:t>дагог</w:t>
            </w:r>
          </w:p>
        </w:tc>
        <w:tc>
          <w:tcPr>
            <w:tcW w:w="2330" w:type="dxa"/>
          </w:tcPr>
          <w:p w:rsidR="00ED0D8B" w:rsidRPr="00A90179" w:rsidRDefault="0081236E" w:rsidP="00A90179">
            <w:pPr>
              <w:ind w:right="-2"/>
              <w:jc w:val="both"/>
              <w:rPr>
                <w:sz w:val="24"/>
                <w:szCs w:val="24"/>
                <w:lang w:val="sr-Cyrl-CS"/>
              </w:rPr>
            </w:pPr>
            <w:r w:rsidRPr="00A90179">
              <w:rPr>
                <w:sz w:val="24"/>
                <w:szCs w:val="24"/>
                <w:lang w:val="sr-Cyrl-CS"/>
              </w:rPr>
              <w:t>Новембар,</w:t>
            </w:r>
            <w:r w:rsidR="00F25BBC">
              <w:rPr>
                <w:sz w:val="24"/>
                <w:szCs w:val="24"/>
                <w:lang w:val="sr-Cyrl-CS"/>
              </w:rPr>
              <w:t xml:space="preserve"> </w:t>
            </w:r>
            <w:r w:rsidRPr="00A90179">
              <w:rPr>
                <w:sz w:val="24"/>
                <w:szCs w:val="24"/>
                <w:lang w:val="sr-Cyrl-CS"/>
              </w:rPr>
              <w:t>децембар</w:t>
            </w:r>
          </w:p>
        </w:tc>
      </w:tr>
      <w:tr w:rsidR="0081236E" w:rsidRPr="00A90179" w:rsidTr="00F25BBC">
        <w:trPr>
          <w:jc w:val="center"/>
        </w:trPr>
        <w:tc>
          <w:tcPr>
            <w:tcW w:w="9242" w:type="dxa"/>
            <w:gridSpan w:val="3"/>
          </w:tcPr>
          <w:p w:rsidR="0081236E" w:rsidRPr="00A90179" w:rsidRDefault="00F66331" w:rsidP="00F25BBC">
            <w:pPr>
              <w:ind w:right="-2"/>
              <w:jc w:val="center"/>
              <w:rPr>
                <w:sz w:val="24"/>
                <w:szCs w:val="24"/>
                <w:lang w:val="sr-Cyrl-CS"/>
              </w:rPr>
            </w:pPr>
            <w:r>
              <w:rPr>
                <w:sz w:val="24"/>
                <w:szCs w:val="24"/>
                <w:lang w:val="sr-Cyrl-CS"/>
              </w:rPr>
              <w:t>ОСТВАР</w:t>
            </w:r>
            <w:r w:rsidR="0081236E" w:rsidRPr="00A90179">
              <w:rPr>
                <w:sz w:val="24"/>
                <w:szCs w:val="24"/>
                <w:lang w:val="sr-Cyrl-CS"/>
              </w:rPr>
              <w:t>ИВАЊЕ САРАДЊЕ СА ДРУГИМ АКТИВИМА,РАДНИМ</w:t>
            </w:r>
          </w:p>
          <w:p w:rsidR="0022484F" w:rsidRPr="00A90179" w:rsidRDefault="0081236E" w:rsidP="00F25BBC">
            <w:pPr>
              <w:ind w:right="-2"/>
              <w:jc w:val="center"/>
              <w:rPr>
                <w:sz w:val="24"/>
                <w:szCs w:val="24"/>
                <w:lang w:val="sr-Cyrl-CS"/>
              </w:rPr>
            </w:pPr>
            <w:r w:rsidRPr="00A90179">
              <w:rPr>
                <w:sz w:val="24"/>
                <w:szCs w:val="24"/>
                <w:lang w:val="sr-Cyrl-CS"/>
              </w:rPr>
              <w:t>ОРГАНИЗАЦИЈАМА И УСТАНОВАМА</w:t>
            </w:r>
          </w:p>
          <w:p w:rsidR="0081236E" w:rsidRPr="00A90179" w:rsidRDefault="0081236E" w:rsidP="00A90179">
            <w:pPr>
              <w:ind w:right="-2"/>
              <w:rPr>
                <w:sz w:val="24"/>
                <w:szCs w:val="24"/>
                <w:lang w:val="sr-Cyrl-CS"/>
              </w:rPr>
            </w:pPr>
            <w:r w:rsidRPr="00A90179">
              <w:rPr>
                <w:sz w:val="24"/>
                <w:szCs w:val="24"/>
                <w:lang w:val="sr-Cyrl-CS"/>
              </w:rPr>
              <w:t xml:space="preserve">                 </w:t>
            </w:r>
          </w:p>
        </w:tc>
      </w:tr>
      <w:tr w:rsidR="00ED0D8B" w:rsidRPr="00A90179" w:rsidTr="00F73D36">
        <w:trPr>
          <w:jc w:val="center"/>
        </w:trPr>
        <w:tc>
          <w:tcPr>
            <w:tcW w:w="3936" w:type="dxa"/>
          </w:tcPr>
          <w:p w:rsidR="00ED0D8B" w:rsidRPr="00A90179" w:rsidRDefault="0081236E" w:rsidP="00A90179">
            <w:pPr>
              <w:ind w:right="-2"/>
              <w:rPr>
                <w:sz w:val="24"/>
                <w:szCs w:val="24"/>
                <w:lang w:val="sr-Cyrl-CS"/>
              </w:rPr>
            </w:pPr>
            <w:r w:rsidRPr="00A90179">
              <w:rPr>
                <w:sz w:val="24"/>
                <w:szCs w:val="24"/>
                <w:lang w:val="sr-Cyrl-CS"/>
              </w:rPr>
              <w:t>Сарадња са другим стручним већима</w:t>
            </w:r>
          </w:p>
        </w:tc>
        <w:tc>
          <w:tcPr>
            <w:tcW w:w="2976" w:type="dxa"/>
          </w:tcPr>
          <w:p w:rsidR="00ED0D8B" w:rsidRPr="00A90179" w:rsidRDefault="00752603" w:rsidP="00F25BBC">
            <w:pPr>
              <w:ind w:right="-2"/>
              <w:jc w:val="center"/>
              <w:rPr>
                <w:sz w:val="24"/>
                <w:szCs w:val="24"/>
                <w:lang w:val="sr-Cyrl-CS"/>
              </w:rPr>
            </w:pPr>
            <w:r>
              <w:rPr>
                <w:sz w:val="24"/>
                <w:szCs w:val="24"/>
                <w:lang w:val="sr-Cyrl-CS"/>
              </w:rPr>
              <w:t>Сви наставници</w:t>
            </w:r>
          </w:p>
        </w:tc>
        <w:tc>
          <w:tcPr>
            <w:tcW w:w="2330" w:type="dxa"/>
          </w:tcPr>
          <w:p w:rsidR="00ED0D8B" w:rsidRPr="00A90179" w:rsidRDefault="00752603" w:rsidP="00A90179">
            <w:pPr>
              <w:ind w:right="-2"/>
              <w:jc w:val="both"/>
              <w:rPr>
                <w:sz w:val="24"/>
                <w:szCs w:val="24"/>
                <w:lang w:val="sr-Cyrl-CS"/>
              </w:rPr>
            </w:pPr>
            <w:r>
              <w:rPr>
                <w:sz w:val="24"/>
                <w:szCs w:val="24"/>
                <w:lang w:val="sr-Cyrl-CS"/>
              </w:rPr>
              <w:t>Током целе године</w:t>
            </w:r>
          </w:p>
        </w:tc>
      </w:tr>
      <w:tr w:rsidR="00ED0D8B" w:rsidRPr="00A90179" w:rsidTr="00F73D36">
        <w:trPr>
          <w:jc w:val="center"/>
        </w:trPr>
        <w:tc>
          <w:tcPr>
            <w:tcW w:w="3936" w:type="dxa"/>
          </w:tcPr>
          <w:p w:rsidR="00ED0D8B" w:rsidRPr="00A90179" w:rsidRDefault="0081236E" w:rsidP="00A90179">
            <w:pPr>
              <w:ind w:right="-2"/>
              <w:rPr>
                <w:sz w:val="24"/>
                <w:szCs w:val="24"/>
                <w:lang w:val="sr-Cyrl-CS"/>
              </w:rPr>
            </w:pPr>
            <w:r w:rsidRPr="00A90179">
              <w:rPr>
                <w:sz w:val="24"/>
                <w:szCs w:val="24"/>
                <w:lang w:val="sr-Cyrl-CS"/>
              </w:rPr>
              <w:t>Сарадња са школском библиотеком</w:t>
            </w:r>
          </w:p>
        </w:tc>
        <w:tc>
          <w:tcPr>
            <w:tcW w:w="2976" w:type="dxa"/>
          </w:tcPr>
          <w:p w:rsidR="00ED0D8B" w:rsidRPr="00A90179" w:rsidRDefault="00752603" w:rsidP="00F25BBC">
            <w:pPr>
              <w:ind w:right="-2"/>
              <w:jc w:val="center"/>
              <w:rPr>
                <w:sz w:val="24"/>
                <w:szCs w:val="24"/>
                <w:lang w:val="sr-Cyrl-CS"/>
              </w:rPr>
            </w:pPr>
            <w:r>
              <w:rPr>
                <w:sz w:val="24"/>
                <w:szCs w:val="24"/>
                <w:lang w:val="sr-Cyrl-CS"/>
              </w:rPr>
              <w:t>Сви наставници</w:t>
            </w:r>
          </w:p>
        </w:tc>
        <w:tc>
          <w:tcPr>
            <w:tcW w:w="2330" w:type="dxa"/>
          </w:tcPr>
          <w:p w:rsidR="00ED0D8B" w:rsidRPr="00A90179" w:rsidRDefault="0081236E" w:rsidP="00A90179">
            <w:pPr>
              <w:ind w:right="-2"/>
              <w:jc w:val="both"/>
              <w:rPr>
                <w:sz w:val="24"/>
                <w:szCs w:val="24"/>
                <w:lang w:val="sr-Cyrl-CS"/>
              </w:rPr>
            </w:pPr>
            <w:r w:rsidRPr="00A90179">
              <w:rPr>
                <w:sz w:val="24"/>
                <w:szCs w:val="24"/>
                <w:lang w:val="sr-Cyrl-CS"/>
              </w:rPr>
              <w:t>март</w:t>
            </w:r>
          </w:p>
        </w:tc>
      </w:tr>
      <w:tr w:rsidR="007F0B25" w:rsidRPr="00A90179" w:rsidTr="00CA2FDC">
        <w:trPr>
          <w:trHeight w:val="811"/>
          <w:jc w:val="center"/>
        </w:trPr>
        <w:tc>
          <w:tcPr>
            <w:tcW w:w="3936" w:type="dxa"/>
          </w:tcPr>
          <w:p w:rsidR="007F0B25" w:rsidRPr="00A90179" w:rsidRDefault="007F0B25" w:rsidP="00A90179">
            <w:pPr>
              <w:ind w:right="-2"/>
              <w:rPr>
                <w:sz w:val="24"/>
                <w:szCs w:val="24"/>
                <w:lang w:val="sr-Cyrl-CS"/>
              </w:rPr>
            </w:pPr>
            <w:r w:rsidRPr="00A90179">
              <w:rPr>
                <w:sz w:val="24"/>
                <w:szCs w:val="24"/>
                <w:lang w:val="sr-Cyrl-CS"/>
              </w:rPr>
              <w:t xml:space="preserve">Сарадња са радним организацијама у општини </w:t>
            </w:r>
            <w:r w:rsidR="00752603">
              <w:rPr>
                <w:sz w:val="24"/>
                <w:szCs w:val="24"/>
                <w:lang w:val="sr-Cyrl-CS"/>
              </w:rPr>
              <w:t>око организације вежби и практич</w:t>
            </w:r>
            <w:r w:rsidRPr="00A90179">
              <w:rPr>
                <w:sz w:val="24"/>
                <w:szCs w:val="24"/>
                <w:lang w:val="sr-Cyrl-CS"/>
              </w:rPr>
              <w:t>не наставе</w:t>
            </w:r>
          </w:p>
        </w:tc>
        <w:tc>
          <w:tcPr>
            <w:tcW w:w="2976" w:type="dxa"/>
          </w:tcPr>
          <w:p w:rsidR="007F0B25" w:rsidRPr="00A90179" w:rsidRDefault="007F0B25" w:rsidP="00F25BBC">
            <w:pPr>
              <w:ind w:right="-2"/>
              <w:jc w:val="center"/>
              <w:rPr>
                <w:sz w:val="24"/>
                <w:szCs w:val="24"/>
                <w:lang w:val="sr-Cyrl-CS"/>
              </w:rPr>
            </w:pPr>
            <w:r w:rsidRPr="00A90179">
              <w:rPr>
                <w:sz w:val="24"/>
                <w:szCs w:val="24"/>
                <w:lang w:val="sr-Cyrl-CS"/>
              </w:rPr>
              <w:t>Организатор наставе</w:t>
            </w:r>
          </w:p>
          <w:p w:rsidR="007F0B25" w:rsidRPr="00A90179" w:rsidRDefault="007F0B25" w:rsidP="00F25BBC">
            <w:pPr>
              <w:ind w:right="-2"/>
              <w:jc w:val="center"/>
              <w:rPr>
                <w:sz w:val="24"/>
                <w:szCs w:val="24"/>
                <w:lang w:val="sr-Cyrl-CS"/>
              </w:rPr>
            </w:pPr>
          </w:p>
        </w:tc>
        <w:tc>
          <w:tcPr>
            <w:tcW w:w="2330" w:type="dxa"/>
          </w:tcPr>
          <w:p w:rsidR="007F0B25" w:rsidRPr="00A90179" w:rsidRDefault="007F0B25" w:rsidP="00A90179">
            <w:pPr>
              <w:ind w:right="-2"/>
              <w:jc w:val="both"/>
              <w:rPr>
                <w:sz w:val="24"/>
                <w:szCs w:val="24"/>
                <w:lang w:val="sr-Cyrl-CS"/>
              </w:rPr>
            </w:pPr>
            <w:r w:rsidRPr="00A90179">
              <w:rPr>
                <w:sz w:val="24"/>
                <w:szCs w:val="24"/>
                <w:lang w:val="sr-Cyrl-CS"/>
              </w:rPr>
              <w:t>Септембар,фебруар</w:t>
            </w:r>
          </w:p>
          <w:p w:rsidR="007F0B25" w:rsidRPr="00A90179" w:rsidRDefault="007F0B25" w:rsidP="00A90179">
            <w:pPr>
              <w:ind w:right="-2"/>
              <w:jc w:val="both"/>
              <w:rPr>
                <w:sz w:val="24"/>
                <w:szCs w:val="24"/>
                <w:lang w:val="sr-Cyrl-CS"/>
              </w:rPr>
            </w:pPr>
            <w:r w:rsidRPr="00A90179">
              <w:rPr>
                <w:sz w:val="24"/>
                <w:szCs w:val="24"/>
                <w:lang w:val="sr-Cyrl-CS"/>
              </w:rPr>
              <w:t>април</w:t>
            </w:r>
          </w:p>
        </w:tc>
      </w:tr>
      <w:tr w:rsidR="00F25BBC" w:rsidRPr="00A90179" w:rsidTr="00F73D36">
        <w:trPr>
          <w:jc w:val="center"/>
        </w:trPr>
        <w:tc>
          <w:tcPr>
            <w:tcW w:w="6912" w:type="dxa"/>
            <w:gridSpan w:val="2"/>
          </w:tcPr>
          <w:p w:rsidR="00F25BBC" w:rsidRPr="00A90179" w:rsidRDefault="00F25BBC" w:rsidP="00F25BBC">
            <w:pPr>
              <w:ind w:right="-2"/>
              <w:jc w:val="center"/>
              <w:rPr>
                <w:sz w:val="24"/>
                <w:szCs w:val="24"/>
                <w:lang w:val="sr-Cyrl-CS"/>
              </w:rPr>
            </w:pPr>
            <w:r w:rsidRPr="00A90179">
              <w:rPr>
                <w:sz w:val="24"/>
                <w:szCs w:val="24"/>
                <w:lang w:val="sr-Cyrl-CS"/>
              </w:rPr>
              <w:t>СТРУЧНО  УСАВРШАВАЊЕ</w:t>
            </w:r>
          </w:p>
        </w:tc>
        <w:tc>
          <w:tcPr>
            <w:tcW w:w="2330" w:type="dxa"/>
          </w:tcPr>
          <w:p w:rsidR="00F25BBC" w:rsidRPr="00A90179" w:rsidRDefault="00F25BBC" w:rsidP="00F25BBC">
            <w:pPr>
              <w:ind w:right="-2"/>
              <w:jc w:val="center"/>
              <w:rPr>
                <w:sz w:val="24"/>
                <w:szCs w:val="24"/>
                <w:lang w:val="sr-Cyrl-CS"/>
              </w:rPr>
            </w:pPr>
          </w:p>
        </w:tc>
      </w:tr>
      <w:tr w:rsidR="00F25BBC" w:rsidRPr="00A90179" w:rsidTr="00F73D36">
        <w:trPr>
          <w:jc w:val="center"/>
        </w:trPr>
        <w:tc>
          <w:tcPr>
            <w:tcW w:w="3936" w:type="dxa"/>
          </w:tcPr>
          <w:p w:rsidR="00F25BBC" w:rsidRPr="00A90179" w:rsidRDefault="00F25BBC" w:rsidP="00A90179">
            <w:pPr>
              <w:ind w:right="-2"/>
              <w:rPr>
                <w:sz w:val="24"/>
                <w:szCs w:val="24"/>
                <w:lang w:val="sr-Cyrl-CS"/>
              </w:rPr>
            </w:pPr>
            <w:r w:rsidRPr="00A90179">
              <w:rPr>
                <w:sz w:val="24"/>
                <w:szCs w:val="24"/>
                <w:lang w:val="sr-Cyrl-CS"/>
              </w:rPr>
              <w:t>Реализација програма  стручног усавршавања наставника</w:t>
            </w:r>
          </w:p>
          <w:p w:rsidR="00F25BBC" w:rsidRPr="00A90179" w:rsidRDefault="00F25BBC" w:rsidP="00A90179">
            <w:pPr>
              <w:ind w:right="-2"/>
              <w:rPr>
                <w:sz w:val="24"/>
                <w:szCs w:val="24"/>
                <w:lang w:val="sr-Cyrl-CS"/>
              </w:rPr>
            </w:pPr>
          </w:p>
        </w:tc>
        <w:tc>
          <w:tcPr>
            <w:tcW w:w="2976" w:type="dxa"/>
          </w:tcPr>
          <w:p w:rsidR="00F25BBC" w:rsidRPr="00A90179" w:rsidRDefault="00F25BBC" w:rsidP="00F25BBC">
            <w:pPr>
              <w:ind w:right="-2"/>
              <w:jc w:val="center"/>
              <w:rPr>
                <w:sz w:val="24"/>
                <w:szCs w:val="24"/>
                <w:lang w:val="sr-Cyrl-CS"/>
              </w:rPr>
            </w:pPr>
            <w:r>
              <w:rPr>
                <w:sz w:val="24"/>
                <w:szCs w:val="24"/>
                <w:lang w:val="sr-Cyrl-CS"/>
              </w:rPr>
              <w:t>тим за стручно усавршавање</w:t>
            </w:r>
          </w:p>
        </w:tc>
        <w:tc>
          <w:tcPr>
            <w:tcW w:w="2330" w:type="dxa"/>
          </w:tcPr>
          <w:p w:rsidR="00F25BBC" w:rsidRPr="00A90179" w:rsidRDefault="00F25BBC" w:rsidP="00F25BBC">
            <w:pPr>
              <w:ind w:left="147" w:right="-2"/>
              <w:jc w:val="both"/>
              <w:rPr>
                <w:sz w:val="24"/>
                <w:szCs w:val="24"/>
                <w:lang w:val="sr-Cyrl-CS"/>
              </w:rPr>
            </w:pPr>
            <w:r w:rsidRPr="00A90179">
              <w:rPr>
                <w:sz w:val="24"/>
                <w:szCs w:val="24"/>
                <w:lang w:val="sr-Cyrl-CS"/>
              </w:rPr>
              <w:t>У току године,</w:t>
            </w:r>
            <w:r>
              <w:rPr>
                <w:sz w:val="24"/>
                <w:szCs w:val="24"/>
                <w:lang w:val="sr-Cyrl-CS"/>
              </w:rPr>
              <w:t xml:space="preserve"> </w:t>
            </w:r>
            <w:r w:rsidRPr="00A90179">
              <w:rPr>
                <w:sz w:val="24"/>
                <w:szCs w:val="24"/>
                <w:lang w:val="sr-Cyrl-CS"/>
              </w:rPr>
              <w:t>јануар,</w:t>
            </w:r>
            <w:r>
              <w:rPr>
                <w:sz w:val="24"/>
                <w:szCs w:val="24"/>
                <w:lang w:val="sr-Cyrl-CS"/>
              </w:rPr>
              <w:t xml:space="preserve"> </w:t>
            </w:r>
            <w:r w:rsidRPr="00A90179">
              <w:rPr>
                <w:sz w:val="24"/>
                <w:szCs w:val="24"/>
                <w:lang w:val="sr-Cyrl-CS"/>
              </w:rPr>
              <w:t>април</w:t>
            </w:r>
          </w:p>
        </w:tc>
      </w:tr>
      <w:tr w:rsidR="007F0B25" w:rsidRPr="00A90179" w:rsidTr="00F25BBC">
        <w:trPr>
          <w:jc w:val="center"/>
        </w:trPr>
        <w:tc>
          <w:tcPr>
            <w:tcW w:w="9242" w:type="dxa"/>
            <w:gridSpan w:val="3"/>
          </w:tcPr>
          <w:p w:rsidR="007F0B25" w:rsidRPr="00A90179" w:rsidRDefault="00D2642B" w:rsidP="00F25BBC">
            <w:pPr>
              <w:ind w:right="-2"/>
              <w:jc w:val="center"/>
              <w:rPr>
                <w:sz w:val="24"/>
                <w:szCs w:val="24"/>
                <w:lang w:val="sr-Cyrl-CS"/>
              </w:rPr>
            </w:pPr>
            <w:r w:rsidRPr="00A90179">
              <w:rPr>
                <w:sz w:val="24"/>
                <w:szCs w:val="24"/>
                <w:lang w:val="sr-Cyrl-CS"/>
              </w:rPr>
              <w:t>ПРАЋ</w:t>
            </w:r>
            <w:r w:rsidR="007F0B25" w:rsidRPr="00A90179">
              <w:rPr>
                <w:sz w:val="24"/>
                <w:szCs w:val="24"/>
                <w:lang w:val="sr-Cyrl-CS"/>
              </w:rPr>
              <w:t>ЕЊЕ РЕЗУЛТАТА РАДА ВЕЋА</w:t>
            </w:r>
          </w:p>
        </w:tc>
      </w:tr>
      <w:tr w:rsidR="00ED0D8B" w:rsidRPr="00A90179" w:rsidTr="00F73D36">
        <w:trPr>
          <w:jc w:val="center"/>
        </w:trPr>
        <w:tc>
          <w:tcPr>
            <w:tcW w:w="3936" w:type="dxa"/>
          </w:tcPr>
          <w:p w:rsidR="00ED0D8B" w:rsidRPr="00A90179" w:rsidRDefault="007F0B25" w:rsidP="00A90179">
            <w:pPr>
              <w:ind w:right="-2"/>
              <w:rPr>
                <w:sz w:val="24"/>
                <w:szCs w:val="24"/>
                <w:lang w:val="sr-Cyrl-CS"/>
              </w:rPr>
            </w:pPr>
            <w:r w:rsidRPr="00A90179">
              <w:rPr>
                <w:sz w:val="24"/>
                <w:szCs w:val="24"/>
                <w:lang w:val="sr-Cyrl-CS"/>
              </w:rPr>
              <w:lastRenderedPageBreak/>
              <w:t>Израда п</w:t>
            </w:r>
            <w:r w:rsidR="00B46ABC">
              <w:rPr>
                <w:sz w:val="24"/>
                <w:szCs w:val="24"/>
                <w:lang w:val="sr-Cyrl-CS"/>
              </w:rPr>
              <w:t>е</w:t>
            </w:r>
            <w:r w:rsidRPr="00A90179">
              <w:rPr>
                <w:sz w:val="24"/>
                <w:szCs w:val="24"/>
                <w:lang w:val="sr-Cyrl-CS"/>
              </w:rPr>
              <w:t xml:space="preserve">риодичних извештаја о оствареним резултатима </w:t>
            </w:r>
            <w:r w:rsidR="00D2642B" w:rsidRPr="00A90179">
              <w:rPr>
                <w:sz w:val="24"/>
                <w:szCs w:val="24"/>
                <w:lang w:val="sr-Cyrl-CS"/>
              </w:rPr>
              <w:t>у појединим облицима образовно васпитног рада</w:t>
            </w:r>
          </w:p>
        </w:tc>
        <w:tc>
          <w:tcPr>
            <w:tcW w:w="2976" w:type="dxa"/>
          </w:tcPr>
          <w:p w:rsidR="00ED0D8B" w:rsidRPr="00A90179" w:rsidRDefault="00F25BBC" w:rsidP="00F25BBC">
            <w:pPr>
              <w:ind w:right="-2"/>
              <w:jc w:val="center"/>
              <w:rPr>
                <w:sz w:val="24"/>
                <w:szCs w:val="24"/>
                <w:lang w:val="sr-Cyrl-CS"/>
              </w:rPr>
            </w:pPr>
            <w:r>
              <w:rPr>
                <w:sz w:val="24"/>
                <w:szCs w:val="24"/>
                <w:lang w:val="sr-Cyrl-CS"/>
              </w:rPr>
              <w:t>председник стручног већа</w:t>
            </w:r>
          </w:p>
        </w:tc>
        <w:tc>
          <w:tcPr>
            <w:tcW w:w="2330" w:type="dxa"/>
          </w:tcPr>
          <w:p w:rsidR="00ED0D8B" w:rsidRPr="00A90179" w:rsidRDefault="00D2642B" w:rsidP="00F25BBC">
            <w:pPr>
              <w:ind w:right="-2"/>
              <w:jc w:val="both"/>
              <w:rPr>
                <w:sz w:val="24"/>
                <w:szCs w:val="24"/>
                <w:lang w:val="sr-Cyrl-CS"/>
              </w:rPr>
            </w:pPr>
            <w:r w:rsidRPr="00A90179">
              <w:rPr>
                <w:sz w:val="24"/>
                <w:szCs w:val="24"/>
                <w:lang w:val="sr-Cyrl-CS"/>
              </w:rPr>
              <w:t>Новембар,</w:t>
            </w:r>
            <w:r w:rsidR="00F25BBC">
              <w:rPr>
                <w:sz w:val="24"/>
                <w:szCs w:val="24"/>
                <w:lang w:val="sr-Cyrl-CS"/>
              </w:rPr>
              <w:t xml:space="preserve"> </w:t>
            </w:r>
            <w:r w:rsidRPr="00A90179">
              <w:rPr>
                <w:sz w:val="24"/>
                <w:szCs w:val="24"/>
                <w:lang w:val="sr-Cyrl-CS"/>
              </w:rPr>
              <w:t>фебруар,</w:t>
            </w:r>
            <w:r w:rsidR="00F25BBC">
              <w:rPr>
                <w:sz w:val="24"/>
                <w:szCs w:val="24"/>
                <w:lang w:val="sr-Cyrl-CS"/>
              </w:rPr>
              <w:t xml:space="preserve"> </w:t>
            </w:r>
            <w:r w:rsidRPr="00A90179">
              <w:rPr>
                <w:sz w:val="24"/>
                <w:szCs w:val="24"/>
                <w:lang w:val="sr-Cyrl-CS"/>
              </w:rPr>
              <w:t>април,</w:t>
            </w:r>
            <w:r w:rsidR="00F25BBC">
              <w:rPr>
                <w:sz w:val="24"/>
                <w:szCs w:val="24"/>
                <w:lang w:val="sr-Cyrl-CS"/>
              </w:rPr>
              <w:t xml:space="preserve"> </w:t>
            </w:r>
            <w:r w:rsidRPr="00A90179">
              <w:rPr>
                <w:sz w:val="24"/>
                <w:szCs w:val="24"/>
                <w:lang w:val="sr-Cyrl-CS"/>
              </w:rPr>
              <w:t>јун</w:t>
            </w:r>
          </w:p>
        </w:tc>
      </w:tr>
      <w:tr w:rsidR="00ED0D8B" w:rsidRPr="00A90179" w:rsidTr="00F73D36">
        <w:trPr>
          <w:jc w:val="center"/>
        </w:trPr>
        <w:tc>
          <w:tcPr>
            <w:tcW w:w="3936" w:type="dxa"/>
          </w:tcPr>
          <w:p w:rsidR="00ED0D8B" w:rsidRPr="00A90179" w:rsidRDefault="00D2642B" w:rsidP="00A90179">
            <w:pPr>
              <w:ind w:right="-2"/>
              <w:jc w:val="both"/>
              <w:rPr>
                <w:sz w:val="24"/>
                <w:szCs w:val="24"/>
                <w:lang w:val="sr-Cyrl-CS"/>
              </w:rPr>
            </w:pPr>
            <w:r w:rsidRPr="00A90179">
              <w:rPr>
                <w:sz w:val="24"/>
                <w:szCs w:val="24"/>
                <w:lang w:val="sr-Cyrl-CS"/>
              </w:rPr>
              <w:t>Резултати са такмичења</w:t>
            </w:r>
          </w:p>
        </w:tc>
        <w:tc>
          <w:tcPr>
            <w:tcW w:w="2976" w:type="dxa"/>
          </w:tcPr>
          <w:p w:rsidR="00ED0D8B" w:rsidRPr="00A90179" w:rsidRDefault="00F25BBC" w:rsidP="00A90179">
            <w:pPr>
              <w:ind w:right="-2"/>
              <w:jc w:val="both"/>
              <w:rPr>
                <w:sz w:val="24"/>
                <w:szCs w:val="24"/>
                <w:lang w:val="sr-Cyrl-CS"/>
              </w:rPr>
            </w:pPr>
            <w:r>
              <w:rPr>
                <w:sz w:val="24"/>
                <w:szCs w:val="24"/>
                <w:lang w:val="sr-Cyrl-CS"/>
              </w:rPr>
              <w:t>предметни наставници</w:t>
            </w:r>
          </w:p>
        </w:tc>
        <w:tc>
          <w:tcPr>
            <w:tcW w:w="2330" w:type="dxa"/>
          </w:tcPr>
          <w:p w:rsidR="00ED0D8B" w:rsidRPr="00A90179" w:rsidRDefault="00F25BBC" w:rsidP="00A90179">
            <w:pPr>
              <w:ind w:right="-2"/>
              <w:jc w:val="both"/>
              <w:rPr>
                <w:sz w:val="24"/>
                <w:szCs w:val="24"/>
                <w:lang w:val="sr-Cyrl-CS"/>
              </w:rPr>
            </w:pPr>
            <w:r>
              <w:rPr>
                <w:sz w:val="24"/>
                <w:szCs w:val="24"/>
                <w:lang w:val="sr-Cyrl-CS"/>
              </w:rPr>
              <w:t>у току године</w:t>
            </w:r>
          </w:p>
        </w:tc>
      </w:tr>
      <w:tr w:rsidR="00ED0D8B" w:rsidRPr="00A90179" w:rsidTr="00F73D36">
        <w:trPr>
          <w:jc w:val="center"/>
        </w:trPr>
        <w:tc>
          <w:tcPr>
            <w:tcW w:w="3936" w:type="dxa"/>
          </w:tcPr>
          <w:p w:rsidR="00ED0D8B" w:rsidRPr="00A90179" w:rsidRDefault="00D2642B" w:rsidP="00A90179">
            <w:pPr>
              <w:ind w:right="-2"/>
              <w:jc w:val="both"/>
              <w:rPr>
                <w:sz w:val="24"/>
                <w:szCs w:val="24"/>
                <w:lang w:val="sr-Cyrl-CS"/>
              </w:rPr>
            </w:pPr>
            <w:r w:rsidRPr="00A90179">
              <w:rPr>
                <w:sz w:val="24"/>
                <w:szCs w:val="24"/>
                <w:lang w:val="sr-Cyrl-CS"/>
              </w:rPr>
              <w:t xml:space="preserve">Похвале и награде ученика </w:t>
            </w:r>
          </w:p>
        </w:tc>
        <w:tc>
          <w:tcPr>
            <w:tcW w:w="2976" w:type="dxa"/>
          </w:tcPr>
          <w:p w:rsidR="00ED0D8B" w:rsidRPr="00A90179" w:rsidRDefault="00F25BBC" w:rsidP="00F25BBC">
            <w:pPr>
              <w:ind w:right="-2"/>
              <w:jc w:val="center"/>
              <w:rPr>
                <w:sz w:val="24"/>
                <w:szCs w:val="24"/>
                <w:lang w:val="sr-Cyrl-CS"/>
              </w:rPr>
            </w:pPr>
            <w:r>
              <w:rPr>
                <w:sz w:val="24"/>
                <w:szCs w:val="24"/>
                <w:lang w:val="sr-Cyrl-CS"/>
              </w:rPr>
              <w:t>чланови већа</w:t>
            </w:r>
          </w:p>
        </w:tc>
        <w:tc>
          <w:tcPr>
            <w:tcW w:w="2330" w:type="dxa"/>
          </w:tcPr>
          <w:p w:rsidR="00ED0D8B" w:rsidRPr="00A90179" w:rsidRDefault="00D2642B" w:rsidP="00A90179">
            <w:pPr>
              <w:ind w:right="-2"/>
              <w:jc w:val="both"/>
              <w:rPr>
                <w:sz w:val="24"/>
                <w:szCs w:val="24"/>
                <w:lang w:val="sr-Cyrl-CS"/>
              </w:rPr>
            </w:pPr>
            <w:r w:rsidRPr="00A90179">
              <w:rPr>
                <w:sz w:val="24"/>
                <w:szCs w:val="24"/>
                <w:lang w:val="sr-Cyrl-CS"/>
              </w:rPr>
              <w:t>мај</w:t>
            </w:r>
          </w:p>
        </w:tc>
      </w:tr>
      <w:tr w:rsidR="00ED0D8B" w:rsidRPr="00A90179" w:rsidTr="00F73D36">
        <w:trPr>
          <w:jc w:val="center"/>
        </w:trPr>
        <w:tc>
          <w:tcPr>
            <w:tcW w:w="3936" w:type="dxa"/>
          </w:tcPr>
          <w:p w:rsidR="00ED0D8B" w:rsidRPr="00A90179" w:rsidRDefault="00D2642B" w:rsidP="00A90179">
            <w:pPr>
              <w:ind w:right="-2"/>
              <w:jc w:val="both"/>
              <w:rPr>
                <w:sz w:val="24"/>
                <w:szCs w:val="24"/>
                <w:lang w:val="sr-Cyrl-CS"/>
              </w:rPr>
            </w:pPr>
            <w:r w:rsidRPr="00A90179">
              <w:rPr>
                <w:sz w:val="24"/>
                <w:szCs w:val="24"/>
                <w:lang w:val="sr-Cyrl-CS"/>
              </w:rPr>
              <w:t>Предлог за избор ученика генерације</w:t>
            </w:r>
          </w:p>
        </w:tc>
        <w:tc>
          <w:tcPr>
            <w:tcW w:w="2976" w:type="dxa"/>
          </w:tcPr>
          <w:p w:rsidR="00ED0D8B" w:rsidRPr="00A90179" w:rsidRDefault="00F25BBC" w:rsidP="00F25BBC">
            <w:pPr>
              <w:ind w:right="-2"/>
              <w:jc w:val="center"/>
              <w:rPr>
                <w:sz w:val="24"/>
                <w:szCs w:val="24"/>
                <w:lang w:val="sr-Cyrl-CS"/>
              </w:rPr>
            </w:pPr>
            <w:r>
              <w:rPr>
                <w:sz w:val="24"/>
                <w:szCs w:val="24"/>
                <w:lang w:val="sr-Cyrl-CS"/>
              </w:rPr>
              <w:t>чланови већа</w:t>
            </w:r>
          </w:p>
        </w:tc>
        <w:tc>
          <w:tcPr>
            <w:tcW w:w="2330" w:type="dxa"/>
          </w:tcPr>
          <w:p w:rsidR="00ED0D8B" w:rsidRPr="00A90179" w:rsidRDefault="00F25BBC" w:rsidP="00A90179">
            <w:pPr>
              <w:ind w:right="-2"/>
              <w:jc w:val="both"/>
              <w:rPr>
                <w:sz w:val="24"/>
                <w:szCs w:val="24"/>
                <w:lang w:val="sr-Cyrl-CS"/>
              </w:rPr>
            </w:pPr>
            <w:r>
              <w:rPr>
                <w:sz w:val="24"/>
                <w:szCs w:val="24"/>
                <w:lang w:val="sr-Cyrl-CS"/>
              </w:rPr>
              <w:t>мај</w:t>
            </w:r>
          </w:p>
        </w:tc>
      </w:tr>
      <w:tr w:rsidR="00D2642B" w:rsidRPr="00A90179" w:rsidTr="00F25BBC">
        <w:trPr>
          <w:jc w:val="center"/>
        </w:trPr>
        <w:tc>
          <w:tcPr>
            <w:tcW w:w="9242" w:type="dxa"/>
            <w:gridSpan w:val="3"/>
          </w:tcPr>
          <w:p w:rsidR="00D2642B" w:rsidRPr="00A90179" w:rsidRDefault="00D2642B" w:rsidP="00F25BBC">
            <w:pPr>
              <w:ind w:right="-2"/>
              <w:jc w:val="center"/>
              <w:rPr>
                <w:sz w:val="24"/>
                <w:szCs w:val="24"/>
                <w:lang w:val="sr-Cyrl-CS"/>
              </w:rPr>
            </w:pPr>
            <w:r w:rsidRPr="00A90179">
              <w:rPr>
                <w:sz w:val="24"/>
                <w:szCs w:val="24"/>
                <w:lang w:val="sr-Cyrl-CS"/>
              </w:rPr>
              <w:t>АНАЛИЗА РАДА ВЕЋА;ПРИПРЕМА ЗА ИЗРАДУ ГОДИШЊЕГ ПЛАНА И ПРОГРАМА</w:t>
            </w:r>
          </w:p>
        </w:tc>
      </w:tr>
      <w:tr w:rsidR="00ED0D8B" w:rsidRPr="00A90179" w:rsidTr="00F73D36">
        <w:trPr>
          <w:jc w:val="center"/>
        </w:trPr>
        <w:tc>
          <w:tcPr>
            <w:tcW w:w="3936" w:type="dxa"/>
          </w:tcPr>
          <w:p w:rsidR="00D2642B" w:rsidRPr="00A90179" w:rsidRDefault="00D2642B" w:rsidP="00A90179">
            <w:pPr>
              <w:ind w:right="-2"/>
              <w:rPr>
                <w:sz w:val="24"/>
                <w:szCs w:val="24"/>
                <w:lang w:val="sr-Cyrl-CS"/>
              </w:rPr>
            </w:pPr>
            <w:r w:rsidRPr="00A90179">
              <w:rPr>
                <w:sz w:val="24"/>
                <w:szCs w:val="24"/>
                <w:lang w:val="sr-Cyrl-CS"/>
              </w:rPr>
              <w:t>Анализ</w:t>
            </w:r>
            <w:r w:rsidR="002427D2">
              <w:rPr>
                <w:sz w:val="24"/>
                <w:szCs w:val="24"/>
                <w:lang w:val="sr-Cyrl-CS"/>
              </w:rPr>
              <w:t>а рада већа и предлог за унапређ</w:t>
            </w:r>
            <w:r w:rsidRPr="00A90179">
              <w:rPr>
                <w:sz w:val="24"/>
                <w:szCs w:val="24"/>
                <w:lang w:val="sr-Cyrl-CS"/>
              </w:rPr>
              <w:t>ење рада</w:t>
            </w:r>
          </w:p>
          <w:p w:rsidR="00ED0D8B" w:rsidRPr="00A90179" w:rsidRDefault="00D2642B" w:rsidP="00A90179">
            <w:pPr>
              <w:ind w:right="-2"/>
              <w:rPr>
                <w:sz w:val="24"/>
                <w:szCs w:val="24"/>
                <w:lang w:val="sr-Cyrl-CS"/>
              </w:rPr>
            </w:pPr>
            <w:r w:rsidRPr="00A90179">
              <w:rPr>
                <w:sz w:val="24"/>
                <w:szCs w:val="24"/>
                <w:lang w:val="sr-Cyrl-CS"/>
              </w:rPr>
              <w:t xml:space="preserve">Издвајање задатака који ће представљати основу у раду у наредној школској години </w:t>
            </w:r>
          </w:p>
        </w:tc>
        <w:tc>
          <w:tcPr>
            <w:tcW w:w="2976" w:type="dxa"/>
          </w:tcPr>
          <w:p w:rsidR="00ED0D8B" w:rsidRPr="00A90179" w:rsidRDefault="00D2642B" w:rsidP="00A90179">
            <w:pPr>
              <w:ind w:right="-2"/>
              <w:jc w:val="both"/>
              <w:rPr>
                <w:sz w:val="24"/>
                <w:szCs w:val="24"/>
                <w:lang w:val="sr-Cyrl-CS"/>
              </w:rPr>
            </w:pPr>
            <w:r w:rsidRPr="00A90179">
              <w:rPr>
                <w:sz w:val="24"/>
                <w:szCs w:val="24"/>
                <w:lang w:val="sr-Cyrl-CS"/>
              </w:rPr>
              <w:t>Председник већа</w:t>
            </w:r>
          </w:p>
        </w:tc>
        <w:tc>
          <w:tcPr>
            <w:tcW w:w="2330" w:type="dxa"/>
          </w:tcPr>
          <w:p w:rsidR="00ED0D8B" w:rsidRPr="00A90179" w:rsidRDefault="00D2642B" w:rsidP="00A90179">
            <w:pPr>
              <w:ind w:right="-2"/>
              <w:jc w:val="both"/>
              <w:rPr>
                <w:sz w:val="24"/>
                <w:szCs w:val="24"/>
                <w:lang w:val="sr-Cyrl-CS"/>
              </w:rPr>
            </w:pPr>
            <w:r w:rsidRPr="00A90179">
              <w:rPr>
                <w:sz w:val="24"/>
                <w:szCs w:val="24"/>
                <w:lang w:val="sr-Cyrl-CS"/>
              </w:rPr>
              <w:t>јуни</w:t>
            </w:r>
          </w:p>
        </w:tc>
      </w:tr>
    </w:tbl>
    <w:p w:rsidR="003414F1" w:rsidRPr="00F73D36" w:rsidRDefault="004F0694" w:rsidP="00F73D36">
      <w:pPr>
        <w:rPr>
          <w:b/>
        </w:rPr>
      </w:pPr>
      <w:r>
        <w:rPr>
          <w:b/>
          <w:lang w:val="es-PE"/>
        </w:rPr>
        <w:t xml:space="preserve"> </w:t>
      </w:r>
    </w:p>
    <w:p w:rsidR="00421A91" w:rsidRDefault="00421A91" w:rsidP="00AD730C">
      <w:pPr>
        <w:pStyle w:val="Heading3"/>
      </w:pPr>
      <w:bookmarkStart w:id="1522" w:name="_Toc496378241"/>
      <w:bookmarkStart w:id="1523" w:name="_Toc523069752"/>
      <w:bookmarkStart w:id="1524" w:name="_Toc525760673"/>
      <w:bookmarkStart w:id="1525" w:name="_Toc50634815"/>
    </w:p>
    <w:p w:rsidR="00CA4FCD" w:rsidRDefault="003414F1" w:rsidP="00AD730C">
      <w:pPr>
        <w:pStyle w:val="Heading3"/>
      </w:pPr>
      <w:bookmarkStart w:id="1526" w:name="_Toc82419229"/>
      <w:r>
        <w:t xml:space="preserve">8.5.2 </w:t>
      </w:r>
      <w:r w:rsidR="00D155E6">
        <w:t xml:space="preserve"> </w:t>
      </w:r>
      <w:r w:rsidR="00BD70D4">
        <w:t>Годишњи програм рада стручног већа</w:t>
      </w:r>
      <w:r w:rsidR="00686C2E">
        <w:t xml:space="preserve"> математике,</w:t>
      </w:r>
      <w:r w:rsidR="00BD70D4">
        <w:t xml:space="preserve"> рачунарства и информати</w:t>
      </w:r>
      <w:r w:rsidR="00686C2E">
        <w:t>ке</w:t>
      </w:r>
      <w:bookmarkEnd w:id="1522"/>
      <w:bookmarkEnd w:id="1523"/>
      <w:bookmarkEnd w:id="1524"/>
      <w:bookmarkEnd w:id="1525"/>
      <w:bookmarkEnd w:id="1526"/>
    </w:p>
    <w:p w:rsidR="00421A91" w:rsidRPr="00421A91" w:rsidRDefault="00421A91" w:rsidP="00421A91"/>
    <w:p w:rsidR="00421A91" w:rsidRPr="00421A91" w:rsidRDefault="00421A91" w:rsidP="00421A91"/>
    <w:tbl>
      <w:tblPr>
        <w:tblStyle w:val="TableGrid"/>
        <w:tblW w:w="10342" w:type="dxa"/>
        <w:jc w:val="center"/>
        <w:tblInd w:w="-877" w:type="dxa"/>
        <w:tblLayout w:type="fixed"/>
        <w:tblLook w:val="01E0"/>
      </w:tblPr>
      <w:tblGrid>
        <w:gridCol w:w="2076"/>
        <w:gridCol w:w="2693"/>
        <w:gridCol w:w="2126"/>
        <w:gridCol w:w="1037"/>
        <w:gridCol w:w="1134"/>
        <w:gridCol w:w="1276"/>
      </w:tblGrid>
      <w:tr w:rsidR="00421A91" w:rsidRPr="00925259" w:rsidTr="00421A91">
        <w:trPr>
          <w:trHeight w:val="974"/>
          <w:jc w:val="center"/>
        </w:trPr>
        <w:tc>
          <w:tcPr>
            <w:tcW w:w="2076" w:type="dxa"/>
          </w:tcPr>
          <w:p w:rsidR="00421A91" w:rsidRPr="00925259" w:rsidRDefault="00421A91" w:rsidP="00421A91">
            <w:pPr>
              <w:jc w:val="center"/>
              <w:rPr>
                <w:b/>
                <w:bCs/>
                <w:sz w:val="22"/>
                <w:szCs w:val="22"/>
                <w:lang w:val="sr-Cyrl-CS"/>
              </w:rPr>
            </w:pPr>
            <w:r w:rsidRPr="00925259">
              <w:rPr>
                <w:b/>
                <w:bCs/>
                <w:sz w:val="22"/>
                <w:szCs w:val="22"/>
                <w:lang w:val="sr-Cyrl-CS"/>
              </w:rPr>
              <w:t>АКТИВНОСТ</w:t>
            </w:r>
          </w:p>
        </w:tc>
        <w:tc>
          <w:tcPr>
            <w:tcW w:w="2693" w:type="dxa"/>
          </w:tcPr>
          <w:p w:rsidR="00421A91" w:rsidRPr="00925259" w:rsidRDefault="00421A91" w:rsidP="00421A91">
            <w:pPr>
              <w:jc w:val="center"/>
              <w:rPr>
                <w:b/>
                <w:bCs/>
                <w:sz w:val="22"/>
                <w:szCs w:val="22"/>
                <w:lang w:val="sr-Cyrl-CS"/>
              </w:rPr>
            </w:pPr>
            <w:r w:rsidRPr="00925259">
              <w:rPr>
                <w:b/>
                <w:bCs/>
                <w:sz w:val="22"/>
                <w:szCs w:val="22"/>
                <w:lang w:val="sr-Cyrl-CS"/>
              </w:rPr>
              <w:t>ЦИЉ АКТИВНОСТИ</w:t>
            </w:r>
          </w:p>
        </w:tc>
        <w:tc>
          <w:tcPr>
            <w:tcW w:w="2126" w:type="dxa"/>
          </w:tcPr>
          <w:p w:rsidR="00421A91" w:rsidRPr="00925259" w:rsidRDefault="00421A91" w:rsidP="00421A91">
            <w:pPr>
              <w:jc w:val="center"/>
              <w:rPr>
                <w:b/>
                <w:bCs/>
                <w:sz w:val="22"/>
                <w:szCs w:val="22"/>
                <w:lang w:val="sr-Cyrl-CS"/>
              </w:rPr>
            </w:pPr>
            <w:r w:rsidRPr="00925259">
              <w:rPr>
                <w:b/>
                <w:bCs/>
                <w:sz w:val="22"/>
                <w:szCs w:val="22"/>
                <w:lang w:val="sr-Cyrl-CS"/>
              </w:rPr>
              <w:t>НАЧИН РЕАЛИЗАЦИЈЕ</w:t>
            </w:r>
          </w:p>
        </w:tc>
        <w:tc>
          <w:tcPr>
            <w:tcW w:w="1037" w:type="dxa"/>
          </w:tcPr>
          <w:p w:rsidR="00421A91" w:rsidRPr="00925259" w:rsidRDefault="00421A91" w:rsidP="00421A91">
            <w:pPr>
              <w:jc w:val="center"/>
              <w:rPr>
                <w:b/>
                <w:bCs/>
                <w:sz w:val="22"/>
                <w:szCs w:val="22"/>
                <w:lang w:val="sr-Cyrl-CS"/>
              </w:rPr>
            </w:pPr>
            <w:r w:rsidRPr="00925259">
              <w:rPr>
                <w:b/>
                <w:bCs/>
                <w:sz w:val="22"/>
                <w:szCs w:val="22"/>
                <w:lang w:val="sr-Cyrl-CS"/>
              </w:rPr>
              <w:t>МЕСТО</w:t>
            </w:r>
          </w:p>
        </w:tc>
        <w:tc>
          <w:tcPr>
            <w:tcW w:w="1134" w:type="dxa"/>
          </w:tcPr>
          <w:p w:rsidR="00421A91" w:rsidRPr="00925259" w:rsidRDefault="00421A91" w:rsidP="00421A91">
            <w:pPr>
              <w:jc w:val="center"/>
              <w:rPr>
                <w:b/>
                <w:bCs/>
                <w:sz w:val="22"/>
                <w:szCs w:val="22"/>
                <w:lang w:val="sr-Cyrl-CS"/>
              </w:rPr>
            </w:pPr>
            <w:r w:rsidRPr="00925259">
              <w:rPr>
                <w:b/>
                <w:bCs/>
                <w:sz w:val="22"/>
                <w:szCs w:val="22"/>
                <w:lang w:val="sr-Cyrl-CS"/>
              </w:rPr>
              <w:t>ВРЕМЕ</w:t>
            </w:r>
          </w:p>
        </w:tc>
        <w:tc>
          <w:tcPr>
            <w:tcW w:w="1276" w:type="dxa"/>
          </w:tcPr>
          <w:p w:rsidR="00421A91" w:rsidRPr="00925259" w:rsidRDefault="00421A91" w:rsidP="00421A91">
            <w:pPr>
              <w:jc w:val="center"/>
              <w:rPr>
                <w:b/>
                <w:bCs/>
                <w:sz w:val="22"/>
                <w:szCs w:val="22"/>
                <w:lang w:val="sr-Cyrl-CS"/>
              </w:rPr>
            </w:pPr>
            <w:r w:rsidRPr="00925259">
              <w:rPr>
                <w:b/>
                <w:bCs/>
                <w:sz w:val="22"/>
                <w:szCs w:val="22"/>
                <w:lang w:val="sr-Cyrl-CS"/>
              </w:rPr>
              <w:t>НОСИОЦИ АКТИВНОСТИ</w:t>
            </w:r>
          </w:p>
        </w:tc>
      </w:tr>
      <w:tr w:rsidR="00421A91" w:rsidRPr="00925259" w:rsidTr="00421A91">
        <w:trPr>
          <w:trHeight w:val="974"/>
          <w:jc w:val="center"/>
        </w:trPr>
        <w:tc>
          <w:tcPr>
            <w:tcW w:w="2076" w:type="dxa"/>
          </w:tcPr>
          <w:p w:rsidR="00421A91" w:rsidRPr="00925259" w:rsidRDefault="00421A91" w:rsidP="00421A91">
            <w:pPr>
              <w:jc w:val="center"/>
              <w:rPr>
                <w:sz w:val="24"/>
                <w:szCs w:val="24"/>
                <w:lang w:val="sr-Cyrl-CS"/>
              </w:rPr>
            </w:pPr>
            <w:r w:rsidRPr="00925259">
              <w:rPr>
                <w:sz w:val="24"/>
                <w:szCs w:val="24"/>
                <w:lang w:val="sr-Cyrl-CS"/>
              </w:rPr>
              <w:t>Обаве</w:t>
            </w:r>
            <w:r w:rsidRPr="00925259">
              <w:rPr>
                <w:sz w:val="24"/>
                <w:szCs w:val="24"/>
              </w:rPr>
              <w:t>ш</w:t>
            </w:r>
            <w:r w:rsidRPr="00925259">
              <w:rPr>
                <w:sz w:val="24"/>
                <w:szCs w:val="24"/>
                <w:lang w:val="sr-Cyrl-CS"/>
              </w:rPr>
              <w:t>тавање чланова већа о раду Педагошког колегијума</w:t>
            </w:r>
          </w:p>
        </w:tc>
        <w:tc>
          <w:tcPr>
            <w:tcW w:w="2693" w:type="dxa"/>
          </w:tcPr>
          <w:p w:rsidR="00421A91" w:rsidRPr="00925259" w:rsidRDefault="00421A91" w:rsidP="00421A91">
            <w:pPr>
              <w:jc w:val="center"/>
              <w:rPr>
                <w:sz w:val="24"/>
                <w:szCs w:val="24"/>
                <w:lang w:val="ru-RU"/>
              </w:rPr>
            </w:pPr>
            <w:r w:rsidRPr="00925259">
              <w:rPr>
                <w:sz w:val="24"/>
                <w:szCs w:val="24"/>
                <w:lang w:val="ru-RU"/>
              </w:rPr>
              <w:t>Редовно информисање чланова Већа о раду Педагошког колегијума</w:t>
            </w:r>
          </w:p>
        </w:tc>
        <w:tc>
          <w:tcPr>
            <w:tcW w:w="2126" w:type="dxa"/>
          </w:tcPr>
          <w:p w:rsidR="00421A91" w:rsidRPr="00925259" w:rsidRDefault="00421A91" w:rsidP="00421A91">
            <w:pPr>
              <w:jc w:val="center"/>
              <w:rPr>
                <w:sz w:val="24"/>
                <w:szCs w:val="24"/>
                <w:lang w:val="ru-RU"/>
              </w:rPr>
            </w:pPr>
            <w:r w:rsidRPr="00925259">
              <w:rPr>
                <w:sz w:val="24"/>
                <w:szCs w:val="24"/>
                <w:lang w:val="ru-RU"/>
              </w:rPr>
              <w:t>Информисање од стране руководиоца Већа</w:t>
            </w:r>
          </w:p>
        </w:tc>
        <w:tc>
          <w:tcPr>
            <w:tcW w:w="1037" w:type="dxa"/>
          </w:tcPr>
          <w:p w:rsidR="00421A91" w:rsidRPr="00925259" w:rsidRDefault="00421A91" w:rsidP="00421A91">
            <w:pPr>
              <w:jc w:val="center"/>
              <w:rPr>
                <w:sz w:val="24"/>
                <w:szCs w:val="24"/>
                <w:lang w:val="ru-RU"/>
              </w:rPr>
            </w:pPr>
            <w:r w:rsidRPr="00925259">
              <w:rPr>
                <w:sz w:val="24"/>
                <w:szCs w:val="24"/>
                <w:lang w:val="ru-RU"/>
              </w:rPr>
              <w:t>Школа</w:t>
            </w:r>
          </w:p>
        </w:tc>
        <w:tc>
          <w:tcPr>
            <w:tcW w:w="1134" w:type="dxa"/>
          </w:tcPr>
          <w:p w:rsidR="00421A91" w:rsidRPr="00925259" w:rsidRDefault="00421A91" w:rsidP="00421A91">
            <w:pPr>
              <w:jc w:val="center"/>
              <w:rPr>
                <w:sz w:val="24"/>
                <w:szCs w:val="24"/>
                <w:lang w:val="ru-RU"/>
              </w:rPr>
            </w:pPr>
            <w:r w:rsidRPr="00925259">
              <w:rPr>
                <w:sz w:val="24"/>
                <w:szCs w:val="24"/>
                <w:lang w:val="ru-RU"/>
              </w:rPr>
              <w:t>09.20</w:t>
            </w:r>
            <w:r>
              <w:rPr>
                <w:sz w:val="24"/>
                <w:szCs w:val="24"/>
                <w:lang w:val="en-GB"/>
              </w:rPr>
              <w:t>21</w:t>
            </w:r>
            <w:r w:rsidRPr="00925259">
              <w:rPr>
                <w:sz w:val="24"/>
                <w:szCs w:val="24"/>
                <w:lang w:val="ru-RU"/>
              </w:rPr>
              <w:t xml:space="preserve"> –</w:t>
            </w:r>
          </w:p>
          <w:p w:rsidR="00421A91" w:rsidRPr="00F73D36" w:rsidRDefault="00421A91" w:rsidP="00421A91">
            <w:pPr>
              <w:jc w:val="center"/>
              <w:rPr>
                <w:sz w:val="24"/>
                <w:szCs w:val="24"/>
                <w:lang w:val="en-GB"/>
              </w:rPr>
            </w:pPr>
            <w:r w:rsidRPr="00925259">
              <w:rPr>
                <w:sz w:val="24"/>
                <w:szCs w:val="24"/>
                <w:lang w:val="ru-RU"/>
              </w:rPr>
              <w:t>08.202</w:t>
            </w:r>
            <w:r>
              <w:rPr>
                <w:sz w:val="24"/>
                <w:szCs w:val="24"/>
                <w:lang w:val="en-GB"/>
              </w:rPr>
              <w:t>2.</w:t>
            </w:r>
          </w:p>
          <w:p w:rsidR="00421A91" w:rsidRPr="00925259" w:rsidRDefault="00421A91" w:rsidP="00421A91">
            <w:pPr>
              <w:jc w:val="center"/>
              <w:rPr>
                <w:sz w:val="24"/>
                <w:szCs w:val="24"/>
                <w:lang w:val="ru-RU"/>
              </w:rPr>
            </w:pPr>
          </w:p>
        </w:tc>
        <w:tc>
          <w:tcPr>
            <w:tcW w:w="1276" w:type="dxa"/>
          </w:tcPr>
          <w:p w:rsidR="00421A91" w:rsidRPr="00925259" w:rsidRDefault="00421A91" w:rsidP="00421A91">
            <w:pPr>
              <w:jc w:val="center"/>
              <w:rPr>
                <w:b/>
                <w:bCs/>
                <w:sz w:val="24"/>
                <w:szCs w:val="24"/>
                <w:lang w:val="ru-RU"/>
              </w:rPr>
            </w:pPr>
            <w:r w:rsidRPr="00925259">
              <w:rPr>
                <w:b/>
                <w:bCs/>
                <w:sz w:val="24"/>
                <w:szCs w:val="24"/>
                <w:lang w:val="ru-RU"/>
              </w:rPr>
              <w:t>Руководилац Већа</w:t>
            </w:r>
          </w:p>
        </w:tc>
      </w:tr>
      <w:tr w:rsidR="00421A91" w:rsidRPr="003B1DD2" w:rsidTr="00421A91">
        <w:trPr>
          <w:trHeight w:val="974"/>
          <w:jc w:val="center"/>
        </w:trPr>
        <w:tc>
          <w:tcPr>
            <w:tcW w:w="2076" w:type="dxa"/>
          </w:tcPr>
          <w:p w:rsidR="00421A91" w:rsidRPr="003B1DD2" w:rsidRDefault="00421A91" w:rsidP="00421A91">
            <w:pPr>
              <w:jc w:val="center"/>
              <w:rPr>
                <w:sz w:val="24"/>
                <w:szCs w:val="24"/>
                <w:lang w:val="sr-Cyrl-CS"/>
              </w:rPr>
            </w:pPr>
            <w:r w:rsidRPr="003B1DD2">
              <w:rPr>
                <w:sz w:val="24"/>
                <w:szCs w:val="24"/>
                <w:lang w:val="sr-Cyrl-CS"/>
              </w:rPr>
              <w:t>Припрема кабинета за рад и инсталација неопходног софтвера</w:t>
            </w:r>
          </w:p>
        </w:tc>
        <w:tc>
          <w:tcPr>
            <w:tcW w:w="2693" w:type="dxa"/>
          </w:tcPr>
          <w:p w:rsidR="00421A91" w:rsidRPr="003B1DD2" w:rsidRDefault="00421A91" w:rsidP="00421A91">
            <w:pPr>
              <w:jc w:val="center"/>
              <w:rPr>
                <w:sz w:val="24"/>
                <w:szCs w:val="24"/>
              </w:rPr>
            </w:pPr>
            <w:r w:rsidRPr="003B1DD2">
              <w:rPr>
                <w:sz w:val="24"/>
                <w:szCs w:val="24"/>
                <w:lang w:val="ru-RU"/>
              </w:rPr>
              <w:t>Побољшање наставе</w:t>
            </w:r>
          </w:p>
        </w:tc>
        <w:tc>
          <w:tcPr>
            <w:tcW w:w="2126" w:type="dxa"/>
          </w:tcPr>
          <w:p w:rsidR="00421A91" w:rsidRPr="003B1DD2" w:rsidRDefault="00421A91" w:rsidP="00421A91">
            <w:pPr>
              <w:jc w:val="center"/>
              <w:rPr>
                <w:sz w:val="24"/>
                <w:szCs w:val="24"/>
                <w:lang w:val="ru-RU"/>
              </w:rPr>
            </w:pPr>
            <w:r w:rsidRPr="003B1DD2">
              <w:rPr>
                <w:sz w:val="24"/>
                <w:szCs w:val="24"/>
                <w:lang w:val="ru-RU"/>
              </w:rPr>
              <w:t>Састанак</w:t>
            </w:r>
          </w:p>
        </w:tc>
        <w:tc>
          <w:tcPr>
            <w:tcW w:w="1037" w:type="dxa"/>
          </w:tcPr>
          <w:p w:rsidR="00421A91" w:rsidRPr="003B1DD2" w:rsidRDefault="00421A91" w:rsidP="00421A91">
            <w:pPr>
              <w:jc w:val="center"/>
              <w:rPr>
                <w:sz w:val="24"/>
                <w:szCs w:val="24"/>
              </w:rPr>
            </w:pPr>
            <w:r w:rsidRPr="003B1DD2">
              <w:rPr>
                <w:sz w:val="24"/>
                <w:szCs w:val="24"/>
              </w:rPr>
              <w:t>Школа</w:t>
            </w:r>
          </w:p>
        </w:tc>
        <w:tc>
          <w:tcPr>
            <w:tcW w:w="1134" w:type="dxa"/>
          </w:tcPr>
          <w:p w:rsidR="00421A91" w:rsidRPr="00F73D36" w:rsidRDefault="00421A91" w:rsidP="00421A91">
            <w:pPr>
              <w:jc w:val="center"/>
              <w:rPr>
                <w:sz w:val="24"/>
                <w:szCs w:val="24"/>
                <w:lang w:val="en-GB"/>
              </w:rPr>
            </w:pPr>
            <w:r w:rsidRPr="003B1DD2">
              <w:rPr>
                <w:sz w:val="24"/>
                <w:szCs w:val="24"/>
                <w:lang w:val="ru-RU"/>
              </w:rPr>
              <w:t>08.</w:t>
            </w:r>
            <w:r>
              <w:rPr>
                <w:sz w:val="24"/>
                <w:szCs w:val="24"/>
                <w:lang w:val="ru-RU"/>
              </w:rPr>
              <w:t>20</w:t>
            </w:r>
            <w:r>
              <w:rPr>
                <w:sz w:val="24"/>
                <w:szCs w:val="24"/>
                <w:lang w:val="en-GB"/>
              </w:rPr>
              <w:t>21.</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Већа</w:t>
            </w:r>
          </w:p>
        </w:tc>
      </w:tr>
      <w:tr w:rsidR="00421A91" w:rsidRPr="003B1DD2" w:rsidTr="00421A91">
        <w:trPr>
          <w:trHeight w:val="974"/>
          <w:jc w:val="center"/>
        </w:trPr>
        <w:tc>
          <w:tcPr>
            <w:tcW w:w="2076" w:type="dxa"/>
          </w:tcPr>
          <w:p w:rsidR="00421A91" w:rsidRPr="003B1DD2" w:rsidRDefault="00421A91" w:rsidP="00421A91">
            <w:pPr>
              <w:jc w:val="center"/>
              <w:rPr>
                <w:sz w:val="24"/>
                <w:szCs w:val="24"/>
                <w:lang w:val="ru-RU"/>
              </w:rPr>
            </w:pPr>
            <w:r w:rsidRPr="003B1DD2">
              <w:rPr>
                <w:sz w:val="24"/>
                <w:szCs w:val="24"/>
                <w:lang w:val="ru-RU"/>
              </w:rPr>
              <w:t>Учестовање у изради Развојног плана Школе</w:t>
            </w:r>
          </w:p>
        </w:tc>
        <w:tc>
          <w:tcPr>
            <w:tcW w:w="2693" w:type="dxa"/>
          </w:tcPr>
          <w:p w:rsidR="00421A91" w:rsidRPr="003B1DD2" w:rsidRDefault="00421A91" w:rsidP="00421A91">
            <w:pPr>
              <w:jc w:val="center"/>
              <w:rPr>
                <w:sz w:val="24"/>
                <w:szCs w:val="24"/>
                <w:lang w:val="ru-RU"/>
              </w:rPr>
            </w:pPr>
            <w:r w:rsidRPr="003B1DD2">
              <w:rPr>
                <w:sz w:val="24"/>
                <w:szCs w:val="24"/>
                <w:lang w:val="ru-RU"/>
              </w:rPr>
              <w:t>Давање доприноса у изради развојног плана Школе кроз предлоге</w:t>
            </w:r>
          </w:p>
        </w:tc>
        <w:tc>
          <w:tcPr>
            <w:tcW w:w="2126" w:type="dxa"/>
          </w:tcPr>
          <w:p w:rsidR="00421A91" w:rsidRPr="003B1DD2" w:rsidRDefault="00421A91" w:rsidP="00421A91">
            <w:pPr>
              <w:jc w:val="center"/>
              <w:rPr>
                <w:sz w:val="24"/>
                <w:szCs w:val="24"/>
                <w:lang w:val="ru-RU"/>
              </w:rPr>
            </w:pPr>
            <w:r w:rsidRPr="003B1DD2">
              <w:rPr>
                <w:sz w:val="24"/>
                <w:szCs w:val="24"/>
                <w:lang w:val="ru-RU"/>
              </w:rPr>
              <w:t>Састанак</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tc>
        <w:tc>
          <w:tcPr>
            <w:tcW w:w="1134" w:type="dxa"/>
          </w:tcPr>
          <w:p w:rsidR="00421A91" w:rsidRPr="00F73D36" w:rsidRDefault="00421A91" w:rsidP="00421A91">
            <w:pPr>
              <w:jc w:val="center"/>
              <w:rPr>
                <w:sz w:val="24"/>
                <w:szCs w:val="24"/>
                <w:lang w:val="en-GB"/>
              </w:rPr>
            </w:pPr>
            <w:r w:rsidRPr="003B1DD2">
              <w:rPr>
                <w:sz w:val="24"/>
                <w:szCs w:val="24"/>
                <w:lang w:val="ru-RU"/>
              </w:rPr>
              <w:t>09.</w:t>
            </w:r>
            <w:r>
              <w:rPr>
                <w:sz w:val="24"/>
                <w:szCs w:val="24"/>
                <w:lang w:val="ru-RU"/>
              </w:rPr>
              <w:t>20</w:t>
            </w:r>
            <w:r>
              <w:rPr>
                <w:sz w:val="24"/>
                <w:szCs w:val="24"/>
                <w:lang w:val="en-GB"/>
              </w:rPr>
              <w:t>21.</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Већа</w:t>
            </w:r>
          </w:p>
        </w:tc>
      </w:tr>
      <w:tr w:rsidR="00421A91" w:rsidRPr="003B1DD2" w:rsidTr="00421A91">
        <w:trPr>
          <w:trHeight w:val="974"/>
          <w:jc w:val="center"/>
        </w:trPr>
        <w:tc>
          <w:tcPr>
            <w:tcW w:w="2076" w:type="dxa"/>
          </w:tcPr>
          <w:p w:rsidR="00421A91" w:rsidRPr="003B1DD2" w:rsidRDefault="00421A91" w:rsidP="00421A91">
            <w:pPr>
              <w:jc w:val="center"/>
              <w:rPr>
                <w:sz w:val="24"/>
                <w:szCs w:val="24"/>
                <w:lang w:val="ru-RU"/>
              </w:rPr>
            </w:pPr>
            <w:r w:rsidRPr="003B1DD2">
              <w:rPr>
                <w:sz w:val="24"/>
                <w:szCs w:val="24"/>
                <w:lang w:val="ru-RU"/>
              </w:rPr>
              <w:t>Утврђивање термина за састанке Стручног већа</w:t>
            </w:r>
          </w:p>
        </w:tc>
        <w:tc>
          <w:tcPr>
            <w:tcW w:w="2693" w:type="dxa"/>
          </w:tcPr>
          <w:p w:rsidR="00421A91" w:rsidRPr="003B1DD2" w:rsidRDefault="00421A91" w:rsidP="00421A91">
            <w:pPr>
              <w:jc w:val="center"/>
              <w:rPr>
                <w:sz w:val="24"/>
                <w:szCs w:val="24"/>
                <w:lang w:val="ru-RU"/>
              </w:rPr>
            </w:pPr>
            <w:r w:rsidRPr="003B1DD2">
              <w:rPr>
                <w:sz w:val="24"/>
                <w:szCs w:val="24"/>
                <w:lang w:val="ru-RU"/>
              </w:rPr>
              <w:t>Остваривање задатака предвиђених Годишњим програмом рада Стручног већа</w:t>
            </w:r>
          </w:p>
        </w:tc>
        <w:tc>
          <w:tcPr>
            <w:tcW w:w="2126" w:type="dxa"/>
          </w:tcPr>
          <w:p w:rsidR="00421A91" w:rsidRPr="006712EA" w:rsidRDefault="00421A91" w:rsidP="00421A91">
            <w:pPr>
              <w:jc w:val="center"/>
              <w:rPr>
                <w:sz w:val="24"/>
                <w:szCs w:val="24"/>
              </w:rPr>
            </w:pPr>
            <w:r w:rsidRPr="003B1DD2">
              <w:rPr>
                <w:sz w:val="24"/>
                <w:szCs w:val="24"/>
                <w:lang w:val="ru-RU"/>
              </w:rPr>
              <w:t>Састанци, једном месечно</w:t>
            </w:r>
            <w:r>
              <w:rPr>
                <w:sz w:val="24"/>
                <w:szCs w:val="24"/>
              </w:rPr>
              <w:t xml:space="preserve"> или у два месеца</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tc>
        <w:tc>
          <w:tcPr>
            <w:tcW w:w="1134" w:type="dxa"/>
          </w:tcPr>
          <w:p w:rsidR="00421A91" w:rsidRPr="006712EA" w:rsidRDefault="00421A91" w:rsidP="00421A91">
            <w:pPr>
              <w:jc w:val="center"/>
              <w:rPr>
                <w:sz w:val="24"/>
                <w:szCs w:val="24"/>
              </w:rPr>
            </w:pPr>
            <w:r w:rsidRPr="003B1DD2">
              <w:rPr>
                <w:sz w:val="24"/>
                <w:szCs w:val="24"/>
                <w:lang w:val="ru-RU"/>
              </w:rPr>
              <w:t>09.</w:t>
            </w:r>
            <w:r>
              <w:rPr>
                <w:sz w:val="24"/>
                <w:szCs w:val="24"/>
                <w:lang w:val="ru-RU"/>
              </w:rPr>
              <w:t>20</w:t>
            </w:r>
            <w:r>
              <w:rPr>
                <w:sz w:val="24"/>
                <w:szCs w:val="24"/>
                <w:lang w:val="en-GB"/>
              </w:rPr>
              <w:t>2</w:t>
            </w:r>
            <w:r>
              <w:rPr>
                <w:sz w:val="24"/>
                <w:szCs w:val="24"/>
              </w:rPr>
              <w:t>1.</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стручног Већа</w:t>
            </w:r>
          </w:p>
        </w:tc>
      </w:tr>
      <w:tr w:rsidR="00421A91" w:rsidRPr="003B1DD2" w:rsidTr="00421A91">
        <w:trPr>
          <w:trHeight w:val="974"/>
          <w:jc w:val="center"/>
        </w:trPr>
        <w:tc>
          <w:tcPr>
            <w:tcW w:w="2076" w:type="dxa"/>
          </w:tcPr>
          <w:p w:rsidR="00421A91" w:rsidRPr="003B1DD2" w:rsidRDefault="00421A91" w:rsidP="00421A91">
            <w:pPr>
              <w:jc w:val="center"/>
              <w:rPr>
                <w:sz w:val="24"/>
                <w:szCs w:val="24"/>
                <w:lang w:val="ru-RU"/>
              </w:rPr>
            </w:pPr>
            <w:r w:rsidRPr="003B1DD2">
              <w:rPr>
                <w:sz w:val="24"/>
                <w:szCs w:val="24"/>
                <w:lang w:val="ru-RU"/>
              </w:rPr>
              <w:t xml:space="preserve">Планирање писмених задатака </w:t>
            </w:r>
          </w:p>
        </w:tc>
        <w:tc>
          <w:tcPr>
            <w:tcW w:w="2693" w:type="dxa"/>
          </w:tcPr>
          <w:p w:rsidR="00421A91" w:rsidRPr="003B1DD2" w:rsidRDefault="00421A91" w:rsidP="00421A91">
            <w:pPr>
              <w:jc w:val="center"/>
              <w:rPr>
                <w:sz w:val="24"/>
                <w:szCs w:val="24"/>
                <w:lang w:val="ru-RU"/>
              </w:rPr>
            </w:pPr>
            <w:r w:rsidRPr="003B1DD2">
              <w:rPr>
                <w:sz w:val="24"/>
                <w:szCs w:val="24"/>
                <w:lang w:val="ru-RU"/>
              </w:rPr>
              <w:t>Одређивање темина за израду писмених задатака</w:t>
            </w:r>
          </w:p>
        </w:tc>
        <w:tc>
          <w:tcPr>
            <w:tcW w:w="2126" w:type="dxa"/>
          </w:tcPr>
          <w:p w:rsidR="00421A91" w:rsidRPr="003B1DD2" w:rsidRDefault="00421A91" w:rsidP="00421A91">
            <w:pPr>
              <w:jc w:val="center"/>
              <w:rPr>
                <w:sz w:val="24"/>
                <w:szCs w:val="24"/>
                <w:lang w:val="ru-RU"/>
              </w:rPr>
            </w:pPr>
            <w:r w:rsidRPr="003B1DD2">
              <w:rPr>
                <w:sz w:val="24"/>
                <w:szCs w:val="24"/>
                <w:lang w:val="ru-RU"/>
              </w:rPr>
              <w:t>Састанак, договор у складу са школским календаром рада</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tc>
        <w:tc>
          <w:tcPr>
            <w:tcW w:w="1134" w:type="dxa"/>
          </w:tcPr>
          <w:p w:rsidR="00421A91" w:rsidRPr="006712EA" w:rsidRDefault="00421A91" w:rsidP="00421A91">
            <w:pPr>
              <w:jc w:val="center"/>
              <w:rPr>
                <w:sz w:val="24"/>
                <w:szCs w:val="24"/>
              </w:rPr>
            </w:pPr>
            <w:r w:rsidRPr="003B1DD2">
              <w:rPr>
                <w:sz w:val="24"/>
                <w:szCs w:val="24"/>
                <w:lang w:val="ru-RU"/>
              </w:rPr>
              <w:t>09.</w:t>
            </w:r>
            <w:r>
              <w:rPr>
                <w:sz w:val="24"/>
                <w:szCs w:val="24"/>
                <w:lang w:val="ru-RU"/>
              </w:rPr>
              <w:t>20</w:t>
            </w:r>
            <w:r>
              <w:rPr>
                <w:sz w:val="24"/>
                <w:szCs w:val="24"/>
                <w:lang w:val="en-GB"/>
              </w:rPr>
              <w:t>2</w:t>
            </w:r>
            <w:r>
              <w:rPr>
                <w:sz w:val="24"/>
                <w:szCs w:val="24"/>
              </w:rPr>
              <w:t>1.</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стручног Већа</w:t>
            </w:r>
          </w:p>
        </w:tc>
      </w:tr>
      <w:tr w:rsidR="00421A91" w:rsidRPr="003B1DD2" w:rsidTr="00421A91">
        <w:trPr>
          <w:trHeight w:val="1029"/>
          <w:jc w:val="center"/>
        </w:trPr>
        <w:tc>
          <w:tcPr>
            <w:tcW w:w="2076" w:type="dxa"/>
          </w:tcPr>
          <w:p w:rsidR="00421A91" w:rsidRPr="003B1DD2" w:rsidRDefault="00421A91" w:rsidP="00421A91">
            <w:pPr>
              <w:jc w:val="center"/>
              <w:rPr>
                <w:sz w:val="24"/>
                <w:szCs w:val="24"/>
                <w:lang w:val="ru-RU"/>
              </w:rPr>
            </w:pPr>
            <w:r w:rsidRPr="003B1DD2">
              <w:rPr>
                <w:sz w:val="24"/>
                <w:szCs w:val="24"/>
                <w:lang w:val="ru-RU"/>
              </w:rPr>
              <w:t>Допунска настава</w:t>
            </w:r>
          </w:p>
        </w:tc>
        <w:tc>
          <w:tcPr>
            <w:tcW w:w="2693" w:type="dxa"/>
          </w:tcPr>
          <w:p w:rsidR="00421A91" w:rsidRPr="003B1DD2" w:rsidRDefault="00421A91" w:rsidP="00421A91">
            <w:pPr>
              <w:jc w:val="center"/>
              <w:rPr>
                <w:sz w:val="24"/>
                <w:szCs w:val="24"/>
                <w:lang w:val="ru-RU"/>
              </w:rPr>
            </w:pPr>
            <w:r w:rsidRPr="003B1DD2">
              <w:rPr>
                <w:sz w:val="24"/>
                <w:szCs w:val="24"/>
                <w:lang w:val="ru-RU"/>
              </w:rPr>
              <w:t>Побољшање знања ученика</w:t>
            </w:r>
          </w:p>
        </w:tc>
        <w:tc>
          <w:tcPr>
            <w:tcW w:w="2126" w:type="dxa"/>
          </w:tcPr>
          <w:p w:rsidR="00421A91" w:rsidRPr="003B1DD2" w:rsidRDefault="00421A91" w:rsidP="00421A91">
            <w:pPr>
              <w:jc w:val="center"/>
              <w:rPr>
                <w:sz w:val="24"/>
                <w:szCs w:val="24"/>
                <w:lang w:val="ru-RU"/>
              </w:rPr>
            </w:pPr>
            <w:r w:rsidRPr="003B1DD2">
              <w:rPr>
                <w:sz w:val="24"/>
                <w:szCs w:val="24"/>
                <w:lang w:val="ru-RU"/>
              </w:rPr>
              <w:t>Одржавање допунске наставе и вођење дневника допунске наставе</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tc>
        <w:tc>
          <w:tcPr>
            <w:tcW w:w="1134" w:type="dxa"/>
          </w:tcPr>
          <w:p w:rsidR="00421A91" w:rsidRPr="003B1DD2" w:rsidRDefault="00421A91" w:rsidP="00421A91">
            <w:pPr>
              <w:jc w:val="center"/>
              <w:rPr>
                <w:sz w:val="24"/>
                <w:szCs w:val="24"/>
                <w:lang w:val="ru-RU"/>
              </w:rPr>
            </w:pPr>
            <w:r w:rsidRPr="003B1DD2">
              <w:rPr>
                <w:sz w:val="24"/>
                <w:szCs w:val="24"/>
                <w:lang w:val="ru-RU"/>
              </w:rPr>
              <w:t>09.</w:t>
            </w:r>
            <w:r>
              <w:rPr>
                <w:sz w:val="24"/>
                <w:szCs w:val="24"/>
                <w:lang w:val="ru-RU"/>
              </w:rPr>
              <w:t>20</w:t>
            </w:r>
            <w:r>
              <w:rPr>
                <w:sz w:val="24"/>
                <w:szCs w:val="24"/>
                <w:lang w:val="en-GB"/>
              </w:rPr>
              <w:t>2</w:t>
            </w:r>
            <w:r>
              <w:rPr>
                <w:sz w:val="24"/>
                <w:szCs w:val="24"/>
              </w:rPr>
              <w:t>1.</w:t>
            </w:r>
            <w:r w:rsidRPr="003B1DD2">
              <w:rPr>
                <w:sz w:val="24"/>
                <w:szCs w:val="24"/>
                <w:lang w:val="ru-RU"/>
              </w:rPr>
              <w:t xml:space="preserve"> –</w:t>
            </w:r>
          </w:p>
          <w:p w:rsidR="00421A91" w:rsidRPr="006712EA" w:rsidRDefault="00421A91" w:rsidP="00421A91">
            <w:pPr>
              <w:jc w:val="center"/>
              <w:rPr>
                <w:sz w:val="24"/>
                <w:szCs w:val="24"/>
              </w:rPr>
            </w:pPr>
            <w:r w:rsidRPr="003B1DD2">
              <w:rPr>
                <w:sz w:val="24"/>
                <w:szCs w:val="24"/>
                <w:lang w:val="ru-RU"/>
              </w:rPr>
              <w:t>06.</w:t>
            </w:r>
            <w:r>
              <w:rPr>
                <w:sz w:val="24"/>
                <w:szCs w:val="24"/>
                <w:lang w:val="ru-RU"/>
              </w:rPr>
              <w:t>20</w:t>
            </w:r>
            <w:r>
              <w:rPr>
                <w:sz w:val="24"/>
                <w:szCs w:val="24"/>
                <w:lang w:val="en-GB"/>
              </w:rPr>
              <w:t>2</w:t>
            </w:r>
            <w:r>
              <w:rPr>
                <w:sz w:val="24"/>
                <w:szCs w:val="24"/>
              </w:rPr>
              <w:t>2.</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Већа</w:t>
            </w:r>
          </w:p>
          <w:p w:rsidR="00421A91" w:rsidRPr="003B1DD2" w:rsidRDefault="00421A91" w:rsidP="00421A91">
            <w:pPr>
              <w:jc w:val="center"/>
              <w:rPr>
                <w:b/>
                <w:bCs/>
                <w:sz w:val="24"/>
                <w:szCs w:val="24"/>
                <w:lang w:val="ru-RU"/>
              </w:rPr>
            </w:pPr>
          </w:p>
        </w:tc>
      </w:tr>
      <w:tr w:rsidR="00421A91" w:rsidRPr="003B1DD2" w:rsidTr="00421A91">
        <w:trPr>
          <w:trHeight w:val="1029"/>
          <w:jc w:val="center"/>
        </w:trPr>
        <w:tc>
          <w:tcPr>
            <w:tcW w:w="2076" w:type="dxa"/>
          </w:tcPr>
          <w:p w:rsidR="00421A91" w:rsidRPr="003B1DD2" w:rsidRDefault="00421A91" w:rsidP="00421A91">
            <w:pPr>
              <w:jc w:val="center"/>
              <w:rPr>
                <w:sz w:val="24"/>
                <w:szCs w:val="24"/>
                <w:lang w:val="ru-RU"/>
              </w:rPr>
            </w:pPr>
            <w:r w:rsidRPr="003B1DD2">
              <w:rPr>
                <w:sz w:val="24"/>
                <w:szCs w:val="24"/>
                <w:lang w:val="ru-RU"/>
              </w:rPr>
              <w:lastRenderedPageBreak/>
              <w:t>Додатна настава</w:t>
            </w:r>
          </w:p>
        </w:tc>
        <w:tc>
          <w:tcPr>
            <w:tcW w:w="2693" w:type="dxa"/>
          </w:tcPr>
          <w:p w:rsidR="00421A91" w:rsidRPr="003B1DD2" w:rsidRDefault="00421A91" w:rsidP="00421A91">
            <w:pPr>
              <w:jc w:val="center"/>
              <w:rPr>
                <w:sz w:val="24"/>
                <w:szCs w:val="24"/>
                <w:lang w:val="ru-RU"/>
              </w:rPr>
            </w:pPr>
            <w:r w:rsidRPr="003B1DD2">
              <w:rPr>
                <w:sz w:val="24"/>
                <w:szCs w:val="24"/>
                <w:lang w:val="ru-RU"/>
              </w:rPr>
              <w:t>Усвајање додатних знања из рачунарства и информатике</w:t>
            </w:r>
          </w:p>
        </w:tc>
        <w:tc>
          <w:tcPr>
            <w:tcW w:w="2126" w:type="dxa"/>
          </w:tcPr>
          <w:p w:rsidR="00421A91" w:rsidRPr="003B1DD2" w:rsidRDefault="00421A91" w:rsidP="00421A91">
            <w:pPr>
              <w:jc w:val="center"/>
              <w:rPr>
                <w:sz w:val="24"/>
                <w:szCs w:val="24"/>
                <w:lang w:val="ru-RU"/>
              </w:rPr>
            </w:pPr>
            <w:r w:rsidRPr="003B1DD2">
              <w:rPr>
                <w:sz w:val="24"/>
                <w:szCs w:val="24"/>
                <w:lang w:val="ru-RU"/>
              </w:rPr>
              <w:t>Одржавање додатне наставе и вођење дневника додатне  наставе</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tc>
        <w:tc>
          <w:tcPr>
            <w:tcW w:w="1134" w:type="dxa"/>
          </w:tcPr>
          <w:p w:rsidR="00421A91" w:rsidRPr="003B1DD2" w:rsidRDefault="00421A91" w:rsidP="00421A91">
            <w:pPr>
              <w:jc w:val="center"/>
              <w:rPr>
                <w:sz w:val="24"/>
                <w:szCs w:val="24"/>
                <w:lang w:val="ru-RU"/>
              </w:rPr>
            </w:pPr>
            <w:r w:rsidRPr="003B1DD2">
              <w:rPr>
                <w:sz w:val="24"/>
                <w:szCs w:val="24"/>
                <w:lang w:val="ru-RU"/>
              </w:rPr>
              <w:t>09.</w:t>
            </w:r>
            <w:r>
              <w:rPr>
                <w:sz w:val="24"/>
                <w:szCs w:val="24"/>
                <w:lang w:val="ru-RU"/>
              </w:rPr>
              <w:t>20</w:t>
            </w:r>
            <w:r>
              <w:rPr>
                <w:sz w:val="24"/>
                <w:szCs w:val="24"/>
                <w:lang w:val="en-GB"/>
              </w:rPr>
              <w:t>2</w:t>
            </w:r>
            <w:r>
              <w:rPr>
                <w:sz w:val="24"/>
                <w:szCs w:val="24"/>
              </w:rPr>
              <w:t>1.</w:t>
            </w:r>
            <w:r w:rsidRPr="003B1DD2">
              <w:rPr>
                <w:sz w:val="24"/>
                <w:szCs w:val="24"/>
                <w:lang w:val="ru-RU"/>
              </w:rPr>
              <w:t xml:space="preserve"> –</w:t>
            </w:r>
          </w:p>
          <w:p w:rsidR="00421A91" w:rsidRPr="006712EA" w:rsidRDefault="00421A91" w:rsidP="00421A91">
            <w:pPr>
              <w:jc w:val="center"/>
              <w:rPr>
                <w:sz w:val="24"/>
                <w:szCs w:val="24"/>
              </w:rPr>
            </w:pPr>
            <w:r w:rsidRPr="003B1DD2">
              <w:rPr>
                <w:sz w:val="24"/>
                <w:szCs w:val="24"/>
                <w:lang w:val="ru-RU"/>
              </w:rPr>
              <w:t>06.</w:t>
            </w:r>
            <w:r>
              <w:rPr>
                <w:sz w:val="24"/>
                <w:szCs w:val="24"/>
                <w:lang w:val="ru-RU"/>
              </w:rPr>
              <w:t>20</w:t>
            </w:r>
            <w:r>
              <w:rPr>
                <w:sz w:val="24"/>
                <w:szCs w:val="24"/>
                <w:lang w:val="en-GB"/>
              </w:rPr>
              <w:t>2</w:t>
            </w:r>
            <w:r>
              <w:rPr>
                <w:sz w:val="24"/>
                <w:szCs w:val="24"/>
              </w:rPr>
              <w:t>2.</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Већа</w:t>
            </w:r>
          </w:p>
          <w:p w:rsidR="00421A91" w:rsidRPr="003B1DD2" w:rsidRDefault="00421A91" w:rsidP="00421A91">
            <w:pPr>
              <w:jc w:val="center"/>
              <w:rPr>
                <w:b/>
                <w:bCs/>
                <w:sz w:val="24"/>
                <w:szCs w:val="24"/>
                <w:lang w:val="ru-RU"/>
              </w:rPr>
            </w:pPr>
          </w:p>
        </w:tc>
      </w:tr>
      <w:tr w:rsidR="00421A91" w:rsidRPr="003B1DD2" w:rsidTr="00421A91">
        <w:trPr>
          <w:trHeight w:val="974"/>
          <w:jc w:val="center"/>
        </w:trPr>
        <w:tc>
          <w:tcPr>
            <w:tcW w:w="2076" w:type="dxa"/>
          </w:tcPr>
          <w:p w:rsidR="00421A91" w:rsidRPr="003B1DD2" w:rsidRDefault="00421A91" w:rsidP="00421A91">
            <w:pPr>
              <w:jc w:val="center"/>
              <w:rPr>
                <w:sz w:val="24"/>
                <w:szCs w:val="24"/>
                <w:lang w:val="sr-Cyrl-CS"/>
              </w:rPr>
            </w:pPr>
            <w:r w:rsidRPr="003B1DD2">
              <w:rPr>
                <w:sz w:val="24"/>
                <w:szCs w:val="24"/>
                <w:lang w:val="sr-Cyrl-CS"/>
              </w:rPr>
              <w:t>Секције</w:t>
            </w:r>
          </w:p>
        </w:tc>
        <w:tc>
          <w:tcPr>
            <w:tcW w:w="2693" w:type="dxa"/>
          </w:tcPr>
          <w:p w:rsidR="00421A91" w:rsidRPr="003B1DD2" w:rsidRDefault="00421A91" w:rsidP="00421A91">
            <w:pPr>
              <w:jc w:val="center"/>
              <w:rPr>
                <w:sz w:val="24"/>
                <w:szCs w:val="24"/>
                <w:lang w:val="sr-Cyrl-CS"/>
              </w:rPr>
            </w:pPr>
            <w:r w:rsidRPr="003B1DD2">
              <w:rPr>
                <w:sz w:val="24"/>
                <w:szCs w:val="24"/>
                <w:lang w:val="sr-Cyrl-CS"/>
              </w:rPr>
              <w:t>Укључивање ученика у секције за израду презентација, одржавања рачунара, чишћење од вируса рачунара, одржавање мреже и интернета</w:t>
            </w:r>
          </w:p>
        </w:tc>
        <w:tc>
          <w:tcPr>
            <w:tcW w:w="2126" w:type="dxa"/>
          </w:tcPr>
          <w:p w:rsidR="00421A91" w:rsidRPr="003B1DD2" w:rsidRDefault="00421A91" w:rsidP="00421A91">
            <w:pPr>
              <w:jc w:val="center"/>
              <w:rPr>
                <w:sz w:val="24"/>
                <w:szCs w:val="24"/>
                <w:lang w:val="sr-Cyrl-CS"/>
              </w:rPr>
            </w:pPr>
            <w:r w:rsidRPr="003B1DD2">
              <w:rPr>
                <w:sz w:val="24"/>
                <w:szCs w:val="24"/>
                <w:lang w:val="sr-Cyrl-CS"/>
              </w:rPr>
              <w:t>Рад са ученицима у секцијама</w:t>
            </w:r>
          </w:p>
        </w:tc>
        <w:tc>
          <w:tcPr>
            <w:tcW w:w="1037" w:type="dxa"/>
          </w:tcPr>
          <w:p w:rsidR="00421A91" w:rsidRPr="003B1DD2" w:rsidRDefault="00421A91" w:rsidP="00421A91">
            <w:pPr>
              <w:jc w:val="center"/>
              <w:rPr>
                <w:sz w:val="24"/>
                <w:szCs w:val="24"/>
                <w:lang w:val="sr-Cyrl-CS"/>
              </w:rPr>
            </w:pPr>
            <w:r w:rsidRPr="003B1DD2">
              <w:rPr>
                <w:sz w:val="24"/>
                <w:szCs w:val="24"/>
                <w:lang w:val="ru-RU"/>
              </w:rPr>
              <w:t>Школа</w:t>
            </w:r>
          </w:p>
        </w:tc>
        <w:tc>
          <w:tcPr>
            <w:tcW w:w="1134" w:type="dxa"/>
          </w:tcPr>
          <w:p w:rsidR="00421A91" w:rsidRPr="003B1DD2" w:rsidRDefault="00421A91" w:rsidP="00421A91">
            <w:pPr>
              <w:jc w:val="center"/>
              <w:rPr>
                <w:sz w:val="24"/>
                <w:szCs w:val="24"/>
                <w:lang w:val="ru-RU"/>
              </w:rPr>
            </w:pPr>
            <w:r w:rsidRPr="003B1DD2">
              <w:rPr>
                <w:sz w:val="24"/>
                <w:szCs w:val="24"/>
                <w:lang w:val="ru-RU"/>
              </w:rPr>
              <w:t>09.</w:t>
            </w:r>
            <w:r>
              <w:rPr>
                <w:sz w:val="24"/>
                <w:szCs w:val="24"/>
                <w:lang w:val="ru-RU"/>
              </w:rPr>
              <w:t>20</w:t>
            </w:r>
            <w:r>
              <w:rPr>
                <w:sz w:val="24"/>
                <w:szCs w:val="24"/>
                <w:lang w:val="en-GB"/>
              </w:rPr>
              <w:t>2</w:t>
            </w:r>
            <w:r>
              <w:rPr>
                <w:sz w:val="24"/>
                <w:szCs w:val="24"/>
              </w:rPr>
              <w:t>1.</w:t>
            </w:r>
            <w:r w:rsidRPr="003B1DD2">
              <w:rPr>
                <w:sz w:val="24"/>
                <w:szCs w:val="24"/>
                <w:lang w:val="ru-RU"/>
              </w:rPr>
              <w:t>–</w:t>
            </w:r>
          </w:p>
          <w:p w:rsidR="00421A91" w:rsidRPr="006712EA" w:rsidRDefault="00421A91" w:rsidP="00421A91">
            <w:pPr>
              <w:jc w:val="center"/>
              <w:rPr>
                <w:sz w:val="24"/>
                <w:szCs w:val="24"/>
              </w:rPr>
            </w:pPr>
            <w:r w:rsidRPr="003B1DD2">
              <w:rPr>
                <w:sz w:val="24"/>
                <w:szCs w:val="24"/>
                <w:lang w:val="ru-RU"/>
              </w:rPr>
              <w:t>06.</w:t>
            </w:r>
            <w:r>
              <w:rPr>
                <w:sz w:val="24"/>
                <w:szCs w:val="24"/>
                <w:lang w:val="ru-RU"/>
              </w:rPr>
              <w:t>202</w:t>
            </w:r>
            <w:r>
              <w:rPr>
                <w:sz w:val="24"/>
                <w:szCs w:val="24"/>
              </w:rPr>
              <w:t>2.</w:t>
            </w:r>
          </w:p>
        </w:tc>
        <w:tc>
          <w:tcPr>
            <w:tcW w:w="1276" w:type="dxa"/>
          </w:tcPr>
          <w:p w:rsidR="00421A91" w:rsidRPr="003B1DD2" w:rsidRDefault="00421A91" w:rsidP="00421A91">
            <w:pPr>
              <w:jc w:val="center"/>
              <w:rPr>
                <w:b/>
                <w:bCs/>
                <w:sz w:val="24"/>
                <w:szCs w:val="24"/>
                <w:lang w:val="sr-Cyrl-CS"/>
              </w:rPr>
            </w:pPr>
            <w:r w:rsidRPr="003B1DD2">
              <w:rPr>
                <w:b/>
                <w:bCs/>
                <w:sz w:val="24"/>
                <w:szCs w:val="24"/>
                <w:lang w:val="sr-Cyrl-CS"/>
              </w:rPr>
              <w:t>Руководиоци секција и ученици</w:t>
            </w:r>
          </w:p>
        </w:tc>
      </w:tr>
      <w:tr w:rsidR="00421A91" w:rsidRPr="003B1DD2" w:rsidTr="00421A91">
        <w:trPr>
          <w:trHeight w:val="974"/>
          <w:jc w:val="center"/>
        </w:trPr>
        <w:tc>
          <w:tcPr>
            <w:tcW w:w="2076" w:type="dxa"/>
          </w:tcPr>
          <w:p w:rsidR="00421A91" w:rsidRPr="003B1DD2" w:rsidRDefault="00421A91" w:rsidP="00421A91">
            <w:pPr>
              <w:jc w:val="center"/>
              <w:rPr>
                <w:sz w:val="24"/>
                <w:szCs w:val="24"/>
                <w:lang w:val="ru-RU"/>
              </w:rPr>
            </w:pPr>
            <w:r w:rsidRPr="003B1DD2">
              <w:rPr>
                <w:sz w:val="24"/>
                <w:szCs w:val="24"/>
                <w:lang w:val="ru-RU"/>
              </w:rPr>
              <w:t>Организовање посете Сајму књига у Београду</w:t>
            </w:r>
          </w:p>
        </w:tc>
        <w:tc>
          <w:tcPr>
            <w:tcW w:w="2693" w:type="dxa"/>
          </w:tcPr>
          <w:p w:rsidR="00421A91" w:rsidRPr="003B1DD2" w:rsidRDefault="00421A91" w:rsidP="00421A91">
            <w:pPr>
              <w:jc w:val="center"/>
              <w:rPr>
                <w:sz w:val="24"/>
                <w:szCs w:val="24"/>
                <w:lang w:val="ru-RU"/>
              </w:rPr>
            </w:pPr>
            <w:r w:rsidRPr="003B1DD2">
              <w:rPr>
                <w:sz w:val="24"/>
                <w:szCs w:val="24"/>
                <w:lang w:val="ru-RU"/>
              </w:rPr>
              <w:t>Набавка књига за стручно усавршавање</w:t>
            </w:r>
          </w:p>
        </w:tc>
        <w:tc>
          <w:tcPr>
            <w:tcW w:w="2126" w:type="dxa"/>
          </w:tcPr>
          <w:p w:rsidR="00421A91" w:rsidRPr="003B1DD2" w:rsidRDefault="00421A91" w:rsidP="00421A91">
            <w:pPr>
              <w:jc w:val="center"/>
              <w:rPr>
                <w:sz w:val="24"/>
                <w:szCs w:val="24"/>
                <w:lang w:val="ru-RU"/>
              </w:rPr>
            </w:pPr>
            <w:r w:rsidRPr="003B1DD2">
              <w:rPr>
                <w:sz w:val="24"/>
                <w:szCs w:val="24"/>
                <w:lang w:val="ru-RU"/>
              </w:rPr>
              <w:t>Организовани одлазак у Београд</w:t>
            </w:r>
          </w:p>
        </w:tc>
        <w:tc>
          <w:tcPr>
            <w:tcW w:w="1037" w:type="dxa"/>
          </w:tcPr>
          <w:p w:rsidR="00421A91" w:rsidRPr="003B1DD2" w:rsidRDefault="00421A91" w:rsidP="00421A91">
            <w:pPr>
              <w:jc w:val="center"/>
              <w:rPr>
                <w:sz w:val="24"/>
                <w:szCs w:val="24"/>
                <w:lang w:val="ru-RU"/>
              </w:rPr>
            </w:pPr>
            <w:r w:rsidRPr="003B1DD2">
              <w:rPr>
                <w:sz w:val="24"/>
                <w:szCs w:val="24"/>
                <w:lang w:val="ru-RU"/>
              </w:rPr>
              <w:t>Сајам у Београду</w:t>
            </w:r>
          </w:p>
        </w:tc>
        <w:tc>
          <w:tcPr>
            <w:tcW w:w="1134" w:type="dxa"/>
          </w:tcPr>
          <w:p w:rsidR="00421A91" w:rsidRPr="003B1DD2" w:rsidRDefault="00421A91" w:rsidP="00421A91">
            <w:pPr>
              <w:jc w:val="center"/>
              <w:rPr>
                <w:sz w:val="24"/>
                <w:szCs w:val="24"/>
                <w:lang w:val="ru-RU"/>
              </w:rPr>
            </w:pPr>
            <w:r w:rsidRPr="003B1DD2">
              <w:rPr>
                <w:sz w:val="24"/>
                <w:szCs w:val="24"/>
                <w:lang w:val="ru-RU"/>
              </w:rPr>
              <w:t>10.</w:t>
            </w:r>
            <w:r>
              <w:rPr>
                <w:sz w:val="24"/>
                <w:szCs w:val="24"/>
                <w:lang w:val="ru-RU"/>
              </w:rPr>
              <w:t>20</w:t>
            </w:r>
            <w:r>
              <w:rPr>
                <w:sz w:val="24"/>
                <w:szCs w:val="24"/>
                <w:lang w:val="en-GB"/>
              </w:rPr>
              <w:t>2</w:t>
            </w:r>
            <w:r>
              <w:rPr>
                <w:sz w:val="24"/>
                <w:szCs w:val="24"/>
              </w:rPr>
              <w:t>1</w:t>
            </w:r>
            <w:r w:rsidRPr="003B1DD2">
              <w:rPr>
                <w:sz w:val="24"/>
                <w:szCs w:val="24"/>
                <w:lang w:val="ru-RU"/>
              </w:rPr>
              <w:t>.</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стручног Већа</w:t>
            </w:r>
          </w:p>
        </w:tc>
      </w:tr>
      <w:tr w:rsidR="00421A91" w:rsidRPr="003B1DD2" w:rsidTr="00421A91">
        <w:trPr>
          <w:trHeight w:val="974"/>
          <w:jc w:val="center"/>
        </w:trPr>
        <w:tc>
          <w:tcPr>
            <w:tcW w:w="2076" w:type="dxa"/>
          </w:tcPr>
          <w:p w:rsidR="00421A91" w:rsidRPr="003B1DD2" w:rsidRDefault="00421A91" w:rsidP="00421A91">
            <w:pPr>
              <w:jc w:val="center"/>
              <w:rPr>
                <w:sz w:val="24"/>
                <w:szCs w:val="24"/>
                <w:lang w:val="ru-RU"/>
              </w:rPr>
            </w:pPr>
            <w:r w:rsidRPr="003B1DD2">
              <w:rPr>
                <w:sz w:val="24"/>
                <w:szCs w:val="24"/>
                <w:lang w:val="ru-RU"/>
              </w:rPr>
              <w:t>Праћење остваривања програма рада</w:t>
            </w:r>
          </w:p>
        </w:tc>
        <w:tc>
          <w:tcPr>
            <w:tcW w:w="2693" w:type="dxa"/>
          </w:tcPr>
          <w:p w:rsidR="00421A91" w:rsidRPr="003B1DD2" w:rsidRDefault="00421A91" w:rsidP="00421A91">
            <w:pPr>
              <w:jc w:val="center"/>
              <w:rPr>
                <w:sz w:val="24"/>
                <w:szCs w:val="24"/>
                <w:lang w:val="ru-RU"/>
              </w:rPr>
            </w:pPr>
            <w:r w:rsidRPr="003B1DD2">
              <w:rPr>
                <w:sz w:val="24"/>
                <w:szCs w:val="24"/>
                <w:lang w:val="ru-RU"/>
              </w:rPr>
              <w:t>Редовно праћење остваривања наставних циљева и усаглашавање критеријума оцењивања</w:t>
            </w:r>
          </w:p>
        </w:tc>
        <w:tc>
          <w:tcPr>
            <w:tcW w:w="2126" w:type="dxa"/>
          </w:tcPr>
          <w:p w:rsidR="00421A91" w:rsidRPr="003B1DD2" w:rsidRDefault="00421A91" w:rsidP="00421A91">
            <w:pPr>
              <w:jc w:val="center"/>
              <w:rPr>
                <w:sz w:val="24"/>
                <w:szCs w:val="24"/>
                <w:lang w:val="ru-RU"/>
              </w:rPr>
            </w:pPr>
            <w:r w:rsidRPr="003B1DD2">
              <w:rPr>
                <w:sz w:val="24"/>
                <w:szCs w:val="24"/>
                <w:lang w:val="ru-RU"/>
              </w:rPr>
              <w:t>Састанак</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tc>
        <w:tc>
          <w:tcPr>
            <w:tcW w:w="1134" w:type="dxa"/>
          </w:tcPr>
          <w:p w:rsidR="00421A91" w:rsidRPr="003B1DD2" w:rsidRDefault="00421A91" w:rsidP="00421A91">
            <w:pPr>
              <w:jc w:val="center"/>
              <w:rPr>
                <w:sz w:val="24"/>
                <w:szCs w:val="24"/>
                <w:lang w:val="ru-RU"/>
              </w:rPr>
            </w:pPr>
            <w:r w:rsidRPr="003B1DD2">
              <w:rPr>
                <w:sz w:val="24"/>
                <w:szCs w:val="24"/>
                <w:lang w:val="ru-RU"/>
              </w:rPr>
              <w:t>10.</w:t>
            </w:r>
            <w:r>
              <w:rPr>
                <w:sz w:val="24"/>
                <w:szCs w:val="24"/>
                <w:lang w:val="ru-RU"/>
              </w:rPr>
              <w:t>20</w:t>
            </w:r>
            <w:r>
              <w:rPr>
                <w:sz w:val="24"/>
                <w:szCs w:val="24"/>
                <w:lang w:val="en-GB"/>
              </w:rPr>
              <w:t>2</w:t>
            </w:r>
            <w:r>
              <w:rPr>
                <w:sz w:val="24"/>
                <w:szCs w:val="24"/>
              </w:rPr>
              <w:t>1</w:t>
            </w:r>
            <w:r w:rsidRPr="003B1DD2">
              <w:rPr>
                <w:sz w:val="24"/>
                <w:szCs w:val="24"/>
                <w:lang w:val="ru-RU"/>
              </w:rPr>
              <w:t>.</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стручног Већа</w:t>
            </w:r>
          </w:p>
        </w:tc>
      </w:tr>
      <w:tr w:rsidR="00421A91" w:rsidRPr="003B1DD2" w:rsidTr="00421A91">
        <w:trPr>
          <w:trHeight w:val="974"/>
          <w:jc w:val="center"/>
        </w:trPr>
        <w:tc>
          <w:tcPr>
            <w:tcW w:w="2076" w:type="dxa"/>
          </w:tcPr>
          <w:p w:rsidR="00421A91" w:rsidRPr="003B1DD2" w:rsidRDefault="00421A91" w:rsidP="00421A91">
            <w:pPr>
              <w:jc w:val="center"/>
              <w:rPr>
                <w:sz w:val="24"/>
                <w:szCs w:val="24"/>
                <w:lang w:val="sr-Cyrl-CS"/>
              </w:rPr>
            </w:pPr>
            <w:r w:rsidRPr="003B1DD2">
              <w:rPr>
                <w:sz w:val="24"/>
                <w:szCs w:val="24"/>
                <w:lang w:val="sr-Cyrl-CS"/>
              </w:rPr>
              <w:t>Учествовање на претходно одабраном семинару за  професоре Рачунарства и информатике</w:t>
            </w:r>
          </w:p>
        </w:tc>
        <w:tc>
          <w:tcPr>
            <w:tcW w:w="2693" w:type="dxa"/>
          </w:tcPr>
          <w:p w:rsidR="00421A91" w:rsidRPr="003B1DD2" w:rsidRDefault="00421A91" w:rsidP="00421A91">
            <w:pPr>
              <w:jc w:val="center"/>
              <w:rPr>
                <w:sz w:val="24"/>
                <w:szCs w:val="24"/>
                <w:lang w:val="sr-Cyrl-CS"/>
              </w:rPr>
            </w:pPr>
            <w:r w:rsidRPr="003B1DD2">
              <w:rPr>
                <w:sz w:val="24"/>
                <w:szCs w:val="24"/>
                <w:lang w:val="sr-Cyrl-CS"/>
              </w:rPr>
              <w:t>Стручно усавршавање</w:t>
            </w:r>
          </w:p>
        </w:tc>
        <w:tc>
          <w:tcPr>
            <w:tcW w:w="2126" w:type="dxa"/>
          </w:tcPr>
          <w:p w:rsidR="00421A91" w:rsidRPr="003B1DD2" w:rsidRDefault="00421A91" w:rsidP="00421A91">
            <w:pPr>
              <w:jc w:val="center"/>
              <w:rPr>
                <w:sz w:val="24"/>
                <w:szCs w:val="24"/>
                <w:lang w:val="sr-Cyrl-CS"/>
              </w:rPr>
            </w:pPr>
            <w:r w:rsidRPr="003B1DD2">
              <w:rPr>
                <w:sz w:val="24"/>
                <w:szCs w:val="24"/>
                <w:lang w:val="sr-Cyrl-CS"/>
              </w:rPr>
              <w:t>Присуствовање семинару</w:t>
            </w:r>
          </w:p>
        </w:tc>
        <w:tc>
          <w:tcPr>
            <w:tcW w:w="1037" w:type="dxa"/>
          </w:tcPr>
          <w:p w:rsidR="00421A91" w:rsidRPr="003B1DD2" w:rsidRDefault="00421A91" w:rsidP="00421A91">
            <w:pPr>
              <w:jc w:val="center"/>
              <w:rPr>
                <w:sz w:val="24"/>
                <w:szCs w:val="24"/>
                <w:lang w:val="sr-Cyrl-CS"/>
              </w:rPr>
            </w:pPr>
            <w:r w:rsidRPr="003B1DD2">
              <w:rPr>
                <w:sz w:val="24"/>
                <w:szCs w:val="24"/>
                <w:lang w:val="sr-Cyrl-CS"/>
              </w:rPr>
              <w:t>Београд</w:t>
            </w:r>
          </w:p>
        </w:tc>
        <w:tc>
          <w:tcPr>
            <w:tcW w:w="1134" w:type="dxa"/>
          </w:tcPr>
          <w:p w:rsidR="00421A91" w:rsidRPr="003B1DD2" w:rsidRDefault="00421A91" w:rsidP="00421A91">
            <w:pPr>
              <w:jc w:val="center"/>
              <w:rPr>
                <w:sz w:val="24"/>
                <w:szCs w:val="24"/>
                <w:lang w:val="sr-Cyrl-CS"/>
              </w:rPr>
            </w:pPr>
            <w:r w:rsidRPr="003B1DD2">
              <w:rPr>
                <w:sz w:val="24"/>
                <w:szCs w:val="24"/>
                <w:lang w:val="sr-Cyrl-CS"/>
              </w:rPr>
              <w:t>01.</w:t>
            </w:r>
            <w:r>
              <w:rPr>
                <w:sz w:val="24"/>
                <w:szCs w:val="24"/>
                <w:lang w:val="sr-Cyrl-CS"/>
              </w:rPr>
              <w:t>202</w:t>
            </w:r>
            <w:r>
              <w:rPr>
                <w:sz w:val="24"/>
                <w:szCs w:val="24"/>
              </w:rPr>
              <w:t>2</w:t>
            </w:r>
            <w:r w:rsidRPr="003B1DD2">
              <w:rPr>
                <w:sz w:val="24"/>
                <w:szCs w:val="24"/>
                <w:lang w:val="sr-Cyrl-CS"/>
              </w:rPr>
              <w:t>.</w:t>
            </w:r>
          </w:p>
        </w:tc>
        <w:tc>
          <w:tcPr>
            <w:tcW w:w="1276" w:type="dxa"/>
          </w:tcPr>
          <w:p w:rsidR="00421A91" w:rsidRPr="003B1DD2" w:rsidRDefault="00421A91" w:rsidP="00421A91">
            <w:pPr>
              <w:jc w:val="center"/>
              <w:rPr>
                <w:b/>
                <w:bCs/>
                <w:sz w:val="24"/>
                <w:szCs w:val="24"/>
                <w:lang w:val="sr-Cyrl-CS"/>
              </w:rPr>
            </w:pPr>
            <w:r w:rsidRPr="003B1DD2">
              <w:rPr>
                <w:b/>
                <w:bCs/>
                <w:sz w:val="24"/>
                <w:szCs w:val="24"/>
                <w:lang w:val="sr-Cyrl-CS"/>
              </w:rPr>
              <w:t>Чланови стучног Већа</w:t>
            </w:r>
          </w:p>
        </w:tc>
      </w:tr>
      <w:tr w:rsidR="00421A91" w:rsidRPr="003B1DD2" w:rsidTr="00421A91">
        <w:trPr>
          <w:trHeight w:val="974"/>
          <w:jc w:val="center"/>
        </w:trPr>
        <w:tc>
          <w:tcPr>
            <w:tcW w:w="2076" w:type="dxa"/>
          </w:tcPr>
          <w:p w:rsidR="00421A91" w:rsidRPr="003B1DD2" w:rsidRDefault="00421A91" w:rsidP="00421A91">
            <w:pPr>
              <w:jc w:val="center"/>
              <w:rPr>
                <w:sz w:val="24"/>
                <w:szCs w:val="24"/>
                <w:lang w:val="sr-Cyrl-CS"/>
              </w:rPr>
            </w:pPr>
            <w:r w:rsidRPr="003B1DD2">
              <w:rPr>
                <w:sz w:val="24"/>
                <w:szCs w:val="24"/>
                <w:lang w:val="sr-Cyrl-CS"/>
              </w:rPr>
              <w:t>Анализа постигнутих резултата на крају класификационих периода</w:t>
            </w:r>
          </w:p>
        </w:tc>
        <w:tc>
          <w:tcPr>
            <w:tcW w:w="2693" w:type="dxa"/>
          </w:tcPr>
          <w:p w:rsidR="00421A91" w:rsidRPr="003B1DD2" w:rsidRDefault="00421A91" w:rsidP="00421A91">
            <w:pPr>
              <w:jc w:val="center"/>
              <w:rPr>
                <w:sz w:val="24"/>
                <w:szCs w:val="24"/>
                <w:lang w:val="sr-Cyrl-CS"/>
              </w:rPr>
            </w:pPr>
            <w:r w:rsidRPr="003B1DD2">
              <w:rPr>
                <w:sz w:val="24"/>
                <w:szCs w:val="24"/>
                <w:lang w:val="ru-RU"/>
              </w:rPr>
              <w:t>Остваривања наставних циљева и усаглашавање критеријума оцењивања</w:t>
            </w:r>
          </w:p>
        </w:tc>
        <w:tc>
          <w:tcPr>
            <w:tcW w:w="2126" w:type="dxa"/>
          </w:tcPr>
          <w:p w:rsidR="00421A91" w:rsidRPr="003B1DD2" w:rsidRDefault="00421A91" w:rsidP="00421A91">
            <w:pPr>
              <w:jc w:val="center"/>
              <w:rPr>
                <w:sz w:val="24"/>
                <w:szCs w:val="24"/>
                <w:lang w:val="sr-Cyrl-CS"/>
              </w:rPr>
            </w:pPr>
            <w:r w:rsidRPr="003B1DD2">
              <w:rPr>
                <w:sz w:val="24"/>
                <w:szCs w:val="24"/>
                <w:lang w:val="sr-Cyrl-CS"/>
              </w:rPr>
              <w:t>Појединачни и обједињени извештај</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tc>
        <w:tc>
          <w:tcPr>
            <w:tcW w:w="1134" w:type="dxa"/>
          </w:tcPr>
          <w:p w:rsidR="00421A91" w:rsidRPr="003B1DD2" w:rsidRDefault="00421A91" w:rsidP="00421A91">
            <w:pPr>
              <w:jc w:val="center"/>
              <w:rPr>
                <w:sz w:val="24"/>
                <w:szCs w:val="24"/>
                <w:lang w:val="ru-RU"/>
              </w:rPr>
            </w:pPr>
            <w:r w:rsidRPr="003B1DD2">
              <w:rPr>
                <w:sz w:val="24"/>
                <w:szCs w:val="24"/>
                <w:lang w:val="ru-RU"/>
              </w:rPr>
              <w:t>11.</w:t>
            </w:r>
            <w:r>
              <w:rPr>
                <w:sz w:val="24"/>
                <w:szCs w:val="24"/>
                <w:lang w:val="ru-RU"/>
              </w:rPr>
              <w:t>20</w:t>
            </w:r>
            <w:r>
              <w:rPr>
                <w:sz w:val="24"/>
                <w:szCs w:val="24"/>
                <w:lang w:val="en-GB"/>
              </w:rPr>
              <w:t>2</w:t>
            </w:r>
            <w:r>
              <w:rPr>
                <w:sz w:val="24"/>
                <w:szCs w:val="24"/>
              </w:rPr>
              <w:t>1</w:t>
            </w:r>
            <w:r w:rsidRPr="003B1DD2">
              <w:rPr>
                <w:sz w:val="24"/>
                <w:szCs w:val="24"/>
                <w:lang w:val="ru-RU"/>
              </w:rPr>
              <w:t>.</w:t>
            </w:r>
          </w:p>
          <w:p w:rsidR="00421A91" w:rsidRPr="003B1DD2" w:rsidRDefault="00421A91" w:rsidP="00421A91">
            <w:pPr>
              <w:jc w:val="center"/>
              <w:rPr>
                <w:sz w:val="24"/>
                <w:szCs w:val="24"/>
                <w:lang w:val="ru-RU"/>
              </w:rPr>
            </w:pPr>
            <w:r w:rsidRPr="003B1DD2">
              <w:rPr>
                <w:sz w:val="24"/>
                <w:szCs w:val="24"/>
                <w:lang w:val="ru-RU"/>
              </w:rPr>
              <w:t>02.</w:t>
            </w:r>
            <w:r>
              <w:rPr>
                <w:sz w:val="24"/>
                <w:szCs w:val="24"/>
                <w:lang w:val="ru-RU"/>
              </w:rPr>
              <w:t>202</w:t>
            </w:r>
            <w:r>
              <w:rPr>
                <w:sz w:val="24"/>
                <w:szCs w:val="24"/>
              </w:rPr>
              <w:t>2</w:t>
            </w:r>
            <w:r w:rsidRPr="003B1DD2">
              <w:rPr>
                <w:sz w:val="24"/>
                <w:szCs w:val="24"/>
                <w:lang w:val="ru-RU"/>
              </w:rPr>
              <w:t>.</w:t>
            </w:r>
          </w:p>
          <w:p w:rsidR="00421A91" w:rsidRPr="003B1DD2" w:rsidRDefault="00421A91" w:rsidP="00421A91">
            <w:pPr>
              <w:jc w:val="center"/>
              <w:rPr>
                <w:sz w:val="24"/>
                <w:szCs w:val="24"/>
                <w:lang w:val="ru-RU"/>
              </w:rPr>
            </w:pPr>
            <w:r w:rsidRPr="003B1DD2">
              <w:rPr>
                <w:sz w:val="24"/>
                <w:szCs w:val="24"/>
                <w:lang w:val="ru-RU"/>
              </w:rPr>
              <w:t>04.</w:t>
            </w:r>
            <w:r>
              <w:rPr>
                <w:sz w:val="24"/>
                <w:szCs w:val="24"/>
                <w:lang w:val="ru-RU"/>
              </w:rPr>
              <w:t>202</w:t>
            </w:r>
            <w:r>
              <w:rPr>
                <w:sz w:val="24"/>
                <w:szCs w:val="24"/>
              </w:rPr>
              <w:t>2</w:t>
            </w:r>
            <w:r w:rsidRPr="003B1DD2">
              <w:rPr>
                <w:sz w:val="24"/>
                <w:szCs w:val="24"/>
                <w:lang w:val="ru-RU"/>
              </w:rPr>
              <w:t>.</w:t>
            </w:r>
          </w:p>
          <w:p w:rsidR="00421A91" w:rsidRPr="003B1DD2" w:rsidRDefault="00421A91" w:rsidP="00421A91">
            <w:pPr>
              <w:jc w:val="center"/>
              <w:rPr>
                <w:sz w:val="24"/>
                <w:szCs w:val="24"/>
                <w:lang w:val="ru-RU"/>
              </w:rPr>
            </w:pPr>
            <w:r w:rsidRPr="003B1DD2">
              <w:rPr>
                <w:sz w:val="24"/>
                <w:szCs w:val="24"/>
                <w:lang w:val="ru-RU"/>
              </w:rPr>
              <w:t>06.</w:t>
            </w:r>
            <w:r>
              <w:rPr>
                <w:sz w:val="24"/>
                <w:szCs w:val="24"/>
                <w:lang w:val="ru-RU"/>
              </w:rPr>
              <w:t>202</w:t>
            </w:r>
            <w:r>
              <w:rPr>
                <w:sz w:val="24"/>
                <w:szCs w:val="24"/>
              </w:rPr>
              <w:t>2</w:t>
            </w:r>
            <w:r w:rsidRPr="003B1DD2">
              <w:rPr>
                <w:sz w:val="24"/>
                <w:szCs w:val="24"/>
                <w:lang w:val="ru-RU"/>
              </w:rPr>
              <w:t>.</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Већа</w:t>
            </w:r>
          </w:p>
        </w:tc>
      </w:tr>
      <w:tr w:rsidR="00421A91" w:rsidRPr="003B1DD2" w:rsidTr="00421A91">
        <w:trPr>
          <w:trHeight w:val="974"/>
          <w:jc w:val="center"/>
        </w:trPr>
        <w:tc>
          <w:tcPr>
            <w:tcW w:w="2076" w:type="dxa"/>
          </w:tcPr>
          <w:p w:rsidR="00421A91" w:rsidRPr="003B1DD2" w:rsidRDefault="00421A91" w:rsidP="00421A91">
            <w:pPr>
              <w:jc w:val="center"/>
              <w:rPr>
                <w:sz w:val="24"/>
                <w:szCs w:val="24"/>
                <w:lang w:val="ru-RU"/>
              </w:rPr>
            </w:pPr>
            <w:r w:rsidRPr="003B1DD2">
              <w:rPr>
                <w:sz w:val="24"/>
                <w:szCs w:val="24"/>
                <w:lang w:val="ru-RU"/>
              </w:rPr>
              <w:t>Матурски испит</w:t>
            </w:r>
          </w:p>
        </w:tc>
        <w:tc>
          <w:tcPr>
            <w:tcW w:w="2693" w:type="dxa"/>
          </w:tcPr>
          <w:p w:rsidR="00421A91" w:rsidRPr="003B1DD2" w:rsidRDefault="00421A91" w:rsidP="00421A91">
            <w:pPr>
              <w:jc w:val="center"/>
              <w:rPr>
                <w:sz w:val="24"/>
                <w:szCs w:val="24"/>
                <w:lang w:val="ru-RU"/>
              </w:rPr>
            </w:pPr>
            <w:r w:rsidRPr="003B1DD2">
              <w:rPr>
                <w:sz w:val="24"/>
                <w:szCs w:val="24"/>
                <w:lang w:val="ru-RU"/>
              </w:rPr>
              <w:t>Избор тема за матурски испит</w:t>
            </w:r>
          </w:p>
        </w:tc>
        <w:tc>
          <w:tcPr>
            <w:tcW w:w="2126" w:type="dxa"/>
          </w:tcPr>
          <w:p w:rsidR="00421A91" w:rsidRPr="003B1DD2" w:rsidRDefault="00421A91" w:rsidP="00421A91">
            <w:pPr>
              <w:jc w:val="center"/>
              <w:rPr>
                <w:sz w:val="24"/>
                <w:szCs w:val="24"/>
                <w:lang w:val="ru-RU"/>
              </w:rPr>
            </w:pPr>
            <w:r w:rsidRPr="003B1DD2">
              <w:rPr>
                <w:sz w:val="24"/>
                <w:szCs w:val="24"/>
                <w:lang w:val="ru-RU"/>
              </w:rPr>
              <w:t>Састанак, испитивање интересовања ученика</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p w:rsidR="00421A91" w:rsidRPr="003B1DD2" w:rsidRDefault="00421A91" w:rsidP="00421A91">
            <w:pPr>
              <w:jc w:val="center"/>
              <w:rPr>
                <w:sz w:val="24"/>
                <w:szCs w:val="24"/>
                <w:lang w:val="ru-RU"/>
              </w:rPr>
            </w:pPr>
          </w:p>
        </w:tc>
        <w:tc>
          <w:tcPr>
            <w:tcW w:w="1134" w:type="dxa"/>
          </w:tcPr>
          <w:p w:rsidR="00421A91" w:rsidRPr="003B1DD2" w:rsidRDefault="00421A91" w:rsidP="00421A91">
            <w:pPr>
              <w:jc w:val="center"/>
              <w:rPr>
                <w:sz w:val="24"/>
                <w:szCs w:val="24"/>
                <w:lang w:val="ru-RU"/>
              </w:rPr>
            </w:pPr>
            <w:r w:rsidRPr="003B1DD2">
              <w:rPr>
                <w:sz w:val="24"/>
                <w:szCs w:val="24"/>
                <w:lang w:val="ru-RU"/>
              </w:rPr>
              <w:t>05.</w:t>
            </w:r>
            <w:r>
              <w:rPr>
                <w:sz w:val="24"/>
                <w:szCs w:val="24"/>
                <w:lang w:val="ru-RU"/>
              </w:rPr>
              <w:t>202</w:t>
            </w:r>
            <w:r>
              <w:rPr>
                <w:sz w:val="24"/>
                <w:szCs w:val="24"/>
              </w:rPr>
              <w:t>2</w:t>
            </w:r>
            <w:r w:rsidRPr="003B1DD2">
              <w:rPr>
                <w:sz w:val="24"/>
                <w:szCs w:val="24"/>
                <w:lang w:val="ru-RU"/>
              </w:rPr>
              <w:t>.</w:t>
            </w:r>
          </w:p>
          <w:p w:rsidR="00421A91" w:rsidRPr="003B1DD2" w:rsidRDefault="00421A91" w:rsidP="00421A91">
            <w:pPr>
              <w:jc w:val="center"/>
              <w:rPr>
                <w:sz w:val="24"/>
                <w:szCs w:val="24"/>
                <w:lang w:val="ru-RU"/>
              </w:rPr>
            </w:pPr>
            <w:r w:rsidRPr="003B1DD2">
              <w:rPr>
                <w:sz w:val="24"/>
                <w:szCs w:val="24"/>
                <w:lang w:val="ru-RU"/>
              </w:rPr>
              <w:t>06.</w:t>
            </w:r>
            <w:r>
              <w:rPr>
                <w:sz w:val="24"/>
                <w:szCs w:val="24"/>
                <w:lang w:val="ru-RU"/>
              </w:rPr>
              <w:t>202</w:t>
            </w:r>
            <w:r>
              <w:rPr>
                <w:sz w:val="24"/>
                <w:szCs w:val="24"/>
              </w:rPr>
              <w:t>2</w:t>
            </w:r>
            <w:r w:rsidRPr="003B1DD2">
              <w:rPr>
                <w:sz w:val="24"/>
                <w:szCs w:val="24"/>
                <w:lang w:val="ru-RU"/>
              </w:rPr>
              <w:t>.</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Већа</w:t>
            </w:r>
          </w:p>
        </w:tc>
      </w:tr>
      <w:tr w:rsidR="00421A91" w:rsidRPr="003B1DD2" w:rsidTr="00421A91">
        <w:trPr>
          <w:trHeight w:val="1029"/>
          <w:jc w:val="center"/>
        </w:trPr>
        <w:tc>
          <w:tcPr>
            <w:tcW w:w="2076" w:type="dxa"/>
          </w:tcPr>
          <w:p w:rsidR="00421A91" w:rsidRPr="003B1DD2" w:rsidRDefault="00421A91" w:rsidP="00421A91">
            <w:pPr>
              <w:jc w:val="center"/>
              <w:rPr>
                <w:sz w:val="24"/>
                <w:szCs w:val="24"/>
                <w:lang w:val="ru-RU"/>
              </w:rPr>
            </w:pPr>
            <w:r w:rsidRPr="003B1DD2">
              <w:rPr>
                <w:sz w:val="24"/>
                <w:szCs w:val="24"/>
                <w:lang w:val="ru-RU"/>
              </w:rPr>
              <w:t>Подела часова за следећу школску годину</w:t>
            </w:r>
          </w:p>
        </w:tc>
        <w:tc>
          <w:tcPr>
            <w:tcW w:w="2693" w:type="dxa"/>
          </w:tcPr>
          <w:p w:rsidR="00421A91" w:rsidRPr="003B1DD2" w:rsidRDefault="00421A91" w:rsidP="00421A91">
            <w:pPr>
              <w:jc w:val="center"/>
              <w:rPr>
                <w:sz w:val="24"/>
                <w:szCs w:val="24"/>
                <w:lang w:val="ru-RU"/>
              </w:rPr>
            </w:pPr>
            <w:r w:rsidRPr="003B1DD2">
              <w:rPr>
                <w:sz w:val="24"/>
                <w:szCs w:val="24"/>
                <w:lang w:val="ru-RU"/>
              </w:rPr>
              <w:t>Подела часова</w:t>
            </w:r>
          </w:p>
        </w:tc>
        <w:tc>
          <w:tcPr>
            <w:tcW w:w="2126" w:type="dxa"/>
          </w:tcPr>
          <w:p w:rsidR="00421A91" w:rsidRPr="003B1DD2" w:rsidRDefault="00421A91" w:rsidP="00421A91">
            <w:pPr>
              <w:jc w:val="center"/>
              <w:rPr>
                <w:sz w:val="24"/>
                <w:szCs w:val="24"/>
                <w:lang w:val="ru-RU"/>
              </w:rPr>
            </w:pPr>
            <w:r w:rsidRPr="003B1DD2">
              <w:rPr>
                <w:sz w:val="24"/>
                <w:szCs w:val="24"/>
                <w:lang w:val="ru-RU"/>
              </w:rPr>
              <w:t>Састанак и договор</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tc>
        <w:tc>
          <w:tcPr>
            <w:tcW w:w="1134" w:type="dxa"/>
          </w:tcPr>
          <w:p w:rsidR="00421A91" w:rsidRPr="003B1DD2" w:rsidRDefault="00421A91" w:rsidP="00421A91">
            <w:pPr>
              <w:jc w:val="center"/>
              <w:rPr>
                <w:sz w:val="24"/>
                <w:szCs w:val="24"/>
                <w:lang w:val="ru-RU"/>
              </w:rPr>
            </w:pPr>
            <w:r w:rsidRPr="003B1DD2">
              <w:rPr>
                <w:sz w:val="24"/>
                <w:szCs w:val="24"/>
                <w:lang w:val="ru-RU"/>
              </w:rPr>
              <w:t>06.</w:t>
            </w:r>
            <w:r>
              <w:rPr>
                <w:sz w:val="24"/>
                <w:szCs w:val="24"/>
                <w:lang w:val="ru-RU"/>
              </w:rPr>
              <w:t>20</w:t>
            </w:r>
            <w:r>
              <w:rPr>
                <w:sz w:val="24"/>
                <w:szCs w:val="24"/>
                <w:lang w:val="en-GB"/>
              </w:rPr>
              <w:t>2</w:t>
            </w:r>
            <w:r>
              <w:rPr>
                <w:sz w:val="24"/>
                <w:szCs w:val="24"/>
              </w:rPr>
              <w:t>2</w:t>
            </w:r>
            <w:r w:rsidRPr="003B1DD2">
              <w:rPr>
                <w:sz w:val="24"/>
                <w:szCs w:val="24"/>
                <w:lang w:val="ru-RU"/>
              </w:rPr>
              <w:t>.</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Већа</w:t>
            </w:r>
          </w:p>
        </w:tc>
      </w:tr>
      <w:tr w:rsidR="00421A91" w:rsidRPr="003B1DD2" w:rsidTr="00421A91">
        <w:trPr>
          <w:trHeight w:val="1029"/>
          <w:jc w:val="center"/>
        </w:trPr>
        <w:tc>
          <w:tcPr>
            <w:tcW w:w="2076" w:type="dxa"/>
          </w:tcPr>
          <w:p w:rsidR="00421A91" w:rsidRPr="003B1DD2" w:rsidRDefault="00421A91" w:rsidP="00421A91">
            <w:pPr>
              <w:jc w:val="center"/>
              <w:rPr>
                <w:sz w:val="24"/>
                <w:szCs w:val="24"/>
                <w:lang w:val="ru-RU"/>
              </w:rPr>
            </w:pPr>
            <w:r w:rsidRPr="003B1DD2">
              <w:rPr>
                <w:sz w:val="24"/>
                <w:szCs w:val="24"/>
                <w:lang w:val="ru-RU"/>
              </w:rPr>
              <w:t>Предлагање и писмени захтев за набавку школске опреме и наставна средства за наредну школску годину</w:t>
            </w:r>
          </w:p>
        </w:tc>
        <w:tc>
          <w:tcPr>
            <w:tcW w:w="2693" w:type="dxa"/>
          </w:tcPr>
          <w:p w:rsidR="00421A91" w:rsidRPr="003B1DD2" w:rsidRDefault="00421A91" w:rsidP="00421A91">
            <w:pPr>
              <w:jc w:val="center"/>
              <w:rPr>
                <w:sz w:val="24"/>
                <w:szCs w:val="24"/>
                <w:lang w:val="ru-RU"/>
              </w:rPr>
            </w:pPr>
            <w:r w:rsidRPr="003B1DD2">
              <w:rPr>
                <w:sz w:val="24"/>
                <w:szCs w:val="24"/>
                <w:lang w:val="ru-RU"/>
              </w:rPr>
              <w:t>Побољшање наставе</w:t>
            </w:r>
          </w:p>
        </w:tc>
        <w:tc>
          <w:tcPr>
            <w:tcW w:w="2126" w:type="dxa"/>
          </w:tcPr>
          <w:p w:rsidR="00421A91" w:rsidRPr="003B1DD2" w:rsidRDefault="00421A91" w:rsidP="00421A91">
            <w:pPr>
              <w:jc w:val="center"/>
              <w:rPr>
                <w:sz w:val="24"/>
                <w:szCs w:val="24"/>
                <w:lang w:val="ru-RU"/>
              </w:rPr>
            </w:pPr>
            <w:r w:rsidRPr="003B1DD2">
              <w:rPr>
                <w:sz w:val="24"/>
                <w:szCs w:val="24"/>
                <w:lang w:val="ru-RU"/>
              </w:rPr>
              <w:t>Састанак</w:t>
            </w:r>
          </w:p>
        </w:tc>
        <w:tc>
          <w:tcPr>
            <w:tcW w:w="1037" w:type="dxa"/>
          </w:tcPr>
          <w:p w:rsidR="00421A91" w:rsidRPr="003B1DD2" w:rsidRDefault="00421A91" w:rsidP="00421A91">
            <w:pPr>
              <w:jc w:val="center"/>
              <w:rPr>
                <w:sz w:val="24"/>
                <w:szCs w:val="24"/>
                <w:lang w:val="ru-RU"/>
              </w:rPr>
            </w:pPr>
            <w:r w:rsidRPr="003B1DD2">
              <w:rPr>
                <w:sz w:val="24"/>
                <w:szCs w:val="24"/>
                <w:lang w:val="ru-RU"/>
              </w:rPr>
              <w:t>Школа</w:t>
            </w:r>
          </w:p>
        </w:tc>
        <w:tc>
          <w:tcPr>
            <w:tcW w:w="1134" w:type="dxa"/>
          </w:tcPr>
          <w:p w:rsidR="00421A91" w:rsidRPr="003B1DD2" w:rsidRDefault="00421A91" w:rsidP="00421A91">
            <w:pPr>
              <w:jc w:val="center"/>
              <w:rPr>
                <w:sz w:val="24"/>
                <w:szCs w:val="24"/>
                <w:lang w:val="ru-RU"/>
              </w:rPr>
            </w:pPr>
            <w:r w:rsidRPr="003B1DD2">
              <w:rPr>
                <w:sz w:val="24"/>
                <w:szCs w:val="24"/>
                <w:lang w:val="ru-RU"/>
              </w:rPr>
              <w:t>06.</w:t>
            </w:r>
            <w:r>
              <w:rPr>
                <w:sz w:val="24"/>
                <w:szCs w:val="24"/>
                <w:lang w:val="ru-RU"/>
              </w:rPr>
              <w:t>20</w:t>
            </w:r>
            <w:r>
              <w:rPr>
                <w:sz w:val="24"/>
                <w:szCs w:val="24"/>
                <w:lang w:val="en-GB"/>
              </w:rPr>
              <w:t>2</w:t>
            </w:r>
            <w:r>
              <w:rPr>
                <w:sz w:val="24"/>
                <w:szCs w:val="24"/>
              </w:rPr>
              <w:t>2</w:t>
            </w:r>
            <w:r w:rsidRPr="003B1DD2">
              <w:rPr>
                <w:sz w:val="24"/>
                <w:szCs w:val="24"/>
                <w:lang w:val="ru-RU"/>
              </w:rPr>
              <w:t>.</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Већа</w:t>
            </w:r>
          </w:p>
        </w:tc>
      </w:tr>
      <w:tr w:rsidR="00421A91" w:rsidRPr="003B1DD2" w:rsidTr="00421A91">
        <w:trPr>
          <w:trHeight w:val="1029"/>
          <w:jc w:val="center"/>
        </w:trPr>
        <w:tc>
          <w:tcPr>
            <w:tcW w:w="2076" w:type="dxa"/>
          </w:tcPr>
          <w:p w:rsidR="00421A91" w:rsidRPr="003B1DD2" w:rsidRDefault="00421A91" w:rsidP="00421A91">
            <w:pPr>
              <w:jc w:val="center"/>
              <w:rPr>
                <w:bCs/>
                <w:sz w:val="24"/>
                <w:szCs w:val="24"/>
                <w:lang w:val="ru-RU"/>
              </w:rPr>
            </w:pPr>
            <w:r w:rsidRPr="003B1DD2">
              <w:rPr>
                <w:bCs/>
                <w:sz w:val="24"/>
                <w:szCs w:val="24"/>
                <w:lang w:val="ru-RU"/>
              </w:rPr>
              <w:t xml:space="preserve">Предлагање уџбеника, верзија рачунарских </w:t>
            </w:r>
            <w:r w:rsidRPr="003B1DD2">
              <w:rPr>
                <w:bCs/>
                <w:sz w:val="24"/>
                <w:szCs w:val="24"/>
                <w:lang w:val="ru-RU"/>
              </w:rPr>
              <w:lastRenderedPageBreak/>
              <w:t>програма и метода рада за следећу школску годину</w:t>
            </w:r>
          </w:p>
        </w:tc>
        <w:tc>
          <w:tcPr>
            <w:tcW w:w="2693" w:type="dxa"/>
          </w:tcPr>
          <w:p w:rsidR="00421A91" w:rsidRPr="003B1DD2" w:rsidRDefault="00421A91" w:rsidP="00421A91">
            <w:pPr>
              <w:jc w:val="center"/>
              <w:rPr>
                <w:bCs/>
                <w:sz w:val="24"/>
                <w:szCs w:val="24"/>
                <w:lang w:val="ru-RU"/>
              </w:rPr>
            </w:pPr>
            <w:r w:rsidRPr="003B1DD2">
              <w:rPr>
                <w:bCs/>
                <w:sz w:val="24"/>
                <w:szCs w:val="24"/>
                <w:lang w:val="ru-RU"/>
              </w:rPr>
              <w:lastRenderedPageBreak/>
              <w:t>Побољшање наставе</w:t>
            </w:r>
          </w:p>
        </w:tc>
        <w:tc>
          <w:tcPr>
            <w:tcW w:w="2126" w:type="dxa"/>
          </w:tcPr>
          <w:p w:rsidR="00421A91" w:rsidRPr="003B1DD2" w:rsidRDefault="00421A91" w:rsidP="00421A91">
            <w:pPr>
              <w:jc w:val="center"/>
              <w:rPr>
                <w:bCs/>
                <w:sz w:val="24"/>
                <w:szCs w:val="24"/>
                <w:lang w:val="ru-RU"/>
              </w:rPr>
            </w:pPr>
            <w:r w:rsidRPr="003B1DD2">
              <w:rPr>
                <w:bCs/>
                <w:sz w:val="24"/>
                <w:szCs w:val="24"/>
                <w:lang w:val="ru-RU"/>
              </w:rPr>
              <w:t>Састанак</w:t>
            </w:r>
          </w:p>
        </w:tc>
        <w:tc>
          <w:tcPr>
            <w:tcW w:w="1037" w:type="dxa"/>
          </w:tcPr>
          <w:p w:rsidR="00421A91" w:rsidRPr="003B1DD2" w:rsidRDefault="00421A91" w:rsidP="00421A91">
            <w:pPr>
              <w:jc w:val="center"/>
              <w:rPr>
                <w:bCs/>
                <w:sz w:val="24"/>
                <w:szCs w:val="24"/>
                <w:lang w:val="ru-RU"/>
              </w:rPr>
            </w:pPr>
            <w:r w:rsidRPr="003B1DD2">
              <w:rPr>
                <w:bCs/>
                <w:sz w:val="24"/>
                <w:szCs w:val="24"/>
                <w:lang w:val="ru-RU"/>
              </w:rPr>
              <w:t>Школа</w:t>
            </w:r>
          </w:p>
        </w:tc>
        <w:tc>
          <w:tcPr>
            <w:tcW w:w="1134" w:type="dxa"/>
          </w:tcPr>
          <w:p w:rsidR="00421A91" w:rsidRPr="003B1DD2" w:rsidRDefault="00421A91" w:rsidP="00421A91">
            <w:pPr>
              <w:jc w:val="center"/>
              <w:rPr>
                <w:bCs/>
                <w:sz w:val="24"/>
                <w:szCs w:val="24"/>
                <w:lang w:val="ru-RU"/>
              </w:rPr>
            </w:pPr>
            <w:r w:rsidRPr="003B1DD2">
              <w:rPr>
                <w:bCs/>
                <w:sz w:val="24"/>
                <w:szCs w:val="24"/>
                <w:lang w:val="ru-RU"/>
              </w:rPr>
              <w:t>06.</w:t>
            </w:r>
            <w:r>
              <w:rPr>
                <w:bCs/>
                <w:sz w:val="24"/>
                <w:szCs w:val="24"/>
                <w:lang w:val="ru-RU"/>
              </w:rPr>
              <w:t>20</w:t>
            </w:r>
            <w:r>
              <w:rPr>
                <w:bCs/>
                <w:sz w:val="24"/>
                <w:szCs w:val="24"/>
                <w:lang w:val="en-GB"/>
              </w:rPr>
              <w:t>2</w:t>
            </w:r>
            <w:r>
              <w:rPr>
                <w:bCs/>
                <w:sz w:val="24"/>
                <w:szCs w:val="24"/>
              </w:rPr>
              <w:t>2</w:t>
            </w:r>
            <w:r w:rsidRPr="003B1DD2">
              <w:rPr>
                <w:bCs/>
                <w:sz w:val="24"/>
                <w:szCs w:val="24"/>
                <w:lang w:val="ru-RU"/>
              </w:rPr>
              <w:t>.</w:t>
            </w:r>
          </w:p>
        </w:tc>
        <w:tc>
          <w:tcPr>
            <w:tcW w:w="1276" w:type="dxa"/>
          </w:tcPr>
          <w:p w:rsidR="00421A91" w:rsidRPr="003B1DD2" w:rsidRDefault="00421A91" w:rsidP="00421A91">
            <w:pPr>
              <w:jc w:val="center"/>
              <w:rPr>
                <w:b/>
                <w:bCs/>
                <w:sz w:val="24"/>
                <w:szCs w:val="24"/>
                <w:lang w:val="ru-RU"/>
              </w:rPr>
            </w:pPr>
            <w:r w:rsidRPr="003B1DD2">
              <w:rPr>
                <w:b/>
                <w:bCs/>
                <w:sz w:val="24"/>
                <w:szCs w:val="24"/>
                <w:lang w:val="ru-RU"/>
              </w:rPr>
              <w:t>Чланови Већа</w:t>
            </w:r>
          </w:p>
        </w:tc>
      </w:tr>
    </w:tbl>
    <w:p w:rsidR="009701BA" w:rsidRDefault="009701BA" w:rsidP="0096222C">
      <w:pPr>
        <w:rPr>
          <w:b/>
          <w:sz w:val="24"/>
          <w:szCs w:val="24"/>
        </w:rPr>
      </w:pPr>
    </w:p>
    <w:p w:rsidR="0099497F" w:rsidRDefault="008D2F5A" w:rsidP="008D2F5A">
      <w:pPr>
        <w:pStyle w:val="Heading2"/>
        <w:ind w:right="-46"/>
        <w:jc w:val="center"/>
        <w:rPr>
          <w:i/>
        </w:rPr>
      </w:pPr>
      <w:bookmarkStart w:id="1527" w:name="_Toc19145201"/>
      <w:bookmarkStart w:id="1528" w:name="_Toc82419230"/>
      <w:r>
        <w:rPr>
          <w:i/>
        </w:rPr>
        <w:t xml:space="preserve">8.5.3 </w:t>
      </w:r>
      <w:r w:rsidR="0099497F" w:rsidRPr="00D9479A">
        <w:rPr>
          <w:i/>
        </w:rPr>
        <w:t>План рада стручног већа за област предмета: Српски језик</w:t>
      </w:r>
      <w:bookmarkEnd w:id="1527"/>
      <w:bookmarkEnd w:id="1528"/>
    </w:p>
    <w:p w:rsidR="0099497F" w:rsidRPr="00FD2432" w:rsidRDefault="0099497F" w:rsidP="0099497F"/>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1586"/>
        <w:gridCol w:w="1801"/>
        <w:gridCol w:w="1559"/>
        <w:gridCol w:w="1276"/>
        <w:gridCol w:w="1971"/>
        <w:gridCol w:w="992"/>
      </w:tblGrid>
      <w:tr w:rsidR="0099497F" w:rsidTr="008D2F5A">
        <w:tc>
          <w:tcPr>
            <w:tcW w:w="562" w:type="dxa"/>
          </w:tcPr>
          <w:p w:rsidR="0099497F" w:rsidRDefault="0099497F" w:rsidP="00E72F31">
            <w:r>
              <w:t>Р.бр</w:t>
            </w:r>
          </w:p>
        </w:tc>
        <w:tc>
          <w:tcPr>
            <w:tcW w:w="1586" w:type="dxa"/>
          </w:tcPr>
          <w:p w:rsidR="0099497F" w:rsidRDefault="0099497F" w:rsidP="00E72F31">
            <w:pPr>
              <w:jc w:val="center"/>
            </w:pPr>
            <w:r>
              <w:t>Циљ</w:t>
            </w:r>
          </w:p>
        </w:tc>
        <w:tc>
          <w:tcPr>
            <w:tcW w:w="1801" w:type="dxa"/>
          </w:tcPr>
          <w:p w:rsidR="0099497F" w:rsidRDefault="0099497F" w:rsidP="00E72F31">
            <w:pPr>
              <w:jc w:val="center"/>
            </w:pPr>
            <w:r>
              <w:t>Активност</w:t>
            </w:r>
          </w:p>
        </w:tc>
        <w:tc>
          <w:tcPr>
            <w:tcW w:w="1559" w:type="dxa"/>
          </w:tcPr>
          <w:p w:rsidR="0099497F" w:rsidRDefault="0099497F" w:rsidP="00E72F31">
            <w:pPr>
              <w:jc w:val="center"/>
            </w:pPr>
            <w:r>
              <w:t>Начин реализације</w:t>
            </w:r>
          </w:p>
        </w:tc>
        <w:tc>
          <w:tcPr>
            <w:tcW w:w="1276" w:type="dxa"/>
          </w:tcPr>
          <w:p w:rsidR="0099497F" w:rsidRDefault="0099497F" w:rsidP="00E72F31">
            <w:pPr>
              <w:jc w:val="center"/>
            </w:pPr>
            <w:r>
              <w:t>Носиоци активности</w:t>
            </w:r>
          </w:p>
        </w:tc>
        <w:tc>
          <w:tcPr>
            <w:tcW w:w="1971" w:type="dxa"/>
          </w:tcPr>
          <w:p w:rsidR="0099497F" w:rsidRDefault="0099497F" w:rsidP="00E72F31">
            <w:pPr>
              <w:jc w:val="center"/>
            </w:pPr>
            <w:r>
              <w:t>Инструмент праћења</w:t>
            </w:r>
          </w:p>
        </w:tc>
        <w:tc>
          <w:tcPr>
            <w:tcW w:w="992" w:type="dxa"/>
          </w:tcPr>
          <w:p w:rsidR="0099497F" w:rsidRDefault="0099497F" w:rsidP="00E72F31">
            <w:pPr>
              <w:jc w:val="center"/>
            </w:pPr>
            <w:r>
              <w:t>Динамика</w:t>
            </w:r>
          </w:p>
        </w:tc>
      </w:tr>
      <w:tr w:rsidR="0099497F" w:rsidTr="008D2F5A">
        <w:trPr>
          <w:trHeight w:val="3933"/>
        </w:trPr>
        <w:tc>
          <w:tcPr>
            <w:tcW w:w="562" w:type="dxa"/>
          </w:tcPr>
          <w:p w:rsidR="0099497F" w:rsidRDefault="0099497F" w:rsidP="00E72F31">
            <w:r>
              <w:t>1.</w:t>
            </w:r>
          </w:p>
        </w:tc>
        <w:tc>
          <w:tcPr>
            <w:tcW w:w="1586" w:type="dxa"/>
          </w:tcPr>
          <w:p w:rsidR="0099497F" w:rsidRPr="007B05D4" w:rsidRDefault="0099497F" w:rsidP="00E72F31">
            <w:r>
              <w:t>Укључивање у рад свих чланова већа у процени и уочавању недостатака у реализацији претходних циљева</w:t>
            </w:r>
          </w:p>
          <w:p w:rsidR="0099497F" w:rsidRPr="007B05D4" w:rsidRDefault="0099497F" w:rsidP="00E72F31"/>
          <w:p w:rsidR="0099497F" w:rsidRPr="00181D9A" w:rsidRDefault="0099497F" w:rsidP="00E72F31">
            <w:r>
              <w:t>Боље савладавање наставних садржаја</w:t>
            </w:r>
          </w:p>
        </w:tc>
        <w:tc>
          <w:tcPr>
            <w:tcW w:w="1801" w:type="dxa"/>
          </w:tcPr>
          <w:p w:rsidR="0099497F" w:rsidRDefault="0099497F" w:rsidP="00E72F31">
            <w:r>
              <w:t>Извештај о раду већа у претходном периоду</w:t>
            </w:r>
          </w:p>
          <w:p w:rsidR="0099497F" w:rsidRPr="005D2306" w:rsidRDefault="0099497F" w:rsidP="00E72F31">
            <w:r w:rsidRPr="005D2306">
              <w:t>Усвајање плана и програма већа</w:t>
            </w:r>
          </w:p>
          <w:p w:rsidR="0099497F" w:rsidRPr="005D2306" w:rsidRDefault="0099497F" w:rsidP="00E72F31"/>
          <w:p w:rsidR="0099497F" w:rsidRDefault="0099497F" w:rsidP="00E72F31"/>
          <w:p w:rsidR="0099497F" w:rsidRPr="00181D9A" w:rsidRDefault="0099497F" w:rsidP="00E72F31">
            <w:r>
              <w:t>Предлози за избор уџбеника</w:t>
            </w:r>
          </w:p>
        </w:tc>
        <w:tc>
          <w:tcPr>
            <w:tcW w:w="1559" w:type="dxa"/>
          </w:tcPr>
          <w:p w:rsidR="0099497F" w:rsidRPr="005D2306" w:rsidRDefault="0099497F" w:rsidP="00E72F31">
            <w:r w:rsidRPr="005D2306">
              <w:t>Састанак чланова већа</w:t>
            </w:r>
          </w:p>
          <w:p w:rsidR="0099497F" w:rsidRPr="005D2306" w:rsidRDefault="0099497F" w:rsidP="00E72F31">
            <w:r w:rsidRPr="005D2306">
              <w:t>Усмени договор</w:t>
            </w:r>
          </w:p>
          <w:p w:rsidR="0099497F" w:rsidRPr="005D2306" w:rsidRDefault="0099497F" w:rsidP="00E72F31">
            <w:r w:rsidRPr="005D2306">
              <w:t>Писање извештаја</w:t>
            </w:r>
          </w:p>
          <w:p w:rsidR="0099497F" w:rsidRPr="005D2306" w:rsidRDefault="0099497F" w:rsidP="00E72F31"/>
          <w:p w:rsidR="0099497F" w:rsidRPr="005D2306" w:rsidRDefault="0099497F" w:rsidP="00E72F31"/>
          <w:p w:rsidR="0099497F" w:rsidRPr="00181D9A" w:rsidRDefault="0099497F" w:rsidP="00E72F31">
            <w:r>
              <w:t>Дискусија</w:t>
            </w:r>
          </w:p>
          <w:p w:rsidR="0099497F" w:rsidRDefault="0099497F" w:rsidP="00E72F31"/>
          <w:p w:rsidR="0099497F" w:rsidRPr="007B05D4" w:rsidRDefault="0099497F" w:rsidP="00E72F31"/>
        </w:tc>
        <w:tc>
          <w:tcPr>
            <w:tcW w:w="1276" w:type="dxa"/>
          </w:tcPr>
          <w:p w:rsidR="0099497F" w:rsidRDefault="0099497F" w:rsidP="00E72F31">
            <w:r>
              <w:t>Сви чланови већа</w:t>
            </w:r>
          </w:p>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r>
              <w:t>Сви чланови већа</w:t>
            </w:r>
          </w:p>
        </w:tc>
        <w:tc>
          <w:tcPr>
            <w:tcW w:w="1971" w:type="dxa"/>
          </w:tcPr>
          <w:p w:rsidR="0099497F" w:rsidRDefault="0099497F" w:rsidP="00E72F31">
            <w:r>
              <w:t>Записник</w:t>
            </w:r>
          </w:p>
          <w:p w:rsidR="0099497F" w:rsidRDefault="0099497F" w:rsidP="00E72F31">
            <w:r>
              <w:t>Извештај</w:t>
            </w:r>
          </w:p>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Pr="006A7624" w:rsidRDefault="0099497F" w:rsidP="00E72F31">
            <w:r>
              <w:t>Коришћење изабраних уџбеника</w:t>
            </w:r>
          </w:p>
        </w:tc>
        <w:tc>
          <w:tcPr>
            <w:tcW w:w="992" w:type="dxa"/>
          </w:tcPr>
          <w:p w:rsidR="0099497F" w:rsidRPr="006A7624" w:rsidRDefault="0099497F" w:rsidP="00E72F31">
            <w:r>
              <w:t>VIII</w:t>
            </w:r>
          </w:p>
          <w:p w:rsidR="0099497F" w:rsidRPr="006A7624" w:rsidRDefault="0099497F" w:rsidP="00E72F31">
            <w:r>
              <w:t>VIII</w:t>
            </w:r>
          </w:p>
        </w:tc>
      </w:tr>
      <w:tr w:rsidR="0099497F" w:rsidTr="008D2F5A">
        <w:trPr>
          <w:trHeight w:val="1125"/>
        </w:trPr>
        <w:tc>
          <w:tcPr>
            <w:tcW w:w="562" w:type="dxa"/>
          </w:tcPr>
          <w:p w:rsidR="0099497F" w:rsidRDefault="0099497F" w:rsidP="00E72F31">
            <w:r>
              <w:t>2.</w:t>
            </w:r>
          </w:p>
        </w:tc>
        <w:tc>
          <w:tcPr>
            <w:tcW w:w="1586" w:type="dxa"/>
          </w:tcPr>
          <w:p w:rsidR="0099497F" w:rsidRDefault="0099497F" w:rsidP="00E72F31"/>
          <w:p w:rsidR="0099497F" w:rsidRPr="00A44390" w:rsidRDefault="0099497F" w:rsidP="00E72F31">
            <w:r>
              <w:t>Усклађивање термина са израдом писмених задатака из  других предмета</w:t>
            </w:r>
          </w:p>
        </w:tc>
        <w:tc>
          <w:tcPr>
            <w:tcW w:w="1801" w:type="dxa"/>
          </w:tcPr>
          <w:p w:rsidR="0099497F" w:rsidRDefault="0099497F" w:rsidP="00E72F31"/>
          <w:p w:rsidR="0099497F" w:rsidRPr="00A1099A" w:rsidRDefault="0099497F" w:rsidP="00E72F31">
            <w:r>
              <w:t>Календар израде писмених задатака и вежби</w:t>
            </w:r>
          </w:p>
          <w:p w:rsidR="0099497F" w:rsidRPr="006A7624" w:rsidRDefault="0099497F" w:rsidP="00E72F31"/>
        </w:tc>
        <w:tc>
          <w:tcPr>
            <w:tcW w:w="1559" w:type="dxa"/>
          </w:tcPr>
          <w:p w:rsidR="0099497F" w:rsidRDefault="0099497F" w:rsidP="00E72F31"/>
          <w:p w:rsidR="0099497F" w:rsidRPr="00181D9A" w:rsidRDefault="0099497F" w:rsidP="00E72F31">
            <w:r>
              <w:t>Прављење плана</w:t>
            </w:r>
          </w:p>
          <w:p w:rsidR="0099497F" w:rsidRDefault="0099497F" w:rsidP="00E72F31"/>
          <w:p w:rsidR="0099497F" w:rsidRDefault="0099497F" w:rsidP="00E72F31"/>
          <w:p w:rsidR="0099497F" w:rsidRDefault="0099497F" w:rsidP="00E72F31">
            <w:r>
              <w:t xml:space="preserve">       -</w:t>
            </w:r>
          </w:p>
        </w:tc>
        <w:tc>
          <w:tcPr>
            <w:tcW w:w="1276" w:type="dxa"/>
          </w:tcPr>
          <w:p w:rsidR="0099497F" w:rsidRDefault="0099497F" w:rsidP="00E72F31"/>
          <w:p w:rsidR="0099497F" w:rsidRPr="00181D9A" w:rsidRDefault="0099497F" w:rsidP="00E72F31">
            <w:r>
              <w:t>Сви чланови већа</w:t>
            </w:r>
          </w:p>
          <w:p w:rsidR="0099497F" w:rsidRDefault="0099497F" w:rsidP="00E72F31"/>
          <w:p w:rsidR="0099497F" w:rsidRDefault="0099497F" w:rsidP="00E72F31"/>
          <w:p w:rsidR="0099497F" w:rsidRDefault="0099497F" w:rsidP="00E72F31"/>
        </w:tc>
        <w:tc>
          <w:tcPr>
            <w:tcW w:w="1971" w:type="dxa"/>
          </w:tcPr>
          <w:p w:rsidR="0099497F" w:rsidRDefault="0099497F" w:rsidP="00E72F31"/>
          <w:p w:rsidR="0099497F" w:rsidRDefault="0099497F" w:rsidP="00E72F31"/>
          <w:p w:rsidR="0099497F" w:rsidRDefault="0099497F" w:rsidP="00E72F31">
            <w:r>
              <w:t xml:space="preserve">Записник </w:t>
            </w:r>
          </w:p>
          <w:p w:rsidR="0099497F" w:rsidRDefault="0099497F" w:rsidP="00E72F31">
            <w:r>
              <w:t>Огласна табла</w:t>
            </w:r>
          </w:p>
          <w:p w:rsidR="0099497F" w:rsidRDefault="0099497F" w:rsidP="00E72F31">
            <w:r>
              <w:t>Књига евиденције</w:t>
            </w:r>
          </w:p>
          <w:p w:rsidR="0099497F" w:rsidRPr="006A7624" w:rsidRDefault="0099497F" w:rsidP="00E72F31">
            <w:r>
              <w:t>Школски сајт</w:t>
            </w:r>
          </w:p>
        </w:tc>
        <w:tc>
          <w:tcPr>
            <w:tcW w:w="992" w:type="dxa"/>
          </w:tcPr>
          <w:p w:rsidR="0099497F" w:rsidRDefault="0099497F" w:rsidP="00E72F31">
            <w:r>
              <w:t>IX</w:t>
            </w:r>
          </w:p>
          <w:p w:rsidR="0099497F" w:rsidRDefault="0099497F" w:rsidP="00E72F31"/>
          <w:p w:rsidR="0099497F" w:rsidRDefault="0099497F" w:rsidP="00E72F31"/>
          <w:p w:rsidR="0099497F" w:rsidRDefault="0099497F" w:rsidP="00E72F31"/>
          <w:p w:rsidR="0099497F" w:rsidRDefault="0099497F" w:rsidP="00E72F31"/>
          <w:p w:rsidR="0099497F" w:rsidRPr="00A1099A" w:rsidRDefault="0099497F" w:rsidP="00E72F31"/>
          <w:p w:rsidR="0099497F" w:rsidRPr="00A1099A" w:rsidRDefault="0099497F" w:rsidP="00E72F31"/>
        </w:tc>
      </w:tr>
      <w:tr w:rsidR="0099497F" w:rsidTr="008D2F5A">
        <w:tc>
          <w:tcPr>
            <w:tcW w:w="562" w:type="dxa"/>
          </w:tcPr>
          <w:p w:rsidR="0099497F" w:rsidRDefault="0099497F" w:rsidP="00E72F31">
            <w:r>
              <w:t>3.</w:t>
            </w:r>
          </w:p>
        </w:tc>
        <w:tc>
          <w:tcPr>
            <w:tcW w:w="1586" w:type="dxa"/>
          </w:tcPr>
          <w:p w:rsidR="0099497F" w:rsidRPr="00FD189D" w:rsidRDefault="0099497F" w:rsidP="00E72F31">
            <w:r>
              <w:t>Унапређивање наставе</w:t>
            </w:r>
          </w:p>
          <w:p w:rsidR="0099497F" w:rsidRDefault="0099497F" w:rsidP="00E72F31"/>
          <w:p w:rsidR="0099497F" w:rsidRDefault="0099497F" w:rsidP="00E72F31"/>
          <w:p w:rsidR="0099497F" w:rsidRDefault="0099497F" w:rsidP="00E72F31"/>
          <w:p w:rsidR="0099497F" w:rsidRPr="008656D8" w:rsidRDefault="0099497F" w:rsidP="00E72F31"/>
          <w:p w:rsidR="0099497F" w:rsidRDefault="0099497F" w:rsidP="00E72F31"/>
          <w:p w:rsidR="0099497F" w:rsidRDefault="0099497F" w:rsidP="00E72F31"/>
        </w:tc>
        <w:tc>
          <w:tcPr>
            <w:tcW w:w="1801" w:type="dxa"/>
          </w:tcPr>
          <w:p w:rsidR="0099497F" w:rsidRDefault="0099497F" w:rsidP="00E72F31">
            <w:r>
              <w:t xml:space="preserve">Стручно усавршавање и примена нових облика рада у оквиру већа и сарадња са другим већима </w:t>
            </w:r>
          </w:p>
          <w:p w:rsidR="0099497F" w:rsidRDefault="0099497F" w:rsidP="00E72F31">
            <w:r>
              <w:t>Сарадња са Народном библиотеком</w:t>
            </w:r>
          </w:p>
          <w:p w:rsidR="0099497F" w:rsidRPr="00FD189D" w:rsidRDefault="0099497F" w:rsidP="00E72F31">
            <w:r>
              <w:t>Посета Сајму књига</w:t>
            </w:r>
          </w:p>
        </w:tc>
        <w:tc>
          <w:tcPr>
            <w:tcW w:w="1559" w:type="dxa"/>
          </w:tcPr>
          <w:p w:rsidR="0099497F" w:rsidRPr="00FD189D" w:rsidRDefault="0099497F" w:rsidP="00E72F31">
            <w:r>
              <w:t>Предлог тема објављених у Каталогу за стручно усавршавање</w:t>
            </w:r>
          </w:p>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tc>
        <w:tc>
          <w:tcPr>
            <w:tcW w:w="1276" w:type="dxa"/>
          </w:tcPr>
          <w:p w:rsidR="0099497F" w:rsidRPr="00826A40" w:rsidRDefault="0099497F" w:rsidP="00E72F31">
            <w:r>
              <w:t>Чланови већа</w:t>
            </w:r>
          </w:p>
          <w:p w:rsidR="0099497F" w:rsidRPr="00826A40"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Pr="00A44390" w:rsidRDefault="0099497F" w:rsidP="00E72F31"/>
        </w:tc>
        <w:tc>
          <w:tcPr>
            <w:tcW w:w="1971" w:type="dxa"/>
          </w:tcPr>
          <w:p w:rsidR="0099497F" w:rsidRDefault="0099497F" w:rsidP="00E72F31">
            <w:r>
              <w:t>Извештај</w:t>
            </w:r>
          </w:p>
          <w:p w:rsidR="0099497F" w:rsidRDefault="0099497F" w:rsidP="00E72F31"/>
          <w:p w:rsidR="0099497F" w:rsidRPr="00972130" w:rsidRDefault="0099497F" w:rsidP="00E72F31">
            <w:r>
              <w:t>Процена сопственог рада</w:t>
            </w:r>
          </w:p>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Pr="00A44390" w:rsidRDefault="0099497F" w:rsidP="00E72F31"/>
        </w:tc>
        <w:tc>
          <w:tcPr>
            <w:tcW w:w="992" w:type="dxa"/>
          </w:tcPr>
          <w:p w:rsidR="0099497F" w:rsidRPr="00826A40" w:rsidRDefault="0099497F" w:rsidP="00E72F31">
            <w:r>
              <w:t>IX-VI</w:t>
            </w:r>
          </w:p>
        </w:tc>
      </w:tr>
      <w:tr w:rsidR="0099497F" w:rsidTr="008D2F5A">
        <w:tc>
          <w:tcPr>
            <w:tcW w:w="562" w:type="dxa"/>
          </w:tcPr>
          <w:p w:rsidR="0099497F" w:rsidRDefault="0099497F" w:rsidP="00E72F31">
            <w:r>
              <w:t>4.</w:t>
            </w:r>
          </w:p>
        </w:tc>
        <w:tc>
          <w:tcPr>
            <w:tcW w:w="1586" w:type="dxa"/>
          </w:tcPr>
          <w:p w:rsidR="0099497F" w:rsidRDefault="0099497F" w:rsidP="00E72F31">
            <w:r>
              <w:t>Културна афирмација школе и боља постигнућа ученика кроз рад секција и осталих ваннаставних активности</w:t>
            </w:r>
          </w:p>
          <w:p w:rsidR="0099497F" w:rsidRDefault="0099497F" w:rsidP="00E72F31"/>
          <w:p w:rsidR="0099497F" w:rsidRDefault="0099497F" w:rsidP="00E72F31"/>
          <w:p w:rsidR="0099497F" w:rsidRPr="00DC748F" w:rsidRDefault="0099497F" w:rsidP="00E72F31">
            <w:r>
              <w:t>Подстицање личног, професионално</w:t>
            </w:r>
            <w:r>
              <w:lastRenderedPageBreak/>
              <w:t>г и социјалног развоја ученика</w:t>
            </w:r>
          </w:p>
          <w:p w:rsidR="0099497F" w:rsidRPr="008656D8" w:rsidRDefault="0099497F" w:rsidP="00E72F31"/>
          <w:p w:rsidR="0099497F" w:rsidRPr="008656D8" w:rsidRDefault="0099497F" w:rsidP="00E72F31"/>
          <w:p w:rsidR="0099497F" w:rsidRPr="005D2306" w:rsidRDefault="0099497F" w:rsidP="00E72F31"/>
          <w:p w:rsidR="0099497F" w:rsidRPr="005D2306" w:rsidRDefault="0099497F" w:rsidP="00E72F31"/>
        </w:tc>
        <w:tc>
          <w:tcPr>
            <w:tcW w:w="1801" w:type="dxa"/>
          </w:tcPr>
          <w:p w:rsidR="0099497F" w:rsidRPr="005D2306" w:rsidRDefault="0099497F" w:rsidP="00E72F31">
            <w:r w:rsidRPr="005D2306">
              <w:lastRenderedPageBreak/>
              <w:t>Припремање програма за прославу Дана школе и школске славе Св. Сава</w:t>
            </w:r>
          </w:p>
          <w:p w:rsidR="0099497F" w:rsidRDefault="0099497F" w:rsidP="00E72F31">
            <w:r>
              <w:t>Новинарска секција</w:t>
            </w:r>
          </w:p>
          <w:p w:rsidR="0099497F" w:rsidRPr="00076C97" w:rsidRDefault="0099497F" w:rsidP="00E72F31">
            <w:r>
              <w:t>Читалачки клуб</w:t>
            </w:r>
          </w:p>
          <w:p w:rsidR="0099497F" w:rsidRPr="005D2306" w:rsidRDefault="0099497F" w:rsidP="00E72F31"/>
          <w:p w:rsidR="0099497F" w:rsidRPr="00826A40" w:rsidRDefault="0099497F" w:rsidP="00E72F31">
            <w:r>
              <w:t xml:space="preserve">Организација хуманитарне представе кроз сарадњу са Ђачким </w:t>
            </w:r>
            <w:r>
              <w:lastRenderedPageBreak/>
              <w:t>парламентом</w:t>
            </w:r>
          </w:p>
          <w:p w:rsidR="0099497F" w:rsidRDefault="0099497F" w:rsidP="00E72F31"/>
          <w:p w:rsidR="0099497F" w:rsidRDefault="0099497F" w:rsidP="00E72F31">
            <w:r>
              <w:t>Посете позоришту (гледање одговарајућих представа у складу са планом и програмом)</w:t>
            </w:r>
          </w:p>
          <w:p w:rsidR="0099497F" w:rsidRDefault="0099497F" w:rsidP="00E72F31">
            <w:r>
              <w:t>Организација књижевних вечери на различите теме у школској библиотеци или свечаној сали</w:t>
            </w:r>
          </w:p>
          <w:p w:rsidR="0099497F" w:rsidRDefault="0099497F" w:rsidP="00E72F31"/>
          <w:p w:rsidR="0099497F" w:rsidRPr="006A7624" w:rsidRDefault="0099497F" w:rsidP="00E72F31">
            <w:r>
              <w:t>Такмичења и литерарни конкурси</w:t>
            </w:r>
          </w:p>
        </w:tc>
        <w:tc>
          <w:tcPr>
            <w:tcW w:w="1559" w:type="dxa"/>
          </w:tcPr>
          <w:p w:rsidR="0099497F" w:rsidRDefault="0099497F" w:rsidP="00E72F31">
            <w:r>
              <w:lastRenderedPageBreak/>
              <w:t>Рад са талентованим ученицима</w:t>
            </w:r>
          </w:p>
          <w:p w:rsidR="0099497F" w:rsidRDefault="0099497F" w:rsidP="00E72F31"/>
          <w:p w:rsidR="0099497F" w:rsidRDefault="0099497F" w:rsidP="00E72F31"/>
          <w:p w:rsidR="0099497F" w:rsidRPr="00826A40" w:rsidRDefault="0099497F" w:rsidP="00E72F31">
            <w:r>
              <w:t>Ангажовање и мотивација за учешће у хуманитарним акцијама</w:t>
            </w:r>
          </w:p>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tc>
        <w:tc>
          <w:tcPr>
            <w:tcW w:w="1276" w:type="dxa"/>
          </w:tcPr>
          <w:p w:rsidR="0099497F" w:rsidRDefault="0099497F" w:rsidP="00E72F31">
            <w:r>
              <w:t>Чланови већа</w:t>
            </w:r>
          </w:p>
          <w:p w:rsidR="0099497F" w:rsidRDefault="0099497F" w:rsidP="00E72F31"/>
          <w:p w:rsidR="0099497F" w:rsidRDefault="0099497F" w:rsidP="00E72F31"/>
          <w:p w:rsidR="0099497F" w:rsidRDefault="0099497F" w:rsidP="00E72F31">
            <w:r>
              <w:t>Ученици</w:t>
            </w:r>
          </w:p>
          <w:p w:rsidR="0099497F" w:rsidRPr="00A8616D" w:rsidRDefault="0099497F" w:rsidP="00E72F31"/>
          <w:p w:rsidR="0099497F" w:rsidRDefault="0099497F" w:rsidP="00E72F31"/>
          <w:p w:rsidR="0099497F" w:rsidRPr="00A8616D" w:rsidRDefault="0099497F" w:rsidP="00E72F31">
            <w:r>
              <w:t>Ђачки парламент</w:t>
            </w:r>
          </w:p>
          <w:p w:rsidR="0099497F" w:rsidRDefault="0099497F" w:rsidP="00E72F31"/>
          <w:p w:rsidR="0099497F" w:rsidRDefault="0099497F" w:rsidP="00E72F31"/>
          <w:p w:rsidR="0099497F" w:rsidRDefault="0099497F" w:rsidP="00E72F31"/>
          <w:p w:rsidR="0099497F" w:rsidRDefault="0099497F" w:rsidP="00E72F31"/>
          <w:p w:rsidR="0099497F" w:rsidRDefault="0099497F" w:rsidP="00E72F31"/>
        </w:tc>
        <w:tc>
          <w:tcPr>
            <w:tcW w:w="1971" w:type="dxa"/>
          </w:tcPr>
          <w:p w:rsidR="0099497F" w:rsidRDefault="0099497F" w:rsidP="00E72F31">
            <w:r>
              <w:t>Извештај</w:t>
            </w:r>
          </w:p>
          <w:p w:rsidR="0099497F" w:rsidRDefault="0099497F" w:rsidP="00E72F31"/>
          <w:p w:rsidR="0099497F" w:rsidRDefault="0099497F" w:rsidP="00E72F31">
            <w:r>
              <w:t>Фотографије</w:t>
            </w:r>
          </w:p>
          <w:p w:rsidR="0099497F" w:rsidRDefault="0099497F" w:rsidP="00E72F31"/>
          <w:p w:rsidR="0099497F" w:rsidRDefault="0099497F" w:rsidP="00E72F31">
            <w:r>
              <w:t>Сајт школе</w:t>
            </w:r>
          </w:p>
          <w:p w:rsidR="0099497F" w:rsidRDefault="0099497F" w:rsidP="00E72F31"/>
          <w:p w:rsidR="0099497F" w:rsidRPr="00A8616D"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tc>
        <w:tc>
          <w:tcPr>
            <w:tcW w:w="992" w:type="dxa"/>
          </w:tcPr>
          <w:p w:rsidR="0099497F" w:rsidRPr="00A8616D" w:rsidRDefault="0099497F" w:rsidP="00E72F31">
            <w:r>
              <w:t>IX-VI</w:t>
            </w:r>
          </w:p>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Pr="008656D8" w:rsidRDefault="0099497F" w:rsidP="00E72F31"/>
        </w:tc>
      </w:tr>
      <w:tr w:rsidR="0099497F" w:rsidTr="008D2F5A">
        <w:tc>
          <w:tcPr>
            <w:tcW w:w="562" w:type="dxa"/>
          </w:tcPr>
          <w:p w:rsidR="0099497F" w:rsidRDefault="0099497F" w:rsidP="00E72F31">
            <w:r>
              <w:lastRenderedPageBreak/>
              <w:t>5.</w:t>
            </w:r>
          </w:p>
        </w:tc>
        <w:tc>
          <w:tcPr>
            <w:tcW w:w="1586" w:type="dxa"/>
          </w:tcPr>
          <w:p w:rsidR="0099497F" w:rsidRPr="00A8616D" w:rsidRDefault="0099497F" w:rsidP="00E72F31">
            <w:r>
              <w:t>Подршка ученицима који имају тешкоће у савладавању градива</w:t>
            </w:r>
          </w:p>
          <w:p w:rsidR="0099497F" w:rsidRDefault="0099497F" w:rsidP="00E72F31"/>
          <w:p w:rsidR="0099497F" w:rsidRDefault="0099497F" w:rsidP="00E72F31"/>
        </w:tc>
        <w:tc>
          <w:tcPr>
            <w:tcW w:w="1801" w:type="dxa"/>
          </w:tcPr>
          <w:p w:rsidR="0099497F" w:rsidRDefault="0099497F" w:rsidP="00E72F31">
            <w:r>
              <w:t>Израда прилагођених планова за ученике који раде по ИОП-у</w:t>
            </w:r>
          </w:p>
          <w:p w:rsidR="0099497F" w:rsidRDefault="0099497F" w:rsidP="00E72F31">
            <w:r>
              <w:t>Организација допунске и припремне наставе</w:t>
            </w:r>
          </w:p>
          <w:p w:rsidR="0099497F" w:rsidRPr="006A7624" w:rsidRDefault="0099497F" w:rsidP="00E72F31">
            <w:r>
              <w:t>Припремна настава за матурски испит</w:t>
            </w:r>
          </w:p>
        </w:tc>
        <w:tc>
          <w:tcPr>
            <w:tcW w:w="1559" w:type="dxa"/>
          </w:tcPr>
          <w:p w:rsidR="0099497F" w:rsidRDefault="0099497F" w:rsidP="00E72F31">
            <w:r>
              <w:t>Анализа потреба за израду посебних планова</w:t>
            </w:r>
          </w:p>
          <w:p w:rsidR="0099497F" w:rsidRPr="009C4274" w:rsidRDefault="0099497F" w:rsidP="00E72F31">
            <w:r>
              <w:t>Организовање часова консултација</w:t>
            </w:r>
          </w:p>
          <w:p w:rsidR="0099497F" w:rsidRDefault="0099497F" w:rsidP="00E72F31"/>
          <w:p w:rsidR="0099497F" w:rsidRDefault="0099497F" w:rsidP="00E72F31"/>
        </w:tc>
        <w:tc>
          <w:tcPr>
            <w:tcW w:w="1276" w:type="dxa"/>
          </w:tcPr>
          <w:p w:rsidR="0099497F" w:rsidRPr="009C4274" w:rsidRDefault="0099497F" w:rsidP="00E72F31">
            <w:r>
              <w:t>Чланови већа у сарадњи са психологом, осталим наставницима и родитељима</w:t>
            </w:r>
          </w:p>
          <w:p w:rsidR="0099497F" w:rsidRDefault="0099497F" w:rsidP="00E72F31"/>
          <w:p w:rsidR="0099497F" w:rsidRPr="00A44390" w:rsidRDefault="0099497F" w:rsidP="00E72F31"/>
        </w:tc>
        <w:tc>
          <w:tcPr>
            <w:tcW w:w="1971" w:type="dxa"/>
          </w:tcPr>
          <w:p w:rsidR="0099497F" w:rsidRDefault="0099497F" w:rsidP="00E72F31">
            <w:r>
              <w:t>Записник</w:t>
            </w:r>
          </w:p>
          <w:p w:rsidR="0099497F" w:rsidRDefault="0099497F" w:rsidP="00E72F31">
            <w:r>
              <w:t>Планови</w:t>
            </w:r>
          </w:p>
          <w:p w:rsidR="0099497F" w:rsidRPr="009C4274" w:rsidRDefault="0099497F" w:rsidP="00E72F31">
            <w:r>
              <w:t>Припреме</w:t>
            </w:r>
          </w:p>
          <w:p w:rsidR="0099497F" w:rsidRPr="005D2306" w:rsidRDefault="0099497F" w:rsidP="00E72F31"/>
          <w:p w:rsidR="0099497F" w:rsidRPr="005D2306" w:rsidRDefault="0099497F" w:rsidP="00E72F31"/>
          <w:p w:rsidR="0099497F" w:rsidRDefault="0099497F" w:rsidP="00E72F31">
            <w:r>
              <w:t>Дневник евиденције</w:t>
            </w:r>
          </w:p>
          <w:p w:rsidR="0099497F" w:rsidRDefault="0099497F" w:rsidP="00E72F31"/>
          <w:p w:rsidR="0099497F" w:rsidRPr="00A44390" w:rsidRDefault="0099497F" w:rsidP="00E72F31">
            <w:r>
              <w:t>Боље напредовање ученика</w:t>
            </w:r>
          </w:p>
        </w:tc>
        <w:tc>
          <w:tcPr>
            <w:tcW w:w="992" w:type="dxa"/>
          </w:tcPr>
          <w:p w:rsidR="0099497F" w:rsidRPr="00740AF8" w:rsidRDefault="0099497F" w:rsidP="00E72F31">
            <w:r>
              <w:t>IX-VI</w:t>
            </w:r>
          </w:p>
        </w:tc>
      </w:tr>
      <w:tr w:rsidR="0099497F" w:rsidTr="008D2F5A">
        <w:tc>
          <w:tcPr>
            <w:tcW w:w="562" w:type="dxa"/>
          </w:tcPr>
          <w:p w:rsidR="0099497F" w:rsidRPr="009C4274" w:rsidRDefault="0099497F" w:rsidP="00E72F31">
            <w:r>
              <w:t>6.</w:t>
            </w:r>
          </w:p>
        </w:tc>
        <w:tc>
          <w:tcPr>
            <w:tcW w:w="1586" w:type="dxa"/>
          </w:tcPr>
          <w:p w:rsidR="0099497F" w:rsidRDefault="0099497F" w:rsidP="00E72F31">
            <w:r>
              <w:t>Реализација акционог плана Развојног плана из области Подршка ученицима и Настава и учење</w:t>
            </w:r>
          </w:p>
          <w:p w:rsidR="0099497F" w:rsidRDefault="0099497F" w:rsidP="00E72F31">
            <w:r>
              <w:t>Интеракција међу ученицима у процесу учења</w:t>
            </w:r>
          </w:p>
          <w:p w:rsidR="0099497F" w:rsidRDefault="0099497F" w:rsidP="00E72F31"/>
          <w:p w:rsidR="0099497F" w:rsidRDefault="0099497F" w:rsidP="00E72F31">
            <w:r>
              <w:t>Давање потпуне повратне информације ученицима о напредовању</w:t>
            </w:r>
          </w:p>
          <w:p w:rsidR="0099497F" w:rsidRPr="009C4274" w:rsidRDefault="0099497F" w:rsidP="00E72F31"/>
          <w:p w:rsidR="0099497F" w:rsidRPr="005D2306" w:rsidRDefault="0099497F" w:rsidP="00E72F31"/>
          <w:p w:rsidR="0099497F" w:rsidRPr="005D2306" w:rsidRDefault="0099497F" w:rsidP="00E72F31">
            <w:r>
              <w:t>Прилагођавање наставног материјала индивидуалним карактеристикама ученика</w:t>
            </w:r>
          </w:p>
        </w:tc>
        <w:tc>
          <w:tcPr>
            <w:tcW w:w="1801" w:type="dxa"/>
          </w:tcPr>
          <w:p w:rsidR="0099497F" w:rsidRDefault="0099497F" w:rsidP="00E72F31">
            <w:r>
              <w:t>Креирање иницијалних и завршних тестова</w:t>
            </w:r>
          </w:p>
          <w:p w:rsidR="0099497F" w:rsidRDefault="0099497F" w:rsidP="00E72F31"/>
          <w:p w:rsidR="0099497F" w:rsidRDefault="0099497F" w:rsidP="00E72F31"/>
          <w:p w:rsidR="0099497F" w:rsidRDefault="0099497F" w:rsidP="00E72F31">
            <w:r>
              <w:t>Рад у групи, тимски рад</w:t>
            </w:r>
          </w:p>
          <w:p w:rsidR="0099497F" w:rsidRDefault="0099497F" w:rsidP="00E72F31"/>
          <w:p w:rsidR="0099497F" w:rsidRDefault="0099497F" w:rsidP="00E72F31"/>
          <w:p w:rsidR="0099497F" w:rsidRDefault="0099497F" w:rsidP="00E72F31"/>
          <w:p w:rsidR="0099497F" w:rsidRDefault="0099497F" w:rsidP="00E72F31">
            <w:r>
              <w:t>Наставник редовно обавештава ученика шта је савладао и шта треба још да уради на путу свог напредовања</w:t>
            </w:r>
          </w:p>
          <w:p w:rsidR="0099497F" w:rsidRDefault="0099497F" w:rsidP="00E72F31"/>
          <w:p w:rsidR="0099497F" w:rsidRPr="009C4274" w:rsidRDefault="0099497F" w:rsidP="00E72F31">
            <w:r>
              <w:t>Израда задатака различитих нивоа у циљу укључивања што већег броја ученика у активности</w:t>
            </w:r>
          </w:p>
        </w:tc>
        <w:tc>
          <w:tcPr>
            <w:tcW w:w="1559" w:type="dxa"/>
          </w:tcPr>
          <w:p w:rsidR="0099497F" w:rsidRDefault="0099497F" w:rsidP="00E72F31">
            <w:r>
              <w:t>Процена нивоа знања и препорука за даље напредовање</w:t>
            </w:r>
          </w:p>
          <w:p w:rsidR="0099497F" w:rsidRDefault="0099497F" w:rsidP="00E72F31">
            <w:r>
              <w:t>Примери добре праксе и размене искустава, корелацијски часови</w:t>
            </w:r>
          </w:p>
          <w:p w:rsidR="0099497F" w:rsidRDefault="0099497F" w:rsidP="00E72F31"/>
          <w:p w:rsidR="0099497F" w:rsidRDefault="0099497F" w:rsidP="00E72F31"/>
          <w:p w:rsidR="0099497F" w:rsidRPr="00740AF8" w:rsidRDefault="0099497F" w:rsidP="00E72F31">
            <w:r>
              <w:t>Критеријуми оцењивања су јасно презентовани ученицима</w:t>
            </w:r>
          </w:p>
          <w:p w:rsidR="0099497F" w:rsidRPr="005D2306" w:rsidRDefault="0099497F" w:rsidP="00E72F31"/>
          <w:p w:rsidR="0099497F" w:rsidRPr="005D2306" w:rsidRDefault="0099497F" w:rsidP="00E72F31"/>
          <w:p w:rsidR="0099497F" w:rsidRPr="005D2306" w:rsidRDefault="0099497F" w:rsidP="00E72F31"/>
          <w:p w:rsidR="0099497F" w:rsidRPr="000D06E4" w:rsidRDefault="0099497F" w:rsidP="00E72F31">
            <w:r>
              <w:t>Сваки ученик има прилику да покаже своје интересовање</w:t>
            </w:r>
          </w:p>
          <w:p w:rsidR="0099497F" w:rsidRPr="00075D03" w:rsidRDefault="0099497F" w:rsidP="00E72F31"/>
        </w:tc>
        <w:tc>
          <w:tcPr>
            <w:tcW w:w="1276" w:type="dxa"/>
          </w:tcPr>
          <w:p w:rsidR="0099497F" w:rsidRPr="005D2306" w:rsidRDefault="0099497F" w:rsidP="00E72F31"/>
          <w:p w:rsidR="0099497F" w:rsidRPr="005D2306" w:rsidRDefault="0099497F" w:rsidP="00E72F31"/>
          <w:p w:rsidR="0099497F" w:rsidRPr="00740AF8" w:rsidRDefault="0099497F" w:rsidP="00E72F31">
            <w:r>
              <w:t>Чланови већа и остали наставници, ученици</w:t>
            </w:r>
          </w:p>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Default="0099497F" w:rsidP="00E72F31">
            <w:r>
              <w:t>Наставници, ученици</w:t>
            </w:r>
          </w:p>
        </w:tc>
        <w:tc>
          <w:tcPr>
            <w:tcW w:w="1971" w:type="dxa"/>
          </w:tcPr>
          <w:p w:rsidR="0099497F" w:rsidRDefault="0099497F" w:rsidP="00E72F31">
            <w:r>
              <w:t>Евиденција постигнућа</w:t>
            </w:r>
          </w:p>
          <w:p w:rsidR="0099497F" w:rsidRDefault="0099497F" w:rsidP="00E72F31">
            <w:r>
              <w:t>ученика</w:t>
            </w:r>
          </w:p>
          <w:p w:rsidR="0099497F" w:rsidRDefault="0099497F" w:rsidP="00E72F31"/>
          <w:p w:rsidR="0099497F" w:rsidRPr="00740AF8" w:rsidRDefault="0099497F" w:rsidP="00E72F31"/>
          <w:p w:rsidR="0099497F" w:rsidRDefault="0099497F" w:rsidP="00E72F31"/>
          <w:p w:rsidR="0099497F" w:rsidRDefault="0099497F" w:rsidP="00E72F31">
            <w:r>
              <w:t>Записник</w:t>
            </w:r>
          </w:p>
          <w:p w:rsidR="0099497F" w:rsidRDefault="0099497F" w:rsidP="00E72F31">
            <w:r>
              <w:t>Извештај</w:t>
            </w:r>
          </w:p>
          <w:p w:rsidR="0099497F" w:rsidRDefault="0099497F" w:rsidP="00E72F31">
            <w:r>
              <w:t>Фотографије</w:t>
            </w:r>
          </w:p>
          <w:p w:rsidR="0099497F" w:rsidRPr="00740AF8" w:rsidRDefault="0099497F" w:rsidP="00E72F31">
            <w:r>
              <w:t>Презентације</w:t>
            </w:r>
          </w:p>
          <w:p w:rsidR="0099497F" w:rsidRPr="005D2306" w:rsidRDefault="0099497F" w:rsidP="00E72F31"/>
          <w:p w:rsidR="0099497F" w:rsidRPr="00032CCC" w:rsidRDefault="0099497F" w:rsidP="00E72F31">
            <w:r>
              <w:t>Боља толеранција и комуникација</w:t>
            </w:r>
          </w:p>
          <w:p w:rsidR="0099497F" w:rsidRPr="005D2306" w:rsidRDefault="0099497F" w:rsidP="00E72F31"/>
          <w:p w:rsidR="0099497F" w:rsidRPr="005D2306" w:rsidRDefault="0099497F" w:rsidP="00E72F31"/>
          <w:p w:rsidR="0099497F" w:rsidRPr="005D2306" w:rsidRDefault="0099497F" w:rsidP="00E72F31"/>
          <w:p w:rsidR="0099497F" w:rsidRPr="005D2306" w:rsidRDefault="0099497F" w:rsidP="00E72F31"/>
          <w:p w:rsidR="0099497F" w:rsidRDefault="0099497F" w:rsidP="00E72F31">
            <w:r>
              <w:t>Ученику је јасно докле је стигао у савладавању градива</w:t>
            </w:r>
          </w:p>
          <w:p w:rsidR="0099497F" w:rsidRDefault="0099497F" w:rsidP="00E72F31"/>
          <w:p w:rsidR="0099497F" w:rsidRPr="00032CCC" w:rsidRDefault="0099497F" w:rsidP="00E72F31">
            <w:r>
              <w:t>Ученици умеју да процене свој напредак</w:t>
            </w:r>
          </w:p>
          <w:p w:rsidR="0099497F" w:rsidRPr="00032CCC" w:rsidRDefault="0099497F" w:rsidP="00E72F31"/>
          <w:p w:rsidR="0099497F" w:rsidRPr="006A7624" w:rsidRDefault="0099497F" w:rsidP="00E72F31">
            <w:r>
              <w:t>Припреме, материјали</w:t>
            </w:r>
          </w:p>
        </w:tc>
        <w:tc>
          <w:tcPr>
            <w:tcW w:w="992" w:type="dxa"/>
          </w:tcPr>
          <w:p w:rsidR="0099497F" w:rsidRDefault="0099497F" w:rsidP="00E72F31">
            <w:r>
              <w:t>IX-VI</w:t>
            </w:r>
          </w:p>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Default="0099497F" w:rsidP="00E72F31"/>
          <w:p w:rsidR="0099497F" w:rsidRPr="00740AF8" w:rsidRDefault="0099497F" w:rsidP="00E72F31">
            <w:r>
              <w:t>IX-VI</w:t>
            </w:r>
          </w:p>
        </w:tc>
      </w:tr>
    </w:tbl>
    <w:p w:rsidR="0099497F" w:rsidRPr="00B21FC8" w:rsidRDefault="0099497F" w:rsidP="0096222C">
      <w:pPr>
        <w:rPr>
          <w:b/>
          <w:sz w:val="24"/>
          <w:szCs w:val="24"/>
        </w:rPr>
      </w:pPr>
    </w:p>
    <w:p w:rsidR="008D2F5A" w:rsidRDefault="008D2F5A" w:rsidP="00AD730C">
      <w:pPr>
        <w:pStyle w:val="Heading3"/>
        <w:rPr>
          <w:lang w:val="sr-Latn-BA"/>
        </w:rPr>
      </w:pPr>
      <w:bookmarkStart w:id="1529" w:name="_Toc496378242"/>
      <w:bookmarkStart w:id="1530" w:name="_Toc523069753"/>
      <w:bookmarkStart w:id="1531" w:name="_Toc525760674"/>
      <w:bookmarkStart w:id="1532" w:name="_Toc50634816"/>
    </w:p>
    <w:p w:rsidR="008407B9" w:rsidRDefault="00D155E6" w:rsidP="00AD730C">
      <w:pPr>
        <w:pStyle w:val="Heading3"/>
      </w:pPr>
      <w:bookmarkStart w:id="1533" w:name="_Toc82419231"/>
      <w:r>
        <w:t>8.5.</w:t>
      </w:r>
      <w:r w:rsidR="008D2F5A">
        <w:rPr>
          <w:lang w:val="sr-Latn-BA"/>
        </w:rPr>
        <w:t xml:space="preserve">4 </w:t>
      </w:r>
      <w:r>
        <w:t xml:space="preserve"> </w:t>
      </w:r>
      <w:r w:rsidR="00CA4FCD" w:rsidRPr="002A2178">
        <w:t>План и програм стручног већ</w:t>
      </w:r>
      <w:r w:rsidR="00CA4FCD">
        <w:t>а из пољопривредне групе предме</w:t>
      </w:r>
      <w:r w:rsidR="00053132" w:rsidRPr="002A2178">
        <w:t>т</w:t>
      </w:r>
      <w:r w:rsidR="00053132">
        <w:t>a</w:t>
      </w:r>
      <w:bookmarkEnd w:id="1529"/>
      <w:bookmarkEnd w:id="1530"/>
      <w:bookmarkEnd w:id="1531"/>
      <w:bookmarkEnd w:id="1532"/>
      <w:bookmarkEnd w:id="1533"/>
    </w:p>
    <w:p w:rsidR="00421A91" w:rsidRDefault="00421A91" w:rsidP="00421A91">
      <w:pPr>
        <w:rPr>
          <w:b/>
          <w:sz w:val="24"/>
          <w:szCs w:val="24"/>
        </w:rPr>
      </w:pPr>
    </w:p>
    <w:p w:rsidR="00421A91" w:rsidRDefault="00421A91" w:rsidP="00421A91">
      <w:pPr>
        <w:spacing w:line="276" w:lineRule="auto"/>
        <w:ind w:firstLine="360"/>
        <w:jc w:val="both"/>
        <w:rPr>
          <w:sz w:val="24"/>
          <w:szCs w:val="24"/>
        </w:rPr>
      </w:pPr>
      <w:r>
        <w:rPr>
          <w:sz w:val="24"/>
          <w:szCs w:val="24"/>
        </w:rPr>
        <w:t>Чланови Стручног већа пољопривредне групе предмета у школској 2021/2022 су:</w:t>
      </w:r>
    </w:p>
    <w:p w:rsidR="00421A91" w:rsidRDefault="00421A91" w:rsidP="00421A91">
      <w:pPr>
        <w:pStyle w:val="ListParagraph"/>
        <w:spacing w:after="160"/>
        <w:jc w:val="both"/>
        <w:rPr>
          <w:rFonts w:ascii="Times New Roman" w:hAnsi="Times New Roman"/>
          <w:sz w:val="24"/>
          <w:szCs w:val="24"/>
        </w:rPr>
      </w:pPr>
      <w:r>
        <w:rPr>
          <w:rFonts w:ascii="Times New Roman" w:hAnsi="Times New Roman"/>
          <w:sz w:val="24"/>
          <w:szCs w:val="24"/>
        </w:rPr>
        <w:t xml:space="preserve">Директор школе - Милош Петковић, </w:t>
      </w:r>
    </w:p>
    <w:p w:rsidR="00421A91" w:rsidRDefault="00421A91" w:rsidP="00421A91">
      <w:pPr>
        <w:pStyle w:val="ListParagraph"/>
        <w:spacing w:after="160"/>
        <w:jc w:val="both"/>
        <w:rPr>
          <w:rFonts w:ascii="Times New Roman" w:hAnsi="Times New Roman"/>
          <w:sz w:val="24"/>
          <w:szCs w:val="24"/>
        </w:rPr>
      </w:pPr>
      <w:r>
        <w:rPr>
          <w:rFonts w:ascii="Times New Roman" w:hAnsi="Times New Roman"/>
          <w:sz w:val="24"/>
          <w:szCs w:val="24"/>
        </w:rPr>
        <w:t>професори – Зоран Јовичић, Саша Томић, Вера Пантелић, Душица Радојевић, Биљана Вујевић, Мира Лукић и Смиљана Савић.</w:t>
      </w:r>
    </w:p>
    <w:p w:rsidR="00421A91" w:rsidRDefault="00421A91" w:rsidP="00421A91">
      <w:pPr>
        <w:rPr>
          <w:sz w:val="24"/>
          <w:szCs w:val="24"/>
        </w:rPr>
      </w:pPr>
      <w:r>
        <w:rPr>
          <w:sz w:val="24"/>
          <w:szCs w:val="24"/>
        </w:rPr>
        <w:t>План рада стручног већа пољопривредне групе предмета:</w:t>
      </w:r>
    </w:p>
    <w:tbl>
      <w:tblPr>
        <w:tblStyle w:val="TableGrid"/>
        <w:tblW w:w="0" w:type="auto"/>
        <w:tblLayout w:type="fixed"/>
        <w:tblLook w:val="04A0"/>
      </w:tblPr>
      <w:tblGrid>
        <w:gridCol w:w="5495"/>
        <w:gridCol w:w="1984"/>
        <w:gridCol w:w="1763"/>
      </w:tblGrid>
      <w:tr w:rsidR="00421A91" w:rsidTr="00421A91">
        <w:tc>
          <w:tcPr>
            <w:tcW w:w="5495" w:type="dxa"/>
          </w:tcPr>
          <w:p w:rsidR="00421A91" w:rsidRPr="00421A91" w:rsidRDefault="00421A91" w:rsidP="00421A91">
            <w:pPr>
              <w:jc w:val="center"/>
            </w:pPr>
            <w:r w:rsidRPr="00421A91">
              <w:t>АКТИВНОСТИ</w:t>
            </w:r>
          </w:p>
        </w:tc>
        <w:tc>
          <w:tcPr>
            <w:tcW w:w="1984" w:type="dxa"/>
          </w:tcPr>
          <w:p w:rsidR="00421A91" w:rsidRPr="00421A91" w:rsidRDefault="00421A91" w:rsidP="00421A91">
            <w:pPr>
              <w:jc w:val="center"/>
            </w:pPr>
            <w:r w:rsidRPr="00421A91">
              <w:t>ВРЕМЕ</w:t>
            </w:r>
          </w:p>
          <w:p w:rsidR="00421A91" w:rsidRPr="00421A91" w:rsidRDefault="00421A91" w:rsidP="00421A91">
            <w:pPr>
              <w:jc w:val="center"/>
            </w:pPr>
            <w:r w:rsidRPr="00421A91">
              <w:t>РЕАЛИЗАЦИЈЕ</w:t>
            </w:r>
          </w:p>
        </w:tc>
        <w:tc>
          <w:tcPr>
            <w:tcW w:w="1763" w:type="dxa"/>
          </w:tcPr>
          <w:p w:rsidR="00421A91" w:rsidRPr="00421A91" w:rsidRDefault="00421A91" w:rsidP="00421A91">
            <w:pPr>
              <w:jc w:val="center"/>
            </w:pPr>
            <w:r w:rsidRPr="00421A91">
              <w:t>НОСИОЦИ</w:t>
            </w:r>
          </w:p>
          <w:p w:rsidR="00421A91" w:rsidRPr="00421A91" w:rsidRDefault="00421A91" w:rsidP="00421A91">
            <w:pPr>
              <w:jc w:val="center"/>
            </w:pPr>
            <w:r w:rsidRPr="00421A91">
              <w:t>АКТИВНОСТИ</w:t>
            </w:r>
          </w:p>
        </w:tc>
      </w:tr>
      <w:tr w:rsidR="00421A91" w:rsidTr="00421A91">
        <w:tc>
          <w:tcPr>
            <w:tcW w:w="5495" w:type="dxa"/>
          </w:tcPr>
          <w:p w:rsidR="00421A91" w:rsidRPr="008A3131" w:rsidRDefault="00421A91" w:rsidP="00421A91">
            <w:pPr>
              <w:rPr>
                <w:sz w:val="24"/>
                <w:szCs w:val="24"/>
              </w:rPr>
            </w:pPr>
            <w:r w:rsidRPr="008A3131">
              <w:rPr>
                <w:sz w:val="24"/>
                <w:szCs w:val="24"/>
              </w:rPr>
              <w:t>- Усвајање плана рада стручног већа</w:t>
            </w:r>
          </w:p>
          <w:p w:rsidR="00421A91" w:rsidRPr="008A3131" w:rsidRDefault="00421A91" w:rsidP="00421A91">
            <w:pPr>
              <w:rPr>
                <w:sz w:val="24"/>
                <w:szCs w:val="24"/>
              </w:rPr>
            </w:pPr>
            <w:r w:rsidRPr="008A3131">
              <w:rPr>
                <w:sz w:val="24"/>
                <w:szCs w:val="24"/>
              </w:rPr>
              <w:t>- Расподела часова теоретске наставе, вежби, практичне наставе,</w:t>
            </w:r>
          </w:p>
          <w:p w:rsidR="00421A91" w:rsidRPr="008A3131" w:rsidRDefault="00421A91" w:rsidP="00421A91">
            <w:pPr>
              <w:rPr>
                <w:sz w:val="24"/>
                <w:szCs w:val="24"/>
              </w:rPr>
            </w:pPr>
            <w:r w:rsidRPr="008A3131">
              <w:rPr>
                <w:sz w:val="24"/>
                <w:szCs w:val="24"/>
              </w:rPr>
              <w:t>професионалне праксе, изборних предмета по струкама и</w:t>
            </w:r>
          </w:p>
          <w:p w:rsidR="00421A91" w:rsidRPr="008A3131" w:rsidRDefault="00421A91" w:rsidP="00421A91">
            <w:pPr>
              <w:rPr>
                <w:sz w:val="24"/>
                <w:szCs w:val="24"/>
              </w:rPr>
            </w:pPr>
            <w:r w:rsidRPr="008A3131">
              <w:rPr>
                <w:sz w:val="24"/>
                <w:szCs w:val="24"/>
              </w:rPr>
              <w:t>занимањима и задужења професора за школску</w:t>
            </w:r>
          </w:p>
          <w:p w:rsidR="00421A91" w:rsidRPr="008A3131" w:rsidRDefault="00421A91" w:rsidP="00421A91">
            <w:pPr>
              <w:rPr>
                <w:sz w:val="24"/>
                <w:szCs w:val="24"/>
              </w:rPr>
            </w:pPr>
            <w:r>
              <w:rPr>
                <w:sz w:val="24"/>
                <w:szCs w:val="24"/>
              </w:rPr>
              <w:t>2021/2022</w:t>
            </w:r>
            <w:r w:rsidRPr="008A3131">
              <w:rPr>
                <w:sz w:val="24"/>
                <w:szCs w:val="24"/>
              </w:rPr>
              <w:t>.годину</w:t>
            </w:r>
          </w:p>
          <w:p w:rsidR="00421A91" w:rsidRPr="008A3131" w:rsidRDefault="00421A91" w:rsidP="00421A91">
            <w:pPr>
              <w:rPr>
                <w:sz w:val="24"/>
                <w:szCs w:val="24"/>
              </w:rPr>
            </w:pPr>
            <w:r w:rsidRPr="008A3131">
              <w:rPr>
                <w:sz w:val="24"/>
                <w:szCs w:val="24"/>
              </w:rPr>
              <w:t>- Израда оперативних и глобалних планова</w:t>
            </w:r>
          </w:p>
          <w:p w:rsidR="00421A91" w:rsidRPr="008A3131" w:rsidRDefault="00421A91" w:rsidP="00421A91">
            <w:pPr>
              <w:rPr>
                <w:sz w:val="24"/>
                <w:szCs w:val="24"/>
              </w:rPr>
            </w:pPr>
            <w:r w:rsidRPr="008A3131">
              <w:rPr>
                <w:sz w:val="24"/>
                <w:szCs w:val="24"/>
              </w:rPr>
              <w:t>- Израда личног плана професионалног развоја</w:t>
            </w:r>
          </w:p>
          <w:p w:rsidR="00421A91" w:rsidRPr="008A3131" w:rsidRDefault="00421A91" w:rsidP="00421A91">
            <w:pPr>
              <w:rPr>
                <w:sz w:val="24"/>
                <w:szCs w:val="24"/>
              </w:rPr>
            </w:pPr>
            <w:r w:rsidRPr="008A3131">
              <w:rPr>
                <w:sz w:val="24"/>
                <w:szCs w:val="24"/>
              </w:rPr>
              <w:t>- Договор за набавку уџбеника</w:t>
            </w:r>
          </w:p>
          <w:p w:rsidR="00421A91" w:rsidRPr="008A3131" w:rsidRDefault="00421A91" w:rsidP="00421A91">
            <w:pPr>
              <w:rPr>
                <w:sz w:val="24"/>
                <w:szCs w:val="24"/>
              </w:rPr>
            </w:pPr>
            <w:r w:rsidRPr="008A3131">
              <w:rPr>
                <w:sz w:val="24"/>
                <w:szCs w:val="24"/>
              </w:rPr>
              <w:t>- Договор за набавку материјала, наставних средстава и опреме</w:t>
            </w:r>
          </w:p>
          <w:p w:rsidR="00421A91" w:rsidRDefault="00421A91" w:rsidP="00421A91">
            <w:pPr>
              <w:rPr>
                <w:sz w:val="24"/>
                <w:szCs w:val="24"/>
              </w:rPr>
            </w:pPr>
            <w:r w:rsidRPr="008A3131">
              <w:rPr>
                <w:sz w:val="24"/>
                <w:szCs w:val="24"/>
              </w:rPr>
              <w:t>- Задуживање чланова Стручног већа у организацији припреме</w:t>
            </w:r>
            <w:r>
              <w:rPr>
                <w:sz w:val="24"/>
                <w:szCs w:val="24"/>
              </w:rPr>
              <w:t xml:space="preserve"> Дана школе</w:t>
            </w:r>
          </w:p>
        </w:tc>
        <w:tc>
          <w:tcPr>
            <w:tcW w:w="1984"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Август-</w:t>
            </w:r>
          </w:p>
          <w:p w:rsidR="00421A91" w:rsidRDefault="00421A91" w:rsidP="00421A91">
            <w:pPr>
              <w:rPr>
                <w:sz w:val="24"/>
                <w:szCs w:val="24"/>
              </w:rPr>
            </w:pPr>
            <w:r>
              <w:rPr>
                <w:sz w:val="24"/>
                <w:szCs w:val="24"/>
              </w:rPr>
              <w:t>септембар</w:t>
            </w:r>
          </w:p>
        </w:tc>
        <w:tc>
          <w:tcPr>
            <w:tcW w:w="1763"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 xml:space="preserve">Сви чланови </w:t>
            </w:r>
          </w:p>
          <w:p w:rsidR="00421A91" w:rsidRDefault="00421A91" w:rsidP="00421A91">
            <w:pPr>
              <w:rPr>
                <w:sz w:val="24"/>
                <w:szCs w:val="24"/>
              </w:rPr>
            </w:pPr>
            <w:r>
              <w:rPr>
                <w:sz w:val="24"/>
                <w:szCs w:val="24"/>
              </w:rPr>
              <w:t>Стручног већа</w:t>
            </w:r>
          </w:p>
        </w:tc>
      </w:tr>
      <w:tr w:rsidR="00421A91" w:rsidTr="00421A91">
        <w:tc>
          <w:tcPr>
            <w:tcW w:w="5495" w:type="dxa"/>
          </w:tcPr>
          <w:p w:rsidR="00421A91" w:rsidRPr="008A3131" w:rsidRDefault="00421A91" w:rsidP="00421A91">
            <w:pPr>
              <w:rPr>
                <w:sz w:val="24"/>
                <w:szCs w:val="24"/>
              </w:rPr>
            </w:pPr>
            <w:r w:rsidRPr="008A3131">
              <w:rPr>
                <w:sz w:val="24"/>
                <w:szCs w:val="24"/>
              </w:rPr>
              <w:t>- Унапређивање наставног процеса и планирање термина за</w:t>
            </w:r>
          </w:p>
          <w:p w:rsidR="00421A91" w:rsidRPr="008A3131" w:rsidRDefault="00421A91" w:rsidP="00421A91">
            <w:pPr>
              <w:rPr>
                <w:sz w:val="24"/>
                <w:szCs w:val="24"/>
              </w:rPr>
            </w:pPr>
            <w:r w:rsidRPr="008A3131">
              <w:rPr>
                <w:sz w:val="24"/>
                <w:szCs w:val="24"/>
              </w:rPr>
              <w:t>реализацију</w:t>
            </w:r>
          </w:p>
          <w:p w:rsidR="00421A91" w:rsidRPr="008A3131" w:rsidRDefault="00421A91" w:rsidP="00421A91">
            <w:pPr>
              <w:rPr>
                <w:sz w:val="24"/>
                <w:szCs w:val="24"/>
              </w:rPr>
            </w:pPr>
            <w:r w:rsidRPr="008A3131">
              <w:rPr>
                <w:sz w:val="24"/>
                <w:szCs w:val="24"/>
              </w:rPr>
              <w:t>- Анализа успеха ученика и предлози за побољшање</w:t>
            </w:r>
          </w:p>
          <w:p w:rsidR="00421A91" w:rsidRPr="008A3131" w:rsidRDefault="00421A91" w:rsidP="00421A91">
            <w:pPr>
              <w:rPr>
                <w:sz w:val="24"/>
                <w:szCs w:val="24"/>
              </w:rPr>
            </w:pPr>
            <w:r w:rsidRPr="008A3131">
              <w:rPr>
                <w:sz w:val="24"/>
                <w:szCs w:val="24"/>
              </w:rPr>
              <w:t>- Припрема ученика за школска такмичења из области технике и</w:t>
            </w:r>
          </w:p>
          <w:p w:rsidR="00421A91" w:rsidRPr="008A3131" w:rsidRDefault="00421A91" w:rsidP="00421A91">
            <w:pPr>
              <w:rPr>
                <w:sz w:val="24"/>
                <w:szCs w:val="24"/>
              </w:rPr>
            </w:pPr>
            <w:r w:rsidRPr="008A3131">
              <w:rPr>
                <w:sz w:val="24"/>
                <w:szCs w:val="24"/>
              </w:rPr>
              <w:t>технологије биљне производње и одређивање</w:t>
            </w:r>
          </w:p>
          <w:p w:rsidR="00421A91" w:rsidRPr="008A3131" w:rsidRDefault="00421A91" w:rsidP="00421A91">
            <w:pPr>
              <w:rPr>
                <w:sz w:val="24"/>
                <w:szCs w:val="24"/>
              </w:rPr>
            </w:pPr>
            <w:r>
              <w:rPr>
                <w:sz w:val="24"/>
                <w:szCs w:val="24"/>
              </w:rPr>
              <w:t>ментора</w:t>
            </w:r>
          </w:p>
          <w:p w:rsidR="00421A91" w:rsidRPr="008A3131" w:rsidRDefault="00421A91" w:rsidP="00421A91">
            <w:pPr>
              <w:rPr>
                <w:sz w:val="24"/>
                <w:szCs w:val="24"/>
              </w:rPr>
            </w:pPr>
            <w:r w:rsidRPr="008A3131">
              <w:rPr>
                <w:sz w:val="24"/>
                <w:szCs w:val="24"/>
              </w:rPr>
              <w:t>- Стручно усавршавање - Извештаји са стручних скупова,</w:t>
            </w:r>
          </w:p>
          <w:p w:rsidR="00421A91" w:rsidRDefault="00421A91" w:rsidP="00421A91">
            <w:pPr>
              <w:rPr>
                <w:sz w:val="24"/>
                <w:szCs w:val="24"/>
              </w:rPr>
            </w:pPr>
            <w:r w:rsidRPr="008A3131">
              <w:rPr>
                <w:sz w:val="24"/>
                <w:szCs w:val="24"/>
              </w:rPr>
              <w:t>предавања, семинара, посета –дискусија</w:t>
            </w:r>
          </w:p>
        </w:tc>
        <w:tc>
          <w:tcPr>
            <w:tcW w:w="1984"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 xml:space="preserve">Октобар – </w:t>
            </w:r>
          </w:p>
          <w:p w:rsidR="00421A91" w:rsidRDefault="00421A91" w:rsidP="00421A91">
            <w:pPr>
              <w:rPr>
                <w:sz w:val="24"/>
                <w:szCs w:val="24"/>
              </w:rPr>
            </w:pPr>
            <w:r>
              <w:rPr>
                <w:sz w:val="24"/>
                <w:szCs w:val="24"/>
              </w:rPr>
              <w:t>новембар</w:t>
            </w:r>
          </w:p>
        </w:tc>
        <w:tc>
          <w:tcPr>
            <w:tcW w:w="1763"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 xml:space="preserve">Сви чланови </w:t>
            </w:r>
          </w:p>
          <w:p w:rsidR="00421A91" w:rsidRDefault="00421A91" w:rsidP="00421A91">
            <w:pPr>
              <w:rPr>
                <w:sz w:val="24"/>
                <w:szCs w:val="24"/>
              </w:rPr>
            </w:pPr>
            <w:r>
              <w:rPr>
                <w:sz w:val="24"/>
                <w:szCs w:val="24"/>
              </w:rPr>
              <w:t>Стручног већа</w:t>
            </w:r>
          </w:p>
        </w:tc>
      </w:tr>
      <w:tr w:rsidR="00421A91" w:rsidTr="00421A91">
        <w:tc>
          <w:tcPr>
            <w:tcW w:w="5495" w:type="dxa"/>
          </w:tcPr>
          <w:p w:rsidR="00421A91" w:rsidRPr="008A3131" w:rsidRDefault="00421A91" w:rsidP="00421A91">
            <w:pPr>
              <w:rPr>
                <w:sz w:val="24"/>
                <w:szCs w:val="24"/>
              </w:rPr>
            </w:pPr>
            <w:r w:rsidRPr="008A3131">
              <w:rPr>
                <w:sz w:val="24"/>
                <w:szCs w:val="24"/>
              </w:rPr>
              <w:t>- Припрема ученика за 36. Републичко такмичење из области</w:t>
            </w:r>
          </w:p>
          <w:p w:rsidR="00421A91" w:rsidRPr="008A3131" w:rsidRDefault="00421A91" w:rsidP="00421A91">
            <w:pPr>
              <w:rPr>
                <w:sz w:val="24"/>
                <w:szCs w:val="24"/>
              </w:rPr>
            </w:pPr>
            <w:r w:rsidRPr="008A3131">
              <w:rPr>
                <w:sz w:val="24"/>
                <w:szCs w:val="24"/>
              </w:rPr>
              <w:t xml:space="preserve">технике и технологије биљне производње и </w:t>
            </w:r>
          </w:p>
          <w:p w:rsidR="00421A91" w:rsidRDefault="00421A91" w:rsidP="00421A91">
            <w:pPr>
              <w:rPr>
                <w:sz w:val="24"/>
                <w:szCs w:val="24"/>
              </w:rPr>
            </w:pPr>
            <w:r>
              <w:rPr>
                <w:sz w:val="24"/>
                <w:szCs w:val="24"/>
              </w:rPr>
              <w:t>одређивање ментора</w:t>
            </w:r>
          </w:p>
          <w:p w:rsidR="00421A91" w:rsidRPr="008A3131" w:rsidRDefault="00421A91" w:rsidP="00421A91">
            <w:pPr>
              <w:rPr>
                <w:sz w:val="24"/>
                <w:szCs w:val="24"/>
              </w:rPr>
            </w:pPr>
            <w:r w:rsidRPr="008A3131">
              <w:rPr>
                <w:sz w:val="24"/>
                <w:szCs w:val="24"/>
              </w:rPr>
              <w:t>- Анализа постигнутог успеха на крају првог полугодишта и мере</w:t>
            </w:r>
          </w:p>
          <w:p w:rsidR="00421A91" w:rsidRPr="008A3131" w:rsidRDefault="00421A91" w:rsidP="00421A91">
            <w:pPr>
              <w:rPr>
                <w:sz w:val="24"/>
                <w:szCs w:val="24"/>
              </w:rPr>
            </w:pPr>
            <w:r w:rsidRPr="008A3131">
              <w:rPr>
                <w:sz w:val="24"/>
                <w:szCs w:val="24"/>
              </w:rPr>
              <w:t>за побољшање (реализација допунске наставе)</w:t>
            </w:r>
          </w:p>
          <w:p w:rsidR="00421A91" w:rsidRPr="008A3131" w:rsidRDefault="00421A91" w:rsidP="00421A91">
            <w:pPr>
              <w:rPr>
                <w:sz w:val="24"/>
                <w:szCs w:val="24"/>
              </w:rPr>
            </w:pPr>
            <w:r w:rsidRPr="008A3131">
              <w:rPr>
                <w:sz w:val="24"/>
                <w:szCs w:val="24"/>
              </w:rPr>
              <w:t>- Стручно усавршавање - Извештаји са стручних скупова,</w:t>
            </w:r>
          </w:p>
          <w:p w:rsidR="00421A91" w:rsidRDefault="00421A91" w:rsidP="00421A91">
            <w:pPr>
              <w:rPr>
                <w:sz w:val="24"/>
                <w:szCs w:val="24"/>
              </w:rPr>
            </w:pPr>
            <w:r w:rsidRPr="008A3131">
              <w:rPr>
                <w:sz w:val="24"/>
                <w:szCs w:val="24"/>
              </w:rPr>
              <w:t>предавања, семинара, посета –дискусија</w:t>
            </w:r>
          </w:p>
        </w:tc>
        <w:tc>
          <w:tcPr>
            <w:tcW w:w="1984"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Децембар –</w:t>
            </w:r>
          </w:p>
          <w:p w:rsidR="00421A91" w:rsidRDefault="00421A91" w:rsidP="00421A91">
            <w:pPr>
              <w:rPr>
                <w:sz w:val="24"/>
                <w:szCs w:val="24"/>
              </w:rPr>
            </w:pPr>
            <w:r>
              <w:rPr>
                <w:sz w:val="24"/>
                <w:szCs w:val="24"/>
              </w:rPr>
              <w:t>јануар</w:t>
            </w:r>
          </w:p>
        </w:tc>
        <w:tc>
          <w:tcPr>
            <w:tcW w:w="1763"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 xml:space="preserve">Сви чланови </w:t>
            </w:r>
          </w:p>
          <w:p w:rsidR="00421A91" w:rsidRDefault="00421A91" w:rsidP="00421A91">
            <w:pPr>
              <w:rPr>
                <w:sz w:val="24"/>
                <w:szCs w:val="24"/>
              </w:rPr>
            </w:pPr>
            <w:r>
              <w:rPr>
                <w:sz w:val="24"/>
                <w:szCs w:val="24"/>
              </w:rPr>
              <w:t>Стручног већа</w:t>
            </w:r>
          </w:p>
        </w:tc>
      </w:tr>
      <w:tr w:rsidR="00421A91" w:rsidTr="00421A91">
        <w:tc>
          <w:tcPr>
            <w:tcW w:w="5495" w:type="dxa"/>
          </w:tcPr>
          <w:p w:rsidR="00421A91" w:rsidRPr="008A3131" w:rsidRDefault="00421A91" w:rsidP="00421A91">
            <w:pPr>
              <w:rPr>
                <w:sz w:val="24"/>
                <w:szCs w:val="24"/>
              </w:rPr>
            </w:pPr>
            <w:r w:rsidRPr="008A3131">
              <w:rPr>
                <w:sz w:val="24"/>
                <w:szCs w:val="24"/>
              </w:rPr>
              <w:t>- Праћење и анализа припремe ученика за 36. Републичко</w:t>
            </w:r>
          </w:p>
          <w:p w:rsidR="00421A91" w:rsidRPr="008A3131" w:rsidRDefault="00421A91" w:rsidP="00421A91">
            <w:pPr>
              <w:rPr>
                <w:sz w:val="24"/>
                <w:szCs w:val="24"/>
              </w:rPr>
            </w:pPr>
            <w:r w:rsidRPr="008A3131">
              <w:rPr>
                <w:sz w:val="24"/>
                <w:szCs w:val="24"/>
              </w:rPr>
              <w:t>такмичење из области технике и технологије биљне производње</w:t>
            </w:r>
          </w:p>
          <w:p w:rsidR="00421A91" w:rsidRPr="008A3131" w:rsidRDefault="00421A91" w:rsidP="00421A91">
            <w:pPr>
              <w:rPr>
                <w:sz w:val="24"/>
                <w:szCs w:val="24"/>
              </w:rPr>
            </w:pPr>
            <w:r w:rsidRPr="008A3131">
              <w:rPr>
                <w:sz w:val="24"/>
                <w:szCs w:val="24"/>
              </w:rPr>
              <w:lastRenderedPageBreak/>
              <w:t>- Праћење унапређивања наставног процеса</w:t>
            </w:r>
          </w:p>
          <w:p w:rsidR="00421A91" w:rsidRPr="008A3131" w:rsidRDefault="00421A91" w:rsidP="00421A91">
            <w:pPr>
              <w:rPr>
                <w:sz w:val="24"/>
                <w:szCs w:val="24"/>
              </w:rPr>
            </w:pPr>
            <w:r w:rsidRPr="008A3131">
              <w:rPr>
                <w:sz w:val="24"/>
                <w:szCs w:val="24"/>
              </w:rPr>
              <w:t>- Праћење и анализа реализације огледних- угледних часова и</w:t>
            </w:r>
          </w:p>
          <w:p w:rsidR="00421A91" w:rsidRPr="008A3131" w:rsidRDefault="00421A91" w:rsidP="00421A91">
            <w:pPr>
              <w:rPr>
                <w:sz w:val="24"/>
                <w:szCs w:val="24"/>
              </w:rPr>
            </w:pPr>
            <w:r w:rsidRPr="008A3131">
              <w:rPr>
                <w:sz w:val="24"/>
                <w:szCs w:val="24"/>
              </w:rPr>
              <w:t>иновација у настави за које су задужени поједини чланови</w:t>
            </w:r>
          </w:p>
          <w:p w:rsidR="00421A91" w:rsidRPr="008A3131" w:rsidRDefault="00421A91" w:rsidP="00421A91">
            <w:pPr>
              <w:rPr>
                <w:sz w:val="24"/>
                <w:szCs w:val="24"/>
              </w:rPr>
            </w:pPr>
            <w:r w:rsidRPr="008A3131">
              <w:rPr>
                <w:sz w:val="24"/>
                <w:szCs w:val="24"/>
              </w:rPr>
              <w:t>актива</w:t>
            </w:r>
          </w:p>
          <w:p w:rsidR="00421A91" w:rsidRPr="008A3131" w:rsidRDefault="00421A91" w:rsidP="00421A91">
            <w:pPr>
              <w:rPr>
                <w:sz w:val="24"/>
                <w:szCs w:val="24"/>
              </w:rPr>
            </w:pPr>
            <w:r w:rsidRPr="008A3131">
              <w:rPr>
                <w:sz w:val="24"/>
                <w:szCs w:val="24"/>
              </w:rPr>
              <w:t>- Анализа успешности оржаних огледних и угледних часова</w:t>
            </w:r>
          </w:p>
          <w:p w:rsidR="00421A91" w:rsidRPr="008A3131" w:rsidRDefault="00421A91" w:rsidP="00421A91">
            <w:pPr>
              <w:rPr>
                <w:sz w:val="24"/>
                <w:szCs w:val="24"/>
              </w:rPr>
            </w:pPr>
            <w:r w:rsidRPr="008A3131">
              <w:rPr>
                <w:sz w:val="24"/>
                <w:szCs w:val="24"/>
              </w:rPr>
              <w:t>- Праћење реализације наставних планова</w:t>
            </w:r>
          </w:p>
          <w:p w:rsidR="00421A91" w:rsidRPr="008A3131" w:rsidRDefault="00421A91" w:rsidP="00421A91">
            <w:pPr>
              <w:rPr>
                <w:sz w:val="24"/>
                <w:szCs w:val="24"/>
              </w:rPr>
            </w:pPr>
            <w:r w:rsidRPr="008A3131">
              <w:rPr>
                <w:sz w:val="24"/>
                <w:szCs w:val="24"/>
              </w:rPr>
              <w:t>- Стручно усавршавање - Извештаји са стручних скупова,</w:t>
            </w:r>
          </w:p>
          <w:p w:rsidR="00421A91" w:rsidRDefault="00421A91" w:rsidP="00421A91">
            <w:pPr>
              <w:rPr>
                <w:sz w:val="24"/>
                <w:szCs w:val="24"/>
              </w:rPr>
            </w:pPr>
            <w:r w:rsidRPr="008A3131">
              <w:rPr>
                <w:sz w:val="24"/>
                <w:szCs w:val="24"/>
              </w:rPr>
              <w:t>предавања, семинара, посета –дискусија</w:t>
            </w:r>
          </w:p>
        </w:tc>
        <w:tc>
          <w:tcPr>
            <w:tcW w:w="1984"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 xml:space="preserve">Фебруар – </w:t>
            </w:r>
          </w:p>
          <w:p w:rsidR="00421A91" w:rsidRDefault="00421A91" w:rsidP="00421A91">
            <w:pPr>
              <w:rPr>
                <w:sz w:val="24"/>
                <w:szCs w:val="24"/>
              </w:rPr>
            </w:pPr>
            <w:r>
              <w:rPr>
                <w:sz w:val="24"/>
                <w:szCs w:val="24"/>
              </w:rPr>
              <w:t>март</w:t>
            </w:r>
          </w:p>
        </w:tc>
        <w:tc>
          <w:tcPr>
            <w:tcW w:w="1763"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 xml:space="preserve">Сви чланови </w:t>
            </w:r>
          </w:p>
          <w:p w:rsidR="00421A91" w:rsidRDefault="00421A91" w:rsidP="00421A91">
            <w:pPr>
              <w:rPr>
                <w:sz w:val="24"/>
                <w:szCs w:val="24"/>
              </w:rPr>
            </w:pPr>
            <w:r>
              <w:rPr>
                <w:sz w:val="24"/>
                <w:szCs w:val="24"/>
              </w:rPr>
              <w:t>Стручног већа</w:t>
            </w:r>
          </w:p>
        </w:tc>
      </w:tr>
      <w:tr w:rsidR="00421A91" w:rsidTr="00421A91">
        <w:tc>
          <w:tcPr>
            <w:tcW w:w="5495" w:type="dxa"/>
          </w:tcPr>
          <w:p w:rsidR="00421A91" w:rsidRPr="008A3131" w:rsidRDefault="00421A91" w:rsidP="00421A91">
            <w:pPr>
              <w:rPr>
                <w:sz w:val="24"/>
                <w:szCs w:val="24"/>
              </w:rPr>
            </w:pPr>
            <w:r w:rsidRPr="008A3131">
              <w:rPr>
                <w:sz w:val="24"/>
                <w:szCs w:val="24"/>
              </w:rPr>
              <w:lastRenderedPageBreak/>
              <w:t>- Организовање припреме ученика и радних задатака за полагање</w:t>
            </w:r>
          </w:p>
          <w:p w:rsidR="00421A91" w:rsidRPr="008A3131" w:rsidRDefault="00421A91" w:rsidP="00421A91">
            <w:pPr>
              <w:rPr>
                <w:sz w:val="24"/>
                <w:szCs w:val="24"/>
              </w:rPr>
            </w:pPr>
            <w:r>
              <w:rPr>
                <w:sz w:val="24"/>
                <w:szCs w:val="24"/>
              </w:rPr>
              <w:t xml:space="preserve">матурских испита образовног профила – пољопривредни </w:t>
            </w:r>
            <w:r w:rsidRPr="008A3131">
              <w:rPr>
                <w:sz w:val="24"/>
                <w:szCs w:val="24"/>
              </w:rPr>
              <w:t xml:space="preserve">техничар, </w:t>
            </w:r>
          </w:p>
          <w:p w:rsidR="00421A91" w:rsidRPr="008A3131" w:rsidRDefault="00421A91" w:rsidP="00421A91">
            <w:pPr>
              <w:rPr>
                <w:sz w:val="24"/>
                <w:szCs w:val="24"/>
              </w:rPr>
            </w:pPr>
            <w:r w:rsidRPr="008A3131">
              <w:rPr>
                <w:sz w:val="24"/>
                <w:szCs w:val="24"/>
              </w:rPr>
              <w:t>- Анализа резултата са 36. Републичког такмичење из области</w:t>
            </w:r>
          </w:p>
          <w:p w:rsidR="00421A91" w:rsidRPr="008A3131" w:rsidRDefault="00421A91" w:rsidP="00421A91">
            <w:pPr>
              <w:rPr>
                <w:sz w:val="24"/>
                <w:szCs w:val="24"/>
              </w:rPr>
            </w:pPr>
            <w:r w:rsidRPr="008A3131">
              <w:rPr>
                <w:sz w:val="24"/>
                <w:szCs w:val="24"/>
              </w:rPr>
              <w:t>технике и</w:t>
            </w:r>
            <w:r>
              <w:rPr>
                <w:sz w:val="24"/>
                <w:szCs w:val="24"/>
              </w:rPr>
              <w:t xml:space="preserve"> технологије биљне производње </w:t>
            </w:r>
          </w:p>
          <w:p w:rsidR="00421A91" w:rsidRPr="008A3131" w:rsidRDefault="00421A91" w:rsidP="00421A91">
            <w:pPr>
              <w:rPr>
                <w:sz w:val="24"/>
                <w:szCs w:val="24"/>
              </w:rPr>
            </w:pPr>
            <w:r w:rsidRPr="008A3131">
              <w:rPr>
                <w:sz w:val="24"/>
                <w:szCs w:val="24"/>
              </w:rPr>
              <w:t>- Стручно усавршавање - Извештаји са стручних скупова,</w:t>
            </w:r>
          </w:p>
          <w:p w:rsidR="00421A91" w:rsidRPr="008A3131" w:rsidRDefault="00421A91" w:rsidP="00421A91">
            <w:pPr>
              <w:rPr>
                <w:sz w:val="24"/>
                <w:szCs w:val="24"/>
              </w:rPr>
            </w:pPr>
            <w:r w:rsidRPr="008A3131">
              <w:rPr>
                <w:sz w:val="24"/>
                <w:szCs w:val="24"/>
              </w:rPr>
              <w:t>предавања, семинара, посета –дискусија</w:t>
            </w:r>
          </w:p>
          <w:p w:rsidR="00421A91" w:rsidRPr="008A3131" w:rsidRDefault="00421A91" w:rsidP="00421A91">
            <w:pPr>
              <w:rPr>
                <w:sz w:val="24"/>
                <w:szCs w:val="24"/>
              </w:rPr>
            </w:pPr>
            <w:r w:rsidRPr="008A3131">
              <w:rPr>
                <w:sz w:val="24"/>
                <w:szCs w:val="24"/>
              </w:rPr>
              <w:t>- Анализа успеха ученика и реализације допунске и додатне</w:t>
            </w:r>
          </w:p>
          <w:p w:rsidR="00421A91" w:rsidRPr="008A3131" w:rsidRDefault="00421A91" w:rsidP="00421A91">
            <w:pPr>
              <w:rPr>
                <w:sz w:val="24"/>
                <w:szCs w:val="24"/>
              </w:rPr>
            </w:pPr>
            <w:r w:rsidRPr="008A3131">
              <w:rPr>
                <w:sz w:val="24"/>
                <w:szCs w:val="24"/>
              </w:rPr>
              <w:t>наставе</w:t>
            </w:r>
          </w:p>
          <w:p w:rsidR="00421A91" w:rsidRDefault="00421A91" w:rsidP="00421A91">
            <w:pPr>
              <w:rPr>
                <w:sz w:val="24"/>
                <w:szCs w:val="24"/>
              </w:rPr>
            </w:pPr>
            <w:r w:rsidRPr="008A3131">
              <w:rPr>
                <w:sz w:val="24"/>
                <w:szCs w:val="24"/>
              </w:rPr>
              <w:t>- Анализа успеха ученика на крају наставне године и резултата</w:t>
            </w:r>
            <w:r>
              <w:rPr>
                <w:sz w:val="24"/>
                <w:szCs w:val="24"/>
              </w:rPr>
              <w:t xml:space="preserve"> завршног и матурског испита</w:t>
            </w:r>
          </w:p>
        </w:tc>
        <w:tc>
          <w:tcPr>
            <w:tcW w:w="1984"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Април –</w:t>
            </w:r>
          </w:p>
          <w:p w:rsidR="00421A91" w:rsidRDefault="00421A91" w:rsidP="00421A91">
            <w:pPr>
              <w:rPr>
                <w:sz w:val="24"/>
                <w:szCs w:val="24"/>
              </w:rPr>
            </w:pPr>
            <w:r>
              <w:rPr>
                <w:sz w:val="24"/>
                <w:szCs w:val="24"/>
              </w:rPr>
              <w:t>јун</w:t>
            </w:r>
          </w:p>
        </w:tc>
        <w:tc>
          <w:tcPr>
            <w:tcW w:w="1763" w:type="dxa"/>
          </w:tcPr>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p>
          <w:p w:rsidR="00421A91" w:rsidRDefault="00421A91" w:rsidP="00421A91">
            <w:pPr>
              <w:rPr>
                <w:sz w:val="24"/>
                <w:szCs w:val="24"/>
              </w:rPr>
            </w:pPr>
            <w:r>
              <w:rPr>
                <w:sz w:val="24"/>
                <w:szCs w:val="24"/>
              </w:rPr>
              <w:t xml:space="preserve">Сви чланови </w:t>
            </w:r>
          </w:p>
          <w:p w:rsidR="00421A91" w:rsidRDefault="00421A91" w:rsidP="00421A91">
            <w:pPr>
              <w:rPr>
                <w:sz w:val="24"/>
                <w:szCs w:val="24"/>
              </w:rPr>
            </w:pPr>
            <w:r>
              <w:rPr>
                <w:sz w:val="24"/>
                <w:szCs w:val="24"/>
              </w:rPr>
              <w:t>Стручног већа</w:t>
            </w:r>
          </w:p>
        </w:tc>
      </w:tr>
      <w:tr w:rsidR="00421A91" w:rsidTr="00421A91">
        <w:tc>
          <w:tcPr>
            <w:tcW w:w="5495" w:type="dxa"/>
          </w:tcPr>
          <w:p w:rsidR="00421A91" w:rsidRDefault="00421A91" w:rsidP="00421A91">
            <w:pPr>
              <w:rPr>
                <w:sz w:val="24"/>
                <w:szCs w:val="24"/>
              </w:rPr>
            </w:pPr>
            <w:r w:rsidRPr="008A3131">
              <w:rPr>
                <w:sz w:val="24"/>
                <w:szCs w:val="24"/>
              </w:rPr>
              <w:t>- Анализа успеха ученика</w:t>
            </w:r>
            <w:r>
              <w:rPr>
                <w:sz w:val="24"/>
                <w:szCs w:val="24"/>
              </w:rPr>
              <w:t xml:space="preserve"> на крају наставне године после </w:t>
            </w:r>
            <w:r w:rsidRPr="008A3131">
              <w:rPr>
                <w:sz w:val="24"/>
                <w:szCs w:val="24"/>
              </w:rPr>
              <w:t>обављене професионалне праксе</w:t>
            </w:r>
          </w:p>
        </w:tc>
        <w:tc>
          <w:tcPr>
            <w:tcW w:w="1984" w:type="dxa"/>
          </w:tcPr>
          <w:p w:rsidR="00421A91" w:rsidRDefault="00421A91" w:rsidP="00421A91">
            <w:pPr>
              <w:rPr>
                <w:sz w:val="24"/>
                <w:szCs w:val="24"/>
              </w:rPr>
            </w:pPr>
            <w:r>
              <w:rPr>
                <w:sz w:val="24"/>
                <w:szCs w:val="24"/>
              </w:rPr>
              <w:t>Август</w:t>
            </w:r>
          </w:p>
        </w:tc>
        <w:tc>
          <w:tcPr>
            <w:tcW w:w="1763" w:type="dxa"/>
          </w:tcPr>
          <w:p w:rsidR="00421A91" w:rsidRDefault="00421A91" w:rsidP="00421A91">
            <w:pPr>
              <w:rPr>
                <w:sz w:val="24"/>
                <w:szCs w:val="24"/>
              </w:rPr>
            </w:pPr>
            <w:r>
              <w:rPr>
                <w:sz w:val="24"/>
                <w:szCs w:val="24"/>
              </w:rPr>
              <w:t xml:space="preserve">Сви чланови </w:t>
            </w:r>
          </w:p>
          <w:p w:rsidR="00421A91" w:rsidRDefault="00421A91" w:rsidP="00421A91">
            <w:pPr>
              <w:rPr>
                <w:sz w:val="24"/>
                <w:szCs w:val="24"/>
              </w:rPr>
            </w:pPr>
            <w:r>
              <w:rPr>
                <w:sz w:val="24"/>
                <w:szCs w:val="24"/>
              </w:rPr>
              <w:t>Стручног већа</w:t>
            </w:r>
          </w:p>
        </w:tc>
      </w:tr>
      <w:tr w:rsidR="00421A91" w:rsidTr="00421A91">
        <w:tc>
          <w:tcPr>
            <w:tcW w:w="5495" w:type="dxa"/>
          </w:tcPr>
          <w:p w:rsidR="00421A91" w:rsidRDefault="00421A91" w:rsidP="00421A91">
            <w:pPr>
              <w:tabs>
                <w:tab w:val="left" w:pos="3150"/>
              </w:tabs>
              <w:rPr>
                <w:sz w:val="24"/>
                <w:szCs w:val="24"/>
              </w:rPr>
            </w:pPr>
            <w:r w:rsidRPr="003A5C57">
              <w:rPr>
                <w:sz w:val="24"/>
                <w:szCs w:val="24"/>
              </w:rPr>
              <w:t>- Планирање и сагледавање производног процеса на школској</w:t>
            </w:r>
            <w:r>
              <w:rPr>
                <w:sz w:val="24"/>
                <w:szCs w:val="24"/>
              </w:rPr>
              <w:t xml:space="preserve"> економији</w:t>
            </w:r>
          </w:p>
        </w:tc>
        <w:tc>
          <w:tcPr>
            <w:tcW w:w="1984" w:type="dxa"/>
          </w:tcPr>
          <w:p w:rsidR="00421A91" w:rsidRDefault="00421A91" w:rsidP="00421A91">
            <w:pPr>
              <w:rPr>
                <w:sz w:val="24"/>
                <w:szCs w:val="24"/>
              </w:rPr>
            </w:pPr>
            <w:r>
              <w:rPr>
                <w:sz w:val="24"/>
                <w:szCs w:val="24"/>
              </w:rPr>
              <w:t>Током целе</w:t>
            </w:r>
          </w:p>
          <w:p w:rsidR="00421A91" w:rsidRDefault="00421A91" w:rsidP="00421A91">
            <w:pPr>
              <w:rPr>
                <w:sz w:val="24"/>
                <w:szCs w:val="24"/>
              </w:rPr>
            </w:pPr>
            <w:r>
              <w:rPr>
                <w:sz w:val="24"/>
                <w:szCs w:val="24"/>
              </w:rPr>
              <w:t>године</w:t>
            </w:r>
          </w:p>
        </w:tc>
        <w:tc>
          <w:tcPr>
            <w:tcW w:w="1763" w:type="dxa"/>
          </w:tcPr>
          <w:p w:rsidR="00421A91" w:rsidRDefault="00421A91" w:rsidP="00421A91">
            <w:pPr>
              <w:rPr>
                <w:sz w:val="24"/>
                <w:szCs w:val="24"/>
              </w:rPr>
            </w:pPr>
            <w:r>
              <w:rPr>
                <w:sz w:val="24"/>
                <w:szCs w:val="24"/>
              </w:rPr>
              <w:t xml:space="preserve">Сви чланови </w:t>
            </w:r>
          </w:p>
          <w:p w:rsidR="00421A91" w:rsidRDefault="00421A91" w:rsidP="00421A91">
            <w:pPr>
              <w:rPr>
                <w:sz w:val="24"/>
                <w:szCs w:val="24"/>
              </w:rPr>
            </w:pPr>
            <w:r>
              <w:rPr>
                <w:sz w:val="24"/>
                <w:szCs w:val="24"/>
              </w:rPr>
              <w:t>Стручног већа</w:t>
            </w:r>
          </w:p>
        </w:tc>
      </w:tr>
    </w:tbl>
    <w:p w:rsidR="009701BA" w:rsidRPr="00421A91" w:rsidRDefault="00421A91" w:rsidP="008D325F">
      <w:pPr>
        <w:rPr>
          <w:sz w:val="24"/>
          <w:szCs w:val="24"/>
        </w:rPr>
      </w:pPr>
      <w:r>
        <w:rPr>
          <w:sz w:val="24"/>
          <w:szCs w:val="24"/>
        </w:rPr>
        <w:t>Председник стручног већа пољопривредне групе предмета је професор Зоран Јовичић (44 сата).</w:t>
      </w:r>
    </w:p>
    <w:p w:rsidR="009701BA" w:rsidRPr="009701BA" w:rsidRDefault="009701BA" w:rsidP="008D325F">
      <w:pPr>
        <w:rPr>
          <w:sz w:val="22"/>
          <w:szCs w:val="22"/>
          <w:lang w:val="sr-Latn-BA"/>
        </w:rPr>
      </w:pPr>
    </w:p>
    <w:p w:rsidR="00BD394F" w:rsidRDefault="00D155E6" w:rsidP="00AD730C">
      <w:pPr>
        <w:pStyle w:val="Heading3"/>
      </w:pPr>
      <w:bookmarkStart w:id="1534" w:name="_Toc496378243"/>
      <w:bookmarkStart w:id="1535" w:name="_Toc523069754"/>
      <w:bookmarkStart w:id="1536" w:name="_Toc525760675"/>
      <w:bookmarkStart w:id="1537" w:name="_Toc50634817"/>
      <w:bookmarkStart w:id="1538" w:name="_Toc82419232"/>
      <w:r>
        <w:t>8.5.</w:t>
      </w:r>
      <w:r w:rsidR="008D2F5A">
        <w:rPr>
          <w:lang w:val="sr-Latn-BA"/>
        </w:rPr>
        <w:t xml:space="preserve">5 </w:t>
      </w:r>
      <w:r>
        <w:t xml:space="preserve"> </w:t>
      </w:r>
      <w:r w:rsidR="00185329" w:rsidRPr="0096222C">
        <w:t>План и програм стручног већа ликовне и музичке културе</w:t>
      </w:r>
      <w:bookmarkEnd w:id="1534"/>
      <w:bookmarkEnd w:id="1535"/>
      <w:bookmarkEnd w:id="1536"/>
      <w:bookmarkEnd w:id="1537"/>
      <w:bookmarkEnd w:id="1538"/>
    </w:p>
    <w:p w:rsidR="001B57EF" w:rsidRPr="001B57EF" w:rsidRDefault="001B57EF" w:rsidP="001B57EF"/>
    <w:tbl>
      <w:tblPr>
        <w:tblStyle w:val="TableGrid"/>
        <w:tblW w:w="9498" w:type="dxa"/>
        <w:jc w:val="center"/>
        <w:tblInd w:w="-176" w:type="dxa"/>
        <w:tblLayout w:type="fixed"/>
        <w:tblLook w:val="04A0"/>
      </w:tblPr>
      <w:tblGrid>
        <w:gridCol w:w="6663"/>
        <w:gridCol w:w="1418"/>
        <w:gridCol w:w="1417"/>
      </w:tblGrid>
      <w:tr w:rsidR="001B57EF" w:rsidRPr="001B57EF" w:rsidTr="001B57EF">
        <w:trPr>
          <w:jc w:val="center"/>
        </w:trPr>
        <w:tc>
          <w:tcPr>
            <w:tcW w:w="6663" w:type="dxa"/>
          </w:tcPr>
          <w:p w:rsidR="001B57EF" w:rsidRPr="001B57EF" w:rsidRDefault="001B57EF" w:rsidP="001B57EF">
            <w:pPr>
              <w:jc w:val="center"/>
              <w:rPr>
                <w:b/>
                <w:sz w:val="24"/>
                <w:szCs w:val="24"/>
                <w:lang w:val="sr-Cyrl-CS"/>
              </w:rPr>
            </w:pPr>
            <w:r w:rsidRPr="001B57EF">
              <w:rPr>
                <w:b/>
                <w:sz w:val="24"/>
                <w:szCs w:val="24"/>
                <w:lang w:val="sr-Cyrl-CS"/>
              </w:rPr>
              <w:t>Активност</w:t>
            </w:r>
          </w:p>
        </w:tc>
        <w:tc>
          <w:tcPr>
            <w:tcW w:w="1418" w:type="dxa"/>
          </w:tcPr>
          <w:p w:rsidR="001B57EF" w:rsidRPr="001B57EF" w:rsidRDefault="001B57EF" w:rsidP="001B57EF">
            <w:pPr>
              <w:jc w:val="center"/>
              <w:rPr>
                <w:b/>
                <w:sz w:val="24"/>
                <w:szCs w:val="24"/>
                <w:lang w:val="sr-Cyrl-CS"/>
              </w:rPr>
            </w:pPr>
            <w:r w:rsidRPr="001B57EF">
              <w:rPr>
                <w:b/>
                <w:sz w:val="24"/>
                <w:szCs w:val="24"/>
                <w:lang w:val="sr-Cyrl-CS"/>
              </w:rPr>
              <w:t>Време реализације</w:t>
            </w:r>
          </w:p>
        </w:tc>
        <w:tc>
          <w:tcPr>
            <w:tcW w:w="1417" w:type="dxa"/>
          </w:tcPr>
          <w:p w:rsidR="001B57EF" w:rsidRPr="001B57EF" w:rsidRDefault="001B57EF" w:rsidP="001B57EF">
            <w:pPr>
              <w:jc w:val="center"/>
              <w:rPr>
                <w:b/>
                <w:sz w:val="24"/>
                <w:szCs w:val="24"/>
                <w:lang w:val="sr-Cyrl-CS"/>
              </w:rPr>
            </w:pPr>
            <w:r w:rsidRPr="001B57EF">
              <w:rPr>
                <w:b/>
                <w:sz w:val="24"/>
                <w:szCs w:val="24"/>
                <w:lang w:val="sr-Cyrl-CS"/>
              </w:rPr>
              <w:t>Носиоци</w:t>
            </w:r>
          </w:p>
        </w:tc>
      </w:tr>
      <w:tr w:rsidR="001B57EF" w:rsidRPr="001B57EF" w:rsidTr="001B57EF">
        <w:trPr>
          <w:jc w:val="center"/>
        </w:trPr>
        <w:tc>
          <w:tcPr>
            <w:tcW w:w="6663" w:type="dxa"/>
          </w:tcPr>
          <w:p w:rsidR="001B57EF" w:rsidRPr="001B57EF" w:rsidRDefault="001B57EF" w:rsidP="001B57EF">
            <w:pPr>
              <w:jc w:val="both"/>
              <w:rPr>
                <w:sz w:val="22"/>
                <w:szCs w:val="22"/>
                <w:lang w:val="sr-Cyrl-CS"/>
              </w:rPr>
            </w:pPr>
            <w:r w:rsidRPr="001B57EF">
              <w:rPr>
                <w:sz w:val="22"/>
                <w:szCs w:val="22"/>
                <w:lang w:val="sr-Cyrl-CS"/>
              </w:rPr>
              <w:t>Припрема за почетак школске године – анализа постојећих програма, уџбеника и средстава у настави</w:t>
            </w:r>
            <w:r w:rsidRPr="001B57EF">
              <w:rPr>
                <w:sz w:val="22"/>
                <w:szCs w:val="22"/>
              </w:rPr>
              <w:t>;</w:t>
            </w:r>
          </w:p>
          <w:p w:rsidR="001B57EF" w:rsidRPr="001B57EF" w:rsidRDefault="001B57EF" w:rsidP="001B57EF">
            <w:pPr>
              <w:jc w:val="both"/>
              <w:rPr>
                <w:sz w:val="22"/>
                <w:szCs w:val="22"/>
                <w:lang w:val="sr-Cyrl-CS"/>
              </w:rPr>
            </w:pPr>
            <w:r w:rsidRPr="001B57EF">
              <w:rPr>
                <w:sz w:val="22"/>
                <w:szCs w:val="22"/>
                <w:lang w:val="sr-Cyrl-CS"/>
              </w:rPr>
              <w:t>Припрема и усаглашавање дидактичко методолошких приступа настави – израда планова и програма, припрема и других видова рада;</w:t>
            </w:r>
          </w:p>
          <w:p w:rsidR="001B57EF" w:rsidRPr="001B57EF" w:rsidRDefault="001B57EF" w:rsidP="001B57EF">
            <w:pPr>
              <w:jc w:val="both"/>
              <w:rPr>
                <w:sz w:val="22"/>
                <w:szCs w:val="22"/>
                <w:lang w:val="sr-Cyrl-CS"/>
              </w:rPr>
            </w:pPr>
            <w:r w:rsidRPr="001B57EF">
              <w:rPr>
                <w:sz w:val="22"/>
                <w:szCs w:val="22"/>
                <w:lang w:val="sr-Cyrl-CS"/>
              </w:rPr>
              <w:t>Иновација у настави и стварање услова за извођење секција, трибина и др.</w:t>
            </w:r>
          </w:p>
          <w:p w:rsidR="001B57EF" w:rsidRPr="001B57EF" w:rsidRDefault="001B57EF" w:rsidP="001B57EF">
            <w:pPr>
              <w:jc w:val="both"/>
              <w:rPr>
                <w:sz w:val="22"/>
                <w:szCs w:val="22"/>
                <w:lang w:val="sr-Cyrl-CS"/>
              </w:rPr>
            </w:pPr>
            <w:r w:rsidRPr="001B57EF">
              <w:rPr>
                <w:sz w:val="22"/>
                <w:szCs w:val="22"/>
                <w:lang w:val="sr-Cyrl-CS"/>
              </w:rPr>
              <w:t>Припрема и организација ученичке задруге и упознавање са Правилником;</w:t>
            </w:r>
          </w:p>
          <w:p w:rsidR="001B57EF" w:rsidRPr="001B57EF" w:rsidRDefault="001B57EF" w:rsidP="001B57EF">
            <w:pPr>
              <w:jc w:val="both"/>
              <w:rPr>
                <w:sz w:val="22"/>
                <w:szCs w:val="22"/>
                <w:lang w:val="sr-Cyrl-CS"/>
              </w:rPr>
            </w:pPr>
            <w:r w:rsidRPr="001B57EF">
              <w:rPr>
                <w:sz w:val="22"/>
                <w:szCs w:val="22"/>
                <w:lang w:val="sr-Cyrl-CS"/>
              </w:rPr>
              <w:t>Договор око уређења уметничког кабинета;</w:t>
            </w:r>
          </w:p>
          <w:p w:rsidR="001B57EF" w:rsidRPr="001B57EF" w:rsidRDefault="001B57EF" w:rsidP="001B57EF">
            <w:pPr>
              <w:jc w:val="both"/>
              <w:rPr>
                <w:sz w:val="22"/>
                <w:szCs w:val="22"/>
                <w:lang w:val="sr-Cyrl-CS"/>
              </w:rPr>
            </w:pPr>
            <w:r w:rsidRPr="001B57EF">
              <w:rPr>
                <w:sz w:val="22"/>
                <w:szCs w:val="22"/>
              </w:rPr>
              <w:t>Договор око уметничког дела програма за прославу Дана школе;</w:t>
            </w:r>
          </w:p>
          <w:p w:rsidR="001B57EF" w:rsidRPr="001B57EF" w:rsidRDefault="001B57EF" w:rsidP="001B57EF">
            <w:pPr>
              <w:rPr>
                <w:sz w:val="24"/>
                <w:szCs w:val="24"/>
                <w:lang w:val="sr-Cyrl-CS"/>
              </w:rPr>
            </w:pPr>
            <w:r w:rsidRPr="001B57EF">
              <w:rPr>
                <w:sz w:val="22"/>
                <w:szCs w:val="22"/>
                <w:lang w:val="sr-Cyrl-CS"/>
              </w:rPr>
              <w:t>Избор председника Актива</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Септембар</w:t>
            </w:r>
          </w:p>
          <w:p w:rsidR="001B57EF" w:rsidRPr="001B57EF" w:rsidRDefault="001B57EF" w:rsidP="001B57EF">
            <w:pPr>
              <w:jc w:val="center"/>
              <w:rPr>
                <w:sz w:val="24"/>
                <w:szCs w:val="24"/>
                <w:lang w:val="sr-Cyrl-CS"/>
              </w:rPr>
            </w:pPr>
          </w:p>
        </w:tc>
        <w:tc>
          <w:tcPr>
            <w:tcW w:w="1417" w:type="dxa"/>
          </w:tcPr>
          <w:p w:rsidR="001B57EF" w:rsidRPr="001B57EF" w:rsidRDefault="001B57EF" w:rsidP="001B57EF">
            <w:pPr>
              <w:jc w:val="center"/>
              <w:rPr>
                <w:sz w:val="24"/>
                <w:szCs w:val="24"/>
                <w:lang w:val="sr-Cyrl-CS"/>
              </w:rPr>
            </w:pPr>
            <w:r>
              <w:rPr>
                <w:sz w:val="24"/>
                <w:szCs w:val="24"/>
                <w:lang w:val="sr-Cyrl-CS"/>
              </w:rPr>
              <w:t>Чланови већа</w:t>
            </w:r>
          </w:p>
        </w:tc>
      </w:tr>
      <w:tr w:rsidR="001B57EF" w:rsidRPr="001B57EF" w:rsidTr="001B57EF">
        <w:trPr>
          <w:trHeight w:val="1466"/>
          <w:jc w:val="center"/>
        </w:trPr>
        <w:tc>
          <w:tcPr>
            <w:tcW w:w="6663" w:type="dxa"/>
          </w:tcPr>
          <w:p w:rsidR="001B57EF" w:rsidRPr="001B57EF" w:rsidRDefault="001B57EF" w:rsidP="001B57EF">
            <w:pPr>
              <w:ind w:left="-14"/>
              <w:jc w:val="both"/>
              <w:rPr>
                <w:sz w:val="22"/>
                <w:szCs w:val="22"/>
                <w:lang w:val="sr-Cyrl-CS"/>
              </w:rPr>
            </w:pPr>
            <w:r w:rsidRPr="001B57EF">
              <w:rPr>
                <w:sz w:val="22"/>
                <w:szCs w:val="22"/>
                <w:lang w:val="sr-Cyrl-CS"/>
              </w:rPr>
              <w:lastRenderedPageBreak/>
              <w:t>Остваривање плана и програма;</w:t>
            </w:r>
          </w:p>
          <w:p w:rsidR="001B57EF" w:rsidRPr="001B57EF" w:rsidRDefault="001B57EF" w:rsidP="001B57EF">
            <w:pPr>
              <w:ind w:left="-14"/>
              <w:jc w:val="both"/>
              <w:rPr>
                <w:sz w:val="22"/>
                <w:szCs w:val="22"/>
                <w:lang w:val="sr-Cyrl-CS"/>
              </w:rPr>
            </w:pPr>
            <w:r w:rsidRPr="001B57EF">
              <w:rPr>
                <w:sz w:val="22"/>
                <w:szCs w:val="22"/>
                <w:lang w:val="sr-Cyrl-CS"/>
              </w:rPr>
              <w:t>Набавка и реконструкција постојећих наставних средстава;</w:t>
            </w:r>
          </w:p>
          <w:p w:rsidR="001B57EF" w:rsidRPr="001B57EF" w:rsidRDefault="001B57EF" w:rsidP="001B57EF">
            <w:pPr>
              <w:ind w:left="-14"/>
              <w:jc w:val="both"/>
              <w:rPr>
                <w:sz w:val="22"/>
                <w:szCs w:val="22"/>
                <w:lang w:val="sr-Cyrl-CS"/>
              </w:rPr>
            </w:pPr>
            <w:r w:rsidRPr="001B57EF">
              <w:rPr>
                <w:sz w:val="22"/>
                <w:szCs w:val="22"/>
                <w:lang w:val="sr-Cyrl-CS"/>
              </w:rPr>
              <w:t>Организација ваннаставних активности, секција, пројектне наставе;</w:t>
            </w:r>
          </w:p>
          <w:p w:rsidR="001B57EF" w:rsidRPr="001B57EF" w:rsidRDefault="001B57EF" w:rsidP="001B57EF">
            <w:pPr>
              <w:ind w:left="-14"/>
              <w:jc w:val="both"/>
              <w:rPr>
                <w:sz w:val="22"/>
                <w:szCs w:val="22"/>
                <w:lang w:val="sr-Cyrl-CS"/>
              </w:rPr>
            </w:pPr>
            <w:r w:rsidRPr="001B57EF">
              <w:rPr>
                <w:sz w:val="22"/>
                <w:szCs w:val="22"/>
                <w:lang w:val="sr-Cyrl-CS"/>
              </w:rPr>
              <w:t>Прикупљање средстава за уређење уметничког кабинета (кроз предузетништво и продукте пројектне наставе);</w:t>
            </w:r>
          </w:p>
          <w:p w:rsidR="001B57EF" w:rsidRPr="001B57EF" w:rsidRDefault="001B57EF" w:rsidP="001B57EF">
            <w:pPr>
              <w:ind w:left="-14"/>
              <w:jc w:val="both"/>
              <w:rPr>
                <w:sz w:val="22"/>
                <w:szCs w:val="22"/>
                <w:lang w:val="sr-Cyrl-CS"/>
              </w:rPr>
            </w:pPr>
            <w:r w:rsidRPr="001B57EF">
              <w:rPr>
                <w:sz w:val="22"/>
                <w:szCs w:val="22"/>
                <w:lang w:val="sr-Cyrl-CS"/>
              </w:rPr>
              <w:t>Реализација програма за Дан школе.</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Октобар</w:t>
            </w:r>
          </w:p>
          <w:p w:rsidR="001B57EF" w:rsidRPr="001B57EF" w:rsidRDefault="001B57EF" w:rsidP="001B57EF">
            <w:pPr>
              <w:jc w:val="center"/>
              <w:rPr>
                <w:sz w:val="24"/>
                <w:szCs w:val="24"/>
                <w:lang w:val="sr-Cyrl-CS"/>
              </w:rPr>
            </w:pPr>
          </w:p>
        </w:tc>
        <w:tc>
          <w:tcPr>
            <w:tcW w:w="1417" w:type="dxa"/>
          </w:tcPr>
          <w:p w:rsidR="001B57EF" w:rsidRPr="001B57EF" w:rsidRDefault="001B57EF" w:rsidP="001B57EF">
            <w:pPr>
              <w:jc w:val="center"/>
              <w:rPr>
                <w:sz w:val="24"/>
                <w:szCs w:val="24"/>
                <w:lang w:val="sr-Cyrl-CS"/>
              </w:rPr>
            </w:pPr>
            <w:r>
              <w:rPr>
                <w:sz w:val="24"/>
                <w:szCs w:val="24"/>
                <w:lang w:val="sr-Cyrl-CS"/>
              </w:rPr>
              <w:t>Чланови већа</w:t>
            </w:r>
          </w:p>
        </w:tc>
      </w:tr>
      <w:tr w:rsidR="001B57EF" w:rsidRPr="001B57EF" w:rsidTr="001B57EF">
        <w:trPr>
          <w:jc w:val="center"/>
        </w:trPr>
        <w:tc>
          <w:tcPr>
            <w:tcW w:w="6663" w:type="dxa"/>
          </w:tcPr>
          <w:p w:rsidR="001B57EF" w:rsidRPr="001B57EF" w:rsidRDefault="001B57EF" w:rsidP="001B57EF">
            <w:pPr>
              <w:ind w:left="-14"/>
              <w:jc w:val="both"/>
              <w:rPr>
                <w:sz w:val="22"/>
                <w:szCs w:val="22"/>
                <w:lang w:val="sr-Cyrl-CS"/>
              </w:rPr>
            </w:pPr>
            <w:r w:rsidRPr="001B57EF">
              <w:rPr>
                <w:sz w:val="22"/>
                <w:szCs w:val="22"/>
                <w:lang w:val="sr-Cyrl-CS"/>
              </w:rPr>
              <w:t>Анализа успеха у првом класификационом периоду;</w:t>
            </w:r>
          </w:p>
          <w:p w:rsidR="001B57EF" w:rsidRPr="001B57EF" w:rsidRDefault="001B57EF" w:rsidP="001B57EF">
            <w:pPr>
              <w:ind w:left="-14"/>
              <w:jc w:val="both"/>
              <w:rPr>
                <w:sz w:val="22"/>
                <w:szCs w:val="22"/>
                <w:lang w:val="sr-Cyrl-CS"/>
              </w:rPr>
            </w:pPr>
            <w:r w:rsidRPr="001B57EF">
              <w:rPr>
                <w:sz w:val="22"/>
                <w:szCs w:val="22"/>
                <w:lang w:val="sr-Cyrl-CS"/>
              </w:rPr>
              <w:t>Рад талентованих ученика и</w:t>
            </w:r>
            <w:r w:rsidRPr="001B57EF">
              <w:rPr>
                <w:sz w:val="22"/>
                <w:szCs w:val="22"/>
              </w:rPr>
              <w:t xml:space="preserve"> </w:t>
            </w:r>
            <w:r w:rsidRPr="001B57EF">
              <w:rPr>
                <w:sz w:val="22"/>
                <w:szCs w:val="22"/>
                <w:lang w:val="sr-Cyrl-CS"/>
              </w:rPr>
              <w:t>њихово активирање у настави и додатним облицима;</w:t>
            </w:r>
          </w:p>
          <w:p w:rsidR="001B57EF" w:rsidRPr="001B57EF" w:rsidRDefault="001B57EF" w:rsidP="001B57EF">
            <w:pPr>
              <w:ind w:left="-14"/>
              <w:jc w:val="both"/>
              <w:rPr>
                <w:sz w:val="22"/>
                <w:szCs w:val="22"/>
                <w:lang w:val="sr-Cyrl-CS"/>
              </w:rPr>
            </w:pPr>
            <w:r w:rsidRPr="001B57EF">
              <w:rPr>
                <w:sz w:val="22"/>
                <w:szCs w:val="22"/>
                <w:lang w:val="sr-Cyrl-CS"/>
              </w:rPr>
              <w:t>Узроци евентуално слабијег успеха ученика.</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Новембар</w:t>
            </w:r>
          </w:p>
          <w:p w:rsidR="001B57EF" w:rsidRPr="001B57EF" w:rsidRDefault="001B57EF" w:rsidP="001B57EF">
            <w:pPr>
              <w:jc w:val="center"/>
              <w:rPr>
                <w:sz w:val="24"/>
                <w:szCs w:val="24"/>
                <w:lang w:val="sr-Cyrl-CS"/>
              </w:rPr>
            </w:pPr>
          </w:p>
        </w:tc>
        <w:tc>
          <w:tcPr>
            <w:tcW w:w="1417" w:type="dxa"/>
          </w:tcPr>
          <w:p w:rsidR="001B57EF" w:rsidRPr="001B57EF" w:rsidRDefault="001B57EF" w:rsidP="001B57EF">
            <w:pPr>
              <w:jc w:val="center"/>
              <w:rPr>
                <w:sz w:val="24"/>
                <w:szCs w:val="24"/>
                <w:lang w:val="sr-Cyrl-CS"/>
              </w:rPr>
            </w:pPr>
            <w:r>
              <w:rPr>
                <w:sz w:val="24"/>
                <w:szCs w:val="24"/>
                <w:lang w:val="sr-Cyrl-CS"/>
              </w:rPr>
              <w:t>Чланови већа</w:t>
            </w:r>
          </w:p>
        </w:tc>
      </w:tr>
      <w:tr w:rsidR="001B57EF" w:rsidRPr="001B57EF" w:rsidTr="001B57EF">
        <w:trPr>
          <w:jc w:val="center"/>
        </w:trPr>
        <w:tc>
          <w:tcPr>
            <w:tcW w:w="6663" w:type="dxa"/>
          </w:tcPr>
          <w:p w:rsidR="001B57EF" w:rsidRPr="001B57EF" w:rsidRDefault="001B57EF" w:rsidP="001B57EF">
            <w:pPr>
              <w:ind w:left="-14"/>
              <w:jc w:val="both"/>
              <w:rPr>
                <w:sz w:val="22"/>
                <w:szCs w:val="22"/>
                <w:lang w:val="sr-Cyrl-CS"/>
              </w:rPr>
            </w:pPr>
            <w:r w:rsidRPr="001B57EF">
              <w:rPr>
                <w:sz w:val="22"/>
                <w:szCs w:val="22"/>
                <w:lang w:val="sr-Cyrl-CS"/>
              </w:rPr>
              <w:t>Усаглашавање критеријума оцењивања;</w:t>
            </w:r>
          </w:p>
          <w:p w:rsidR="001B57EF" w:rsidRPr="001B57EF" w:rsidRDefault="001B57EF" w:rsidP="001B57EF">
            <w:pPr>
              <w:ind w:left="-14"/>
              <w:jc w:val="both"/>
              <w:rPr>
                <w:sz w:val="22"/>
                <w:szCs w:val="22"/>
                <w:lang w:val="sr-Cyrl-CS"/>
              </w:rPr>
            </w:pPr>
            <w:r w:rsidRPr="001B57EF">
              <w:rPr>
                <w:sz w:val="22"/>
                <w:szCs w:val="22"/>
                <w:lang w:val="sr-Cyrl-CS"/>
              </w:rPr>
              <w:t>Припрема уметничког дела програма за школску славу;</w:t>
            </w:r>
          </w:p>
          <w:p w:rsidR="001B57EF" w:rsidRPr="001B57EF" w:rsidRDefault="001B57EF" w:rsidP="008D325F">
            <w:pPr>
              <w:ind w:left="-14"/>
              <w:jc w:val="both"/>
              <w:rPr>
                <w:sz w:val="22"/>
                <w:szCs w:val="22"/>
                <w:lang w:val="sr-Cyrl-CS"/>
              </w:rPr>
            </w:pPr>
            <w:r w:rsidRPr="001B57EF">
              <w:rPr>
                <w:sz w:val="22"/>
                <w:szCs w:val="22"/>
                <w:lang w:val="sr-Cyrl-CS"/>
              </w:rPr>
              <w:t>Израда паноа за уметнички кабинет;</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Децембар</w:t>
            </w:r>
          </w:p>
          <w:p w:rsidR="001B57EF" w:rsidRPr="001B57EF" w:rsidRDefault="001B57EF" w:rsidP="001B57EF">
            <w:pPr>
              <w:jc w:val="center"/>
              <w:rPr>
                <w:sz w:val="24"/>
                <w:szCs w:val="24"/>
                <w:lang w:val="sr-Cyrl-CS"/>
              </w:rPr>
            </w:pPr>
          </w:p>
        </w:tc>
        <w:tc>
          <w:tcPr>
            <w:tcW w:w="1417" w:type="dxa"/>
          </w:tcPr>
          <w:p w:rsidR="001B57EF" w:rsidRPr="001B57EF" w:rsidRDefault="001B57EF" w:rsidP="001B57EF">
            <w:pPr>
              <w:jc w:val="center"/>
              <w:rPr>
                <w:sz w:val="24"/>
                <w:szCs w:val="24"/>
                <w:lang w:val="sr-Cyrl-CS"/>
              </w:rPr>
            </w:pPr>
            <w:r>
              <w:rPr>
                <w:sz w:val="24"/>
                <w:szCs w:val="24"/>
                <w:lang w:val="sr-Cyrl-CS"/>
              </w:rPr>
              <w:t>Чланови већа</w:t>
            </w:r>
          </w:p>
        </w:tc>
      </w:tr>
      <w:tr w:rsidR="001B57EF" w:rsidRPr="001B57EF" w:rsidTr="001B57EF">
        <w:trPr>
          <w:jc w:val="center"/>
        </w:trPr>
        <w:tc>
          <w:tcPr>
            <w:tcW w:w="6663" w:type="dxa"/>
          </w:tcPr>
          <w:p w:rsidR="001B57EF" w:rsidRPr="001B57EF" w:rsidRDefault="001B57EF" w:rsidP="001B57EF">
            <w:pPr>
              <w:ind w:left="-14"/>
              <w:jc w:val="both"/>
              <w:rPr>
                <w:sz w:val="22"/>
                <w:szCs w:val="22"/>
                <w:lang w:val="sr-Cyrl-CS"/>
              </w:rPr>
            </w:pPr>
            <w:r w:rsidRPr="001B57EF">
              <w:rPr>
                <w:sz w:val="22"/>
                <w:szCs w:val="22"/>
                <w:lang w:val="sr-Cyrl-CS"/>
              </w:rPr>
              <w:t>Анализа резултата рада у настави;</w:t>
            </w:r>
          </w:p>
          <w:p w:rsidR="001B57EF" w:rsidRPr="001B57EF" w:rsidRDefault="001B57EF" w:rsidP="001B57EF">
            <w:pPr>
              <w:ind w:left="-14"/>
              <w:jc w:val="both"/>
              <w:rPr>
                <w:sz w:val="22"/>
                <w:szCs w:val="22"/>
                <w:lang w:val="sr-Cyrl-CS"/>
              </w:rPr>
            </w:pPr>
            <w:r w:rsidRPr="001B57EF">
              <w:rPr>
                <w:sz w:val="22"/>
                <w:szCs w:val="22"/>
                <w:lang w:val="sr-Cyrl-CS"/>
              </w:rPr>
              <w:t>Корелација између наставних предмета;</w:t>
            </w:r>
          </w:p>
          <w:p w:rsidR="001B57EF" w:rsidRPr="001B57EF" w:rsidRDefault="001B57EF" w:rsidP="001B57EF">
            <w:pPr>
              <w:ind w:left="-14"/>
              <w:jc w:val="both"/>
              <w:rPr>
                <w:sz w:val="22"/>
                <w:szCs w:val="22"/>
                <w:lang w:val="sr-Cyrl-CS"/>
              </w:rPr>
            </w:pPr>
            <w:r w:rsidRPr="001B57EF">
              <w:rPr>
                <w:sz w:val="22"/>
                <w:szCs w:val="22"/>
                <w:lang w:val="sr-Cyrl-CS"/>
              </w:rPr>
              <w:t>Реализација програма за Светог Саву.</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Јануар</w:t>
            </w:r>
          </w:p>
          <w:p w:rsidR="001B57EF" w:rsidRPr="001B57EF" w:rsidRDefault="001B57EF" w:rsidP="001B57EF">
            <w:pPr>
              <w:jc w:val="center"/>
              <w:rPr>
                <w:sz w:val="24"/>
                <w:szCs w:val="24"/>
                <w:lang w:val="sr-Cyrl-CS"/>
              </w:rPr>
            </w:pPr>
          </w:p>
        </w:tc>
        <w:tc>
          <w:tcPr>
            <w:tcW w:w="1417" w:type="dxa"/>
          </w:tcPr>
          <w:p w:rsidR="001B57EF" w:rsidRPr="001B57EF" w:rsidRDefault="001B57EF" w:rsidP="001B57EF">
            <w:pPr>
              <w:jc w:val="center"/>
              <w:rPr>
                <w:sz w:val="24"/>
                <w:szCs w:val="24"/>
                <w:lang w:val="sr-Cyrl-CS"/>
              </w:rPr>
            </w:pPr>
            <w:r>
              <w:rPr>
                <w:sz w:val="24"/>
                <w:szCs w:val="24"/>
                <w:lang w:val="sr-Cyrl-CS"/>
              </w:rPr>
              <w:t>Чланови већа</w:t>
            </w:r>
          </w:p>
        </w:tc>
      </w:tr>
      <w:tr w:rsidR="001B57EF" w:rsidRPr="001B57EF" w:rsidTr="001B57EF">
        <w:trPr>
          <w:jc w:val="center"/>
        </w:trPr>
        <w:tc>
          <w:tcPr>
            <w:tcW w:w="6663" w:type="dxa"/>
          </w:tcPr>
          <w:p w:rsidR="001B57EF" w:rsidRPr="001B57EF" w:rsidRDefault="001B57EF" w:rsidP="001B57EF">
            <w:pPr>
              <w:ind w:left="-14"/>
              <w:jc w:val="both"/>
              <w:rPr>
                <w:sz w:val="22"/>
                <w:szCs w:val="22"/>
                <w:lang w:val="sr-Cyrl-CS"/>
              </w:rPr>
            </w:pPr>
            <w:r w:rsidRPr="001B57EF">
              <w:rPr>
                <w:sz w:val="22"/>
                <w:szCs w:val="22"/>
                <w:lang w:val="sr-Cyrl-CS"/>
              </w:rPr>
              <w:t>Припрема и анализа новина у настави</w:t>
            </w:r>
            <w:r w:rsidRPr="001B57EF">
              <w:rPr>
                <w:sz w:val="22"/>
                <w:szCs w:val="22"/>
              </w:rPr>
              <w:t>;</w:t>
            </w:r>
          </w:p>
          <w:p w:rsidR="001B57EF" w:rsidRPr="001B57EF" w:rsidRDefault="001B57EF" w:rsidP="001B57EF">
            <w:pPr>
              <w:ind w:left="-14"/>
              <w:jc w:val="both"/>
              <w:rPr>
                <w:sz w:val="22"/>
                <w:szCs w:val="22"/>
                <w:lang w:val="sr-Cyrl-CS"/>
              </w:rPr>
            </w:pPr>
            <w:r w:rsidRPr="001B57EF">
              <w:rPr>
                <w:sz w:val="22"/>
                <w:szCs w:val="22"/>
                <w:lang w:val="sr-Cyrl-CS"/>
              </w:rPr>
              <w:t>Промоција културних и јавних делатности школе;</w:t>
            </w:r>
          </w:p>
          <w:p w:rsidR="001B57EF" w:rsidRPr="001B57EF" w:rsidRDefault="001B57EF" w:rsidP="001B57EF">
            <w:pPr>
              <w:ind w:left="-14"/>
              <w:jc w:val="both"/>
              <w:rPr>
                <w:sz w:val="22"/>
                <w:szCs w:val="22"/>
                <w:lang w:val="sr-Cyrl-CS"/>
              </w:rPr>
            </w:pPr>
            <w:r w:rsidRPr="001B57EF">
              <w:rPr>
                <w:sz w:val="22"/>
                <w:szCs w:val="22"/>
                <w:lang w:val="sr-Cyrl-CS"/>
              </w:rPr>
              <w:t>Консулатације око такмичења;</w:t>
            </w:r>
          </w:p>
          <w:p w:rsidR="001B57EF" w:rsidRPr="001B57EF" w:rsidRDefault="001B57EF" w:rsidP="001B57EF">
            <w:pPr>
              <w:ind w:left="-14"/>
              <w:jc w:val="both"/>
              <w:rPr>
                <w:sz w:val="22"/>
                <w:szCs w:val="22"/>
                <w:lang w:val="sr-Cyrl-CS"/>
              </w:rPr>
            </w:pPr>
            <w:r w:rsidRPr="001B57EF">
              <w:rPr>
                <w:sz w:val="22"/>
                <w:szCs w:val="22"/>
                <w:lang w:val="sr-Cyrl-CS"/>
              </w:rPr>
              <w:t>Мере за побољшање успеха</w:t>
            </w:r>
            <w:r w:rsidRPr="001B57EF">
              <w:rPr>
                <w:sz w:val="22"/>
                <w:szCs w:val="22"/>
              </w:rPr>
              <w:t>.</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Фебруар</w:t>
            </w:r>
          </w:p>
          <w:p w:rsidR="001B57EF" w:rsidRPr="001B57EF" w:rsidRDefault="001B57EF" w:rsidP="001B57EF">
            <w:pPr>
              <w:jc w:val="center"/>
              <w:rPr>
                <w:sz w:val="24"/>
                <w:szCs w:val="24"/>
                <w:lang w:val="sr-Cyrl-CS"/>
              </w:rPr>
            </w:pPr>
          </w:p>
        </w:tc>
        <w:tc>
          <w:tcPr>
            <w:tcW w:w="1417" w:type="dxa"/>
          </w:tcPr>
          <w:p w:rsidR="001B57EF" w:rsidRPr="001B57EF" w:rsidRDefault="001B57EF" w:rsidP="001B57EF">
            <w:pPr>
              <w:jc w:val="center"/>
              <w:rPr>
                <w:sz w:val="24"/>
                <w:szCs w:val="24"/>
                <w:lang w:val="sr-Cyrl-CS"/>
              </w:rPr>
            </w:pPr>
            <w:r>
              <w:rPr>
                <w:sz w:val="24"/>
                <w:szCs w:val="24"/>
                <w:lang w:val="sr-Cyrl-CS"/>
              </w:rPr>
              <w:t>Чланови већа</w:t>
            </w:r>
          </w:p>
        </w:tc>
      </w:tr>
      <w:tr w:rsidR="001B57EF" w:rsidRPr="001B57EF" w:rsidTr="001B57EF">
        <w:trPr>
          <w:jc w:val="center"/>
        </w:trPr>
        <w:tc>
          <w:tcPr>
            <w:tcW w:w="6663" w:type="dxa"/>
          </w:tcPr>
          <w:p w:rsidR="001B57EF" w:rsidRPr="001B57EF" w:rsidRDefault="001B57EF" w:rsidP="001B57EF">
            <w:pPr>
              <w:ind w:left="-14"/>
              <w:jc w:val="both"/>
              <w:rPr>
                <w:sz w:val="22"/>
                <w:szCs w:val="22"/>
                <w:lang w:val="sr-Cyrl-CS"/>
              </w:rPr>
            </w:pPr>
            <w:r w:rsidRPr="001B57EF">
              <w:rPr>
                <w:sz w:val="22"/>
                <w:szCs w:val="22"/>
                <w:lang w:val="sr-Cyrl-CS"/>
              </w:rPr>
              <w:t>Праћење савремених дешавања и њихово укључивање у наставне разговоре (актуелизација наставе);</w:t>
            </w:r>
          </w:p>
          <w:p w:rsidR="001B57EF" w:rsidRPr="001B57EF" w:rsidRDefault="001B57EF" w:rsidP="001B57EF">
            <w:pPr>
              <w:ind w:left="-14"/>
              <w:jc w:val="both"/>
              <w:rPr>
                <w:sz w:val="22"/>
                <w:szCs w:val="22"/>
                <w:lang w:val="sr-Cyrl-CS"/>
              </w:rPr>
            </w:pPr>
            <w:r w:rsidRPr="001B57EF">
              <w:rPr>
                <w:sz w:val="22"/>
                <w:szCs w:val="22"/>
                <w:lang w:val="sr-Cyrl-CS"/>
              </w:rPr>
              <w:t>Договор око организовања изложбе ученичких радова;</w:t>
            </w:r>
          </w:p>
          <w:p w:rsidR="001B57EF" w:rsidRPr="001B57EF" w:rsidRDefault="001B57EF" w:rsidP="001B57EF">
            <w:pPr>
              <w:ind w:left="-14"/>
              <w:jc w:val="both"/>
              <w:rPr>
                <w:sz w:val="22"/>
                <w:szCs w:val="22"/>
                <w:lang w:val="sr-Cyrl-CS"/>
              </w:rPr>
            </w:pPr>
            <w:r w:rsidRPr="001B57EF">
              <w:rPr>
                <w:sz w:val="22"/>
                <w:szCs w:val="22"/>
                <w:lang w:val="sr-Cyrl-CS"/>
              </w:rPr>
              <w:t>Договор око организације концерта хора и инструменталног музичког састава школе;</w:t>
            </w:r>
          </w:p>
          <w:p w:rsidR="001B57EF" w:rsidRPr="001B57EF" w:rsidRDefault="001B57EF" w:rsidP="001B57EF">
            <w:pPr>
              <w:ind w:left="-14"/>
              <w:jc w:val="both"/>
              <w:rPr>
                <w:sz w:val="22"/>
                <w:szCs w:val="22"/>
                <w:lang w:val="sr-Cyrl-CS"/>
              </w:rPr>
            </w:pPr>
            <w:r w:rsidRPr="001B57EF">
              <w:rPr>
                <w:sz w:val="22"/>
                <w:szCs w:val="22"/>
                <w:lang w:val="sr-Cyrl-CS"/>
              </w:rPr>
              <w:t>Текућа питања.</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Март</w:t>
            </w:r>
          </w:p>
          <w:p w:rsidR="001B57EF" w:rsidRPr="001B57EF" w:rsidRDefault="001B57EF" w:rsidP="001B57EF">
            <w:pPr>
              <w:jc w:val="center"/>
              <w:rPr>
                <w:sz w:val="24"/>
                <w:szCs w:val="24"/>
                <w:lang w:val="sr-Cyrl-CS"/>
              </w:rPr>
            </w:pPr>
          </w:p>
        </w:tc>
        <w:tc>
          <w:tcPr>
            <w:tcW w:w="1417" w:type="dxa"/>
          </w:tcPr>
          <w:p w:rsidR="001B57EF" w:rsidRPr="001B57EF" w:rsidRDefault="001B57EF" w:rsidP="001B57EF">
            <w:pPr>
              <w:jc w:val="center"/>
              <w:rPr>
                <w:sz w:val="24"/>
                <w:szCs w:val="24"/>
                <w:lang w:val="sr-Cyrl-CS"/>
              </w:rPr>
            </w:pPr>
            <w:r>
              <w:rPr>
                <w:sz w:val="24"/>
                <w:szCs w:val="24"/>
                <w:lang w:val="sr-Cyrl-CS"/>
              </w:rPr>
              <w:t>Чланови већа</w:t>
            </w:r>
          </w:p>
        </w:tc>
      </w:tr>
      <w:tr w:rsidR="001B57EF" w:rsidRPr="001B57EF" w:rsidTr="001B57EF">
        <w:trPr>
          <w:jc w:val="center"/>
        </w:trPr>
        <w:tc>
          <w:tcPr>
            <w:tcW w:w="6663" w:type="dxa"/>
          </w:tcPr>
          <w:p w:rsidR="001B57EF" w:rsidRPr="001B57EF" w:rsidRDefault="001B57EF" w:rsidP="001B57EF">
            <w:pPr>
              <w:ind w:left="-14"/>
              <w:jc w:val="both"/>
              <w:rPr>
                <w:sz w:val="22"/>
                <w:szCs w:val="22"/>
                <w:lang w:val="sr-Cyrl-CS"/>
              </w:rPr>
            </w:pPr>
            <w:r w:rsidRPr="001B57EF">
              <w:rPr>
                <w:sz w:val="22"/>
                <w:szCs w:val="22"/>
                <w:lang w:val="sr-Cyrl-CS"/>
              </w:rPr>
              <w:t>Анализа успеха у класификационом периоду</w:t>
            </w:r>
            <w:r w:rsidRPr="001B57EF">
              <w:rPr>
                <w:sz w:val="22"/>
                <w:szCs w:val="22"/>
              </w:rPr>
              <w:t>;</w:t>
            </w:r>
          </w:p>
          <w:p w:rsidR="001B57EF" w:rsidRPr="001B57EF" w:rsidRDefault="001B57EF" w:rsidP="001B57EF">
            <w:pPr>
              <w:ind w:left="-14"/>
              <w:jc w:val="both"/>
              <w:rPr>
                <w:sz w:val="22"/>
                <w:szCs w:val="22"/>
                <w:lang w:val="sr-Cyrl-CS"/>
              </w:rPr>
            </w:pPr>
            <w:r w:rsidRPr="001B57EF">
              <w:rPr>
                <w:sz w:val="22"/>
                <w:szCs w:val="22"/>
                <w:lang w:val="sr-Cyrl-CS"/>
              </w:rPr>
              <w:t>Примена савремених метода рада;</w:t>
            </w:r>
          </w:p>
          <w:p w:rsidR="001B57EF" w:rsidRPr="001B57EF" w:rsidRDefault="001B57EF" w:rsidP="001B57EF">
            <w:pPr>
              <w:ind w:left="-14"/>
              <w:jc w:val="both"/>
              <w:rPr>
                <w:sz w:val="22"/>
                <w:szCs w:val="22"/>
                <w:lang w:val="sr-Cyrl-CS"/>
              </w:rPr>
            </w:pPr>
            <w:r w:rsidRPr="001B57EF">
              <w:rPr>
                <w:sz w:val="22"/>
                <w:szCs w:val="22"/>
                <w:lang w:val="sr-Cyrl-CS"/>
              </w:rPr>
              <w:t>Текућа питања</w:t>
            </w:r>
            <w:r w:rsidRPr="001B57EF">
              <w:rPr>
                <w:sz w:val="22"/>
                <w:szCs w:val="22"/>
              </w:rPr>
              <w:t>.</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Април</w:t>
            </w:r>
          </w:p>
          <w:p w:rsidR="001B57EF" w:rsidRPr="00C46C02" w:rsidRDefault="001B57EF" w:rsidP="001B57EF">
            <w:pPr>
              <w:spacing w:line="276" w:lineRule="auto"/>
              <w:jc w:val="center"/>
              <w:rPr>
                <w:sz w:val="24"/>
                <w:szCs w:val="24"/>
                <w:lang w:val="sr-Cyrl-CS"/>
              </w:rPr>
            </w:pPr>
          </w:p>
        </w:tc>
        <w:tc>
          <w:tcPr>
            <w:tcW w:w="1417" w:type="dxa"/>
          </w:tcPr>
          <w:p w:rsidR="001B57EF" w:rsidRDefault="001B57EF" w:rsidP="001B57EF">
            <w:pPr>
              <w:jc w:val="center"/>
              <w:rPr>
                <w:sz w:val="24"/>
                <w:szCs w:val="24"/>
                <w:lang w:val="sr-Cyrl-CS"/>
              </w:rPr>
            </w:pPr>
            <w:r>
              <w:rPr>
                <w:sz w:val="24"/>
                <w:szCs w:val="24"/>
                <w:lang w:val="sr-Cyrl-CS"/>
              </w:rPr>
              <w:t>Чланови већа</w:t>
            </w:r>
          </w:p>
        </w:tc>
      </w:tr>
      <w:tr w:rsidR="001B57EF" w:rsidRPr="001B57EF" w:rsidTr="001B57EF">
        <w:trPr>
          <w:jc w:val="center"/>
        </w:trPr>
        <w:tc>
          <w:tcPr>
            <w:tcW w:w="6663" w:type="dxa"/>
          </w:tcPr>
          <w:p w:rsidR="001B57EF" w:rsidRPr="001B57EF" w:rsidRDefault="001B57EF" w:rsidP="001B57EF">
            <w:pPr>
              <w:ind w:left="-14"/>
              <w:jc w:val="both"/>
              <w:rPr>
                <w:sz w:val="22"/>
                <w:szCs w:val="22"/>
                <w:lang w:val="sr-Cyrl-CS"/>
              </w:rPr>
            </w:pPr>
            <w:r w:rsidRPr="001B57EF">
              <w:rPr>
                <w:sz w:val="22"/>
                <w:szCs w:val="22"/>
                <w:lang w:val="sr-Cyrl-CS"/>
              </w:rPr>
              <w:t>Организација јавних музичких наступа ученика, као и изложбе ученичких радова;</w:t>
            </w:r>
          </w:p>
          <w:p w:rsidR="001B57EF" w:rsidRPr="001B57EF" w:rsidRDefault="001B57EF" w:rsidP="001B57EF">
            <w:pPr>
              <w:ind w:left="-14"/>
              <w:jc w:val="both"/>
              <w:rPr>
                <w:sz w:val="22"/>
                <w:szCs w:val="22"/>
                <w:lang w:val="sr-Cyrl-CS"/>
              </w:rPr>
            </w:pPr>
            <w:r w:rsidRPr="001B57EF">
              <w:rPr>
                <w:sz w:val="22"/>
                <w:szCs w:val="22"/>
                <w:lang w:val="sr-Cyrl-CS"/>
              </w:rPr>
              <w:t>Припрема за реализацију матурских испита;</w:t>
            </w:r>
          </w:p>
          <w:p w:rsidR="001B57EF" w:rsidRPr="001B57EF" w:rsidRDefault="001B57EF" w:rsidP="001B57EF">
            <w:pPr>
              <w:ind w:left="-14"/>
              <w:jc w:val="both"/>
              <w:rPr>
                <w:sz w:val="22"/>
                <w:szCs w:val="22"/>
                <w:lang w:val="sr-Cyrl-CS"/>
              </w:rPr>
            </w:pPr>
            <w:r w:rsidRPr="001B57EF">
              <w:rPr>
                <w:sz w:val="22"/>
                <w:szCs w:val="22"/>
                <w:lang w:val="sr-Cyrl-CS"/>
              </w:rPr>
              <w:t>Организација и извођење ваннаставних активности (излети, екскурзије).</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Мај</w:t>
            </w:r>
          </w:p>
          <w:p w:rsidR="001B57EF" w:rsidRPr="00C46C02" w:rsidRDefault="001B57EF" w:rsidP="001B57EF">
            <w:pPr>
              <w:spacing w:line="276" w:lineRule="auto"/>
              <w:jc w:val="center"/>
              <w:rPr>
                <w:sz w:val="24"/>
                <w:szCs w:val="24"/>
                <w:lang w:val="sr-Cyrl-CS"/>
              </w:rPr>
            </w:pPr>
          </w:p>
        </w:tc>
        <w:tc>
          <w:tcPr>
            <w:tcW w:w="1417" w:type="dxa"/>
          </w:tcPr>
          <w:p w:rsidR="001B57EF" w:rsidRDefault="001B57EF" w:rsidP="001B57EF">
            <w:pPr>
              <w:jc w:val="center"/>
              <w:rPr>
                <w:sz w:val="24"/>
                <w:szCs w:val="24"/>
                <w:lang w:val="sr-Cyrl-CS"/>
              </w:rPr>
            </w:pPr>
            <w:r>
              <w:rPr>
                <w:sz w:val="24"/>
                <w:szCs w:val="24"/>
                <w:lang w:val="sr-Cyrl-CS"/>
              </w:rPr>
              <w:t>Чланови већа</w:t>
            </w:r>
          </w:p>
        </w:tc>
      </w:tr>
      <w:tr w:rsidR="001B57EF" w:rsidRPr="001B57EF" w:rsidTr="001B57EF">
        <w:trPr>
          <w:jc w:val="center"/>
        </w:trPr>
        <w:tc>
          <w:tcPr>
            <w:tcW w:w="6663" w:type="dxa"/>
          </w:tcPr>
          <w:p w:rsidR="001B57EF" w:rsidRPr="001B57EF" w:rsidRDefault="001B57EF" w:rsidP="001B57EF">
            <w:pPr>
              <w:ind w:left="-14"/>
              <w:jc w:val="both"/>
              <w:rPr>
                <w:sz w:val="22"/>
                <w:szCs w:val="22"/>
                <w:lang w:val="sr-Cyrl-CS"/>
              </w:rPr>
            </w:pPr>
            <w:r w:rsidRPr="001B57EF">
              <w:rPr>
                <w:sz w:val="22"/>
                <w:szCs w:val="22"/>
                <w:lang w:val="sr-Cyrl-CS"/>
              </w:rPr>
              <w:t>Анализа успеха на крају другог полугодишта;</w:t>
            </w:r>
          </w:p>
          <w:p w:rsidR="001B57EF" w:rsidRPr="001B57EF" w:rsidRDefault="001B57EF" w:rsidP="001B57EF">
            <w:pPr>
              <w:ind w:left="-14"/>
              <w:jc w:val="both"/>
              <w:rPr>
                <w:sz w:val="22"/>
                <w:szCs w:val="22"/>
                <w:lang w:val="sr-Cyrl-CS"/>
              </w:rPr>
            </w:pPr>
            <w:r w:rsidRPr="001B57EF">
              <w:rPr>
                <w:sz w:val="22"/>
                <w:szCs w:val="22"/>
                <w:lang w:val="sr-Cyrl-CS"/>
              </w:rPr>
              <w:t>Анализа рада предузетничке делатности;</w:t>
            </w:r>
          </w:p>
          <w:p w:rsidR="001B57EF" w:rsidRPr="001B57EF" w:rsidRDefault="001B57EF" w:rsidP="001B57EF">
            <w:pPr>
              <w:ind w:left="-14"/>
              <w:jc w:val="both"/>
              <w:rPr>
                <w:sz w:val="22"/>
                <w:szCs w:val="22"/>
                <w:lang w:val="sr-Cyrl-CS"/>
              </w:rPr>
            </w:pPr>
            <w:r w:rsidRPr="001B57EF">
              <w:rPr>
                <w:sz w:val="22"/>
                <w:szCs w:val="22"/>
                <w:lang w:val="sr-Cyrl-CS"/>
              </w:rPr>
              <w:t>Анализа рада Актива.</w:t>
            </w:r>
          </w:p>
        </w:tc>
        <w:tc>
          <w:tcPr>
            <w:tcW w:w="1418" w:type="dxa"/>
          </w:tcPr>
          <w:p w:rsidR="001B57EF" w:rsidRPr="00C46C02" w:rsidRDefault="001B57EF" w:rsidP="001B57EF">
            <w:pPr>
              <w:spacing w:line="276" w:lineRule="auto"/>
              <w:jc w:val="center"/>
              <w:rPr>
                <w:sz w:val="24"/>
                <w:szCs w:val="24"/>
                <w:lang w:val="sr-Cyrl-CS"/>
              </w:rPr>
            </w:pPr>
            <w:r w:rsidRPr="00C46C02">
              <w:rPr>
                <w:sz w:val="24"/>
                <w:szCs w:val="24"/>
                <w:lang w:val="sr-Cyrl-CS"/>
              </w:rPr>
              <w:t>Јун</w:t>
            </w:r>
          </w:p>
          <w:p w:rsidR="001B57EF" w:rsidRPr="00C46C02" w:rsidRDefault="001B57EF" w:rsidP="001B57EF">
            <w:pPr>
              <w:spacing w:line="276" w:lineRule="auto"/>
              <w:jc w:val="center"/>
              <w:rPr>
                <w:sz w:val="24"/>
                <w:szCs w:val="24"/>
                <w:lang w:val="sr-Cyrl-CS"/>
              </w:rPr>
            </w:pPr>
          </w:p>
        </w:tc>
        <w:tc>
          <w:tcPr>
            <w:tcW w:w="1417" w:type="dxa"/>
          </w:tcPr>
          <w:p w:rsidR="001B57EF" w:rsidRDefault="001B57EF" w:rsidP="001B57EF">
            <w:pPr>
              <w:jc w:val="center"/>
              <w:rPr>
                <w:sz w:val="24"/>
                <w:szCs w:val="24"/>
                <w:lang w:val="sr-Cyrl-CS"/>
              </w:rPr>
            </w:pPr>
            <w:r>
              <w:rPr>
                <w:sz w:val="24"/>
                <w:szCs w:val="24"/>
                <w:lang w:val="sr-Cyrl-CS"/>
              </w:rPr>
              <w:t>Чланови већа</w:t>
            </w:r>
          </w:p>
        </w:tc>
      </w:tr>
    </w:tbl>
    <w:p w:rsidR="00F73D36" w:rsidRPr="00CA2FDC" w:rsidRDefault="00F73D36" w:rsidP="00CA2FDC">
      <w:pPr>
        <w:rPr>
          <w:b/>
        </w:rPr>
      </w:pPr>
    </w:p>
    <w:p w:rsidR="00D20512" w:rsidRPr="00D65AE6" w:rsidRDefault="00D155E6" w:rsidP="00AD730C">
      <w:pPr>
        <w:pStyle w:val="Heading3"/>
        <w:rPr>
          <w:lang w:val="es-PE"/>
        </w:rPr>
      </w:pPr>
      <w:bookmarkStart w:id="1539" w:name="_Toc496378244"/>
      <w:bookmarkStart w:id="1540" w:name="_Toc523069755"/>
      <w:bookmarkStart w:id="1541" w:name="_Toc525760676"/>
      <w:bookmarkStart w:id="1542" w:name="_Toc50634818"/>
      <w:bookmarkStart w:id="1543" w:name="_Toc82419233"/>
      <w:r>
        <w:t>8.5.</w:t>
      </w:r>
      <w:r w:rsidR="008D2F5A">
        <w:rPr>
          <w:lang w:val="sr-Latn-BA"/>
        </w:rPr>
        <w:t xml:space="preserve">6 </w:t>
      </w:r>
      <w:r>
        <w:t xml:space="preserve"> </w:t>
      </w:r>
      <w:r w:rsidR="00811528">
        <w:t>План рада актива страних језика</w:t>
      </w:r>
      <w:bookmarkEnd w:id="1539"/>
      <w:bookmarkEnd w:id="1540"/>
      <w:bookmarkEnd w:id="1541"/>
      <w:bookmarkEnd w:id="1542"/>
      <w:bookmarkEnd w:id="1543"/>
    </w:p>
    <w:p w:rsidR="00D20512" w:rsidRDefault="00D20512" w:rsidP="00D20512">
      <w:pPr>
        <w:rPr>
          <w:b/>
        </w:rPr>
      </w:pPr>
    </w:p>
    <w:p w:rsidR="00811528" w:rsidRPr="00811528" w:rsidRDefault="00811528" w:rsidP="00D20512">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620"/>
        <w:gridCol w:w="1782"/>
        <w:gridCol w:w="1559"/>
        <w:gridCol w:w="2126"/>
      </w:tblGrid>
      <w:tr w:rsidR="00811528" w:rsidRPr="00811528" w:rsidTr="00CA2FDC">
        <w:tc>
          <w:tcPr>
            <w:tcW w:w="2093" w:type="dxa"/>
          </w:tcPr>
          <w:p w:rsidR="00811528" w:rsidRPr="00811528" w:rsidRDefault="00811528" w:rsidP="00646E04">
            <w:pPr>
              <w:rPr>
                <w:b/>
                <w:sz w:val="24"/>
                <w:szCs w:val="24"/>
                <w:lang w:val="sr-Cyrl-CS"/>
              </w:rPr>
            </w:pPr>
            <w:r w:rsidRPr="00811528">
              <w:rPr>
                <w:b/>
                <w:sz w:val="24"/>
                <w:szCs w:val="24"/>
                <w:lang w:val="sr-Cyrl-CS"/>
              </w:rPr>
              <w:t>САДРЖАЈ АКТИВНОСТИ</w:t>
            </w:r>
          </w:p>
        </w:tc>
        <w:tc>
          <w:tcPr>
            <w:tcW w:w="1620" w:type="dxa"/>
          </w:tcPr>
          <w:p w:rsidR="00811528" w:rsidRPr="00811528" w:rsidRDefault="00811528" w:rsidP="00CA2FDC">
            <w:pPr>
              <w:jc w:val="center"/>
              <w:rPr>
                <w:b/>
                <w:sz w:val="24"/>
                <w:szCs w:val="24"/>
                <w:lang w:val="sr-Cyrl-CS"/>
              </w:rPr>
            </w:pPr>
            <w:r w:rsidRPr="00811528">
              <w:rPr>
                <w:b/>
                <w:sz w:val="24"/>
                <w:szCs w:val="24"/>
                <w:lang w:val="sr-Cyrl-CS"/>
              </w:rPr>
              <w:t>ВРЕМЕ РЕАЛИЗАЦИЈЕ</w:t>
            </w:r>
          </w:p>
        </w:tc>
        <w:tc>
          <w:tcPr>
            <w:tcW w:w="1782" w:type="dxa"/>
          </w:tcPr>
          <w:p w:rsidR="00811528" w:rsidRPr="00811528" w:rsidRDefault="00811528" w:rsidP="00646E04">
            <w:pPr>
              <w:rPr>
                <w:b/>
                <w:sz w:val="24"/>
                <w:szCs w:val="24"/>
                <w:lang w:val="sr-Cyrl-CS"/>
              </w:rPr>
            </w:pPr>
            <w:r w:rsidRPr="00811528">
              <w:rPr>
                <w:b/>
                <w:sz w:val="24"/>
                <w:szCs w:val="24"/>
                <w:lang w:val="sr-Cyrl-CS"/>
              </w:rPr>
              <w:t>НАЧИН РЕАЛИЗАЦИЈЕ</w:t>
            </w:r>
          </w:p>
        </w:tc>
        <w:tc>
          <w:tcPr>
            <w:tcW w:w="1559" w:type="dxa"/>
          </w:tcPr>
          <w:p w:rsidR="00811528" w:rsidRPr="00811528" w:rsidRDefault="00811528" w:rsidP="00646E04">
            <w:pPr>
              <w:rPr>
                <w:b/>
                <w:sz w:val="24"/>
                <w:szCs w:val="24"/>
                <w:lang w:val="es-PE"/>
              </w:rPr>
            </w:pPr>
            <w:r w:rsidRPr="00811528">
              <w:rPr>
                <w:b/>
                <w:sz w:val="24"/>
                <w:szCs w:val="24"/>
                <w:lang w:val="es-PE"/>
              </w:rPr>
              <w:t xml:space="preserve">         </w:t>
            </w:r>
          </w:p>
          <w:p w:rsidR="00811528" w:rsidRPr="00811528" w:rsidRDefault="00811528" w:rsidP="00646E04">
            <w:pPr>
              <w:rPr>
                <w:b/>
                <w:sz w:val="24"/>
                <w:szCs w:val="24"/>
                <w:lang w:val="es-PE"/>
              </w:rPr>
            </w:pPr>
            <w:r w:rsidRPr="00811528">
              <w:rPr>
                <w:b/>
                <w:sz w:val="24"/>
                <w:szCs w:val="24"/>
                <w:lang w:val="es-PE"/>
              </w:rPr>
              <w:t xml:space="preserve">           ME</w:t>
            </w:r>
            <w:r w:rsidRPr="00811528">
              <w:rPr>
                <w:b/>
                <w:sz w:val="24"/>
                <w:szCs w:val="24"/>
                <w:lang w:val="sr-Cyrl-CS"/>
              </w:rPr>
              <w:t>С</w:t>
            </w:r>
            <w:r w:rsidRPr="00811528">
              <w:rPr>
                <w:b/>
                <w:sz w:val="24"/>
                <w:szCs w:val="24"/>
                <w:lang w:val="es-PE"/>
              </w:rPr>
              <w:t>TO</w:t>
            </w:r>
          </w:p>
        </w:tc>
        <w:tc>
          <w:tcPr>
            <w:tcW w:w="2126" w:type="dxa"/>
          </w:tcPr>
          <w:p w:rsidR="00811528" w:rsidRPr="00811528" w:rsidRDefault="00811528" w:rsidP="00646E04">
            <w:pPr>
              <w:rPr>
                <w:b/>
                <w:sz w:val="24"/>
                <w:szCs w:val="24"/>
                <w:lang w:val="sr-Cyrl-CS"/>
              </w:rPr>
            </w:pPr>
            <w:r w:rsidRPr="00811528">
              <w:rPr>
                <w:b/>
                <w:sz w:val="24"/>
                <w:szCs w:val="24"/>
                <w:lang w:val="sr-Cyrl-CS"/>
              </w:rPr>
              <w:t>НОСИОЦИ АКТИВНОСТИ</w:t>
            </w:r>
          </w:p>
        </w:tc>
      </w:tr>
      <w:tr w:rsidR="00811528" w:rsidRPr="00811528" w:rsidTr="00CA2FDC">
        <w:tc>
          <w:tcPr>
            <w:tcW w:w="2093" w:type="dxa"/>
          </w:tcPr>
          <w:p w:rsidR="00811528" w:rsidRPr="00CA2FDC" w:rsidRDefault="00811528" w:rsidP="00646E04">
            <w:pPr>
              <w:rPr>
                <w:sz w:val="24"/>
                <w:szCs w:val="24"/>
                <w:lang w:val="sr-Cyrl-CS"/>
              </w:rPr>
            </w:pPr>
            <w:r w:rsidRPr="00811528">
              <w:rPr>
                <w:sz w:val="24"/>
                <w:szCs w:val="24"/>
                <w:lang w:val="sr-Cyrl-CS"/>
              </w:rPr>
              <w:t>Избор ученика за секцију, подела ученика по разредима</w:t>
            </w:r>
          </w:p>
        </w:tc>
        <w:tc>
          <w:tcPr>
            <w:tcW w:w="1620" w:type="dxa"/>
          </w:tcPr>
          <w:p w:rsidR="00811528" w:rsidRPr="00811528" w:rsidRDefault="00811528" w:rsidP="00CA2FDC">
            <w:pPr>
              <w:jc w:val="center"/>
              <w:rPr>
                <w:sz w:val="24"/>
                <w:szCs w:val="24"/>
                <w:lang w:val="sr-Cyrl-CS"/>
              </w:rPr>
            </w:pPr>
            <w:r w:rsidRPr="00811528">
              <w:rPr>
                <w:sz w:val="24"/>
                <w:szCs w:val="24"/>
                <w:lang w:val="sr-Cyrl-CS"/>
              </w:rPr>
              <w:t>Септембар</w:t>
            </w:r>
          </w:p>
        </w:tc>
        <w:tc>
          <w:tcPr>
            <w:tcW w:w="1782" w:type="dxa"/>
          </w:tcPr>
          <w:p w:rsidR="00811528" w:rsidRPr="00811528" w:rsidRDefault="00811528" w:rsidP="00646E04">
            <w:pPr>
              <w:rPr>
                <w:sz w:val="24"/>
                <w:szCs w:val="24"/>
                <w:lang w:val="sr-Cyrl-CS"/>
              </w:rPr>
            </w:pPr>
            <w:r w:rsidRPr="00811528">
              <w:rPr>
                <w:sz w:val="24"/>
                <w:szCs w:val="24"/>
                <w:lang w:val="sr-Cyrl-CS"/>
              </w:rPr>
              <w:t>Групни</w:t>
            </w:r>
          </w:p>
        </w:tc>
        <w:tc>
          <w:tcPr>
            <w:tcW w:w="1559" w:type="dxa"/>
          </w:tcPr>
          <w:p w:rsidR="00811528" w:rsidRPr="00811528" w:rsidRDefault="00811528" w:rsidP="00646E04">
            <w:pPr>
              <w:rPr>
                <w:sz w:val="24"/>
                <w:szCs w:val="24"/>
                <w:lang w:val="sr-Cyrl-CS"/>
              </w:rPr>
            </w:pPr>
            <w:r w:rsidRPr="00811528">
              <w:rPr>
                <w:sz w:val="24"/>
                <w:szCs w:val="24"/>
                <w:lang w:val="sr-Cyrl-CS"/>
              </w:rPr>
              <w:t>Учионица</w:t>
            </w:r>
          </w:p>
        </w:tc>
        <w:tc>
          <w:tcPr>
            <w:tcW w:w="2126" w:type="dxa"/>
          </w:tcPr>
          <w:p w:rsidR="00811528" w:rsidRPr="00811528" w:rsidRDefault="00811528" w:rsidP="00646E04">
            <w:pPr>
              <w:rPr>
                <w:sz w:val="24"/>
                <w:szCs w:val="24"/>
                <w:lang w:val="sr-Cyrl-CS"/>
              </w:rPr>
            </w:pPr>
            <w:r w:rsidRPr="00811528">
              <w:rPr>
                <w:sz w:val="24"/>
                <w:szCs w:val="24"/>
                <w:lang w:val="sr-Cyrl-CS"/>
              </w:rPr>
              <w:t>Наставник</w:t>
            </w:r>
          </w:p>
        </w:tc>
      </w:tr>
      <w:tr w:rsidR="00811528" w:rsidRPr="00811528" w:rsidTr="00CA2FDC">
        <w:tc>
          <w:tcPr>
            <w:tcW w:w="2093" w:type="dxa"/>
          </w:tcPr>
          <w:p w:rsidR="00811528" w:rsidRPr="00CA2FDC" w:rsidRDefault="00811528" w:rsidP="00646E04">
            <w:pPr>
              <w:rPr>
                <w:sz w:val="24"/>
                <w:szCs w:val="24"/>
                <w:lang w:val="sr-Cyrl-CS"/>
              </w:rPr>
            </w:pPr>
            <w:r w:rsidRPr="00811528">
              <w:rPr>
                <w:sz w:val="24"/>
                <w:szCs w:val="24"/>
                <w:lang w:val="sr-Cyrl-CS"/>
              </w:rPr>
              <w:t>Упознавање са планом и програмом</w:t>
            </w:r>
          </w:p>
        </w:tc>
        <w:tc>
          <w:tcPr>
            <w:tcW w:w="1620" w:type="dxa"/>
          </w:tcPr>
          <w:p w:rsidR="00811528" w:rsidRPr="00811528" w:rsidRDefault="00811528" w:rsidP="00CA2FDC">
            <w:pPr>
              <w:jc w:val="center"/>
              <w:rPr>
                <w:sz w:val="24"/>
                <w:szCs w:val="24"/>
                <w:lang w:val="sr-Cyrl-CS"/>
              </w:rPr>
            </w:pPr>
            <w:r w:rsidRPr="00811528">
              <w:rPr>
                <w:sz w:val="24"/>
                <w:szCs w:val="24"/>
                <w:lang w:val="it-IT"/>
              </w:rPr>
              <w:t>O</w:t>
            </w:r>
            <w:r w:rsidR="00CA2FDC">
              <w:rPr>
                <w:sz w:val="24"/>
                <w:szCs w:val="24"/>
              </w:rPr>
              <w:t>к</w:t>
            </w:r>
            <w:r w:rsidRPr="00811528">
              <w:rPr>
                <w:sz w:val="24"/>
                <w:szCs w:val="24"/>
                <w:lang w:val="sr-Cyrl-CS"/>
              </w:rPr>
              <w:t>тобар</w:t>
            </w:r>
          </w:p>
          <w:p w:rsidR="00811528" w:rsidRPr="00811528" w:rsidRDefault="00811528" w:rsidP="00CA2FDC">
            <w:pPr>
              <w:jc w:val="center"/>
              <w:rPr>
                <w:sz w:val="24"/>
                <w:szCs w:val="24"/>
                <w:lang w:val="it-IT"/>
              </w:rPr>
            </w:pPr>
          </w:p>
        </w:tc>
        <w:tc>
          <w:tcPr>
            <w:tcW w:w="1782" w:type="dxa"/>
          </w:tcPr>
          <w:p w:rsidR="00811528" w:rsidRPr="00811528" w:rsidRDefault="00811528" w:rsidP="00646E04">
            <w:pPr>
              <w:rPr>
                <w:sz w:val="24"/>
                <w:szCs w:val="24"/>
                <w:lang w:val="sr-Cyrl-CS"/>
              </w:rPr>
            </w:pPr>
            <w:r w:rsidRPr="00811528">
              <w:rPr>
                <w:sz w:val="24"/>
                <w:szCs w:val="24"/>
                <w:lang w:val="it-IT"/>
              </w:rPr>
              <w:t>Mo</w:t>
            </w:r>
            <w:r w:rsidRPr="00811528">
              <w:rPr>
                <w:sz w:val="24"/>
                <w:szCs w:val="24"/>
                <w:lang w:val="sr-Cyrl-CS"/>
              </w:rPr>
              <w:t>нолошки</w:t>
            </w:r>
          </w:p>
        </w:tc>
        <w:tc>
          <w:tcPr>
            <w:tcW w:w="1559" w:type="dxa"/>
          </w:tcPr>
          <w:p w:rsidR="00811528" w:rsidRPr="00811528" w:rsidRDefault="00811528" w:rsidP="00646E04">
            <w:pPr>
              <w:rPr>
                <w:sz w:val="24"/>
                <w:szCs w:val="24"/>
                <w:lang w:val="sr-Cyrl-CS"/>
              </w:rPr>
            </w:pPr>
          </w:p>
          <w:p w:rsidR="00811528" w:rsidRPr="00811528" w:rsidRDefault="00811528" w:rsidP="00646E04">
            <w:pPr>
              <w:rPr>
                <w:sz w:val="24"/>
                <w:szCs w:val="24"/>
                <w:lang w:val="sr-Cyrl-CS"/>
              </w:rPr>
            </w:pPr>
            <w:r w:rsidRPr="00811528">
              <w:rPr>
                <w:sz w:val="24"/>
                <w:szCs w:val="24"/>
                <w:lang w:val="sr-Cyrl-CS"/>
              </w:rPr>
              <w:t>Учионица</w:t>
            </w:r>
          </w:p>
          <w:p w:rsidR="00811528" w:rsidRPr="00811528" w:rsidRDefault="00811528" w:rsidP="00646E04">
            <w:pPr>
              <w:rPr>
                <w:sz w:val="24"/>
                <w:szCs w:val="24"/>
                <w:lang w:val="it-IT"/>
              </w:rPr>
            </w:pPr>
          </w:p>
        </w:tc>
        <w:tc>
          <w:tcPr>
            <w:tcW w:w="2126" w:type="dxa"/>
          </w:tcPr>
          <w:p w:rsidR="00811528" w:rsidRPr="00811528" w:rsidRDefault="00811528" w:rsidP="00646E04">
            <w:pPr>
              <w:rPr>
                <w:sz w:val="24"/>
                <w:szCs w:val="24"/>
                <w:lang w:val="sr-Cyrl-CS"/>
              </w:rPr>
            </w:pPr>
          </w:p>
          <w:p w:rsidR="00811528" w:rsidRPr="00811528" w:rsidRDefault="00811528" w:rsidP="00646E04">
            <w:pPr>
              <w:rPr>
                <w:sz w:val="24"/>
                <w:szCs w:val="24"/>
                <w:lang w:val="it-IT"/>
              </w:rPr>
            </w:pPr>
            <w:r w:rsidRPr="00811528">
              <w:rPr>
                <w:sz w:val="24"/>
                <w:szCs w:val="24"/>
                <w:lang w:val="sr-Cyrl-CS"/>
              </w:rPr>
              <w:t>Наставник</w:t>
            </w:r>
          </w:p>
        </w:tc>
      </w:tr>
      <w:tr w:rsidR="00811528" w:rsidRPr="00811528" w:rsidTr="00CA2FDC">
        <w:tc>
          <w:tcPr>
            <w:tcW w:w="2093" w:type="dxa"/>
          </w:tcPr>
          <w:p w:rsidR="00811528" w:rsidRPr="00811528" w:rsidRDefault="00811528" w:rsidP="00646E04">
            <w:pPr>
              <w:rPr>
                <w:sz w:val="24"/>
                <w:szCs w:val="24"/>
                <w:lang w:val="sr-Cyrl-CS"/>
              </w:rPr>
            </w:pPr>
            <w:r w:rsidRPr="00811528">
              <w:rPr>
                <w:sz w:val="24"/>
                <w:szCs w:val="24"/>
                <w:lang w:val="sr-Cyrl-CS"/>
              </w:rPr>
              <w:t>Присуствовање сајму књига</w:t>
            </w:r>
          </w:p>
        </w:tc>
        <w:tc>
          <w:tcPr>
            <w:tcW w:w="1620" w:type="dxa"/>
          </w:tcPr>
          <w:p w:rsidR="00811528" w:rsidRPr="00811528" w:rsidRDefault="00811528" w:rsidP="00CA2FDC">
            <w:pPr>
              <w:jc w:val="center"/>
              <w:rPr>
                <w:sz w:val="24"/>
                <w:szCs w:val="24"/>
                <w:lang w:val="sr-Cyrl-CS"/>
              </w:rPr>
            </w:pPr>
            <w:r w:rsidRPr="00811528">
              <w:rPr>
                <w:sz w:val="24"/>
                <w:szCs w:val="24"/>
                <w:lang w:val="it-IT"/>
              </w:rPr>
              <w:t>O</w:t>
            </w:r>
            <w:r w:rsidR="00CA2FDC">
              <w:rPr>
                <w:sz w:val="24"/>
                <w:szCs w:val="24"/>
              </w:rPr>
              <w:t>к</w:t>
            </w:r>
            <w:r w:rsidRPr="00811528">
              <w:rPr>
                <w:sz w:val="24"/>
                <w:szCs w:val="24"/>
                <w:lang w:val="sr-Cyrl-CS"/>
              </w:rPr>
              <w:t>тобар</w:t>
            </w:r>
          </w:p>
        </w:tc>
        <w:tc>
          <w:tcPr>
            <w:tcW w:w="1782" w:type="dxa"/>
          </w:tcPr>
          <w:p w:rsidR="00811528" w:rsidRPr="00811528" w:rsidRDefault="00811528" w:rsidP="00646E04">
            <w:pPr>
              <w:rPr>
                <w:sz w:val="24"/>
                <w:szCs w:val="24"/>
                <w:lang w:val="sr-Cyrl-CS"/>
              </w:rPr>
            </w:pPr>
            <w:r w:rsidRPr="00811528">
              <w:rPr>
                <w:sz w:val="24"/>
                <w:szCs w:val="24"/>
                <w:lang w:val="sr-Cyrl-CS"/>
              </w:rPr>
              <w:t>Групни</w:t>
            </w:r>
          </w:p>
        </w:tc>
        <w:tc>
          <w:tcPr>
            <w:tcW w:w="1559" w:type="dxa"/>
          </w:tcPr>
          <w:p w:rsidR="00811528" w:rsidRPr="00811528" w:rsidRDefault="00811528" w:rsidP="00646E04">
            <w:pPr>
              <w:rPr>
                <w:sz w:val="24"/>
                <w:szCs w:val="24"/>
                <w:lang w:val="it-IT"/>
              </w:rPr>
            </w:pPr>
            <w:r w:rsidRPr="00811528">
              <w:rPr>
                <w:sz w:val="24"/>
                <w:szCs w:val="24"/>
                <w:lang w:val="sr-Cyrl-CS"/>
              </w:rPr>
              <w:t>Сајам</w:t>
            </w:r>
          </w:p>
        </w:tc>
        <w:tc>
          <w:tcPr>
            <w:tcW w:w="2126" w:type="dxa"/>
          </w:tcPr>
          <w:p w:rsidR="00811528" w:rsidRPr="00811528" w:rsidRDefault="00811528" w:rsidP="00646E04">
            <w:pPr>
              <w:rPr>
                <w:sz w:val="24"/>
                <w:szCs w:val="24"/>
                <w:lang w:val="it-IT"/>
              </w:rPr>
            </w:pPr>
            <w:r w:rsidRPr="00811528">
              <w:rPr>
                <w:sz w:val="24"/>
                <w:szCs w:val="24"/>
                <w:lang w:val="sr-Cyrl-CS"/>
              </w:rPr>
              <w:t>Наставник и ученици</w:t>
            </w:r>
          </w:p>
        </w:tc>
      </w:tr>
      <w:tr w:rsidR="00811528" w:rsidRPr="00811528" w:rsidTr="00CA2FDC">
        <w:trPr>
          <w:trHeight w:val="482"/>
        </w:trPr>
        <w:tc>
          <w:tcPr>
            <w:tcW w:w="2093" w:type="dxa"/>
          </w:tcPr>
          <w:p w:rsidR="00811528" w:rsidRPr="00CA2FDC" w:rsidRDefault="00811528" w:rsidP="00646E04">
            <w:pPr>
              <w:rPr>
                <w:sz w:val="24"/>
                <w:szCs w:val="24"/>
                <w:lang w:val="sr-Cyrl-CS"/>
              </w:rPr>
            </w:pPr>
            <w:r w:rsidRPr="00811528">
              <w:rPr>
                <w:sz w:val="24"/>
                <w:szCs w:val="24"/>
                <w:lang w:val="it-IT"/>
              </w:rPr>
              <w:lastRenderedPageBreak/>
              <w:t>A</w:t>
            </w:r>
            <w:r w:rsidRPr="00811528">
              <w:rPr>
                <w:sz w:val="24"/>
                <w:szCs w:val="24"/>
                <w:lang w:val="sr-Cyrl-CS"/>
              </w:rPr>
              <w:t>нализа успеха по разредима</w:t>
            </w:r>
          </w:p>
        </w:tc>
        <w:tc>
          <w:tcPr>
            <w:tcW w:w="1620" w:type="dxa"/>
          </w:tcPr>
          <w:p w:rsidR="00811528" w:rsidRPr="00811528" w:rsidRDefault="00811528" w:rsidP="00CA2FDC">
            <w:pPr>
              <w:jc w:val="center"/>
              <w:rPr>
                <w:sz w:val="24"/>
                <w:szCs w:val="24"/>
                <w:lang w:val="sr-Cyrl-CS"/>
              </w:rPr>
            </w:pPr>
            <w:r w:rsidRPr="00811528">
              <w:rPr>
                <w:sz w:val="24"/>
                <w:szCs w:val="24"/>
                <w:lang w:val="sr-Cyrl-CS"/>
              </w:rPr>
              <w:t>Новембар</w:t>
            </w:r>
          </w:p>
        </w:tc>
        <w:tc>
          <w:tcPr>
            <w:tcW w:w="1782" w:type="dxa"/>
          </w:tcPr>
          <w:p w:rsidR="00811528" w:rsidRPr="00811528" w:rsidRDefault="00811528" w:rsidP="00646E04">
            <w:pPr>
              <w:rPr>
                <w:sz w:val="24"/>
                <w:szCs w:val="24"/>
                <w:lang w:val="sr-Cyrl-CS"/>
              </w:rPr>
            </w:pPr>
            <w:r w:rsidRPr="00811528">
              <w:rPr>
                <w:sz w:val="24"/>
                <w:szCs w:val="24"/>
                <w:lang w:val="sr-Cyrl-CS"/>
              </w:rPr>
              <w:t>Групни</w:t>
            </w:r>
          </w:p>
        </w:tc>
        <w:tc>
          <w:tcPr>
            <w:tcW w:w="1559" w:type="dxa"/>
          </w:tcPr>
          <w:p w:rsidR="00811528" w:rsidRPr="00811528" w:rsidRDefault="00811528" w:rsidP="00646E04">
            <w:pPr>
              <w:rPr>
                <w:sz w:val="24"/>
                <w:szCs w:val="24"/>
                <w:lang w:val="it-IT"/>
              </w:rPr>
            </w:pPr>
            <w:r w:rsidRPr="00811528">
              <w:rPr>
                <w:sz w:val="24"/>
                <w:szCs w:val="24"/>
                <w:lang w:val="sr-Cyrl-CS"/>
              </w:rPr>
              <w:t>Учионица</w:t>
            </w:r>
          </w:p>
        </w:tc>
        <w:tc>
          <w:tcPr>
            <w:tcW w:w="2126" w:type="dxa"/>
          </w:tcPr>
          <w:p w:rsidR="00811528" w:rsidRPr="00811528" w:rsidRDefault="00811528" w:rsidP="00646E04">
            <w:pPr>
              <w:rPr>
                <w:sz w:val="24"/>
                <w:szCs w:val="24"/>
                <w:lang w:val="sr-Cyrl-CS"/>
              </w:rPr>
            </w:pPr>
            <w:r w:rsidRPr="00811528">
              <w:rPr>
                <w:sz w:val="24"/>
                <w:szCs w:val="24"/>
                <w:lang w:val="sr-Cyrl-CS"/>
              </w:rPr>
              <w:t>Наставник</w:t>
            </w:r>
            <w:r w:rsidRPr="00811528">
              <w:rPr>
                <w:sz w:val="24"/>
                <w:szCs w:val="24"/>
                <w:lang w:val="it-IT"/>
              </w:rPr>
              <w:t xml:space="preserve"> </w:t>
            </w:r>
            <w:r w:rsidRPr="00811528">
              <w:rPr>
                <w:sz w:val="24"/>
                <w:szCs w:val="24"/>
                <w:lang w:val="sr-Cyrl-CS"/>
              </w:rPr>
              <w:t>и ученици</w:t>
            </w:r>
          </w:p>
        </w:tc>
      </w:tr>
      <w:tr w:rsidR="00811528" w:rsidRPr="00811528" w:rsidTr="00CA2FDC">
        <w:tc>
          <w:tcPr>
            <w:tcW w:w="2093" w:type="dxa"/>
          </w:tcPr>
          <w:p w:rsidR="00811528" w:rsidRPr="00811528" w:rsidRDefault="00811528" w:rsidP="00646E04">
            <w:pPr>
              <w:rPr>
                <w:sz w:val="24"/>
                <w:szCs w:val="24"/>
                <w:lang w:val="sr-Cyrl-CS"/>
              </w:rPr>
            </w:pPr>
            <w:r w:rsidRPr="00811528">
              <w:rPr>
                <w:sz w:val="24"/>
                <w:szCs w:val="24"/>
                <w:lang w:val="sr-Cyrl-CS"/>
              </w:rPr>
              <w:t>Прављење паноа о Новој Години и Божићу; анализа на крају полугодишта</w:t>
            </w:r>
          </w:p>
        </w:tc>
        <w:tc>
          <w:tcPr>
            <w:tcW w:w="1620" w:type="dxa"/>
          </w:tcPr>
          <w:p w:rsidR="00811528" w:rsidRPr="00811528" w:rsidRDefault="00811528" w:rsidP="00CA2FDC">
            <w:pPr>
              <w:jc w:val="center"/>
              <w:rPr>
                <w:sz w:val="24"/>
                <w:szCs w:val="24"/>
                <w:lang w:val="sr-Cyrl-CS"/>
              </w:rPr>
            </w:pPr>
            <w:r w:rsidRPr="00811528">
              <w:rPr>
                <w:sz w:val="24"/>
                <w:szCs w:val="24"/>
                <w:lang w:val="sr-Cyrl-CS"/>
              </w:rPr>
              <w:t>Децембар</w:t>
            </w:r>
          </w:p>
        </w:tc>
        <w:tc>
          <w:tcPr>
            <w:tcW w:w="1782" w:type="dxa"/>
          </w:tcPr>
          <w:p w:rsidR="00811528" w:rsidRPr="00811528" w:rsidRDefault="00811528" w:rsidP="00646E04">
            <w:pPr>
              <w:rPr>
                <w:sz w:val="24"/>
                <w:szCs w:val="24"/>
                <w:lang w:val="sr-Cyrl-CS"/>
              </w:rPr>
            </w:pPr>
            <w:r w:rsidRPr="00811528">
              <w:rPr>
                <w:sz w:val="24"/>
                <w:szCs w:val="24"/>
                <w:lang w:val="sr-Cyrl-CS"/>
              </w:rPr>
              <w:t>Групни</w:t>
            </w:r>
          </w:p>
        </w:tc>
        <w:tc>
          <w:tcPr>
            <w:tcW w:w="1559" w:type="dxa"/>
          </w:tcPr>
          <w:p w:rsidR="00811528" w:rsidRPr="00811528" w:rsidRDefault="00811528" w:rsidP="00646E04">
            <w:pPr>
              <w:rPr>
                <w:sz w:val="24"/>
                <w:szCs w:val="24"/>
                <w:lang w:val="it-IT"/>
              </w:rPr>
            </w:pPr>
            <w:r w:rsidRPr="00811528">
              <w:rPr>
                <w:sz w:val="24"/>
                <w:szCs w:val="24"/>
                <w:lang w:val="sr-Cyrl-CS"/>
              </w:rPr>
              <w:t>Учионица</w:t>
            </w:r>
          </w:p>
        </w:tc>
        <w:tc>
          <w:tcPr>
            <w:tcW w:w="2126" w:type="dxa"/>
          </w:tcPr>
          <w:p w:rsidR="00811528" w:rsidRPr="00811528" w:rsidRDefault="00811528" w:rsidP="00646E04">
            <w:pPr>
              <w:rPr>
                <w:sz w:val="24"/>
                <w:szCs w:val="24"/>
                <w:lang w:val="it-IT"/>
              </w:rPr>
            </w:pPr>
            <w:r w:rsidRPr="00811528">
              <w:rPr>
                <w:sz w:val="24"/>
                <w:szCs w:val="24"/>
                <w:lang w:val="sr-Cyrl-CS"/>
              </w:rPr>
              <w:t>Наставник</w:t>
            </w:r>
            <w:r w:rsidRPr="00811528">
              <w:rPr>
                <w:sz w:val="24"/>
                <w:szCs w:val="24"/>
                <w:lang w:val="it-IT"/>
              </w:rPr>
              <w:t xml:space="preserve"> </w:t>
            </w:r>
            <w:r w:rsidRPr="00811528">
              <w:rPr>
                <w:sz w:val="24"/>
                <w:szCs w:val="24"/>
                <w:lang w:val="sr-Cyrl-CS"/>
              </w:rPr>
              <w:t>и ученици</w:t>
            </w:r>
          </w:p>
        </w:tc>
      </w:tr>
      <w:tr w:rsidR="00811528" w:rsidRPr="00811528" w:rsidTr="00CA2FDC">
        <w:tc>
          <w:tcPr>
            <w:tcW w:w="2093" w:type="dxa"/>
          </w:tcPr>
          <w:p w:rsidR="00811528" w:rsidRPr="00811528" w:rsidRDefault="00811528" w:rsidP="00646E04">
            <w:pPr>
              <w:rPr>
                <w:sz w:val="24"/>
                <w:szCs w:val="24"/>
                <w:lang w:val="it-IT"/>
              </w:rPr>
            </w:pPr>
            <w:r w:rsidRPr="00811528">
              <w:rPr>
                <w:sz w:val="24"/>
                <w:szCs w:val="24"/>
                <w:lang w:val="sr-Cyrl-CS"/>
              </w:rPr>
              <w:t>Припрема ученика за такмичење</w:t>
            </w:r>
          </w:p>
        </w:tc>
        <w:tc>
          <w:tcPr>
            <w:tcW w:w="1620" w:type="dxa"/>
          </w:tcPr>
          <w:p w:rsidR="00811528" w:rsidRPr="00811528" w:rsidRDefault="00811528" w:rsidP="00CA2FDC">
            <w:pPr>
              <w:jc w:val="center"/>
              <w:rPr>
                <w:sz w:val="24"/>
                <w:szCs w:val="24"/>
                <w:lang w:val="sr-Cyrl-CS"/>
              </w:rPr>
            </w:pPr>
            <w:r w:rsidRPr="00811528">
              <w:rPr>
                <w:sz w:val="24"/>
                <w:szCs w:val="24"/>
                <w:lang w:val="sr-Cyrl-CS"/>
              </w:rPr>
              <w:t>Фебруар</w:t>
            </w:r>
          </w:p>
        </w:tc>
        <w:tc>
          <w:tcPr>
            <w:tcW w:w="1782" w:type="dxa"/>
          </w:tcPr>
          <w:p w:rsidR="00811528" w:rsidRPr="00811528" w:rsidRDefault="00811528" w:rsidP="00646E04">
            <w:pPr>
              <w:rPr>
                <w:sz w:val="24"/>
                <w:szCs w:val="24"/>
                <w:lang w:val="it-IT"/>
              </w:rPr>
            </w:pPr>
            <w:r w:rsidRPr="00811528">
              <w:rPr>
                <w:sz w:val="24"/>
                <w:szCs w:val="24"/>
                <w:lang w:val="it-IT"/>
              </w:rPr>
              <w:t>Mo</w:t>
            </w:r>
            <w:r w:rsidRPr="00811528">
              <w:rPr>
                <w:sz w:val="24"/>
                <w:szCs w:val="24"/>
                <w:lang w:val="sr-Cyrl-CS"/>
              </w:rPr>
              <w:t>нолошки и фронтални</w:t>
            </w:r>
          </w:p>
        </w:tc>
        <w:tc>
          <w:tcPr>
            <w:tcW w:w="1559" w:type="dxa"/>
          </w:tcPr>
          <w:p w:rsidR="00811528" w:rsidRPr="00811528" w:rsidRDefault="00811528" w:rsidP="00646E04">
            <w:pPr>
              <w:rPr>
                <w:sz w:val="24"/>
                <w:szCs w:val="24"/>
                <w:lang w:val="it-IT"/>
              </w:rPr>
            </w:pPr>
            <w:r w:rsidRPr="00811528">
              <w:rPr>
                <w:sz w:val="24"/>
                <w:szCs w:val="24"/>
                <w:lang w:val="sr-Cyrl-CS"/>
              </w:rPr>
              <w:t>Учионица</w:t>
            </w:r>
          </w:p>
        </w:tc>
        <w:tc>
          <w:tcPr>
            <w:tcW w:w="2126" w:type="dxa"/>
          </w:tcPr>
          <w:p w:rsidR="00811528" w:rsidRPr="00811528" w:rsidRDefault="00811528" w:rsidP="00646E04">
            <w:pPr>
              <w:rPr>
                <w:sz w:val="24"/>
                <w:szCs w:val="24"/>
                <w:lang w:val="it-IT"/>
              </w:rPr>
            </w:pPr>
            <w:r w:rsidRPr="00811528">
              <w:rPr>
                <w:sz w:val="24"/>
                <w:szCs w:val="24"/>
                <w:lang w:val="sr-Cyrl-CS"/>
              </w:rPr>
              <w:t>Наставник</w:t>
            </w:r>
            <w:r w:rsidRPr="00811528">
              <w:rPr>
                <w:sz w:val="24"/>
                <w:szCs w:val="24"/>
                <w:lang w:val="it-IT"/>
              </w:rPr>
              <w:t xml:space="preserve"> </w:t>
            </w:r>
            <w:r w:rsidRPr="00811528">
              <w:rPr>
                <w:sz w:val="24"/>
                <w:szCs w:val="24"/>
                <w:lang w:val="sr-Cyrl-CS"/>
              </w:rPr>
              <w:t>и ученици</w:t>
            </w:r>
          </w:p>
        </w:tc>
      </w:tr>
      <w:tr w:rsidR="00811528" w:rsidRPr="00811528" w:rsidTr="00CA2FDC">
        <w:tc>
          <w:tcPr>
            <w:tcW w:w="2093" w:type="dxa"/>
          </w:tcPr>
          <w:p w:rsidR="00811528" w:rsidRPr="00CA2FDC" w:rsidRDefault="00811528" w:rsidP="00646E04">
            <w:pPr>
              <w:rPr>
                <w:sz w:val="24"/>
                <w:szCs w:val="24"/>
                <w:lang w:val="sr-Cyrl-CS"/>
              </w:rPr>
            </w:pPr>
            <w:r w:rsidRPr="00811528">
              <w:rPr>
                <w:sz w:val="24"/>
                <w:szCs w:val="24"/>
                <w:lang w:val="sr-Cyrl-CS"/>
              </w:rPr>
              <w:t>Учествовање на семинарима</w:t>
            </w:r>
          </w:p>
        </w:tc>
        <w:tc>
          <w:tcPr>
            <w:tcW w:w="1620" w:type="dxa"/>
          </w:tcPr>
          <w:p w:rsidR="00811528" w:rsidRPr="00811528" w:rsidRDefault="00811528" w:rsidP="00CA2FDC">
            <w:pPr>
              <w:jc w:val="center"/>
              <w:rPr>
                <w:sz w:val="24"/>
                <w:szCs w:val="24"/>
                <w:lang w:val="sr-Cyrl-CS"/>
              </w:rPr>
            </w:pPr>
            <w:r w:rsidRPr="00811528">
              <w:rPr>
                <w:sz w:val="24"/>
                <w:szCs w:val="24"/>
                <w:lang w:val="sr-Cyrl-CS"/>
              </w:rPr>
              <w:t>Март</w:t>
            </w:r>
          </w:p>
        </w:tc>
        <w:tc>
          <w:tcPr>
            <w:tcW w:w="1782" w:type="dxa"/>
          </w:tcPr>
          <w:p w:rsidR="00811528" w:rsidRPr="00811528" w:rsidRDefault="00811528" w:rsidP="00646E04">
            <w:pPr>
              <w:rPr>
                <w:sz w:val="24"/>
                <w:szCs w:val="24"/>
                <w:lang w:val="sr-Cyrl-CS"/>
              </w:rPr>
            </w:pPr>
            <w:r w:rsidRPr="00811528">
              <w:rPr>
                <w:sz w:val="24"/>
                <w:szCs w:val="24"/>
                <w:lang w:val="sr-Cyrl-CS"/>
              </w:rPr>
              <w:t>Групни</w:t>
            </w:r>
          </w:p>
        </w:tc>
        <w:tc>
          <w:tcPr>
            <w:tcW w:w="1559" w:type="dxa"/>
          </w:tcPr>
          <w:p w:rsidR="00811528" w:rsidRPr="00811528" w:rsidRDefault="00811528" w:rsidP="00646E04">
            <w:pPr>
              <w:rPr>
                <w:sz w:val="24"/>
                <w:szCs w:val="24"/>
                <w:lang w:val="it-IT"/>
              </w:rPr>
            </w:pPr>
            <w:r w:rsidRPr="00811528">
              <w:rPr>
                <w:sz w:val="24"/>
                <w:szCs w:val="24"/>
                <w:lang w:val="sr-Cyrl-CS"/>
              </w:rPr>
              <w:t>Школе</w:t>
            </w:r>
          </w:p>
        </w:tc>
        <w:tc>
          <w:tcPr>
            <w:tcW w:w="2126" w:type="dxa"/>
          </w:tcPr>
          <w:p w:rsidR="00811528" w:rsidRPr="00811528" w:rsidRDefault="00811528" w:rsidP="00646E04">
            <w:pPr>
              <w:rPr>
                <w:sz w:val="24"/>
                <w:szCs w:val="24"/>
                <w:lang w:val="sr-Cyrl-CS"/>
              </w:rPr>
            </w:pPr>
            <w:r w:rsidRPr="00811528">
              <w:rPr>
                <w:sz w:val="24"/>
                <w:szCs w:val="24"/>
                <w:lang w:val="sr-Cyrl-CS"/>
              </w:rPr>
              <w:t>Наставници</w:t>
            </w:r>
          </w:p>
        </w:tc>
      </w:tr>
      <w:tr w:rsidR="00811528" w:rsidRPr="00811528" w:rsidTr="00CA2FDC">
        <w:tc>
          <w:tcPr>
            <w:tcW w:w="2093" w:type="dxa"/>
          </w:tcPr>
          <w:p w:rsidR="00811528" w:rsidRPr="00811528" w:rsidRDefault="00811528" w:rsidP="00646E04">
            <w:pPr>
              <w:rPr>
                <w:sz w:val="24"/>
                <w:szCs w:val="24"/>
                <w:lang w:val="it-IT"/>
              </w:rPr>
            </w:pPr>
            <w:r w:rsidRPr="00811528">
              <w:rPr>
                <w:sz w:val="24"/>
                <w:szCs w:val="24"/>
                <w:lang w:val="sr-Cyrl-CS"/>
              </w:rPr>
              <w:t xml:space="preserve"> Анализа успеха на крају 3. класификационог периода</w:t>
            </w:r>
          </w:p>
        </w:tc>
        <w:tc>
          <w:tcPr>
            <w:tcW w:w="1620" w:type="dxa"/>
          </w:tcPr>
          <w:p w:rsidR="00811528" w:rsidRPr="00811528" w:rsidRDefault="00811528" w:rsidP="00CA2FDC">
            <w:pPr>
              <w:jc w:val="center"/>
              <w:rPr>
                <w:sz w:val="24"/>
                <w:szCs w:val="24"/>
                <w:lang w:val="sr-Cyrl-CS"/>
              </w:rPr>
            </w:pPr>
            <w:r w:rsidRPr="00811528">
              <w:rPr>
                <w:sz w:val="24"/>
                <w:szCs w:val="24"/>
                <w:lang w:val="sr-Cyrl-CS"/>
              </w:rPr>
              <w:t>Април</w:t>
            </w:r>
          </w:p>
        </w:tc>
        <w:tc>
          <w:tcPr>
            <w:tcW w:w="1782" w:type="dxa"/>
          </w:tcPr>
          <w:p w:rsidR="00811528" w:rsidRPr="00811528" w:rsidRDefault="00811528" w:rsidP="00646E04">
            <w:pPr>
              <w:rPr>
                <w:sz w:val="24"/>
                <w:szCs w:val="24"/>
                <w:lang w:val="sr-Cyrl-CS"/>
              </w:rPr>
            </w:pPr>
            <w:r w:rsidRPr="00811528">
              <w:rPr>
                <w:sz w:val="24"/>
                <w:szCs w:val="24"/>
                <w:lang w:val="sr-Cyrl-CS"/>
              </w:rPr>
              <w:t>Групни</w:t>
            </w:r>
          </w:p>
        </w:tc>
        <w:tc>
          <w:tcPr>
            <w:tcW w:w="1559" w:type="dxa"/>
          </w:tcPr>
          <w:p w:rsidR="00811528" w:rsidRPr="00811528" w:rsidRDefault="00811528" w:rsidP="00646E04">
            <w:pPr>
              <w:rPr>
                <w:sz w:val="24"/>
                <w:szCs w:val="24"/>
                <w:lang w:val="it-IT"/>
              </w:rPr>
            </w:pPr>
            <w:r w:rsidRPr="00811528">
              <w:rPr>
                <w:sz w:val="24"/>
                <w:szCs w:val="24"/>
                <w:lang w:val="sr-Cyrl-CS"/>
              </w:rPr>
              <w:t>Учионица</w:t>
            </w:r>
          </w:p>
        </w:tc>
        <w:tc>
          <w:tcPr>
            <w:tcW w:w="2126" w:type="dxa"/>
          </w:tcPr>
          <w:p w:rsidR="00811528" w:rsidRPr="00811528" w:rsidRDefault="00811528" w:rsidP="00646E04">
            <w:pPr>
              <w:rPr>
                <w:sz w:val="24"/>
                <w:szCs w:val="24"/>
                <w:lang w:val="it-IT"/>
              </w:rPr>
            </w:pPr>
            <w:r w:rsidRPr="00811528">
              <w:rPr>
                <w:sz w:val="24"/>
                <w:szCs w:val="24"/>
                <w:lang w:val="sr-Cyrl-CS"/>
              </w:rPr>
              <w:t>Наставник</w:t>
            </w:r>
            <w:r w:rsidRPr="00811528">
              <w:rPr>
                <w:sz w:val="24"/>
                <w:szCs w:val="24"/>
                <w:lang w:val="it-IT"/>
              </w:rPr>
              <w:t xml:space="preserve"> </w:t>
            </w:r>
            <w:r w:rsidRPr="00811528">
              <w:rPr>
                <w:sz w:val="24"/>
                <w:szCs w:val="24"/>
                <w:lang w:val="sr-Cyrl-CS"/>
              </w:rPr>
              <w:t>и ученици</w:t>
            </w:r>
          </w:p>
        </w:tc>
      </w:tr>
      <w:tr w:rsidR="00811528" w:rsidRPr="00811528" w:rsidTr="00CA2FDC">
        <w:tc>
          <w:tcPr>
            <w:tcW w:w="2093" w:type="dxa"/>
          </w:tcPr>
          <w:p w:rsidR="00811528" w:rsidRPr="00811528" w:rsidRDefault="00811528" w:rsidP="00646E04">
            <w:pPr>
              <w:rPr>
                <w:sz w:val="24"/>
                <w:szCs w:val="24"/>
                <w:lang w:val="sr-Cyrl-CS"/>
              </w:rPr>
            </w:pPr>
            <w:r w:rsidRPr="00811528">
              <w:rPr>
                <w:sz w:val="24"/>
                <w:szCs w:val="24"/>
                <w:lang w:val="sr-Cyrl-CS"/>
              </w:rPr>
              <w:t>Анализа досадашњих постигнућа</w:t>
            </w:r>
          </w:p>
        </w:tc>
        <w:tc>
          <w:tcPr>
            <w:tcW w:w="1620" w:type="dxa"/>
          </w:tcPr>
          <w:p w:rsidR="00811528" w:rsidRPr="00811528" w:rsidRDefault="00811528" w:rsidP="00CA2FDC">
            <w:pPr>
              <w:jc w:val="center"/>
              <w:rPr>
                <w:sz w:val="24"/>
                <w:szCs w:val="24"/>
                <w:lang w:val="sr-Cyrl-CS"/>
              </w:rPr>
            </w:pPr>
            <w:r w:rsidRPr="00811528">
              <w:rPr>
                <w:sz w:val="24"/>
                <w:szCs w:val="24"/>
                <w:lang w:val="sr-Cyrl-CS"/>
              </w:rPr>
              <w:t>Мај</w:t>
            </w:r>
          </w:p>
          <w:p w:rsidR="00811528" w:rsidRPr="00811528" w:rsidRDefault="00811528" w:rsidP="00CA2FDC">
            <w:pPr>
              <w:jc w:val="center"/>
              <w:rPr>
                <w:sz w:val="24"/>
                <w:szCs w:val="24"/>
                <w:lang w:val="sr-Cyrl-CS"/>
              </w:rPr>
            </w:pPr>
          </w:p>
        </w:tc>
        <w:tc>
          <w:tcPr>
            <w:tcW w:w="1782" w:type="dxa"/>
          </w:tcPr>
          <w:p w:rsidR="00811528" w:rsidRPr="00811528" w:rsidRDefault="00811528" w:rsidP="00646E04">
            <w:pPr>
              <w:rPr>
                <w:sz w:val="24"/>
                <w:szCs w:val="24"/>
                <w:lang w:val="sr-Cyrl-CS"/>
              </w:rPr>
            </w:pPr>
            <w:r w:rsidRPr="00811528">
              <w:rPr>
                <w:sz w:val="24"/>
                <w:szCs w:val="24"/>
                <w:lang w:val="sr-Cyrl-CS"/>
              </w:rPr>
              <w:t>Групни</w:t>
            </w:r>
          </w:p>
        </w:tc>
        <w:tc>
          <w:tcPr>
            <w:tcW w:w="1559" w:type="dxa"/>
          </w:tcPr>
          <w:p w:rsidR="00811528" w:rsidRPr="00811528" w:rsidRDefault="00811528" w:rsidP="00646E04">
            <w:pPr>
              <w:rPr>
                <w:sz w:val="24"/>
                <w:szCs w:val="24"/>
                <w:lang w:val="it-IT"/>
              </w:rPr>
            </w:pPr>
            <w:r w:rsidRPr="00811528">
              <w:rPr>
                <w:sz w:val="24"/>
                <w:szCs w:val="24"/>
                <w:lang w:val="sr-Cyrl-CS"/>
              </w:rPr>
              <w:t>Учионица</w:t>
            </w:r>
          </w:p>
        </w:tc>
        <w:tc>
          <w:tcPr>
            <w:tcW w:w="2126" w:type="dxa"/>
          </w:tcPr>
          <w:p w:rsidR="00811528" w:rsidRPr="00811528" w:rsidRDefault="00811528" w:rsidP="00646E04">
            <w:pPr>
              <w:rPr>
                <w:sz w:val="24"/>
                <w:szCs w:val="24"/>
                <w:lang w:val="it-IT"/>
              </w:rPr>
            </w:pPr>
            <w:r w:rsidRPr="00811528">
              <w:rPr>
                <w:sz w:val="24"/>
                <w:szCs w:val="24"/>
                <w:lang w:val="sr-Cyrl-CS"/>
              </w:rPr>
              <w:t>Наставник</w:t>
            </w:r>
            <w:r w:rsidRPr="00811528">
              <w:rPr>
                <w:sz w:val="24"/>
                <w:szCs w:val="24"/>
                <w:lang w:val="it-IT"/>
              </w:rPr>
              <w:t xml:space="preserve"> </w:t>
            </w:r>
            <w:r w:rsidRPr="00811528">
              <w:rPr>
                <w:sz w:val="24"/>
                <w:szCs w:val="24"/>
                <w:lang w:val="sr-Cyrl-CS"/>
              </w:rPr>
              <w:t>и ученици</w:t>
            </w:r>
          </w:p>
        </w:tc>
      </w:tr>
      <w:tr w:rsidR="00811528" w:rsidRPr="00811528" w:rsidTr="00CA2FDC">
        <w:trPr>
          <w:trHeight w:val="1664"/>
        </w:trPr>
        <w:tc>
          <w:tcPr>
            <w:tcW w:w="2093" w:type="dxa"/>
          </w:tcPr>
          <w:p w:rsidR="00811528" w:rsidRPr="00811528" w:rsidRDefault="00811528" w:rsidP="00646E04">
            <w:pPr>
              <w:rPr>
                <w:sz w:val="24"/>
                <w:szCs w:val="24"/>
                <w:lang w:val="it-IT"/>
              </w:rPr>
            </w:pPr>
            <w:r w:rsidRPr="00811528">
              <w:rPr>
                <w:sz w:val="24"/>
                <w:szCs w:val="24"/>
                <w:lang w:val="sr-Cyrl-CS"/>
              </w:rPr>
              <w:t>Анализа успеха на крају школске године; оквирна подела часова страних језика на наставнике</w:t>
            </w:r>
          </w:p>
        </w:tc>
        <w:tc>
          <w:tcPr>
            <w:tcW w:w="1620" w:type="dxa"/>
          </w:tcPr>
          <w:p w:rsidR="00811528" w:rsidRPr="00811528" w:rsidRDefault="00811528" w:rsidP="00CA2FDC">
            <w:pPr>
              <w:jc w:val="center"/>
              <w:rPr>
                <w:sz w:val="24"/>
                <w:szCs w:val="24"/>
                <w:lang w:val="sr-Cyrl-CS"/>
              </w:rPr>
            </w:pPr>
            <w:r w:rsidRPr="00811528">
              <w:rPr>
                <w:sz w:val="24"/>
                <w:szCs w:val="24"/>
                <w:lang w:val="sr-Cyrl-CS"/>
              </w:rPr>
              <w:t>Јун</w:t>
            </w:r>
          </w:p>
        </w:tc>
        <w:tc>
          <w:tcPr>
            <w:tcW w:w="1782" w:type="dxa"/>
          </w:tcPr>
          <w:p w:rsidR="00811528" w:rsidRPr="00811528" w:rsidRDefault="00811528" w:rsidP="00646E04">
            <w:pPr>
              <w:rPr>
                <w:sz w:val="24"/>
                <w:szCs w:val="24"/>
                <w:lang w:val="sr-Cyrl-CS"/>
              </w:rPr>
            </w:pPr>
            <w:r w:rsidRPr="00811528">
              <w:rPr>
                <w:sz w:val="24"/>
                <w:szCs w:val="24"/>
                <w:lang w:val="sr-Cyrl-CS"/>
              </w:rPr>
              <w:t>Групни</w:t>
            </w:r>
          </w:p>
        </w:tc>
        <w:tc>
          <w:tcPr>
            <w:tcW w:w="1559" w:type="dxa"/>
          </w:tcPr>
          <w:p w:rsidR="00811528" w:rsidRPr="00811528" w:rsidRDefault="00811528" w:rsidP="00646E04">
            <w:pPr>
              <w:rPr>
                <w:sz w:val="24"/>
                <w:szCs w:val="24"/>
                <w:lang w:val="it-IT"/>
              </w:rPr>
            </w:pPr>
            <w:r w:rsidRPr="00811528">
              <w:rPr>
                <w:sz w:val="24"/>
                <w:szCs w:val="24"/>
                <w:lang w:val="sr-Cyrl-CS"/>
              </w:rPr>
              <w:t>Учионица</w:t>
            </w:r>
          </w:p>
        </w:tc>
        <w:tc>
          <w:tcPr>
            <w:tcW w:w="2126" w:type="dxa"/>
          </w:tcPr>
          <w:p w:rsidR="00811528" w:rsidRPr="00811528" w:rsidRDefault="00811528" w:rsidP="00646E04">
            <w:pPr>
              <w:rPr>
                <w:sz w:val="24"/>
                <w:szCs w:val="24"/>
                <w:lang w:val="it-IT"/>
              </w:rPr>
            </w:pPr>
            <w:r w:rsidRPr="00811528">
              <w:rPr>
                <w:sz w:val="24"/>
                <w:szCs w:val="24"/>
                <w:lang w:val="sr-Cyrl-CS"/>
              </w:rPr>
              <w:t>Наставник</w:t>
            </w:r>
            <w:r w:rsidRPr="00811528">
              <w:rPr>
                <w:sz w:val="24"/>
                <w:szCs w:val="24"/>
                <w:lang w:val="it-IT"/>
              </w:rPr>
              <w:t xml:space="preserve"> </w:t>
            </w:r>
            <w:r w:rsidRPr="00811528">
              <w:rPr>
                <w:sz w:val="24"/>
                <w:szCs w:val="24"/>
                <w:lang w:val="sr-Cyrl-CS"/>
              </w:rPr>
              <w:t>и ученици</w:t>
            </w:r>
          </w:p>
        </w:tc>
      </w:tr>
    </w:tbl>
    <w:p w:rsidR="0096222C" w:rsidRPr="00421A91" w:rsidRDefault="0096222C" w:rsidP="00421A91">
      <w:pPr>
        <w:rPr>
          <w:sz w:val="24"/>
          <w:szCs w:val="24"/>
        </w:rPr>
      </w:pPr>
    </w:p>
    <w:p w:rsidR="009701BA" w:rsidRDefault="009701BA" w:rsidP="00AD730C">
      <w:pPr>
        <w:pStyle w:val="Heading3"/>
        <w:rPr>
          <w:lang w:val="sr-Latn-BA"/>
        </w:rPr>
      </w:pPr>
      <w:bookmarkStart w:id="1544" w:name="_Toc496378245"/>
      <w:bookmarkStart w:id="1545" w:name="_Toc523069756"/>
      <w:bookmarkStart w:id="1546" w:name="_Toc525760677"/>
      <w:bookmarkStart w:id="1547" w:name="_Toc50634819"/>
    </w:p>
    <w:p w:rsidR="00C22C06" w:rsidRPr="0096222C" w:rsidRDefault="00D155E6" w:rsidP="00AD730C">
      <w:pPr>
        <w:pStyle w:val="Heading3"/>
      </w:pPr>
      <w:bookmarkStart w:id="1548" w:name="_Toc82419234"/>
      <w:r>
        <w:t>8.5.</w:t>
      </w:r>
      <w:r w:rsidR="008D2F5A">
        <w:rPr>
          <w:lang w:val="sr-Latn-BA"/>
        </w:rPr>
        <w:t xml:space="preserve">7 </w:t>
      </w:r>
      <w:r>
        <w:t xml:space="preserve"> </w:t>
      </w:r>
      <w:r w:rsidR="00C22C06" w:rsidRPr="0096222C">
        <w:t xml:space="preserve">Годишњи план Актива друштвених наука за школску </w:t>
      </w:r>
      <w:r w:rsidR="00EE17C5" w:rsidRPr="0096222C">
        <w:t>20</w:t>
      </w:r>
      <w:r w:rsidR="00421A91">
        <w:t>21</w:t>
      </w:r>
      <w:r w:rsidR="00C22C06" w:rsidRPr="0096222C">
        <w:t>/</w:t>
      </w:r>
      <w:r w:rsidR="005A1910">
        <w:t>202</w:t>
      </w:r>
      <w:r w:rsidR="00421A91">
        <w:t>2</w:t>
      </w:r>
      <w:r w:rsidR="00C22C06" w:rsidRPr="0096222C">
        <w:t>. годину</w:t>
      </w:r>
      <w:bookmarkEnd w:id="1544"/>
      <w:bookmarkEnd w:id="1545"/>
      <w:bookmarkEnd w:id="1546"/>
      <w:bookmarkEnd w:id="1547"/>
      <w:bookmarkEnd w:id="1548"/>
    </w:p>
    <w:p w:rsidR="00C22C06" w:rsidRPr="00EE0451" w:rsidRDefault="00C22C06" w:rsidP="00C22C06">
      <w:pPr>
        <w:jc w:val="center"/>
        <w:rPr>
          <w:b/>
          <w:sz w:val="24"/>
          <w:szCs w:val="24"/>
          <w:lang w:val="sr-Cyrl-CS"/>
        </w:rPr>
      </w:pPr>
    </w:p>
    <w:p w:rsidR="00C22C06" w:rsidRPr="00811528" w:rsidRDefault="00C22C06" w:rsidP="003A1621">
      <w:pPr>
        <w:spacing w:line="276" w:lineRule="auto"/>
        <w:rPr>
          <w:b/>
          <w:sz w:val="24"/>
          <w:szCs w:val="24"/>
          <w:lang w:val="sr-Cyrl-CS"/>
        </w:rPr>
      </w:pPr>
      <w:r w:rsidRPr="00811528">
        <w:rPr>
          <w:b/>
          <w:sz w:val="24"/>
          <w:szCs w:val="24"/>
          <w:lang w:val="sr-Cyrl-CS"/>
        </w:rPr>
        <w:t xml:space="preserve">Септембар </w:t>
      </w:r>
    </w:p>
    <w:p w:rsidR="00C22C06" w:rsidRPr="00C22C06" w:rsidRDefault="00C22C06" w:rsidP="000069B3">
      <w:pPr>
        <w:pStyle w:val="ListParagraph"/>
        <w:numPr>
          <w:ilvl w:val="0"/>
          <w:numId w:val="73"/>
        </w:numPr>
        <w:jc w:val="both"/>
        <w:rPr>
          <w:rFonts w:ascii="Times New Roman" w:hAnsi="Times New Roman"/>
          <w:sz w:val="24"/>
          <w:szCs w:val="24"/>
          <w:lang w:val="sr-Cyrl-CS"/>
        </w:rPr>
      </w:pPr>
      <w:r w:rsidRPr="00C22C06">
        <w:rPr>
          <w:rFonts w:ascii="Times New Roman" w:hAnsi="Times New Roman"/>
          <w:sz w:val="24"/>
          <w:szCs w:val="24"/>
          <w:lang w:val="sr-Cyrl-CS"/>
        </w:rPr>
        <w:t>Припрема за почетак школске године – анализа постојећих програма, уџбеника и средстава у настави,</w:t>
      </w:r>
    </w:p>
    <w:p w:rsidR="00C22C06" w:rsidRPr="00C22C06" w:rsidRDefault="00C22C06" w:rsidP="000069B3">
      <w:pPr>
        <w:pStyle w:val="ListParagraph"/>
        <w:numPr>
          <w:ilvl w:val="0"/>
          <w:numId w:val="73"/>
        </w:numPr>
        <w:jc w:val="both"/>
        <w:rPr>
          <w:rFonts w:ascii="Times New Roman" w:hAnsi="Times New Roman"/>
          <w:sz w:val="24"/>
          <w:szCs w:val="24"/>
          <w:lang w:val="sr-Cyrl-CS"/>
        </w:rPr>
      </w:pPr>
      <w:r w:rsidRPr="00C22C06">
        <w:rPr>
          <w:rFonts w:ascii="Times New Roman" w:hAnsi="Times New Roman"/>
          <w:sz w:val="24"/>
          <w:szCs w:val="24"/>
          <w:lang w:val="sr-Cyrl-CS"/>
        </w:rPr>
        <w:t>Припрема и усаглашавање дидактичко методолошких приступа настави – израда планова и програма, припрема и других видова рада,</w:t>
      </w:r>
    </w:p>
    <w:p w:rsidR="00C22C06" w:rsidRPr="00C22C06" w:rsidRDefault="00C22C06" w:rsidP="000069B3">
      <w:pPr>
        <w:pStyle w:val="ListParagraph"/>
        <w:numPr>
          <w:ilvl w:val="0"/>
          <w:numId w:val="73"/>
        </w:numPr>
        <w:jc w:val="both"/>
        <w:rPr>
          <w:rFonts w:ascii="Times New Roman" w:hAnsi="Times New Roman"/>
          <w:sz w:val="24"/>
          <w:szCs w:val="24"/>
          <w:lang w:val="sr-Cyrl-CS"/>
        </w:rPr>
      </w:pPr>
      <w:r w:rsidRPr="00C22C06">
        <w:rPr>
          <w:rFonts w:ascii="Times New Roman" w:hAnsi="Times New Roman"/>
          <w:sz w:val="24"/>
          <w:szCs w:val="24"/>
          <w:lang w:val="sr-Cyrl-CS"/>
        </w:rPr>
        <w:t>Иновација у настави и стврање услова за извођење додатане и допунске наставе, секција, трибина и др.</w:t>
      </w:r>
    </w:p>
    <w:p w:rsidR="00C22C06" w:rsidRPr="00C22C06" w:rsidRDefault="00C22C06" w:rsidP="000069B3">
      <w:pPr>
        <w:pStyle w:val="ListParagraph"/>
        <w:numPr>
          <w:ilvl w:val="0"/>
          <w:numId w:val="73"/>
        </w:numPr>
        <w:jc w:val="both"/>
        <w:rPr>
          <w:rFonts w:ascii="Times New Roman" w:hAnsi="Times New Roman"/>
          <w:sz w:val="24"/>
          <w:szCs w:val="24"/>
          <w:lang w:val="sr-Cyrl-CS"/>
        </w:rPr>
      </w:pPr>
      <w:r w:rsidRPr="00C22C06">
        <w:rPr>
          <w:rFonts w:ascii="Times New Roman" w:hAnsi="Times New Roman"/>
          <w:sz w:val="24"/>
          <w:szCs w:val="24"/>
          <w:lang w:val="sr-Cyrl-CS"/>
        </w:rPr>
        <w:t>Избор председника Актива,</w:t>
      </w:r>
    </w:p>
    <w:p w:rsidR="00C22C06" w:rsidRPr="00811528" w:rsidRDefault="00C22C06" w:rsidP="003A1621">
      <w:pPr>
        <w:spacing w:line="276" w:lineRule="auto"/>
        <w:jc w:val="both"/>
        <w:rPr>
          <w:b/>
          <w:sz w:val="24"/>
          <w:szCs w:val="24"/>
          <w:lang w:val="sr-Cyrl-CS"/>
        </w:rPr>
      </w:pPr>
      <w:r w:rsidRPr="00811528">
        <w:rPr>
          <w:b/>
          <w:sz w:val="24"/>
          <w:szCs w:val="24"/>
          <w:lang w:val="sr-Cyrl-CS"/>
        </w:rPr>
        <w:t>Октобар</w:t>
      </w:r>
    </w:p>
    <w:p w:rsidR="00C22C06" w:rsidRPr="00C22C06" w:rsidRDefault="00C22C06" w:rsidP="000069B3">
      <w:pPr>
        <w:pStyle w:val="ListParagraph"/>
        <w:numPr>
          <w:ilvl w:val="0"/>
          <w:numId w:val="74"/>
        </w:numPr>
        <w:jc w:val="both"/>
        <w:rPr>
          <w:rFonts w:ascii="Times New Roman" w:hAnsi="Times New Roman"/>
          <w:sz w:val="24"/>
          <w:szCs w:val="24"/>
          <w:lang w:val="sr-Cyrl-CS"/>
        </w:rPr>
      </w:pPr>
      <w:r w:rsidRPr="00C22C06">
        <w:rPr>
          <w:rFonts w:ascii="Times New Roman" w:hAnsi="Times New Roman"/>
          <w:sz w:val="24"/>
          <w:szCs w:val="24"/>
          <w:lang w:val="sr-Cyrl-CS"/>
        </w:rPr>
        <w:t>План рада писмених и контролних задатака,</w:t>
      </w:r>
    </w:p>
    <w:p w:rsidR="00C22C06" w:rsidRPr="00C22C06" w:rsidRDefault="00C22C06" w:rsidP="000069B3">
      <w:pPr>
        <w:pStyle w:val="ListParagraph"/>
        <w:numPr>
          <w:ilvl w:val="0"/>
          <w:numId w:val="74"/>
        </w:numPr>
        <w:jc w:val="both"/>
        <w:rPr>
          <w:rFonts w:ascii="Times New Roman" w:hAnsi="Times New Roman"/>
          <w:sz w:val="24"/>
          <w:szCs w:val="24"/>
          <w:lang w:val="sr-Cyrl-CS"/>
        </w:rPr>
      </w:pPr>
      <w:r w:rsidRPr="00C22C06">
        <w:rPr>
          <w:rFonts w:ascii="Times New Roman" w:hAnsi="Times New Roman"/>
          <w:sz w:val="24"/>
          <w:szCs w:val="24"/>
          <w:lang w:val="sr-Cyrl-CS"/>
        </w:rPr>
        <w:t>Остваривање плана и програма,</w:t>
      </w:r>
    </w:p>
    <w:p w:rsidR="00C22C06" w:rsidRPr="00C616C1" w:rsidRDefault="00C22C06" w:rsidP="000069B3">
      <w:pPr>
        <w:pStyle w:val="ListParagraph"/>
        <w:numPr>
          <w:ilvl w:val="0"/>
          <w:numId w:val="74"/>
        </w:numPr>
        <w:jc w:val="both"/>
        <w:rPr>
          <w:rFonts w:ascii="Times New Roman" w:hAnsi="Times New Roman"/>
          <w:b/>
          <w:sz w:val="24"/>
          <w:szCs w:val="24"/>
          <w:lang w:val="sr-Cyrl-CS"/>
        </w:rPr>
      </w:pPr>
      <w:r w:rsidRPr="00C22C06">
        <w:rPr>
          <w:rFonts w:ascii="Times New Roman" w:hAnsi="Times New Roman"/>
          <w:sz w:val="24"/>
          <w:szCs w:val="24"/>
          <w:lang w:val="sr-Cyrl-CS"/>
        </w:rPr>
        <w:t>Набавка и реконструкција постојећих наставних средстава</w:t>
      </w:r>
      <w:r w:rsidRPr="00C616C1">
        <w:rPr>
          <w:rFonts w:ascii="Times New Roman" w:hAnsi="Times New Roman"/>
          <w:b/>
          <w:sz w:val="24"/>
          <w:szCs w:val="24"/>
          <w:lang w:val="sr-Cyrl-CS"/>
        </w:rPr>
        <w:t>,</w:t>
      </w:r>
    </w:p>
    <w:p w:rsidR="00C22C06" w:rsidRPr="00C46C02" w:rsidRDefault="00C22C06" w:rsidP="000069B3">
      <w:pPr>
        <w:pStyle w:val="ListParagraph"/>
        <w:numPr>
          <w:ilvl w:val="0"/>
          <w:numId w:val="74"/>
        </w:numPr>
        <w:jc w:val="both"/>
        <w:rPr>
          <w:rFonts w:ascii="Times New Roman" w:hAnsi="Times New Roman"/>
          <w:sz w:val="24"/>
          <w:szCs w:val="24"/>
          <w:lang w:val="sr-Cyrl-CS"/>
        </w:rPr>
      </w:pPr>
      <w:r w:rsidRPr="00C46C02">
        <w:rPr>
          <w:rFonts w:ascii="Times New Roman" w:hAnsi="Times New Roman"/>
          <w:sz w:val="24"/>
          <w:szCs w:val="24"/>
          <w:lang w:val="sr-Cyrl-CS"/>
        </w:rPr>
        <w:t>Организација ваннаставних активности,</w:t>
      </w:r>
    </w:p>
    <w:p w:rsidR="00C22C06" w:rsidRPr="00811528" w:rsidRDefault="00C22C06" w:rsidP="003A1621">
      <w:pPr>
        <w:spacing w:line="276" w:lineRule="auto"/>
        <w:jc w:val="both"/>
        <w:rPr>
          <w:b/>
          <w:sz w:val="24"/>
          <w:szCs w:val="24"/>
          <w:lang w:val="sr-Cyrl-CS"/>
        </w:rPr>
      </w:pPr>
      <w:r w:rsidRPr="00811528">
        <w:rPr>
          <w:b/>
          <w:sz w:val="24"/>
          <w:szCs w:val="24"/>
          <w:lang w:val="sr-Cyrl-CS"/>
        </w:rPr>
        <w:t>Новембар</w:t>
      </w:r>
    </w:p>
    <w:p w:rsidR="00C22C06" w:rsidRPr="00C46C02" w:rsidRDefault="00C22C06" w:rsidP="000069B3">
      <w:pPr>
        <w:pStyle w:val="ListParagraph"/>
        <w:numPr>
          <w:ilvl w:val="0"/>
          <w:numId w:val="75"/>
        </w:numPr>
        <w:jc w:val="both"/>
        <w:rPr>
          <w:rFonts w:ascii="Times New Roman" w:hAnsi="Times New Roman"/>
          <w:sz w:val="24"/>
          <w:szCs w:val="24"/>
          <w:lang w:val="sr-Cyrl-CS"/>
        </w:rPr>
      </w:pPr>
      <w:r w:rsidRPr="00C46C02">
        <w:rPr>
          <w:rFonts w:ascii="Times New Roman" w:hAnsi="Times New Roman"/>
          <w:sz w:val="24"/>
          <w:szCs w:val="24"/>
          <w:lang w:val="sr-Cyrl-CS"/>
        </w:rPr>
        <w:t>Анализа успеха у првом класификационом периоду,</w:t>
      </w:r>
    </w:p>
    <w:p w:rsidR="00C22C06" w:rsidRPr="00C46C02" w:rsidRDefault="00C22C06" w:rsidP="000069B3">
      <w:pPr>
        <w:pStyle w:val="ListParagraph"/>
        <w:numPr>
          <w:ilvl w:val="0"/>
          <w:numId w:val="75"/>
        </w:numPr>
        <w:jc w:val="both"/>
        <w:rPr>
          <w:rFonts w:ascii="Times New Roman" w:hAnsi="Times New Roman"/>
          <w:sz w:val="24"/>
          <w:szCs w:val="24"/>
          <w:lang w:val="sr-Cyrl-CS"/>
        </w:rPr>
      </w:pPr>
      <w:r w:rsidRPr="00C46C02">
        <w:rPr>
          <w:rFonts w:ascii="Times New Roman" w:hAnsi="Times New Roman"/>
          <w:sz w:val="24"/>
          <w:szCs w:val="24"/>
          <w:lang w:val="sr-Cyrl-CS"/>
        </w:rPr>
        <w:t>Рад талентованих ученика и</w:t>
      </w:r>
      <w:r w:rsidRPr="00EE0451">
        <w:rPr>
          <w:rFonts w:ascii="Times New Roman" w:hAnsi="Times New Roman"/>
          <w:sz w:val="24"/>
          <w:szCs w:val="24"/>
          <w:lang w:val="sr-Cyrl-CS"/>
        </w:rPr>
        <w:t xml:space="preserve"> </w:t>
      </w:r>
      <w:r w:rsidRPr="00C46C02">
        <w:rPr>
          <w:rFonts w:ascii="Times New Roman" w:hAnsi="Times New Roman"/>
          <w:sz w:val="24"/>
          <w:szCs w:val="24"/>
          <w:lang w:val="sr-Cyrl-CS"/>
        </w:rPr>
        <w:t>њихово активирање у настави и додатним облицима,</w:t>
      </w:r>
    </w:p>
    <w:p w:rsidR="00C22C06" w:rsidRPr="00C46C02" w:rsidRDefault="00C22C06" w:rsidP="000069B3">
      <w:pPr>
        <w:pStyle w:val="ListParagraph"/>
        <w:numPr>
          <w:ilvl w:val="0"/>
          <w:numId w:val="75"/>
        </w:numPr>
        <w:jc w:val="both"/>
        <w:rPr>
          <w:rFonts w:ascii="Times New Roman" w:hAnsi="Times New Roman"/>
          <w:sz w:val="24"/>
          <w:szCs w:val="24"/>
          <w:lang w:val="sr-Cyrl-CS"/>
        </w:rPr>
      </w:pPr>
      <w:r w:rsidRPr="00C46C02">
        <w:rPr>
          <w:rFonts w:ascii="Times New Roman" w:hAnsi="Times New Roman"/>
          <w:sz w:val="24"/>
          <w:szCs w:val="24"/>
          <w:lang w:val="sr-Cyrl-CS"/>
        </w:rPr>
        <w:t>Узроци евентуално слабијег успеха ученика,</w:t>
      </w:r>
    </w:p>
    <w:p w:rsidR="00C22C06" w:rsidRPr="00811528" w:rsidRDefault="00C22C06" w:rsidP="003A1621">
      <w:pPr>
        <w:spacing w:line="276" w:lineRule="auto"/>
        <w:jc w:val="both"/>
        <w:rPr>
          <w:b/>
          <w:sz w:val="24"/>
          <w:szCs w:val="24"/>
          <w:lang w:val="sr-Cyrl-CS"/>
        </w:rPr>
      </w:pPr>
      <w:r w:rsidRPr="00811528">
        <w:rPr>
          <w:b/>
          <w:sz w:val="24"/>
          <w:szCs w:val="24"/>
          <w:lang w:val="sr-Cyrl-CS"/>
        </w:rPr>
        <w:lastRenderedPageBreak/>
        <w:t>Децембар</w:t>
      </w:r>
    </w:p>
    <w:p w:rsidR="00C22C06" w:rsidRPr="00C46C02" w:rsidRDefault="00C22C06" w:rsidP="000069B3">
      <w:pPr>
        <w:pStyle w:val="ListParagraph"/>
        <w:numPr>
          <w:ilvl w:val="0"/>
          <w:numId w:val="76"/>
        </w:numPr>
        <w:jc w:val="both"/>
        <w:rPr>
          <w:rFonts w:ascii="Times New Roman" w:hAnsi="Times New Roman"/>
          <w:sz w:val="24"/>
          <w:szCs w:val="24"/>
          <w:lang w:val="sr-Cyrl-CS"/>
        </w:rPr>
      </w:pPr>
      <w:r w:rsidRPr="00C46C02">
        <w:rPr>
          <w:rFonts w:ascii="Times New Roman" w:hAnsi="Times New Roman"/>
          <w:sz w:val="24"/>
          <w:szCs w:val="24"/>
          <w:lang w:val="sr-Cyrl-CS"/>
        </w:rPr>
        <w:t>Усаглашавање критеријума оцењивања,</w:t>
      </w:r>
    </w:p>
    <w:p w:rsidR="00C22C06" w:rsidRPr="00C46C02" w:rsidRDefault="00C22C06" w:rsidP="000069B3">
      <w:pPr>
        <w:pStyle w:val="ListParagraph"/>
        <w:numPr>
          <w:ilvl w:val="0"/>
          <w:numId w:val="76"/>
        </w:numPr>
        <w:jc w:val="both"/>
        <w:rPr>
          <w:rFonts w:ascii="Times New Roman" w:hAnsi="Times New Roman"/>
          <w:sz w:val="24"/>
          <w:szCs w:val="24"/>
          <w:lang w:val="sr-Cyrl-CS"/>
        </w:rPr>
      </w:pPr>
      <w:r w:rsidRPr="00C46C02">
        <w:rPr>
          <w:rFonts w:ascii="Times New Roman" w:hAnsi="Times New Roman"/>
          <w:sz w:val="24"/>
          <w:szCs w:val="24"/>
          <w:lang w:val="sr-Cyrl-CS"/>
        </w:rPr>
        <w:t>Текућа питања,</w:t>
      </w:r>
    </w:p>
    <w:p w:rsidR="00C22C06" w:rsidRPr="00811528" w:rsidRDefault="00C22C06" w:rsidP="003A1621">
      <w:pPr>
        <w:spacing w:line="276" w:lineRule="auto"/>
        <w:jc w:val="both"/>
        <w:rPr>
          <w:b/>
          <w:sz w:val="24"/>
          <w:szCs w:val="24"/>
          <w:lang w:val="sr-Cyrl-CS"/>
        </w:rPr>
      </w:pPr>
      <w:r w:rsidRPr="00811528">
        <w:rPr>
          <w:b/>
          <w:sz w:val="24"/>
          <w:szCs w:val="24"/>
          <w:lang w:val="sr-Cyrl-CS"/>
        </w:rPr>
        <w:t>Јануар</w:t>
      </w:r>
    </w:p>
    <w:p w:rsidR="00C22C06" w:rsidRPr="00C46C02" w:rsidRDefault="00C22C06" w:rsidP="000069B3">
      <w:pPr>
        <w:pStyle w:val="ListParagraph"/>
        <w:numPr>
          <w:ilvl w:val="0"/>
          <w:numId w:val="77"/>
        </w:numPr>
        <w:jc w:val="both"/>
        <w:rPr>
          <w:rFonts w:ascii="Times New Roman" w:hAnsi="Times New Roman"/>
          <w:sz w:val="24"/>
          <w:szCs w:val="24"/>
          <w:lang w:val="sr-Cyrl-CS"/>
        </w:rPr>
      </w:pPr>
      <w:r w:rsidRPr="00C46C02">
        <w:rPr>
          <w:rFonts w:ascii="Times New Roman" w:hAnsi="Times New Roman"/>
          <w:sz w:val="24"/>
          <w:szCs w:val="24"/>
          <w:lang w:val="sr-Cyrl-CS"/>
        </w:rPr>
        <w:t>Анализа резултата рада у настави,</w:t>
      </w:r>
    </w:p>
    <w:p w:rsidR="00C22C06" w:rsidRPr="00C46C02" w:rsidRDefault="00C22C06" w:rsidP="000069B3">
      <w:pPr>
        <w:pStyle w:val="ListParagraph"/>
        <w:numPr>
          <w:ilvl w:val="0"/>
          <w:numId w:val="77"/>
        </w:numPr>
        <w:jc w:val="both"/>
        <w:rPr>
          <w:rFonts w:ascii="Times New Roman" w:hAnsi="Times New Roman"/>
          <w:sz w:val="24"/>
          <w:szCs w:val="24"/>
          <w:lang w:val="sr-Cyrl-CS"/>
        </w:rPr>
      </w:pPr>
      <w:r w:rsidRPr="00C46C02">
        <w:rPr>
          <w:rFonts w:ascii="Times New Roman" w:hAnsi="Times New Roman"/>
          <w:sz w:val="24"/>
          <w:szCs w:val="24"/>
          <w:lang w:val="sr-Cyrl-CS"/>
        </w:rPr>
        <w:t>Корелација између наставних предмета,</w:t>
      </w:r>
    </w:p>
    <w:p w:rsidR="00C22C06" w:rsidRPr="00811528" w:rsidRDefault="00C22C06" w:rsidP="003A1621">
      <w:pPr>
        <w:spacing w:line="276" w:lineRule="auto"/>
        <w:jc w:val="both"/>
        <w:rPr>
          <w:b/>
          <w:sz w:val="24"/>
          <w:szCs w:val="24"/>
          <w:lang w:val="sr-Cyrl-CS"/>
        </w:rPr>
      </w:pPr>
      <w:r w:rsidRPr="00811528">
        <w:rPr>
          <w:b/>
          <w:sz w:val="24"/>
          <w:szCs w:val="24"/>
          <w:lang w:val="sr-Cyrl-CS"/>
        </w:rPr>
        <w:t>Фебруар</w:t>
      </w:r>
    </w:p>
    <w:p w:rsidR="00C22C06" w:rsidRPr="00C46C02" w:rsidRDefault="00C22C06" w:rsidP="000069B3">
      <w:pPr>
        <w:pStyle w:val="ListParagraph"/>
        <w:numPr>
          <w:ilvl w:val="0"/>
          <w:numId w:val="78"/>
        </w:numPr>
        <w:jc w:val="both"/>
        <w:rPr>
          <w:rFonts w:ascii="Times New Roman" w:hAnsi="Times New Roman"/>
          <w:sz w:val="24"/>
          <w:szCs w:val="24"/>
          <w:lang w:val="sr-Cyrl-CS"/>
        </w:rPr>
      </w:pPr>
      <w:r w:rsidRPr="00C46C02">
        <w:rPr>
          <w:rFonts w:ascii="Times New Roman" w:hAnsi="Times New Roman"/>
          <w:sz w:val="24"/>
          <w:szCs w:val="24"/>
          <w:lang w:val="sr-Cyrl-CS"/>
        </w:rPr>
        <w:t>Припрема и анализа новина у настави</w:t>
      </w:r>
      <w:r w:rsidRPr="00EE0451">
        <w:rPr>
          <w:rFonts w:ascii="Times New Roman" w:hAnsi="Times New Roman"/>
          <w:sz w:val="24"/>
          <w:szCs w:val="24"/>
          <w:lang w:val="sr-Cyrl-CS"/>
        </w:rPr>
        <w:t>,</w:t>
      </w:r>
    </w:p>
    <w:p w:rsidR="00C22C06" w:rsidRPr="00C46C02" w:rsidRDefault="00C22C06" w:rsidP="000069B3">
      <w:pPr>
        <w:pStyle w:val="ListParagraph"/>
        <w:numPr>
          <w:ilvl w:val="0"/>
          <w:numId w:val="78"/>
        </w:numPr>
        <w:jc w:val="both"/>
        <w:rPr>
          <w:rFonts w:ascii="Times New Roman" w:hAnsi="Times New Roman"/>
          <w:sz w:val="24"/>
          <w:szCs w:val="24"/>
          <w:lang w:val="sr-Cyrl-CS"/>
        </w:rPr>
      </w:pPr>
      <w:r w:rsidRPr="00C46C02">
        <w:rPr>
          <w:rFonts w:ascii="Times New Roman" w:hAnsi="Times New Roman"/>
          <w:sz w:val="24"/>
          <w:szCs w:val="24"/>
          <w:lang w:val="sr-Cyrl-CS"/>
        </w:rPr>
        <w:t>Консулатације око такмичења,</w:t>
      </w:r>
    </w:p>
    <w:p w:rsidR="00C22C06" w:rsidRPr="00C46C02" w:rsidRDefault="00C22C06" w:rsidP="000069B3">
      <w:pPr>
        <w:pStyle w:val="ListParagraph"/>
        <w:numPr>
          <w:ilvl w:val="0"/>
          <w:numId w:val="78"/>
        </w:numPr>
        <w:jc w:val="both"/>
        <w:rPr>
          <w:rFonts w:ascii="Times New Roman" w:hAnsi="Times New Roman"/>
          <w:sz w:val="24"/>
          <w:szCs w:val="24"/>
          <w:lang w:val="sr-Cyrl-CS"/>
        </w:rPr>
      </w:pPr>
      <w:r w:rsidRPr="00C46C02">
        <w:rPr>
          <w:rFonts w:ascii="Times New Roman" w:hAnsi="Times New Roman"/>
          <w:sz w:val="24"/>
          <w:szCs w:val="24"/>
          <w:lang w:val="sr-Cyrl-CS"/>
        </w:rPr>
        <w:t>Мере за побољшање успеха</w:t>
      </w:r>
      <w:r w:rsidRPr="00C46C02">
        <w:rPr>
          <w:rFonts w:ascii="Times New Roman" w:hAnsi="Times New Roman"/>
          <w:sz w:val="24"/>
          <w:szCs w:val="24"/>
        </w:rPr>
        <w:t>,</w:t>
      </w:r>
    </w:p>
    <w:p w:rsidR="00C22C06" w:rsidRPr="00811528" w:rsidRDefault="00C22C06" w:rsidP="003A1621">
      <w:pPr>
        <w:spacing w:line="276" w:lineRule="auto"/>
        <w:jc w:val="both"/>
        <w:rPr>
          <w:b/>
          <w:sz w:val="24"/>
          <w:szCs w:val="24"/>
          <w:lang w:val="sr-Cyrl-CS"/>
        </w:rPr>
      </w:pPr>
      <w:r w:rsidRPr="00811528">
        <w:rPr>
          <w:b/>
          <w:sz w:val="24"/>
          <w:szCs w:val="24"/>
          <w:lang w:val="sr-Cyrl-CS"/>
        </w:rPr>
        <w:t>Март</w:t>
      </w:r>
    </w:p>
    <w:p w:rsidR="00C22C06" w:rsidRPr="00C46C02" w:rsidRDefault="00C22C06" w:rsidP="000069B3">
      <w:pPr>
        <w:pStyle w:val="ListParagraph"/>
        <w:numPr>
          <w:ilvl w:val="0"/>
          <w:numId w:val="79"/>
        </w:numPr>
        <w:jc w:val="both"/>
        <w:rPr>
          <w:rFonts w:ascii="Times New Roman" w:hAnsi="Times New Roman"/>
          <w:sz w:val="24"/>
          <w:szCs w:val="24"/>
          <w:lang w:val="sr-Cyrl-CS"/>
        </w:rPr>
      </w:pPr>
      <w:r w:rsidRPr="00C46C02">
        <w:rPr>
          <w:rFonts w:ascii="Times New Roman" w:hAnsi="Times New Roman"/>
          <w:sz w:val="24"/>
          <w:szCs w:val="24"/>
          <w:lang w:val="sr-Cyrl-CS"/>
        </w:rPr>
        <w:t>Праћење савремених дешавања и њихово укључивање у наставне разговоре (актуелизација наставе),</w:t>
      </w:r>
    </w:p>
    <w:p w:rsidR="00B56675" w:rsidRPr="00627A1A" w:rsidRDefault="00C22C06" w:rsidP="000069B3">
      <w:pPr>
        <w:pStyle w:val="ListParagraph"/>
        <w:numPr>
          <w:ilvl w:val="0"/>
          <w:numId w:val="79"/>
        </w:numPr>
        <w:jc w:val="both"/>
        <w:rPr>
          <w:rFonts w:ascii="Times New Roman" w:hAnsi="Times New Roman"/>
          <w:sz w:val="24"/>
          <w:szCs w:val="24"/>
          <w:lang w:val="sr-Cyrl-CS"/>
        </w:rPr>
      </w:pPr>
      <w:r w:rsidRPr="00C46C02">
        <w:rPr>
          <w:rFonts w:ascii="Times New Roman" w:hAnsi="Times New Roman"/>
          <w:sz w:val="24"/>
          <w:szCs w:val="24"/>
          <w:lang w:val="sr-Cyrl-CS"/>
        </w:rPr>
        <w:t>Текућа питања</w:t>
      </w:r>
      <w:r w:rsidRPr="00C46C02">
        <w:rPr>
          <w:rFonts w:ascii="Times New Roman" w:hAnsi="Times New Roman"/>
          <w:sz w:val="24"/>
          <w:szCs w:val="24"/>
        </w:rPr>
        <w:t>,</w:t>
      </w:r>
    </w:p>
    <w:p w:rsidR="00C22C06" w:rsidRPr="00811528" w:rsidRDefault="00C22C06" w:rsidP="003A1621">
      <w:pPr>
        <w:spacing w:line="276" w:lineRule="auto"/>
        <w:jc w:val="both"/>
        <w:rPr>
          <w:b/>
          <w:sz w:val="24"/>
          <w:szCs w:val="24"/>
          <w:lang w:val="sr-Cyrl-CS"/>
        </w:rPr>
      </w:pPr>
      <w:r w:rsidRPr="00811528">
        <w:rPr>
          <w:b/>
          <w:sz w:val="24"/>
          <w:szCs w:val="24"/>
          <w:lang w:val="sr-Cyrl-CS"/>
        </w:rPr>
        <w:t>Април</w:t>
      </w:r>
    </w:p>
    <w:p w:rsidR="00C22C06" w:rsidRPr="00C46C02" w:rsidRDefault="00C22C06" w:rsidP="000069B3">
      <w:pPr>
        <w:pStyle w:val="ListParagraph"/>
        <w:numPr>
          <w:ilvl w:val="0"/>
          <w:numId w:val="80"/>
        </w:numPr>
        <w:jc w:val="both"/>
        <w:rPr>
          <w:rFonts w:ascii="Times New Roman" w:hAnsi="Times New Roman"/>
          <w:sz w:val="24"/>
          <w:szCs w:val="24"/>
          <w:lang w:val="sr-Cyrl-CS"/>
        </w:rPr>
      </w:pPr>
      <w:r w:rsidRPr="00C46C02">
        <w:rPr>
          <w:rFonts w:ascii="Times New Roman" w:hAnsi="Times New Roman"/>
          <w:sz w:val="24"/>
          <w:szCs w:val="24"/>
          <w:lang w:val="sr-Cyrl-CS"/>
        </w:rPr>
        <w:t>Анализа успеха у класификационом периду</w:t>
      </w:r>
      <w:r w:rsidRPr="00EE0451">
        <w:rPr>
          <w:rFonts w:ascii="Times New Roman" w:hAnsi="Times New Roman"/>
          <w:sz w:val="24"/>
          <w:szCs w:val="24"/>
          <w:lang w:val="sr-Cyrl-CS"/>
        </w:rPr>
        <w:t>,</w:t>
      </w:r>
    </w:p>
    <w:p w:rsidR="00C22C06" w:rsidRPr="00C46C02" w:rsidRDefault="00C22C06" w:rsidP="000069B3">
      <w:pPr>
        <w:pStyle w:val="ListParagraph"/>
        <w:numPr>
          <w:ilvl w:val="0"/>
          <w:numId w:val="80"/>
        </w:numPr>
        <w:jc w:val="both"/>
        <w:rPr>
          <w:rFonts w:ascii="Times New Roman" w:hAnsi="Times New Roman"/>
          <w:sz w:val="24"/>
          <w:szCs w:val="24"/>
          <w:lang w:val="sr-Cyrl-CS"/>
        </w:rPr>
      </w:pPr>
      <w:r w:rsidRPr="00C46C02">
        <w:rPr>
          <w:rFonts w:ascii="Times New Roman" w:hAnsi="Times New Roman"/>
          <w:sz w:val="24"/>
          <w:szCs w:val="24"/>
          <w:lang w:val="sr-Cyrl-CS"/>
        </w:rPr>
        <w:t>Примена савремених метода рада,</w:t>
      </w:r>
    </w:p>
    <w:p w:rsidR="009701BA" w:rsidRPr="00421A91" w:rsidRDefault="00C22C06" w:rsidP="003A1621">
      <w:pPr>
        <w:pStyle w:val="ListParagraph"/>
        <w:numPr>
          <w:ilvl w:val="0"/>
          <w:numId w:val="80"/>
        </w:numPr>
        <w:jc w:val="both"/>
        <w:rPr>
          <w:rFonts w:ascii="Times New Roman" w:hAnsi="Times New Roman"/>
          <w:sz w:val="24"/>
          <w:szCs w:val="24"/>
          <w:lang w:val="sr-Cyrl-CS"/>
        </w:rPr>
      </w:pPr>
      <w:r w:rsidRPr="00C46C02">
        <w:rPr>
          <w:rFonts w:ascii="Times New Roman" w:hAnsi="Times New Roman"/>
          <w:sz w:val="24"/>
          <w:szCs w:val="24"/>
          <w:lang w:val="sr-Cyrl-CS"/>
        </w:rPr>
        <w:t>Текућа питања</w:t>
      </w:r>
      <w:r w:rsidRPr="00C46C02">
        <w:rPr>
          <w:rFonts w:ascii="Times New Roman" w:hAnsi="Times New Roman"/>
          <w:sz w:val="24"/>
          <w:szCs w:val="24"/>
        </w:rPr>
        <w:t>,</w:t>
      </w:r>
    </w:p>
    <w:p w:rsidR="00C22C06" w:rsidRPr="00811528" w:rsidRDefault="00C22C06" w:rsidP="003A1621">
      <w:pPr>
        <w:spacing w:line="276" w:lineRule="auto"/>
        <w:jc w:val="both"/>
        <w:rPr>
          <w:b/>
          <w:sz w:val="24"/>
          <w:szCs w:val="24"/>
          <w:lang w:val="sr-Cyrl-CS"/>
        </w:rPr>
      </w:pPr>
      <w:r w:rsidRPr="00811528">
        <w:rPr>
          <w:b/>
          <w:sz w:val="24"/>
          <w:szCs w:val="24"/>
          <w:lang w:val="sr-Cyrl-CS"/>
        </w:rPr>
        <w:t>Мај</w:t>
      </w:r>
    </w:p>
    <w:p w:rsidR="00C22C06" w:rsidRPr="00C46C02" w:rsidRDefault="00C22C06" w:rsidP="000069B3">
      <w:pPr>
        <w:pStyle w:val="ListParagraph"/>
        <w:numPr>
          <w:ilvl w:val="0"/>
          <w:numId w:val="81"/>
        </w:numPr>
        <w:jc w:val="both"/>
        <w:rPr>
          <w:rFonts w:ascii="Times New Roman" w:hAnsi="Times New Roman"/>
          <w:sz w:val="24"/>
          <w:szCs w:val="24"/>
          <w:lang w:val="sr-Cyrl-CS"/>
        </w:rPr>
      </w:pPr>
      <w:r w:rsidRPr="00C46C02">
        <w:rPr>
          <w:rFonts w:ascii="Times New Roman" w:hAnsi="Times New Roman"/>
          <w:sz w:val="24"/>
          <w:szCs w:val="24"/>
          <w:lang w:val="sr-Cyrl-CS"/>
        </w:rPr>
        <w:t>Припрема за реализацију матурских испита,</w:t>
      </w:r>
    </w:p>
    <w:p w:rsidR="00681D64" w:rsidRPr="00B56675" w:rsidRDefault="00C22C06" w:rsidP="000069B3">
      <w:pPr>
        <w:pStyle w:val="ListParagraph"/>
        <w:numPr>
          <w:ilvl w:val="0"/>
          <w:numId w:val="81"/>
        </w:numPr>
        <w:jc w:val="both"/>
        <w:rPr>
          <w:rFonts w:ascii="Times New Roman" w:hAnsi="Times New Roman"/>
          <w:sz w:val="24"/>
          <w:szCs w:val="24"/>
          <w:lang w:val="sr-Cyrl-CS"/>
        </w:rPr>
      </w:pPr>
      <w:r w:rsidRPr="00C46C02">
        <w:rPr>
          <w:rFonts w:ascii="Times New Roman" w:hAnsi="Times New Roman"/>
          <w:sz w:val="24"/>
          <w:szCs w:val="24"/>
          <w:lang w:val="sr-Cyrl-CS"/>
        </w:rPr>
        <w:t>Организација и извођење ваннаставних активности ( излети, екскурзије),</w:t>
      </w:r>
    </w:p>
    <w:p w:rsidR="00C22C06" w:rsidRPr="00811528" w:rsidRDefault="00C22C06" w:rsidP="003A1621">
      <w:pPr>
        <w:spacing w:line="276" w:lineRule="auto"/>
        <w:jc w:val="both"/>
        <w:rPr>
          <w:b/>
          <w:sz w:val="24"/>
          <w:szCs w:val="24"/>
          <w:lang w:val="sr-Cyrl-CS"/>
        </w:rPr>
      </w:pPr>
      <w:r w:rsidRPr="00811528">
        <w:rPr>
          <w:b/>
          <w:sz w:val="24"/>
          <w:szCs w:val="24"/>
          <w:lang w:val="sr-Cyrl-CS"/>
        </w:rPr>
        <w:t>Јун</w:t>
      </w:r>
    </w:p>
    <w:p w:rsidR="00C22C06" w:rsidRPr="00C46C02" w:rsidRDefault="00C22C06" w:rsidP="000069B3">
      <w:pPr>
        <w:pStyle w:val="ListParagraph"/>
        <w:numPr>
          <w:ilvl w:val="0"/>
          <w:numId w:val="82"/>
        </w:numPr>
        <w:jc w:val="both"/>
        <w:rPr>
          <w:rFonts w:ascii="Times New Roman" w:hAnsi="Times New Roman"/>
          <w:sz w:val="24"/>
          <w:szCs w:val="24"/>
          <w:lang w:val="sr-Cyrl-CS"/>
        </w:rPr>
      </w:pPr>
      <w:r w:rsidRPr="00C46C02">
        <w:rPr>
          <w:rFonts w:ascii="Times New Roman" w:hAnsi="Times New Roman"/>
          <w:sz w:val="24"/>
          <w:szCs w:val="24"/>
          <w:lang w:val="sr-Cyrl-CS"/>
        </w:rPr>
        <w:t>Анализа успеха на крају другог полугодишта,</w:t>
      </w:r>
    </w:p>
    <w:p w:rsidR="00C22C06" w:rsidRPr="00C46C02" w:rsidRDefault="00C22C06" w:rsidP="000069B3">
      <w:pPr>
        <w:pStyle w:val="ListParagraph"/>
        <w:numPr>
          <w:ilvl w:val="0"/>
          <w:numId w:val="82"/>
        </w:numPr>
        <w:jc w:val="both"/>
        <w:rPr>
          <w:rFonts w:ascii="Times New Roman" w:hAnsi="Times New Roman"/>
          <w:sz w:val="24"/>
          <w:szCs w:val="24"/>
          <w:lang w:val="sr-Cyrl-CS"/>
        </w:rPr>
      </w:pPr>
      <w:r w:rsidRPr="00C46C02">
        <w:rPr>
          <w:rFonts w:ascii="Times New Roman" w:hAnsi="Times New Roman"/>
          <w:sz w:val="24"/>
          <w:szCs w:val="24"/>
          <w:lang w:val="sr-Cyrl-CS"/>
        </w:rPr>
        <w:t>Анализа рада Актива</w:t>
      </w:r>
    </w:p>
    <w:p w:rsidR="00C22C06" w:rsidRPr="00457B42" w:rsidRDefault="00C22C06" w:rsidP="000069B3">
      <w:pPr>
        <w:pStyle w:val="ListParagraph"/>
        <w:numPr>
          <w:ilvl w:val="0"/>
          <w:numId w:val="82"/>
        </w:numPr>
        <w:jc w:val="both"/>
        <w:rPr>
          <w:rFonts w:ascii="Times New Roman" w:hAnsi="Times New Roman"/>
          <w:sz w:val="24"/>
          <w:szCs w:val="24"/>
          <w:lang w:val="sr-Cyrl-CS"/>
        </w:rPr>
      </w:pPr>
      <w:r w:rsidRPr="00C46C02">
        <w:rPr>
          <w:rFonts w:ascii="Times New Roman" w:hAnsi="Times New Roman"/>
          <w:sz w:val="24"/>
          <w:szCs w:val="24"/>
          <w:lang w:val="sr-Cyrl-CS"/>
        </w:rPr>
        <w:t>Предло</w:t>
      </w:r>
      <w:r>
        <w:rPr>
          <w:rFonts w:ascii="Times New Roman" w:hAnsi="Times New Roman"/>
          <w:sz w:val="24"/>
          <w:szCs w:val="24"/>
          <w:lang w:val="sr-Cyrl-CS"/>
        </w:rPr>
        <w:t>г поделе предмета на наставнике</w:t>
      </w:r>
    </w:p>
    <w:p w:rsidR="003A1621" w:rsidRPr="008D325F" w:rsidRDefault="00C22C06" w:rsidP="000069B3">
      <w:pPr>
        <w:pStyle w:val="ListParagraph"/>
        <w:numPr>
          <w:ilvl w:val="0"/>
          <w:numId w:val="82"/>
        </w:numPr>
        <w:jc w:val="both"/>
        <w:rPr>
          <w:rFonts w:ascii="Times New Roman" w:hAnsi="Times New Roman"/>
          <w:sz w:val="24"/>
          <w:szCs w:val="24"/>
          <w:lang w:val="sr-Cyrl-CS"/>
        </w:rPr>
      </w:pPr>
      <w:r>
        <w:rPr>
          <w:rFonts w:ascii="Times New Roman" w:hAnsi="Times New Roman"/>
          <w:sz w:val="24"/>
          <w:szCs w:val="24"/>
        </w:rPr>
        <w:t>Посета ученика Народној скупштини.</w:t>
      </w:r>
    </w:p>
    <w:p w:rsidR="003A1621" w:rsidRDefault="003A1621" w:rsidP="003A1621"/>
    <w:p w:rsidR="00421A91" w:rsidRDefault="00421A91" w:rsidP="003A1621"/>
    <w:p w:rsidR="00421A91" w:rsidRDefault="00421A91" w:rsidP="003A1621"/>
    <w:p w:rsidR="00421A91" w:rsidRDefault="00421A91" w:rsidP="003A1621"/>
    <w:p w:rsidR="00421A91" w:rsidRDefault="00421A91" w:rsidP="003A1621"/>
    <w:p w:rsidR="00421A91" w:rsidRDefault="00421A91" w:rsidP="003A1621"/>
    <w:p w:rsidR="00421A91" w:rsidRDefault="00421A91" w:rsidP="003A1621"/>
    <w:p w:rsidR="00421A91" w:rsidRDefault="00421A91" w:rsidP="003A1621"/>
    <w:p w:rsidR="00421A91" w:rsidRDefault="00421A91" w:rsidP="003A1621"/>
    <w:p w:rsidR="00421A91" w:rsidRDefault="00421A91" w:rsidP="003A1621"/>
    <w:p w:rsidR="00421A91" w:rsidRDefault="00421A91" w:rsidP="003A1621"/>
    <w:p w:rsidR="00421A91" w:rsidRPr="00421A91" w:rsidRDefault="00421A91" w:rsidP="003A1621">
      <w:r>
        <w:br/>
      </w:r>
    </w:p>
    <w:p w:rsidR="008D2F5A" w:rsidRDefault="008D2F5A" w:rsidP="00AD730C">
      <w:pPr>
        <w:pStyle w:val="Heading3"/>
        <w:rPr>
          <w:lang w:val="sr-Latn-BA"/>
        </w:rPr>
      </w:pPr>
      <w:bookmarkStart w:id="1549" w:name="_Toc496378246"/>
      <w:bookmarkStart w:id="1550" w:name="_Toc523069757"/>
      <w:bookmarkStart w:id="1551" w:name="_Toc525760678"/>
      <w:bookmarkStart w:id="1552" w:name="_Toc50634820"/>
    </w:p>
    <w:p w:rsidR="008D2F5A" w:rsidRDefault="008D2F5A" w:rsidP="00AD730C">
      <w:pPr>
        <w:pStyle w:val="Heading3"/>
        <w:rPr>
          <w:lang w:val="sr-Latn-BA"/>
        </w:rPr>
      </w:pPr>
    </w:p>
    <w:p w:rsidR="008D2F5A" w:rsidRDefault="008D2F5A" w:rsidP="008D2F5A">
      <w:pPr>
        <w:rPr>
          <w:lang w:val="sr-Latn-BA"/>
        </w:rPr>
      </w:pPr>
    </w:p>
    <w:p w:rsidR="008D2F5A" w:rsidRDefault="008D2F5A" w:rsidP="008D2F5A">
      <w:pPr>
        <w:rPr>
          <w:lang w:val="sr-Latn-BA"/>
        </w:rPr>
      </w:pPr>
    </w:p>
    <w:p w:rsidR="008D2F5A" w:rsidRPr="008D2F5A" w:rsidRDefault="008D2F5A" w:rsidP="008D2F5A">
      <w:pPr>
        <w:rPr>
          <w:lang w:val="sr-Latn-BA"/>
        </w:rPr>
      </w:pPr>
    </w:p>
    <w:p w:rsidR="009D5610" w:rsidRDefault="00D155E6" w:rsidP="00AD730C">
      <w:pPr>
        <w:pStyle w:val="Heading3"/>
        <w:rPr>
          <w:sz w:val="22"/>
          <w:szCs w:val="22"/>
        </w:rPr>
      </w:pPr>
      <w:bookmarkStart w:id="1553" w:name="_Toc82419235"/>
      <w:r>
        <w:lastRenderedPageBreak/>
        <w:t>8.5.</w:t>
      </w:r>
      <w:r w:rsidR="008D2F5A">
        <w:rPr>
          <w:lang w:val="sr-Latn-BA"/>
        </w:rPr>
        <w:t>8</w:t>
      </w:r>
      <w:r>
        <w:t xml:space="preserve"> </w:t>
      </w:r>
      <w:r w:rsidR="009D5610" w:rsidRPr="00672E21">
        <w:t>План рада стручног већа природних наука</w:t>
      </w:r>
      <w:bookmarkEnd w:id="1549"/>
      <w:bookmarkEnd w:id="1550"/>
      <w:bookmarkEnd w:id="1551"/>
      <w:bookmarkEnd w:id="1552"/>
      <w:bookmarkEnd w:id="1553"/>
    </w:p>
    <w:p w:rsidR="009D5610" w:rsidRDefault="009D5610" w:rsidP="009D5610">
      <w:pPr>
        <w:jc w:val="center"/>
        <w:rPr>
          <w:sz w:val="22"/>
          <w:szCs w:val="22"/>
        </w:rPr>
      </w:pPr>
    </w:p>
    <w:tbl>
      <w:tblPr>
        <w:tblW w:w="5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
        <w:gridCol w:w="6211"/>
        <w:gridCol w:w="594"/>
        <w:gridCol w:w="1025"/>
        <w:gridCol w:w="1718"/>
      </w:tblGrid>
      <w:tr w:rsidR="009D5610" w:rsidRPr="004C5F5C" w:rsidTr="008D325F">
        <w:trPr>
          <w:cantSplit/>
          <w:trHeight w:val="1134"/>
          <w:jc w:val="center"/>
        </w:trPr>
        <w:tc>
          <w:tcPr>
            <w:tcW w:w="239" w:type="dxa"/>
            <w:vAlign w:val="center"/>
          </w:tcPr>
          <w:p w:rsidR="009D5610" w:rsidRPr="00EE0451" w:rsidRDefault="009D5610" w:rsidP="008D325F">
            <w:pPr>
              <w:pStyle w:val="BodyTextIndent"/>
              <w:ind w:left="0"/>
              <w:jc w:val="center"/>
              <w:rPr>
                <w:rFonts w:ascii="Times New Roman" w:hAnsi="Times New Roman"/>
                <w:b/>
                <w:bCs/>
                <w:sz w:val="20"/>
                <w:lang w:val="sr-Cyrl-CS"/>
              </w:rPr>
            </w:pPr>
          </w:p>
          <w:p w:rsidR="009D5610" w:rsidRPr="00EE0451" w:rsidRDefault="009D5610" w:rsidP="008D325F">
            <w:pPr>
              <w:pStyle w:val="BodyTextIndent"/>
              <w:ind w:left="0"/>
              <w:jc w:val="center"/>
              <w:rPr>
                <w:rFonts w:ascii="Times New Roman" w:hAnsi="Times New Roman"/>
                <w:b/>
                <w:bCs/>
                <w:sz w:val="20"/>
                <w:lang w:val="sr-Cyrl-CS"/>
              </w:rPr>
            </w:pPr>
          </w:p>
          <w:p w:rsidR="009D5610" w:rsidRPr="00EE0451" w:rsidRDefault="009D5610" w:rsidP="008D325F">
            <w:pPr>
              <w:pStyle w:val="BodyTextIndent"/>
              <w:ind w:left="0"/>
              <w:jc w:val="center"/>
              <w:rPr>
                <w:rFonts w:ascii="Times New Roman" w:hAnsi="Times New Roman"/>
                <w:b/>
                <w:bCs/>
                <w:sz w:val="20"/>
                <w:lang w:val="sr-Cyrl-CS"/>
              </w:rPr>
            </w:pPr>
          </w:p>
          <w:p w:rsidR="009D5610" w:rsidRPr="00EE0451" w:rsidRDefault="009D5610" w:rsidP="008D325F">
            <w:pPr>
              <w:pStyle w:val="BodyTextIndent"/>
              <w:ind w:left="0"/>
              <w:jc w:val="center"/>
              <w:rPr>
                <w:rFonts w:ascii="Times New Roman" w:hAnsi="Times New Roman"/>
                <w:b/>
                <w:bCs/>
                <w:sz w:val="20"/>
                <w:lang w:val="sr-Cyrl-CS"/>
              </w:rPr>
            </w:pPr>
          </w:p>
          <w:p w:rsidR="009D5610" w:rsidRPr="00EE0451" w:rsidRDefault="009D5610" w:rsidP="008D325F">
            <w:pPr>
              <w:pStyle w:val="BodyTextIndent"/>
              <w:ind w:left="0"/>
              <w:jc w:val="center"/>
              <w:rPr>
                <w:rFonts w:ascii="Times New Roman" w:hAnsi="Times New Roman"/>
                <w:b/>
                <w:bCs/>
                <w:sz w:val="20"/>
                <w:lang w:val="sr-Cyrl-CS"/>
              </w:rPr>
            </w:pPr>
          </w:p>
        </w:tc>
        <w:tc>
          <w:tcPr>
            <w:tcW w:w="6211" w:type="dxa"/>
          </w:tcPr>
          <w:p w:rsidR="009D5610" w:rsidRPr="004C5F5C" w:rsidRDefault="009D5610" w:rsidP="008D325F">
            <w:pPr>
              <w:pStyle w:val="BodyTextIndent"/>
              <w:ind w:left="0"/>
              <w:jc w:val="center"/>
              <w:rPr>
                <w:rFonts w:ascii="Times New Roman" w:hAnsi="Times New Roman"/>
                <w:b/>
                <w:bCs/>
                <w:sz w:val="20"/>
              </w:rPr>
            </w:pPr>
            <w:r w:rsidRPr="004C5F5C">
              <w:rPr>
                <w:rFonts w:ascii="Times New Roman" w:hAnsi="Times New Roman"/>
                <w:b/>
                <w:bCs/>
                <w:sz w:val="20"/>
              </w:rPr>
              <w:t>А К Т И В Н О С Т И</w:t>
            </w:r>
          </w:p>
          <w:p w:rsidR="009D5610" w:rsidRPr="004C5F5C" w:rsidRDefault="009D5610" w:rsidP="008D325F">
            <w:pPr>
              <w:pStyle w:val="BodyTextIndent"/>
              <w:ind w:left="0"/>
              <w:jc w:val="center"/>
              <w:rPr>
                <w:rFonts w:ascii="Times New Roman" w:hAnsi="Times New Roman"/>
                <w:sz w:val="20"/>
              </w:rPr>
            </w:pPr>
          </w:p>
        </w:tc>
        <w:tc>
          <w:tcPr>
            <w:tcW w:w="594" w:type="dxa"/>
            <w:vAlign w:val="center"/>
          </w:tcPr>
          <w:p w:rsidR="009D5610" w:rsidRPr="008D325F" w:rsidRDefault="009D5610" w:rsidP="008D325F">
            <w:pPr>
              <w:pStyle w:val="BodyTextIndent"/>
              <w:ind w:left="0"/>
              <w:jc w:val="center"/>
              <w:rPr>
                <w:rFonts w:ascii="Times New Roman" w:hAnsi="Times New Roman"/>
                <w:b/>
                <w:bCs/>
                <w:sz w:val="20"/>
              </w:rPr>
            </w:pPr>
            <w:r w:rsidRPr="008D325F">
              <w:rPr>
                <w:rFonts w:ascii="Times New Roman" w:hAnsi="Times New Roman"/>
                <w:b/>
                <w:bCs/>
                <w:sz w:val="20"/>
              </w:rPr>
              <w:t>Носиоци</w:t>
            </w:r>
          </w:p>
          <w:p w:rsidR="009D5610" w:rsidRPr="008D325F" w:rsidRDefault="009D5610" w:rsidP="008D325F">
            <w:pPr>
              <w:pStyle w:val="BodyTextIndent"/>
              <w:ind w:left="0"/>
              <w:jc w:val="center"/>
              <w:rPr>
                <w:rFonts w:ascii="Times New Roman" w:hAnsi="Times New Roman"/>
                <w:b/>
                <w:bCs/>
                <w:sz w:val="20"/>
              </w:rPr>
            </w:pPr>
          </w:p>
        </w:tc>
        <w:tc>
          <w:tcPr>
            <w:tcW w:w="1025" w:type="dxa"/>
          </w:tcPr>
          <w:p w:rsidR="009D5610" w:rsidRPr="004C5F5C" w:rsidRDefault="009D5610" w:rsidP="008D325F">
            <w:pPr>
              <w:pStyle w:val="BodyTextIndent"/>
              <w:ind w:left="0"/>
              <w:jc w:val="center"/>
              <w:rPr>
                <w:rFonts w:ascii="Times New Roman" w:hAnsi="Times New Roman"/>
                <w:b/>
                <w:bCs/>
                <w:sz w:val="20"/>
              </w:rPr>
            </w:pPr>
            <w:r w:rsidRPr="004C5F5C">
              <w:rPr>
                <w:rFonts w:ascii="Times New Roman" w:hAnsi="Times New Roman"/>
                <w:b/>
                <w:bCs/>
                <w:sz w:val="20"/>
              </w:rPr>
              <w:t>Начин праћења</w:t>
            </w:r>
          </w:p>
        </w:tc>
        <w:tc>
          <w:tcPr>
            <w:tcW w:w="1718" w:type="dxa"/>
          </w:tcPr>
          <w:p w:rsidR="009D5610" w:rsidRPr="004C5F5C" w:rsidRDefault="009D5610" w:rsidP="008D325F">
            <w:pPr>
              <w:pStyle w:val="BodyTextIndent"/>
              <w:ind w:left="0"/>
              <w:jc w:val="center"/>
              <w:rPr>
                <w:rFonts w:ascii="Times New Roman" w:hAnsi="Times New Roman"/>
                <w:b/>
                <w:bCs/>
                <w:sz w:val="20"/>
              </w:rPr>
            </w:pPr>
            <w:r w:rsidRPr="004C5F5C">
              <w:rPr>
                <w:rFonts w:ascii="Times New Roman" w:hAnsi="Times New Roman"/>
                <w:b/>
                <w:bCs/>
                <w:sz w:val="20"/>
              </w:rPr>
              <w:t>Начин извештавања</w:t>
            </w:r>
          </w:p>
        </w:tc>
      </w:tr>
      <w:tr w:rsidR="009D5610" w:rsidRPr="004C5F5C" w:rsidTr="008D325F">
        <w:trPr>
          <w:cantSplit/>
          <w:trHeight w:val="1835"/>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bCs/>
                <w:sz w:val="20"/>
              </w:rPr>
            </w:pPr>
            <w:r w:rsidRPr="004C5F5C">
              <w:rPr>
                <w:rFonts w:ascii="Times New Roman" w:hAnsi="Times New Roman"/>
                <w:b/>
                <w:bCs/>
                <w:sz w:val="20"/>
              </w:rPr>
              <w:t>Август</w:t>
            </w:r>
          </w:p>
        </w:tc>
        <w:tc>
          <w:tcPr>
            <w:tcW w:w="6211" w:type="dxa"/>
          </w:tcPr>
          <w:p w:rsidR="009D5610" w:rsidRPr="004C5F5C" w:rsidRDefault="009D5610" w:rsidP="008D325F">
            <w:pPr>
              <w:pStyle w:val="Header"/>
              <w:rPr>
                <w:lang w:val="sr-Cyrl-CS"/>
              </w:rPr>
            </w:pPr>
            <w:r w:rsidRPr="004C5F5C">
              <w:rPr>
                <w:lang w:val="ru-RU"/>
              </w:rPr>
              <w:t>- Избор руководства Стручног већа</w:t>
            </w:r>
          </w:p>
          <w:p w:rsidR="009D5610" w:rsidRPr="004C5F5C" w:rsidRDefault="009D5610" w:rsidP="008D325F">
            <w:pPr>
              <w:pStyle w:val="Header"/>
              <w:rPr>
                <w:lang w:val="ru-RU"/>
              </w:rPr>
            </w:pPr>
            <w:r w:rsidRPr="004C5F5C">
              <w:rPr>
                <w:lang w:val="ru-RU"/>
              </w:rPr>
              <w:t>-Утврђивање предлога задужења пословима чланова Стручног већа у оквиру 40-часовне радне недеље</w:t>
            </w:r>
          </w:p>
          <w:p w:rsidR="009D5610" w:rsidRPr="004C5F5C" w:rsidRDefault="009D5610" w:rsidP="008D325F">
            <w:pPr>
              <w:pStyle w:val="Header"/>
              <w:rPr>
                <w:lang w:val="ru-RU"/>
              </w:rPr>
            </w:pPr>
            <w:r w:rsidRPr="004C5F5C">
              <w:rPr>
                <w:lang w:val="ru-RU"/>
              </w:rPr>
              <w:t>-Доношење глобалног годишњег плана васпитно-образовног рада предмета</w:t>
            </w:r>
          </w:p>
          <w:p w:rsidR="009D5610" w:rsidRPr="004C5F5C" w:rsidRDefault="009D5610" w:rsidP="008D325F">
            <w:pPr>
              <w:pStyle w:val="Header"/>
              <w:rPr>
                <w:lang w:val="sr-Cyrl-CS"/>
              </w:rPr>
            </w:pPr>
            <w:r w:rsidRPr="004C5F5C">
              <w:rPr>
                <w:lang w:val="sr-Cyrl-CS"/>
              </w:rPr>
              <w:t xml:space="preserve">-Израда месечних оперативних планова </w:t>
            </w:r>
            <w:r w:rsidRPr="004C5F5C">
              <w:rPr>
                <w:lang w:val="ru-RU"/>
              </w:rPr>
              <w:t xml:space="preserve">васпитно-образовног рада </w:t>
            </w:r>
            <w:r w:rsidRPr="004C5F5C">
              <w:rPr>
                <w:lang w:val="sr-Cyrl-CS"/>
              </w:rPr>
              <w:t>за септембар</w:t>
            </w:r>
          </w:p>
          <w:p w:rsidR="009D5610" w:rsidRPr="004C5F5C" w:rsidRDefault="009D5610" w:rsidP="008D325F">
            <w:pPr>
              <w:pStyle w:val="Header"/>
              <w:rPr>
                <w:lang w:val="sr-Cyrl-CS"/>
              </w:rPr>
            </w:pPr>
            <w:r w:rsidRPr="004C5F5C">
              <w:rPr>
                <w:lang w:val="sr-Cyrl-CS"/>
              </w:rPr>
              <w:t xml:space="preserve">-Доношење плана употребе постојећих, набавка потребних наставних средстава и дидактичког материјала за реализацију </w:t>
            </w:r>
            <w:r w:rsidRPr="004C5F5C">
              <w:rPr>
                <w:lang w:val="ru-RU"/>
              </w:rPr>
              <w:t xml:space="preserve">васпитно-образовног рада </w:t>
            </w:r>
            <w:r w:rsidRPr="004C5F5C">
              <w:rPr>
                <w:lang w:val="sr-Cyrl-CS"/>
              </w:rPr>
              <w:t>за прво полугодиште текуће школске године</w:t>
            </w:r>
          </w:p>
          <w:p w:rsidR="009D5610" w:rsidRPr="004C5F5C" w:rsidRDefault="009D5610" w:rsidP="008D325F">
            <w:pPr>
              <w:pStyle w:val="Header"/>
              <w:rPr>
                <w:lang w:val="sr-Cyrl-CS"/>
              </w:rPr>
            </w:pPr>
            <w:r w:rsidRPr="004C5F5C">
              <w:rPr>
                <w:lang w:val="sr-Cyrl-CS"/>
              </w:rPr>
              <w:t>-Припрема и реализација пријема првака</w:t>
            </w: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8D325F" w:rsidRDefault="009D5610" w:rsidP="008D325F">
            <w:pPr>
              <w:pStyle w:val="BodyTextIndent"/>
              <w:ind w:left="0"/>
              <w:jc w:val="center"/>
              <w:rPr>
                <w:rFonts w:ascii="Times New Roman" w:hAnsi="Times New Roman"/>
                <w:sz w:val="20"/>
              </w:rPr>
            </w:pPr>
            <w:r w:rsidRPr="004C5F5C">
              <w:rPr>
                <w:rFonts w:ascii="Times New Roman" w:hAnsi="Times New Roman"/>
                <w:sz w:val="20"/>
              </w:rPr>
              <w:t>Записн</w:t>
            </w:r>
            <w:r w:rsidR="008D325F">
              <w:rPr>
                <w:rFonts w:ascii="Times New Roman" w:hAnsi="Times New Roman"/>
                <w:sz w:val="20"/>
              </w:rPr>
              <w:t>ик</w:t>
            </w:r>
          </w:p>
        </w:tc>
        <w:tc>
          <w:tcPr>
            <w:tcW w:w="1718" w:type="dxa"/>
          </w:tcPr>
          <w:p w:rsidR="009D5610" w:rsidRPr="008D325F" w:rsidRDefault="003F03A3" w:rsidP="008D325F">
            <w:pPr>
              <w:pStyle w:val="BodyTextIndent"/>
              <w:ind w:left="0"/>
              <w:jc w:val="center"/>
              <w:rPr>
                <w:rFonts w:ascii="Times New Roman" w:hAnsi="Times New Roman"/>
                <w:sz w:val="20"/>
              </w:rPr>
            </w:pPr>
            <w:r>
              <w:rPr>
                <w:rFonts w:ascii="Times New Roman" w:hAnsi="Times New Roman"/>
                <w:sz w:val="20"/>
              </w:rPr>
              <w:t>Усмени извештаји на седницам</w:t>
            </w:r>
            <w:r>
              <w:rPr>
                <w:rFonts w:ascii="Times New Roman" w:hAnsi="Times New Roman"/>
                <w:sz w:val="20"/>
                <w:lang w:val="sr-Cyrl-CS"/>
              </w:rPr>
              <w:t xml:space="preserve"> </w:t>
            </w:r>
            <w:r w:rsidR="009D5610" w:rsidRPr="004C5F5C">
              <w:rPr>
                <w:rFonts w:ascii="Times New Roman" w:hAnsi="Times New Roman"/>
                <w:sz w:val="20"/>
              </w:rPr>
              <w:t>наставничког већа и састанцима већа,писани извештаји са седница и сатанака већа</w:t>
            </w:r>
          </w:p>
        </w:tc>
      </w:tr>
      <w:tr w:rsidR="009D5610" w:rsidRPr="004C5F5C" w:rsidTr="008D325F">
        <w:trPr>
          <w:cantSplit/>
          <w:trHeight w:val="1646"/>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bCs/>
                <w:sz w:val="20"/>
              </w:rPr>
            </w:pPr>
            <w:r w:rsidRPr="004C5F5C">
              <w:rPr>
                <w:rFonts w:ascii="Times New Roman" w:hAnsi="Times New Roman"/>
                <w:b/>
                <w:bCs/>
                <w:sz w:val="20"/>
              </w:rPr>
              <w:t>Септембар</w:t>
            </w:r>
          </w:p>
        </w:tc>
        <w:tc>
          <w:tcPr>
            <w:tcW w:w="6211" w:type="dxa"/>
          </w:tcPr>
          <w:p w:rsidR="009D5610" w:rsidRPr="004C5F5C" w:rsidRDefault="009D5610" w:rsidP="008D325F">
            <w:pPr>
              <w:pStyle w:val="Header"/>
              <w:rPr>
                <w:lang w:val="sr-Cyrl-CS"/>
              </w:rPr>
            </w:pPr>
            <w:r w:rsidRPr="004C5F5C">
              <w:rPr>
                <w:lang w:val="sr-Cyrl-CS"/>
              </w:rPr>
              <w:t xml:space="preserve">-Усвајање годишњег програма рада </w:t>
            </w:r>
            <w:r w:rsidRPr="004C5F5C">
              <w:rPr>
                <w:lang w:val="ru-RU"/>
              </w:rPr>
              <w:t>Стручног већа</w:t>
            </w:r>
          </w:p>
          <w:p w:rsidR="009D5610" w:rsidRPr="004C5F5C" w:rsidRDefault="009D5610" w:rsidP="008D325F">
            <w:pPr>
              <w:pStyle w:val="Header"/>
              <w:rPr>
                <w:lang w:val="sr-Cyrl-CS"/>
              </w:rPr>
            </w:pPr>
            <w:r w:rsidRPr="004C5F5C">
              <w:rPr>
                <w:lang w:val="sr-Cyrl-CS"/>
              </w:rPr>
              <w:t xml:space="preserve">-Израда месечних оперативних планова </w:t>
            </w:r>
            <w:r w:rsidRPr="004C5F5C">
              <w:rPr>
                <w:lang w:val="ru-RU"/>
              </w:rPr>
              <w:t xml:space="preserve">васпитно-образовног рада </w:t>
            </w:r>
            <w:r w:rsidRPr="004C5F5C">
              <w:rPr>
                <w:lang w:val="sr-Cyrl-CS"/>
              </w:rPr>
              <w:t>за октобар</w:t>
            </w:r>
          </w:p>
          <w:p w:rsidR="009D5610" w:rsidRPr="004C5F5C" w:rsidRDefault="009D5610" w:rsidP="008D325F">
            <w:pPr>
              <w:pStyle w:val="Header"/>
              <w:rPr>
                <w:lang w:val="sr-Cyrl-CS"/>
              </w:rPr>
            </w:pPr>
            <w:r w:rsidRPr="004C5F5C">
              <w:rPr>
                <w:lang w:val="sr-Cyrl-CS"/>
              </w:rPr>
              <w:t>-Планирање допунске, додатне наставе, секција  и слободних активности</w:t>
            </w:r>
          </w:p>
          <w:p w:rsidR="009D5610" w:rsidRPr="004C5F5C" w:rsidRDefault="009D5610" w:rsidP="008D325F">
            <w:pPr>
              <w:pStyle w:val="Header"/>
              <w:rPr>
                <w:lang w:val="sr-Cyrl-CS"/>
              </w:rPr>
            </w:pPr>
            <w:r w:rsidRPr="004C5F5C">
              <w:rPr>
                <w:lang w:val="sr-Cyrl-CS"/>
              </w:rPr>
              <w:t>-Израда плана посета стручним семинарима</w:t>
            </w:r>
          </w:p>
          <w:p w:rsidR="009D5610" w:rsidRPr="004C5F5C" w:rsidRDefault="009D5610" w:rsidP="008D325F">
            <w:pPr>
              <w:pStyle w:val="Header"/>
              <w:rPr>
                <w:lang w:val="sr-Cyrl-CS"/>
              </w:rPr>
            </w:pP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8D325F" w:rsidRDefault="009D5610" w:rsidP="008D325F">
            <w:pPr>
              <w:pStyle w:val="BodyTextIndent"/>
              <w:ind w:left="0"/>
              <w:jc w:val="center"/>
              <w:rPr>
                <w:rFonts w:ascii="Times New Roman" w:hAnsi="Times New Roman"/>
                <w:sz w:val="20"/>
              </w:rPr>
            </w:pPr>
            <w:r w:rsidRPr="004C5F5C">
              <w:rPr>
                <w:rFonts w:ascii="Times New Roman" w:hAnsi="Times New Roman"/>
                <w:sz w:val="20"/>
              </w:rPr>
              <w:t>Записн</w:t>
            </w:r>
            <w:r w:rsidR="008D325F">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већа,</w:t>
            </w:r>
          </w:p>
        </w:tc>
      </w:tr>
      <w:tr w:rsidR="009D5610" w:rsidRPr="004C5F5C" w:rsidTr="008D325F">
        <w:trPr>
          <w:cantSplit/>
          <w:trHeight w:val="1394"/>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bCs/>
                <w:sz w:val="20"/>
              </w:rPr>
            </w:pPr>
            <w:r w:rsidRPr="004C5F5C">
              <w:rPr>
                <w:rFonts w:ascii="Times New Roman" w:hAnsi="Times New Roman"/>
                <w:b/>
                <w:bCs/>
                <w:sz w:val="20"/>
              </w:rPr>
              <w:t>Октобар</w:t>
            </w:r>
          </w:p>
        </w:tc>
        <w:tc>
          <w:tcPr>
            <w:tcW w:w="6211" w:type="dxa"/>
          </w:tcPr>
          <w:p w:rsidR="009D5610" w:rsidRPr="004C5F5C" w:rsidRDefault="009D5610" w:rsidP="008D325F">
            <w:pPr>
              <w:pStyle w:val="Header"/>
              <w:rPr>
                <w:lang w:val="sr-Cyrl-CS"/>
              </w:rPr>
            </w:pPr>
            <w:r w:rsidRPr="004C5F5C">
              <w:rPr>
                <w:lang w:val="sr-Cyrl-CS"/>
              </w:rPr>
              <w:t>-Доношење плана иновација у наставу током текуће школске године</w:t>
            </w:r>
          </w:p>
          <w:p w:rsidR="009D5610" w:rsidRPr="004C5F5C" w:rsidRDefault="009D5610" w:rsidP="008D325F">
            <w:pPr>
              <w:pStyle w:val="Header"/>
              <w:rPr>
                <w:lang w:val="sr-Cyrl-CS"/>
              </w:rPr>
            </w:pPr>
            <w:r w:rsidRPr="004C5F5C">
              <w:rPr>
                <w:lang w:val="sr-Cyrl-CS"/>
              </w:rPr>
              <w:t>-Подела задужења и организационе припреме за прославу Дана просветних радника</w:t>
            </w:r>
          </w:p>
          <w:p w:rsidR="009D5610" w:rsidRPr="00EE0451" w:rsidRDefault="009D5610" w:rsidP="008D325F">
            <w:pPr>
              <w:pStyle w:val="Header"/>
              <w:rPr>
                <w:lang w:val="sr-Cyrl-CS"/>
              </w:rPr>
            </w:pPr>
            <w:r w:rsidRPr="004C5F5C">
              <w:rPr>
                <w:lang w:val="sr-Cyrl-CS"/>
              </w:rPr>
              <w:t>-Угл</w:t>
            </w:r>
            <w:r w:rsidR="00B56675">
              <w:rPr>
                <w:lang w:val="sr-Cyrl-CS"/>
              </w:rPr>
              <w:t>едни час</w:t>
            </w:r>
            <w:r w:rsidRPr="004C5F5C">
              <w:rPr>
                <w:lang w:val="sr-Cyrl-CS"/>
              </w:rPr>
              <w:t>.</w:t>
            </w:r>
          </w:p>
          <w:p w:rsidR="009D5610" w:rsidRPr="004C5F5C" w:rsidRDefault="009D5610" w:rsidP="008D325F">
            <w:pPr>
              <w:pStyle w:val="Header"/>
              <w:rPr>
                <w:lang w:val="sr-Cyrl-CS"/>
              </w:rPr>
            </w:pPr>
            <w:r w:rsidRPr="004C5F5C">
              <w:rPr>
                <w:lang w:val="sr-Cyrl-CS"/>
              </w:rPr>
              <w:t xml:space="preserve">-Израда месечних оперативних планова </w:t>
            </w:r>
            <w:r w:rsidRPr="004C5F5C">
              <w:rPr>
                <w:lang w:val="ru-RU"/>
              </w:rPr>
              <w:t xml:space="preserve">васпитно-образовног рада </w:t>
            </w:r>
            <w:r w:rsidRPr="004C5F5C">
              <w:rPr>
                <w:lang w:val="sr-Cyrl-CS"/>
              </w:rPr>
              <w:t>за новембар</w:t>
            </w:r>
          </w:p>
          <w:p w:rsidR="009D5610" w:rsidRPr="004C5F5C" w:rsidRDefault="009D5610" w:rsidP="008D325F">
            <w:pPr>
              <w:pStyle w:val="Header"/>
              <w:rPr>
                <w:lang w:val="sr-Cyrl-CS"/>
              </w:rPr>
            </w:pP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4C5F5C" w:rsidRDefault="008D325F" w:rsidP="008D325F">
            <w:pPr>
              <w:pStyle w:val="BodyTextIndent"/>
              <w:ind w:left="0"/>
              <w:jc w:val="center"/>
              <w:rPr>
                <w:rFonts w:ascii="Times New Roman" w:hAnsi="Times New Roman"/>
                <w:sz w:val="20"/>
              </w:rPr>
            </w:pPr>
            <w:r w:rsidRPr="004C5F5C">
              <w:rPr>
                <w:rFonts w:ascii="Times New Roman" w:hAnsi="Times New Roman"/>
                <w:sz w:val="20"/>
              </w:rPr>
              <w:t>Записн</w:t>
            </w:r>
            <w:r>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већа ,писани извештаји о реализованим активностима .</w:t>
            </w:r>
          </w:p>
        </w:tc>
      </w:tr>
      <w:tr w:rsidR="009D5610" w:rsidRPr="004C5F5C" w:rsidTr="008D325F">
        <w:trPr>
          <w:cantSplit/>
          <w:trHeight w:val="1538"/>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bCs/>
                <w:sz w:val="20"/>
              </w:rPr>
            </w:pPr>
            <w:r w:rsidRPr="004C5F5C">
              <w:rPr>
                <w:rFonts w:ascii="Times New Roman" w:hAnsi="Times New Roman"/>
                <w:b/>
                <w:bCs/>
                <w:sz w:val="20"/>
              </w:rPr>
              <w:t>Новембар</w:t>
            </w:r>
          </w:p>
        </w:tc>
        <w:tc>
          <w:tcPr>
            <w:tcW w:w="6211" w:type="dxa"/>
          </w:tcPr>
          <w:p w:rsidR="009D5610" w:rsidRPr="004C5F5C" w:rsidRDefault="009D5610" w:rsidP="008D325F">
            <w:pPr>
              <w:pStyle w:val="Header"/>
              <w:rPr>
                <w:lang w:val="sr-Cyrl-CS"/>
              </w:rPr>
            </w:pPr>
            <w:r w:rsidRPr="004C5F5C">
              <w:rPr>
                <w:lang w:val="sr-Cyrl-CS"/>
              </w:rPr>
              <w:t>-Анализа успешности реализације планираних задатака</w:t>
            </w:r>
            <w:r w:rsidR="003F03A3">
              <w:rPr>
                <w:lang w:val="sr-Cyrl-CS"/>
              </w:rPr>
              <w:t xml:space="preserve"> у</w:t>
            </w:r>
            <w:r w:rsidRPr="004C5F5C">
              <w:rPr>
                <w:lang w:val="sr-Cyrl-CS"/>
              </w:rPr>
              <w:t xml:space="preserve"> </w:t>
            </w:r>
            <w:r w:rsidRPr="004C5F5C">
              <w:rPr>
                <w:lang w:val="ru-RU"/>
              </w:rPr>
              <w:t xml:space="preserve">васпитно-образовном раду </w:t>
            </w:r>
            <w:r w:rsidRPr="004C5F5C">
              <w:rPr>
                <w:lang w:val="sr-Cyrl-CS"/>
              </w:rPr>
              <w:t>за  септембар и октобар</w:t>
            </w:r>
          </w:p>
          <w:p w:rsidR="009D5610" w:rsidRPr="004C5F5C" w:rsidRDefault="009D5610" w:rsidP="008D325F">
            <w:pPr>
              <w:pStyle w:val="Header"/>
              <w:rPr>
                <w:lang w:val="sr-Cyrl-CS"/>
              </w:rPr>
            </w:pPr>
            <w:r w:rsidRPr="004C5F5C">
              <w:rPr>
                <w:lang w:val="sr-Cyrl-CS"/>
              </w:rPr>
              <w:t>-Угледни час</w:t>
            </w:r>
            <w:r w:rsidR="00B56675">
              <w:rPr>
                <w:lang w:val="sr-Cyrl-CS"/>
              </w:rPr>
              <w:t>ови</w:t>
            </w:r>
          </w:p>
          <w:p w:rsidR="009D5610" w:rsidRPr="004C5F5C" w:rsidRDefault="009D5610" w:rsidP="008D325F">
            <w:pPr>
              <w:pStyle w:val="Header"/>
              <w:rPr>
                <w:lang w:val="sr-Cyrl-CS"/>
              </w:rPr>
            </w:pPr>
            <w:r w:rsidRPr="004C5F5C">
              <w:rPr>
                <w:lang w:val="sr-Cyrl-CS"/>
              </w:rPr>
              <w:t xml:space="preserve">-Разматрање предлога и закључака одељењских већа који се односе на побољшање резултата </w:t>
            </w:r>
            <w:r w:rsidRPr="004C5F5C">
              <w:rPr>
                <w:lang w:val="ru-RU"/>
              </w:rPr>
              <w:t xml:space="preserve">васпитно-образовног рада </w:t>
            </w:r>
            <w:r w:rsidRPr="004C5F5C">
              <w:rPr>
                <w:lang w:val="sr-Cyrl-CS"/>
              </w:rPr>
              <w:t>у другом тромесечју.</w:t>
            </w:r>
          </w:p>
          <w:p w:rsidR="009D5610" w:rsidRPr="004C5F5C" w:rsidRDefault="009D5610" w:rsidP="008D325F">
            <w:pPr>
              <w:pStyle w:val="Header"/>
              <w:rPr>
                <w:lang w:val="sr-Cyrl-CS"/>
              </w:rPr>
            </w:pPr>
            <w:r w:rsidRPr="004C5F5C">
              <w:rPr>
                <w:lang w:val="sr-Cyrl-CS"/>
              </w:rPr>
              <w:t>-Извештај са посећених семинара.</w:t>
            </w:r>
          </w:p>
          <w:p w:rsidR="009D5610" w:rsidRPr="004C5F5C" w:rsidRDefault="009D5610" w:rsidP="008D325F">
            <w:pPr>
              <w:pStyle w:val="Header"/>
              <w:rPr>
                <w:lang w:val="sr-Cyrl-CS"/>
              </w:rPr>
            </w:pPr>
            <w:r w:rsidRPr="004C5F5C">
              <w:rPr>
                <w:lang w:val="sr-Cyrl-CS"/>
              </w:rPr>
              <w:t xml:space="preserve">Израда месечних оперативних планова </w:t>
            </w:r>
            <w:r w:rsidRPr="004C5F5C">
              <w:rPr>
                <w:lang w:val="ru-RU"/>
              </w:rPr>
              <w:t xml:space="preserve">васпитно-образовног рада </w:t>
            </w:r>
            <w:r w:rsidRPr="004C5F5C">
              <w:rPr>
                <w:lang w:val="sr-Cyrl-CS"/>
              </w:rPr>
              <w:t>за децембар</w:t>
            </w:r>
          </w:p>
          <w:p w:rsidR="009D5610" w:rsidRPr="004C5F5C" w:rsidRDefault="009D5610" w:rsidP="008D325F">
            <w:pPr>
              <w:pStyle w:val="Header"/>
              <w:rPr>
                <w:lang w:val="sr-Cyrl-CS"/>
              </w:rPr>
            </w:pPr>
            <w:r w:rsidRPr="004C5F5C">
              <w:rPr>
                <w:lang w:val="sr-Cyrl-CS"/>
              </w:rPr>
              <w:t>-Договор око организације посете Сајму науке у Београду.</w:t>
            </w:r>
          </w:p>
          <w:p w:rsidR="009D5610" w:rsidRPr="004C5F5C" w:rsidRDefault="009D5610" w:rsidP="008D325F">
            <w:pPr>
              <w:pStyle w:val="Header"/>
              <w:rPr>
                <w:lang w:val="sr-Cyrl-CS"/>
              </w:rPr>
            </w:pP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4C5F5C" w:rsidRDefault="008D325F" w:rsidP="008D325F">
            <w:pPr>
              <w:pStyle w:val="BodyTextIndent"/>
              <w:ind w:left="0"/>
              <w:jc w:val="center"/>
              <w:rPr>
                <w:rFonts w:ascii="Times New Roman" w:hAnsi="Times New Roman"/>
                <w:sz w:val="20"/>
              </w:rPr>
            </w:pPr>
            <w:r w:rsidRPr="004C5F5C">
              <w:rPr>
                <w:rFonts w:ascii="Times New Roman" w:hAnsi="Times New Roman"/>
                <w:sz w:val="20"/>
              </w:rPr>
              <w:t>Записн</w:t>
            </w:r>
            <w:r>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већа , писани извештаји о реализованим активностима</w:t>
            </w:r>
          </w:p>
        </w:tc>
      </w:tr>
      <w:tr w:rsidR="009D5610" w:rsidRPr="004C5F5C" w:rsidTr="008D325F">
        <w:trPr>
          <w:cantSplit/>
          <w:trHeight w:val="1628"/>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sz w:val="20"/>
              </w:rPr>
            </w:pPr>
            <w:r w:rsidRPr="004C5F5C">
              <w:rPr>
                <w:rFonts w:ascii="Times New Roman" w:hAnsi="Times New Roman"/>
                <w:b/>
                <w:sz w:val="20"/>
              </w:rPr>
              <w:lastRenderedPageBreak/>
              <w:t>Децембар</w:t>
            </w:r>
          </w:p>
        </w:tc>
        <w:tc>
          <w:tcPr>
            <w:tcW w:w="6211" w:type="dxa"/>
          </w:tcPr>
          <w:p w:rsidR="009D5610" w:rsidRPr="004C5F5C" w:rsidRDefault="009D5610" w:rsidP="008D325F">
            <w:pPr>
              <w:pStyle w:val="Header"/>
              <w:rPr>
                <w:lang w:val="sr-Cyrl-CS"/>
              </w:rPr>
            </w:pPr>
            <w:r w:rsidRPr="004C5F5C">
              <w:rPr>
                <w:lang w:val="sr-Cyrl-CS"/>
              </w:rPr>
              <w:t xml:space="preserve">-Израда месечног оперативног плана </w:t>
            </w:r>
            <w:r w:rsidRPr="004C5F5C">
              <w:rPr>
                <w:lang w:val="ru-RU"/>
              </w:rPr>
              <w:t>васпитно-образовног рада</w:t>
            </w:r>
            <w:r w:rsidRPr="004C5F5C">
              <w:rPr>
                <w:lang w:val="sr-Cyrl-CS"/>
              </w:rPr>
              <w:t xml:space="preserve"> за јануар</w:t>
            </w:r>
          </w:p>
          <w:p w:rsidR="009D5610" w:rsidRPr="004C5F5C" w:rsidRDefault="009D5610" w:rsidP="008D325F">
            <w:pPr>
              <w:pStyle w:val="Header"/>
              <w:rPr>
                <w:lang w:val="sr-Cyrl-CS"/>
              </w:rPr>
            </w:pPr>
            <w:r w:rsidRPr="004C5F5C">
              <w:rPr>
                <w:lang w:val="sr-Cyrl-CS"/>
              </w:rPr>
              <w:t>-Угледни час</w:t>
            </w:r>
            <w:r w:rsidR="00B56675">
              <w:rPr>
                <w:lang w:val="sr-Cyrl-CS"/>
              </w:rPr>
              <w:t>ови</w:t>
            </w:r>
            <w:r w:rsidRPr="004C5F5C">
              <w:rPr>
                <w:lang w:val="sr-Cyrl-CS"/>
              </w:rPr>
              <w:t>.</w:t>
            </w:r>
          </w:p>
          <w:p w:rsidR="009D5610" w:rsidRPr="004C5F5C" w:rsidRDefault="009D5610" w:rsidP="008D325F">
            <w:pPr>
              <w:pStyle w:val="Header"/>
              <w:rPr>
                <w:lang w:val="sr-Cyrl-CS"/>
              </w:rPr>
            </w:pPr>
            <w:r w:rsidRPr="004C5F5C">
              <w:rPr>
                <w:lang w:val="sr-Cyrl-CS"/>
              </w:rPr>
              <w:t>-Организационе припреме за учешће у школској слави Свети Сава</w:t>
            </w:r>
          </w:p>
          <w:p w:rsidR="009D5610" w:rsidRPr="004C5F5C" w:rsidRDefault="009D5610" w:rsidP="008D325F">
            <w:pPr>
              <w:pStyle w:val="Header"/>
              <w:rPr>
                <w:lang w:val="sr-Cyrl-CS"/>
              </w:rPr>
            </w:pPr>
            <w:r w:rsidRPr="004C5F5C">
              <w:rPr>
                <w:lang w:val="sr-Cyrl-CS"/>
              </w:rPr>
              <w:t xml:space="preserve">-Договор око </w:t>
            </w:r>
            <w:r w:rsidR="00602499">
              <w:rPr>
                <w:lang w:val="sr-Cyrl-CS"/>
              </w:rPr>
              <w:t>организације припреме деце за так</w:t>
            </w:r>
            <w:r w:rsidRPr="004C5F5C">
              <w:rPr>
                <w:lang w:val="sr-Cyrl-CS"/>
              </w:rPr>
              <w:t>мичења</w:t>
            </w:r>
          </w:p>
          <w:p w:rsidR="009D5610" w:rsidRPr="004C5F5C" w:rsidRDefault="009D5610" w:rsidP="008D325F">
            <w:pPr>
              <w:pStyle w:val="Header"/>
              <w:rPr>
                <w:lang w:val="ru-RU"/>
              </w:rPr>
            </w:pPr>
          </w:p>
          <w:p w:rsidR="009D5610" w:rsidRPr="004C5F5C" w:rsidRDefault="009D5610" w:rsidP="008D325F">
            <w:pPr>
              <w:pStyle w:val="Header"/>
              <w:rPr>
                <w:lang w:val="sr-Cyrl-CS"/>
              </w:rPr>
            </w:pP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4C5F5C" w:rsidRDefault="008D325F" w:rsidP="008D325F">
            <w:pPr>
              <w:pStyle w:val="BodyTextIndent"/>
              <w:ind w:left="0"/>
              <w:jc w:val="center"/>
              <w:rPr>
                <w:rFonts w:ascii="Times New Roman" w:hAnsi="Times New Roman"/>
                <w:sz w:val="20"/>
              </w:rPr>
            </w:pPr>
            <w:r w:rsidRPr="004C5F5C">
              <w:rPr>
                <w:rFonts w:ascii="Times New Roman" w:hAnsi="Times New Roman"/>
                <w:sz w:val="20"/>
              </w:rPr>
              <w:t>Записн</w:t>
            </w:r>
            <w:r>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већа , писани извештаји о реализованим активностима</w:t>
            </w:r>
          </w:p>
        </w:tc>
      </w:tr>
      <w:tr w:rsidR="009D5610" w:rsidRPr="004C5F5C" w:rsidTr="008D325F">
        <w:trPr>
          <w:cantSplit/>
          <w:trHeight w:val="1786"/>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bCs/>
                <w:sz w:val="20"/>
              </w:rPr>
            </w:pPr>
            <w:r w:rsidRPr="004C5F5C">
              <w:rPr>
                <w:rFonts w:ascii="Times New Roman" w:hAnsi="Times New Roman"/>
                <w:b/>
                <w:bCs/>
                <w:sz w:val="20"/>
              </w:rPr>
              <w:t>Јануар</w:t>
            </w:r>
          </w:p>
        </w:tc>
        <w:tc>
          <w:tcPr>
            <w:tcW w:w="6211" w:type="dxa"/>
          </w:tcPr>
          <w:p w:rsidR="009D5610" w:rsidRPr="004C5F5C" w:rsidRDefault="009D5610" w:rsidP="008D325F">
            <w:pPr>
              <w:pStyle w:val="Header"/>
              <w:rPr>
                <w:lang w:val="sr-Cyrl-CS"/>
              </w:rPr>
            </w:pPr>
            <w:r w:rsidRPr="004C5F5C">
              <w:rPr>
                <w:lang w:val="sr-Cyrl-CS"/>
              </w:rPr>
              <w:t xml:space="preserve">-Анализа успешности реализације планираних задатака у </w:t>
            </w:r>
            <w:r w:rsidRPr="004C5F5C">
              <w:rPr>
                <w:lang w:val="ru-RU"/>
              </w:rPr>
              <w:t xml:space="preserve">васпитно-образовном раду </w:t>
            </w:r>
            <w:r w:rsidRPr="004C5F5C">
              <w:rPr>
                <w:lang w:val="sr-Cyrl-CS"/>
              </w:rPr>
              <w:t>за  новембар и децембар као и прво полугодиште у целини.</w:t>
            </w:r>
          </w:p>
          <w:p w:rsidR="009D5610" w:rsidRPr="004C5F5C" w:rsidRDefault="009D5610" w:rsidP="008D325F">
            <w:pPr>
              <w:pStyle w:val="Header"/>
              <w:rPr>
                <w:lang w:val="sr-Cyrl-CS"/>
              </w:rPr>
            </w:pPr>
            <w:r w:rsidRPr="004C5F5C">
              <w:rPr>
                <w:lang w:val="sr-Cyrl-CS"/>
              </w:rPr>
              <w:t>-Анализа реализације плана рада стручног већа у првом полугодишту.</w:t>
            </w:r>
          </w:p>
          <w:p w:rsidR="009D5610" w:rsidRPr="004C5F5C" w:rsidRDefault="009D5610" w:rsidP="008D325F">
            <w:pPr>
              <w:pStyle w:val="Header"/>
              <w:rPr>
                <w:lang w:val="sr-Cyrl-CS"/>
              </w:rPr>
            </w:pPr>
            <w:r w:rsidRPr="004C5F5C">
              <w:rPr>
                <w:lang w:val="sr-Cyrl-CS"/>
              </w:rPr>
              <w:t xml:space="preserve">-Израда месечног оперативног плана </w:t>
            </w:r>
            <w:r w:rsidRPr="004C5F5C">
              <w:rPr>
                <w:lang w:val="ru-RU"/>
              </w:rPr>
              <w:t>васпитно-образовног рада</w:t>
            </w:r>
            <w:r w:rsidRPr="004C5F5C">
              <w:rPr>
                <w:lang w:val="sr-Cyrl-CS"/>
              </w:rPr>
              <w:t xml:space="preserve"> за фебруар</w:t>
            </w:r>
          </w:p>
          <w:p w:rsidR="009D5610" w:rsidRPr="004C5F5C" w:rsidRDefault="009D5610" w:rsidP="008D325F">
            <w:pPr>
              <w:pStyle w:val="Header"/>
              <w:rPr>
                <w:lang w:val="sr-Cyrl-CS"/>
              </w:rPr>
            </w:pPr>
            <w:r w:rsidRPr="004C5F5C">
              <w:rPr>
                <w:lang w:val="sr-Cyrl-CS"/>
              </w:rPr>
              <w:t>-Доношење плана употребе постојећих, набавка потребних наставних средстава и дидактичког материјала за реализацију плана васп.-обр. рада за друго полугодиште текуће школске године</w:t>
            </w:r>
          </w:p>
          <w:p w:rsidR="009D5610" w:rsidRPr="004C5F5C" w:rsidRDefault="009D5610" w:rsidP="008D325F">
            <w:pPr>
              <w:pStyle w:val="Header"/>
              <w:rPr>
                <w:lang w:val="sr-Cyrl-CS"/>
              </w:rPr>
            </w:pPr>
            <w:r w:rsidRPr="004C5F5C">
              <w:rPr>
                <w:lang w:val="sr-Cyrl-CS"/>
              </w:rPr>
              <w:t xml:space="preserve">-Анализа остварене сарадње са родитељима и њеног утицаја на резултате </w:t>
            </w:r>
            <w:r w:rsidRPr="004C5F5C">
              <w:rPr>
                <w:lang w:val="ru-RU"/>
              </w:rPr>
              <w:t>васпитно-образовном раду</w:t>
            </w:r>
          </w:p>
          <w:p w:rsidR="009D5610" w:rsidRPr="004C5F5C" w:rsidRDefault="009D5610" w:rsidP="008D325F">
            <w:pPr>
              <w:pStyle w:val="Header"/>
              <w:rPr>
                <w:lang w:val="sr-Cyrl-CS"/>
              </w:rPr>
            </w:pPr>
            <w:r w:rsidRPr="004C5F5C">
              <w:rPr>
                <w:lang w:val="sr-Cyrl-CS"/>
              </w:rPr>
              <w:t xml:space="preserve">-Разматрање предлога и закључака одељењског већа који се односе на побољшање резултата </w:t>
            </w:r>
            <w:r w:rsidRPr="004C5F5C">
              <w:rPr>
                <w:lang w:val="ru-RU"/>
              </w:rPr>
              <w:t xml:space="preserve">васпитно-образовног рада </w:t>
            </w:r>
            <w:r w:rsidRPr="004C5F5C">
              <w:rPr>
                <w:lang w:val="sr-Cyrl-CS"/>
              </w:rPr>
              <w:t>у трећем тромесечју</w:t>
            </w:r>
          </w:p>
          <w:p w:rsidR="009D5610" w:rsidRPr="004C5F5C" w:rsidRDefault="009D5610" w:rsidP="008D325F">
            <w:pPr>
              <w:pStyle w:val="Header"/>
              <w:rPr>
                <w:lang w:val="sr-Cyrl-CS"/>
              </w:rPr>
            </w:pPr>
            <w:r w:rsidRPr="004C5F5C">
              <w:rPr>
                <w:lang w:val="sr-Cyrl-CS"/>
              </w:rPr>
              <w:t>-Учешће на Зимским семинарима.</w:t>
            </w:r>
          </w:p>
          <w:p w:rsidR="009D5610" w:rsidRPr="004C5F5C" w:rsidRDefault="009D5610" w:rsidP="008D325F">
            <w:pPr>
              <w:pStyle w:val="Header"/>
              <w:rPr>
                <w:lang w:val="sr-Cyrl-CS"/>
              </w:rPr>
            </w:pP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4C5F5C" w:rsidRDefault="008D325F" w:rsidP="008D325F">
            <w:pPr>
              <w:pStyle w:val="BodyTextIndent"/>
              <w:ind w:left="0"/>
              <w:jc w:val="center"/>
              <w:rPr>
                <w:rFonts w:ascii="Times New Roman" w:hAnsi="Times New Roman"/>
                <w:sz w:val="20"/>
              </w:rPr>
            </w:pPr>
            <w:r w:rsidRPr="004C5F5C">
              <w:rPr>
                <w:rFonts w:ascii="Times New Roman" w:hAnsi="Times New Roman"/>
                <w:sz w:val="20"/>
              </w:rPr>
              <w:t>Записн</w:t>
            </w:r>
            <w:r>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већа . ,</w:t>
            </w:r>
          </w:p>
        </w:tc>
      </w:tr>
      <w:tr w:rsidR="009D5610" w:rsidRPr="004C5F5C" w:rsidTr="008D325F">
        <w:trPr>
          <w:cantSplit/>
          <w:trHeight w:val="1376"/>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bCs/>
                <w:sz w:val="20"/>
              </w:rPr>
            </w:pPr>
            <w:r w:rsidRPr="004C5F5C">
              <w:rPr>
                <w:rFonts w:ascii="Times New Roman" w:hAnsi="Times New Roman"/>
                <w:b/>
                <w:bCs/>
                <w:sz w:val="20"/>
              </w:rPr>
              <w:t>Фебруар</w:t>
            </w:r>
          </w:p>
        </w:tc>
        <w:tc>
          <w:tcPr>
            <w:tcW w:w="6211" w:type="dxa"/>
          </w:tcPr>
          <w:p w:rsidR="009D5610" w:rsidRPr="004C5F5C" w:rsidRDefault="009D5610" w:rsidP="008D325F">
            <w:pPr>
              <w:pStyle w:val="Header"/>
              <w:rPr>
                <w:lang w:val="ru-RU"/>
              </w:rPr>
            </w:pPr>
            <w:r w:rsidRPr="004C5F5C">
              <w:rPr>
                <w:lang w:val="sr-Cyrl-CS"/>
              </w:rPr>
              <w:t xml:space="preserve">-Доношење месечног оперативног плана </w:t>
            </w:r>
            <w:r w:rsidRPr="004C5F5C">
              <w:rPr>
                <w:lang w:val="ru-RU"/>
              </w:rPr>
              <w:t>васпитно-образовног рада за март</w:t>
            </w:r>
          </w:p>
          <w:p w:rsidR="009D5610" w:rsidRPr="004C5F5C" w:rsidRDefault="009D5610" w:rsidP="008D325F">
            <w:pPr>
              <w:pStyle w:val="Header"/>
              <w:rPr>
                <w:lang w:val="sr-Cyrl-CS"/>
              </w:rPr>
            </w:pPr>
            <w:r w:rsidRPr="004C5F5C">
              <w:rPr>
                <w:lang w:val="sr-Cyrl-CS"/>
              </w:rPr>
              <w:t>-Утврђивање приоритета у набавци нових наставних средстава и друге школске опреме</w:t>
            </w:r>
          </w:p>
          <w:p w:rsidR="009D5610" w:rsidRPr="004C5F5C" w:rsidRDefault="009D5610" w:rsidP="008D325F">
            <w:pPr>
              <w:pStyle w:val="Header"/>
              <w:rPr>
                <w:lang w:val="sr-Cyrl-CS"/>
              </w:rPr>
            </w:pPr>
            <w:r w:rsidRPr="004C5F5C">
              <w:rPr>
                <w:lang w:val="sr-Cyrl-CS"/>
              </w:rPr>
              <w:t>- Одређивање ученика за предстојећа школска и општинска такмичења</w:t>
            </w:r>
          </w:p>
          <w:p w:rsidR="009D5610" w:rsidRPr="00EE0451" w:rsidRDefault="009D5610" w:rsidP="008D325F">
            <w:pPr>
              <w:pStyle w:val="Header"/>
              <w:rPr>
                <w:lang w:val="sr-Cyrl-CS"/>
              </w:rPr>
            </w:pPr>
            <w:r w:rsidRPr="00EE0451">
              <w:rPr>
                <w:lang w:val="sr-Cyrl-CS"/>
              </w:rPr>
              <w:t>- Договор око организације и организација предстојећих  школских и општинских такмичења</w:t>
            </w:r>
          </w:p>
          <w:p w:rsidR="009D5610" w:rsidRPr="004C5F5C" w:rsidRDefault="009D5610" w:rsidP="008D325F">
            <w:pPr>
              <w:pStyle w:val="Header"/>
              <w:rPr>
                <w:lang w:val="sr-Cyrl-CS"/>
              </w:rPr>
            </w:pPr>
          </w:p>
          <w:p w:rsidR="009D5610" w:rsidRPr="004C5F5C" w:rsidRDefault="009D5610" w:rsidP="008D325F">
            <w:pPr>
              <w:pStyle w:val="Header"/>
              <w:rPr>
                <w:lang w:val="sr-Cyrl-CS"/>
              </w:rPr>
            </w:pPr>
          </w:p>
          <w:p w:rsidR="009D5610" w:rsidRPr="004C5F5C" w:rsidRDefault="009D5610" w:rsidP="008D325F">
            <w:pPr>
              <w:pStyle w:val="Header"/>
              <w:rPr>
                <w:lang w:val="sr-Cyrl-CS"/>
              </w:rPr>
            </w:pP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4C5F5C" w:rsidRDefault="008D325F" w:rsidP="008D325F">
            <w:pPr>
              <w:pStyle w:val="BodyTextIndent"/>
              <w:ind w:left="0"/>
              <w:jc w:val="center"/>
              <w:rPr>
                <w:rFonts w:ascii="Times New Roman" w:hAnsi="Times New Roman"/>
                <w:sz w:val="20"/>
              </w:rPr>
            </w:pPr>
            <w:r w:rsidRPr="004C5F5C">
              <w:rPr>
                <w:rFonts w:ascii="Times New Roman" w:hAnsi="Times New Roman"/>
                <w:sz w:val="20"/>
              </w:rPr>
              <w:t>Записн</w:t>
            </w:r>
            <w:r>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 писани извештаји о реализованим активностима .</w:t>
            </w:r>
          </w:p>
        </w:tc>
      </w:tr>
      <w:tr w:rsidR="009D5610" w:rsidRPr="004C5F5C" w:rsidTr="008D325F">
        <w:trPr>
          <w:cantSplit/>
          <w:trHeight w:val="1134"/>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bCs/>
                <w:sz w:val="20"/>
              </w:rPr>
            </w:pPr>
            <w:r w:rsidRPr="004C5F5C">
              <w:rPr>
                <w:rFonts w:ascii="Times New Roman" w:hAnsi="Times New Roman"/>
                <w:b/>
                <w:bCs/>
                <w:sz w:val="20"/>
              </w:rPr>
              <w:t>Март</w:t>
            </w:r>
          </w:p>
        </w:tc>
        <w:tc>
          <w:tcPr>
            <w:tcW w:w="6211" w:type="dxa"/>
          </w:tcPr>
          <w:p w:rsidR="009D5610" w:rsidRPr="004C5F5C" w:rsidRDefault="009D5610" w:rsidP="008D325F">
            <w:pPr>
              <w:pStyle w:val="Header"/>
              <w:rPr>
                <w:lang w:val="sr-Cyrl-CS"/>
              </w:rPr>
            </w:pPr>
            <w:r w:rsidRPr="004C5F5C">
              <w:rPr>
                <w:lang w:val="sr-Cyrl-CS"/>
              </w:rPr>
              <w:t xml:space="preserve">-Доношење месечног оперативног плана </w:t>
            </w:r>
            <w:r w:rsidRPr="004C5F5C">
              <w:rPr>
                <w:lang w:val="ru-RU"/>
              </w:rPr>
              <w:t>васпитно-образовног рада за април</w:t>
            </w:r>
          </w:p>
          <w:p w:rsidR="009D5610" w:rsidRPr="00EE0451" w:rsidRDefault="009D5610" w:rsidP="008D325F">
            <w:pPr>
              <w:pStyle w:val="Header"/>
              <w:rPr>
                <w:lang w:val="sr-Cyrl-CS"/>
              </w:rPr>
            </w:pPr>
            <w:r w:rsidRPr="004C5F5C">
              <w:rPr>
                <w:lang w:val="sr-Cyrl-CS"/>
              </w:rPr>
              <w:t xml:space="preserve">-Анализа ефеката сарадње </w:t>
            </w:r>
            <w:r w:rsidRPr="004C5F5C">
              <w:rPr>
                <w:lang w:val="ru-RU"/>
              </w:rPr>
              <w:t>Стручног већа</w:t>
            </w:r>
            <w:r w:rsidRPr="004C5F5C">
              <w:rPr>
                <w:lang w:val="sr-Cyrl-CS"/>
              </w:rPr>
              <w:t xml:space="preserve"> са педагошко-психолошком службом школе</w:t>
            </w:r>
          </w:p>
          <w:p w:rsidR="009D5610" w:rsidRPr="004C5F5C" w:rsidRDefault="009D5610" w:rsidP="008D325F">
            <w:pPr>
              <w:pStyle w:val="Header"/>
              <w:rPr>
                <w:lang w:val="sr-Cyrl-CS"/>
              </w:rPr>
            </w:pPr>
            <w:r w:rsidRPr="004C5F5C">
              <w:rPr>
                <w:lang w:val="sr-Cyrl-CS"/>
              </w:rPr>
              <w:t>-Угледни час</w:t>
            </w:r>
            <w:r w:rsidR="00B56675">
              <w:rPr>
                <w:lang w:val="sr-Cyrl-CS"/>
              </w:rPr>
              <w:t>ови</w:t>
            </w:r>
          </w:p>
          <w:p w:rsidR="009D5610" w:rsidRPr="004C5F5C" w:rsidRDefault="009D5610" w:rsidP="008D325F">
            <w:pPr>
              <w:pStyle w:val="Header"/>
              <w:rPr>
                <w:lang w:val="sr-Cyrl-CS"/>
              </w:rPr>
            </w:pPr>
            <w:r w:rsidRPr="004C5F5C">
              <w:rPr>
                <w:lang w:val="sr-Cyrl-CS"/>
              </w:rPr>
              <w:t>-Реализација школских и општинских такмичења</w:t>
            </w:r>
          </w:p>
          <w:p w:rsidR="009D5610" w:rsidRPr="004C5F5C" w:rsidRDefault="009D5610" w:rsidP="008D325F">
            <w:pPr>
              <w:pStyle w:val="Header"/>
              <w:rPr>
                <w:lang w:val="sr-Cyrl-CS"/>
              </w:rPr>
            </w:pP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4C5F5C" w:rsidRDefault="008D325F" w:rsidP="008D325F">
            <w:pPr>
              <w:pStyle w:val="BodyTextIndent"/>
              <w:ind w:left="0"/>
              <w:jc w:val="center"/>
              <w:rPr>
                <w:rFonts w:ascii="Times New Roman" w:hAnsi="Times New Roman"/>
                <w:sz w:val="20"/>
              </w:rPr>
            </w:pPr>
            <w:r w:rsidRPr="004C5F5C">
              <w:rPr>
                <w:rFonts w:ascii="Times New Roman" w:hAnsi="Times New Roman"/>
                <w:sz w:val="20"/>
              </w:rPr>
              <w:t>Записн</w:t>
            </w:r>
            <w:r>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већа  .Писани извештаји активности</w:t>
            </w:r>
          </w:p>
        </w:tc>
      </w:tr>
      <w:tr w:rsidR="009D5610" w:rsidRPr="004C5F5C" w:rsidTr="008D325F">
        <w:trPr>
          <w:cantSplit/>
          <w:trHeight w:val="1466"/>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bCs/>
                <w:sz w:val="20"/>
              </w:rPr>
            </w:pPr>
            <w:r w:rsidRPr="004C5F5C">
              <w:rPr>
                <w:rFonts w:ascii="Times New Roman" w:hAnsi="Times New Roman"/>
                <w:b/>
                <w:bCs/>
                <w:sz w:val="20"/>
              </w:rPr>
              <w:lastRenderedPageBreak/>
              <w:t>Април</w:t>
            </w:r>
          </w:p>
        </w:tc>
        <w:tc>
          <w:tcPr>
            <w:tcW w:w="6211" w:type="dxa"/>
          </w:tcPr>
          <w:p w:rsidR="009D5610" w:rsidRPr="004C5F5C" w:rsidRDefault="009D5610" w:rsidP="008D325F">
            <w:pPr>
              <w:pStyle w:val="Header"/>
              <w:rPr>
                <w:lang w:val="sr-Cyrl-CS"/>
              </w:rPr>
            </w:pPr>
            <w:r w:rsidRPr="004C5F5C">
              <w:rPr>
                <w:lang w:val="sr-Cyrl-CS"/>
              </w:rPr>
              <w:t xml:space="preserve">-Анализа успешности реализације планираних задатака </w:t>
            </w:r>
            <w:r w:rsidRPr="004C5F5C">
              <w:rPr>
                <w:lang w:val="ru-RU"/>
              </w:rPr>
              <w:t xml:space="preserve">васпитно-образовног рада </w:t>
            </w:r>
            <w:r w:rsidRPr="004C5F5C">
              <w:rPr>
                <w:lang w:val="sr-Cyrl-CS"/>
              </w:rPr>
              <w:t>у јануару,фебруару и марту</w:t>
            </w:r>
          </w:p>
          <w:p w:rsidR="009D5610" w:rsidRPr="004C5F5C" w:rsidRDefault="009D5610" w:rsidP="008D325F">
            <w:pPr>
              <w:pStyle w:val="Header"/>
              <w:rPr>
                <w:lang w:val="sr-Cyrl-CS"/>
              </w:rPr>
            </w:pPr>
            <w:r w:rsidRPr="004C5F5C">
              <w:rPr>
                <w:lang w:val="sr-Cyrl-CS"/>
              </w:rPr>
              <w:t xml:space="preserve">-Доношење месечног оперативног плана </w:t>
            </w:r>
            <w:r w:rsidRPr="004C5F5C">
              <w:rPr>
                <w:lang w:val="ru-RU"/>
              </w:rPr>
              <w:t>васпитно-образовног рада за мај</w:t>
            </w:r>
          </w:p>
          <w:p w:rsidR="009D5610" w:rsidRPr="004C5F5C" w:rsidRDefault="009D5610" w:rsidP="008D325F">
            <w:pPr>
              <w:pStyle w:val="Header"/>
              <w:rPr>
                <w:lang w:val="sr-Cyrl-CS"/>
              </w:rPr>
            </w:pPr>
            <w:r w:rsidRPr="004C5F5C">
              <w:rPr>
                <w:lang w:val="sr-Cyrl-CS"/>
              </w:rPr>
              <w:t xml:space="preserve">-Разматрање предлога и закључака одељењског већа који се односе на побољшање резултата </w:t>
            </w:r>
            <w:r w:rsidRPr="004C5F5C">
              <w:rPr>
                <w:lang w:val="ru-RU"/>
              </w:rPr>
              <w:t xml:space="preserve">васпитно-образовног рада </w:t>
            </w:r>
            <w:r w:rsidRPr="004C5F5C">
              <w:rPr>
                <w:lang w:val="sr-Cyrl-CS"/>
              </w:rPr>
              <w:t>до краја другог полугодишта.</w:t>
            </w:r>
          </w:p>
          <w:p w:rsidR="009D5610" w:rsidRPr="004C5F5C" w:rsidRDefault="009D5610" w:rsidP="008D325F">
            <w:pPr>
              <w:pStyle w:val="Header"/>
              <w:rPr>
                <w:lang w:val="sr-Cyrl-CS"/>
              </w:rPr>
            </w:pPr>
            <w:r w:rsidRPr="004C5F5C">
              <w:rPr>
                <w:lang w:val="sr-Cyrl-CS"/>
              </w:rPr>
              <w:t>-Договор око</w:t>
            </w:r>
            <w:r w:rsidR="00673CB7">
              <w:rPr>
                <w:lang w:val="sr-Cyrl-CS"/>
              </w:rPr>
              <w:t xml:space="preserve"> </w:t>
            </w:r>
            <w:r w:rsidRPr="004C5F5C">
              <w:rPr>
                <w:lang w:val="sr-Cyrl-CS"/>
              </w:rPr>
              <w:t>начина  припремања  ученика за окружна такмичења.</w:t>
            </w:r>
          </w:p>
          <w:p w:rsidR="009D5610" w:rsidRPr="004C5F5C" w:rsidRDefault="009D5610" w:rsidP="008D325F">
            <w:pPr>
              <w:pStyle w:val="Header"/>
              <w:rPr>
                <w:lang w:val="sr-Cyrl-CS"/>
              </w:rPr>
            </w:pPr>
            <w:r w:rsidRPr="004C5F5C">
              <w:rPr>
                <w:lang w:val="sr-Cyrl-CS"/>
              </w:rPr>
              <w:t>-Угледни час</w:t>
            </w:r>
            <w:r w:rsidR="00B56675">
              <w:rPr>
                <w:lang w:val="sr-Cyrl-CS"/>
              </w:rPr>
              <w:t>ови</w:t>
            </w: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4C5F5C" w:rsidRDefault="008D325F" w:rsidP="008D325F">
            <w:pPr>
              <w:pStyle w:val="BodyTextIndent"/>
              <w:ind w:left="0"/>
              <w:jc w:val="center"/>
              <w:rPr>
                <w:rFonts w:ascii="Times New Roman" w:hAnsi="Times New Roman"/>
                <w:sz w:val="20"/>
              </w:rPr>
            </w:pPr>
            <w:r w:rsidRPr="004C5F5C">
              <w:rPr>
                <w:rFonts w:ascii="Times New Roman" w:hAnsi="Times New Roman"/>
                <w:sz w:val="20"/>
              </w:rPr>
              <w:t>Записн</w:t>
            </w:r>
            <w:r>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већа . Писани извештаји активности</w:t>
            </w:r>
          </w:p>
        </w:tc>
      </w:tr>
      <w:tr w:rsidR="009D5610" w:rsidRPr="004C5F5C" w:rsidTr="008D325F">
        <w:trPr>
          <w:cantSplit/>
          <w:trHeight w:val="1160"/>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sz w:val="20"/>
              </w:rPr>
            </w:pPr>
            <w:r w:rsidRPr="004C5F5C">
              <w:rPr>
                <w:rFonts w:ascii="Times New Roman" w:hAnsi="Times New Roman"/>
                <w:b/>
                <w:sz w:val="20"/>
              </w:rPr>
              <w:t>Мај</w:t>
            </w:r>
          </w:p>
        </w:tc>
        <w:tc>
          <w:tcPr>
            <w:tcW w:w="6211" w:type="dxa"/>
          </w:tcPr>
          <w:p w:rsidR="009D5610" w:rsidRPr="004C5F5C" w:rsidRDefault="009D5610" w:rsidP="008D325F">
            <w:pPr>
              <w:pStyle w:val="Header"/>
              <w:rPr>
                <w:lang w:val="sr-Cyrl-CS"/>
              </w:rPr>
            </w:pPr>
            <w:r w:rsidRPr="004C5F5C">
              <w:rPr>
                <w:lang w:val="sr-Cyrl-CS"/>
              </w:rPr>
              <w:t xml:space="preserve">-Доношење месечног оперативног плана </w:t>
            </w:r>
            <w:r w:rsidRPr="004C5F5C">
              <w:rPr>
                <w:lang w:val="ru-RU"/>
              </w:rPr>
              <w:t>васпитно-образовног рада за јун</w:t>
            </w:r>
          </w:p>
          <w:p w:rsidR="009D5610" w:rsidRPr="004C5F5C" w:rsidRDefault="009D5610" w:rsidP="008D325F">
            <w:pPr>
              <w:pStyle w:val="Header"/>
              <w:rPr>
                <w:lang w:val="sr-Cyrl-CS"/>
              </w:rPr>
            </w:pPr>
            <w:r w:rsidRPr="004C5F5C">
              <w:rPr>
                <w:lang w:val="sr-Cyrl-CS"/>
              </w:rPr>
              <w:t>-Припрема низа задатака објективног типа за проверу знања ученика и уједначавање критеријума оцењивања на нивоу разреда и струка.</w:t>
            </w:r>
          </w:p>
          <w:p w:rsidR="009D5610" w:rsidRPr="004C5F5C" w:rsidRDefault="009D5610" w:rsidP="008D325F">
            <w:pPr>
              <w:pStyle w:val="Header"/>
            </w:pPr>
            <w:r w:rsidRPr="004C5F5C">
              <w:rPr>
                <w:lang w:val="sr-Cyrl-CS"/>
              </w:rPr>
              <w:t>-Угледни час</w:t>
            </w:r>
            <w:r w:rsidR="00B56675">
              <w:rPr>
                <w:lang w:val="sr-Cyrl-CS"/>
              </w:rPr>
              <w:t>ови</w:t>
            </w:r>
          </w:p>
          <w:p w:rsidR="009D5610" w:rsidRPr="004C5F5C" w:rsidRDefault="009D5610" w:rsidP="008D325F">
            <w:pPr>
              <w:pStyle w:val="Header"/>
              <w:rPr>
                <w:lang w:val="sr-Cyrl-CS"/>
              </w:rPr>
            </w:pPr>
          </w:p>
          <w:p w:rsidR="009D5610" w:rsidRPr="004C5F5C" w:rsidRDefault="009D5610" w:rsidP="008D325F">
            <w:pPr>
              <w:pStyle w:val="Header"/>
              <w:rPr>
                <w:lang w:val="sr-Cyrl-CS"/>
              </w:rPr>
            </w:pP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4C5F5C" w:rsidRDefault="008D325F" w:rsidP="008D325F">
            <w:pPr>
              <w:pStyle w:val="BodyTextIndent"/>
              <w:ind w:left="0"/>
              <w:jc w:val="center"/>
              <w:rPr>
                <w:rFonts w:ascii="Times New Roman" w:hAnsi="Times New Roman"/>
                <w:sz w:val="20"/>
              </w:rPr>
            </w:pPr>
            <w:r w:rsidRPr="004C5F5C">
              <w:rPr>
                <w:rFonts w:ascii="Times New Roman" w:hAnsi="Times New Roman"/>
                <w:sz w:val="20"/>
              </w:rPr>
              <w:t>Записн</w:t>
            </w:r>
            <w:r>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већа. Писани извештаји активности</w:t>
            </w:r>
          </w:p>
        </w:tc>
      </w:tr>
      <w:tr w:rsidR="009D5610" w:rsidRPr="004C5F5C" w:rsidTr="008D325F">
        <w:trPr>
          <w:cantSplit/>
          <w:trHeight w:val="1609"/>
          <w:jc w:val="center"/>
        </w:trPr>
        <w:tc>
          <w:tcPr>
            <w:tcW w:w="239" w:type="dxa"/>
            <w:textDirection w:val="btLr"/>
            <w:vAlign w:val="center"/>
          </w:tcPr>
          <w:p w:rsidR="009D5610" w:rsidRPr="004C5F5C" w:rsidRDefault="009D5610" w:rsidP="008D325F">
            <w:pPr>
              <w:pStyle w:val="BodyTextIndent"/>
              <w:ind w:left="0" w:right="113"/>
              <w:jc w:val="center"/>
              <w:rPr>
                <w:rFonts w:ascii="Times New Roman" w:hAnsi="Times New Roman"/>
                <w:b/>
                <w:bCs/>
                <w:sz w:val="20"/>
              </w:rPr>
            </w:pPr>
            <w:r w:rsidRPr="004C5F5C">
              <w:rPr>
                <w:rFonts w:ascii="Times New Roman" w:hAnsi="Times New Roman"/>
                <w:b/>
                <w:bCs/>
                <w:sz w:val="20"/>
              </w:rPr>
              <w:t>Јун</w:t>
            </w:r>
          </w:p>
        </w:tc>
        <w:tc>
          <w:tcPr>
            <w:tcW w:w="6211" w:type="dxa"/>
          </w:tcPr>
          <w:p w:rsidR="009D5610" w:rsidRPr="004C5F5C" w:rsidRDefault="009D5610" w:rsidP="008D325F">
            <w:pPr>
              <w:pStyle w:val="Header"/>
              <w:rPr>
                <w:lang w:val="sr-Cyrl-CS"/>
              </w:rPr>
            </w:pPr>
            <w:r w:rsidRPr="004C5F5C">
              <w:rPr>
                <w:lang w:val="sr-Cyrl-CS"/>
              </w:rPr>
              <w:t xml:space="preserve">-Анализа успешности реализације планираних задатака </w:t>
            </w:r>
            <w:r w:rsidRPr="004C5F5C">
              <w:rPr>
                <w:lang w:val="ru-RU"/>
              </w:rPr>
              <w:t xml:space="preserve">васпитно-образовног рада </w:t>
            </w:r>
            <w:r w:rsidRPr="004C5F5C">
              <w:rPr>
                <w:lang w:val="sr-Cyrl-CS"/>
              </w:rPr>
              <w:t>у</w:t>
            </w:r>
            <w:r w:rsidR="00673CB7">
              <w:rPr>
                <w:lang w:val="sr-Cyrl-CS"/>
              </w:rPr>
              <w:t xml:space="preserve"> </w:t>
            </w:r>
            <w:r w:rsidRPr="004C5F5C">
              <w:rPr>
                <w:lang w:val="sr-Cyrl-CS"/>
              </w:rPr>
              <w:t>априлу и  мају</w:t>
            </w:r>
          </w:p>
          <w:p w:rsidR="009D5610" w:rsidRPr="004C5F5C" w:rsidRDefault="009D5610" w:rsidP="008D325F">
            <w:pPr>
              <w:pStyle w:val="Header"/>
              <w:rPr>
                <w:lang w:val="sr-Cyrl-CS"/>
              </w:rPr>
            </w:pPr>
            <w:r w:rsidRPr="004C5F5C">
              <w:rPr>
                <w:lang w:val="sr-Cyrl-CS"/>
              </w:rPr>
              <w:t>-Анализа резултата остварених увођењем иновација у настави</w:t>
            </w:r>
          </w:p>
          <w:p w:rsidR="009D5610" w:rsidRPr="004C5F5C" w:rsidRDefault="009D5610" w:rsidP="008D325F">
            <w:pPr>
              <w:pStyle w:val="Header"/>
              <w:rPr>
                <w:lang w:val="sr-Cyrl-CS"/>
              </w:rPr>
            </w:pPr>
            <w:r w:rsidRPr="004C5F5C">
              <w:rPr>
                <w:lang w:val="sr-Cyrl-CS"/>
              </w:rPr>
              <w:t>-Ана</w:t>
            </w:r>
            <w:r w:rsidR="00673CB7">
              <w:rPr>
                <w:lang w:val="sr-Cyrl-CS"/>
              </w:rPr>
              <w:t xml:space="preserve">лиза и евалуација  рада </w:t>
            </w:r>
            <w:r w:rsidRPr="004C5F5C">
              <w:rPr>
                <w:lang w:val="sr-Cyrl-CS"/>
              </w:rPr>
              <w:t xml:space="preserve"> </w:t>
            </w:r>
            <w:r w:rsidRPr="004C5F5C">
              <w:rPr>
                <w:lang w:val="ru-RU"/>
              </w:rPr>
              <w:t>Стручног већа</w:t>
            </w:r>
            <w:r w:rsidRPr="004C5F5C">
              <w:rPr>
                <w:lang w:val="sr-Cyrl-CS"/>
              </w:rPr>
              <w:t xml:space="preserve"> у текућој школској години са циљем његовог иновирања у наредној школској години.</w:t>
            </w:r>
          </w:p>
          <w:p w:rsidR="009D5610" w:rsidRPr="004C5F5C" w:rsidRDefault="009D5610" w:rsidP="008D325F">
            <w:pPr>
              <w:pStyle w:val="Header"/>
              <w:rPr>
                <w:lang w:val="sr-Cyrl-CS"/>
              </w:rPr>
            </w:pPr>
            <w:r w:rsidRPr="004C5F5C">
              <w:rPr>
                <w:lang w:val="sr-Cyrl-CS"/>
              </w:rPr>
              <w:t>-Вредновање рада наставника.</w:t>
            </w:r>
          </w:p>
          <w:p w:rsidR="009D5610" w:rsidRPr="004C5F5C" w:rsidRDefault="009D5610" w:rsidP="008D325F">
            <w:pPr>
              <w:pStyle w:val="Header"/>
              <w:rPr>
                <w:lang w:val="ru-RU"/>
              </w:rPr>
            </w:pPr>
            <w:r w:rsidRPr="004C5F5C">
              <w:rPr>
                <w:lang w:val="sr-Cyrl-CS"/>
              </w:rPr>
              <w:t xml:space="preserve">-Разматрање извршења по </w:t>
            </w:r>
            <w:r w:rsidRPr="004C5F5C">
              <w:rPr>
                <w:lang w:val="ru-RU"/>
              </w:rPr>
              <w:t>Стручним већима из школског развојног плана</w:t>
            </w:r>
          </w:p>
          <w:p w:rsidR="009D5610" w:rsidRPr="004C5F5C" w:rsidRDefault="009D5610" w:rsidP="008D325F">
            <w:pPr>
              <w:pStyle w:val="Header"/>
              <w:rPr>
                <w:lang w:val="ru-RU"/>
              </w:rPr>
            </w:pPr>
            <w:r w:rsidRPr="004C5F5C">
              <w:rPr>
                <w:lang w:val="ru-RU"/>
              </w:rPr>
              <w:t>-Извештај реализације рада у оквиру ваннаставних активности</w:t>
            </w:r>
          </w:p>
          <w:p w:rsidR="009D5610" w:rsidRPr="004C5F5C" w:rsidRDefault="009D5610" w:rsidP="008D325F">
            <w:pPr>
              <w:pStyle w:val="Header"/>
              <w:rPr>
                <w:lang w:val="ru-RU"/>
              </w:rPr>
            </w:pPr>
            <w:r w:rsidRPr="004C5F5C">
              <w:rPr>
                <w:lang w:val="ru-RU"/>
              </w:rPr>
              <w:t>-Самовредновање</w:t>
            </w:r>
          </w:p>
          <w:p w:rsidR="009D5610" w:rsidRPr="004C5F5C" w:rsidRDefault="009D5610" w:rsidP="008D325F">
            <w:pPr>
              <w:pStyle w:val="Header"/>
              <w:rPr>
                <w:lang w:val="ru-RU"/>
              </w:rPr>
            </w:pPr>
            <w:r w:rsidRPr="004C5F5C">
              <w:rPr>
                <w:lang w:val="ru-RU"/>
              </w:rPr>
              <w:t>-Студијска путовања</w:t>
            </w:r>
          </w:p>
          <w:p w:rsidR="009D5610" w:rsidRPr="004C5F5C" w:rsidRDefault="009D5610" w:rsidP="008D325F">
            <w:pPr>
              <w:pStyle w:val="Header"/>
              <w:rPr>
                <w:lang w:val="ru-RU"/>
              </w:rPr>
            </w:pPr>
            <w:r w:rsidRPr="004C5F5C">
              <w:rPr>
                <w:lang w:val="ru-RU"/>
              </w:rPr>
              <w:t>-Извештај о стручном усавршавању</w:t>
            </w:r>
          </w:p>
          <w:p w:rsidR="009D5610" w:rsidRPr="004C5F5C" w:rsidRDefault="009D5610" w:rsidP="008D325F">
            <w:pPr>
              <w:pStyle w:val="Header"/>
              <w:rPr>
                <w:lang w:val="ru-RU"/>
              </w:rPr>
            </w:pPr>
            <w:r w:rsidRPr="004C5F5C">
              <w:rPr>
                <w:lang w:val="ru-RU"/>
              </w:rPr>
              <w:t>-Предлог активности за следећу школску годину</w:t>
            </w:r>
          </w:p>
          <w:p w:rsidR="009D5610" w:rsidRPr="004C5F5C" w:rsidRDefault="009D5610" w:rsidP="008D325F">
            <w:pPr>
              <w:pStyle w:val="Header"/>
              <w:rPr>
                <w:lang w:val="sr-Cyrl-CS"/>
              </w:rPr>
            </w:pPr>
            <w:r w:rsidRPr="004C5F5C">
              <w:rPr>
                <w:lang w:val="ru-RU"/>
              </w:rPr>
              <w:t>-Предлози свих активности за годишњи план рада школе</w:t>
            </w:r>
          </w:p>
        </w:tc>
        <w:tc>
          <w:tcPr>
            <w:tcW w:w="594" w:type="dxa"/>
            <w:textDirection w:val="btLr"/>
            <w:vAlign w:val="center"/>
          </w:tcPr>
          <w:p w:rsidR="009D5610" w:rsidRPr="008D325F" w:rsidRDefault="009D5610" w:rsidP="008D325F">
            <w:pPr>
              <w:pStyle w:val="BodyTextIndent"/>
              <w:ind w:left="113" w:right="113"/>
              <w:jc w:val="center"/>
              <w:rPr>
                <w:rFonts w:ascii="Times New Roman" w:hAnsi="Times New Roman"/>
                <w:b/>
                <w:sz w:val="20"/>
              </w:rPr>
            </w:pPr>
            <w:r w:rsidRPr="008D325F">
              <w:rPr>
                <w:rFonts w:ascii="Times New Roman" w:hAnsi="Times New Roman"/>
                <w:b/>
                <w:sz w:val="20"/>
              </w:rPr>
              <w:t>Чланови стучног већа</w:t>
            </w:r>
          </w:p>
        </w:tc>
        <w:tc>
          <w:tcPr>
            <w:tcW w:w="1025" w:type="dxa"/>
          </w:tcPr>
          <w:p w:rsidR="009D5610" w:rsidRPr="004C5F5C" w:rsidRDefault="009D5610" w:rsidP="008D325F">
            <w:pPr>
              <w:pStyle w:val="BodyTextIndent"/>
              <w:ind w:left="0"/>
              <w:jc w:val="center"/>
              <w:rPr>
                <w:rFonts w:ascii="Times New Roman" w:hAnsi="Times New Roman"/>
                <w:sz w:val="20"/>
              </w:rPr>
            </w:pPr>
          </w:p>
          <w:p w:rsidR="009D5610" w:rsidRPr="004C5F5C" w:rsidRDefault="008D325F" w:rsidP="008D325F">
            <w:pPr>
              <w:pStyle w:val="BodyTextIndent"/>
              <w:ind w:left="0"/>
              <w:jc w:val="center"/>
              <w:rPr>
                <w:rFonts w:ascii="Times New Roman" w:hAnsi="Times New Roman"/>
                <w:sz w:val="20"/>
              </w:rPr>
            </w:pPr>
            <w:r w:rsidRPr="004C5F5C">
              <w:rPr>
                <w:rFonts w:ascii="Times New Roman" w:hAnsi="Times New Roman"/>
                <w:sz w:val="20"/>
              </w:rPr>
              <w:t>Записн</w:t>
            </w:r>
            <w:r>
              <w:rPr>
                <w:rFonts w:ascii="Times New Roman" w:hAnsi="Times New Roman"/>
                <w:sz w:val="20"/>
              </w:rPr>
              <w:t>ик</w:t>
            </w:r>
          </w:p>
        </w:tc>
        <w:tc>
          <w:tcPr>
            <w:tcW w:w="1718" w:type="dxa"/>
          </w:tcPr>
          <w:p w:rsidR="009D5610" w:rsidRPr="004C5F5C" w:rsidRDefault="009D5610" w:rsidP="008D325F">
            <w:pPr>
              <w:pStyle w:val="BodyTextIndent"/>
              <w:ind w:left="0"/>
              <w:jc w:val="center"/>
              <w:rPr>
                <w:rFonts w:ascii="Times New Roman" w:hAnsi="Times New Roman"/>
                <w:sz w:val="20"/>
              </w:rPr>
            </w:pPr>
            <w:r w:rsidRPr="004C5F5C">
              <w:rPr>
                <w:rFonts w:ascii="Times New Roman" w:hAnsi="Times New Roman"/>
                <w:sz w:val="20"/>
              </w:rPr>
              <w:t>Усмени извештаји на седницама наставничког већа и састанцима већа,писани извештаји са седница и сатанака већа . Писани извештаји активности</w:t>
            </w:r>
          </w:p>
        </w:tc>
      </w:tr>
    </w:tbl>
    <w:p w:rsidR="00833750" w:rsidRPr="00454E10" w:rsidRDefault="00833750" w:rsidP="009D5610">
      <w:pPr>
        <w:rPr>
          <w:sz w:val="22"/>
          <w:szCs w:val="22"/>
        </w:rPr>
        <w:sectPr w:rsidR="00833750" w:rsidRPr="00454E10" w:rsidSect="006C186D">
          <w:pgSz w:w="11906" w:h="16838" w:code="9"/>
          <w:pgMar w:top="1440" w:right="1440" w:bottom="1134" w:left="1440" w:header="964" w:footer="454" w:gutter="0"/>
          <w:cols w:space="720"/>
          <w:noEndnote/>
          <w:docGrid w:linePitch="272"/>
        </w:sectPr>
      </w:pPr>
    </w:p>
    <w:p w:rsidR="00722C5B" w:rsidRPr="003F66FF" w:rsidRDefault="00B56675" w:rsidP="00454E10">
      <w:pPr>
        <w:pStyle w:val="Heading3"/>
      </w:pPr>
      <w:bookmarkStart w:id="1554" w:name="_Toc496378247"/>
      <w:bookmarkStart w:id="1555" w:name="_Toc523069758"/>
      <w:bookmarkStart w:id="1556" w:name="_Toc525760679"/>
      <w:bookmarkStart w:id="1557" w:name="_Toc50634821"/>
      <w:bookmarkStart w:id="1558" w:name="_Toc82419236"/>
      <w:r>
        <w:lastRenderedPageBreak/>
        <w:t>8.5.</w:t>
      </w:r>
      <w:r w:rsidR="008D2F5A">
        <w:rPr>
          <w:lang w:val="sr-Latn-BA"/>
        </w:rPr>
        <w:t xml:space="preserve">9 </w:t>
      </w:r>
      <w:r w:rsidR="00D155E6">
        <w:t xml:space="preserve"> </w:t>
      </w:r>
      <w:r w:rsidR="00722C5B" w:rsidRPr="003F66FF">
        <w:t xml:space="preserve">План рада актива професора физичког васпитања за школску </w:t>
      </w:r>
      <w:r>
        <w:t>20</w:t>
      </w:r>
      <w:r w:rsidR="00421A91">
        <w:t>20</w:t>
      </w:r>
      <w:r w:rsidR="00722C5B" w:rsidRPr="003F66FF">
        <w:t>/</w:t>
      </w:r>
      <w:r w:rsidR="00421A91">
        <w:t>2021</w:t>
      </w:r>
      <w:r w:rsidR="00722C5B" w:rsidRPr="003F66FF">
        <w:t>. годину</w:t>
      </w:r>
      <w:bookmarkEnd w:id="1554"/>
      <w:bookmarkEnd w:id="1555"/>
      <w:bookmarkEnd w:id="1556"/>
      <w:bookmarkEnd w:id="1557"/>
      <w:bookmarkEnd w:id="1558"/>
    </w:p>
    <w:p w:rsidR="00722C5B" w:rsidRPr="00EE0451" w:rsidRDefault="00722C5B" w:rsidP="00722C5B">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147"/>
        <w:gridCol w:w="2358"/>
        <w:gridCol w:w="2197"/>
      </w:tblGrid>
      <w:tr w:rsidR="00722C5B">
        <w:trPr>
          <w:trHeight w:val="770"/>
          <w:jc w:val="center"/>
        </w:trPr>
        <w:tc>
          <w:tcPr>
            <w:tcW w:w="2908"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САДРЖАЈ РАДА</w:t>
            </w:r>
          </w:p>
        </w:tc>
        <w:tc>
          <w:tcPr>
            <w:tcW w:w="2280"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ВРЕМЕ</w:t>
            </w:r>
          </w:p>
          <w:p w:rsidR="00722C5B" w:rsidRDefault="00722C5B" w:rsidP="00E83FCE">
            <w:pPr>
              <w:jc w:val="center"/>
              <w:rPr>
                <w:lang w:val="sr-Cyrl-CS"/>
              </w:rPr>
            </w:pPr>
            <w:r>
              <w:rPr>
                <w:lang w:val="sr-Cyrl-CS"/>
              </w:rPr>
              <w:t xml:space="preserve"> РЕАЛИЗАЦИЈЕ</w:t>
            </w:r>
          </w:p>
        </w:tc>
        <w:tc>
          <w:tcPr>
            <w:tcW w:w="2611"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НОСИОЦИ АКТИВНОСТИ</w:t>
            </w:r>
          </w:p>
        </w:tc>
        <w:tc>
          <w:tcPr>
            <w:tcW w:w="2389"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 xml:space="preserve">МЕСТО </w:t>
            </w:r>
          </w:p>
          <w:p w:rsidR="00722C5B" w:rsidRDefault="00722C5B" w:rsidP="00E83FCE">
            <w:pPr>
              <w:jc w:val="center"/>
              <w:rPr>
                <w:lang w:val="sr-Cyrl-CS"/>
              </w:rPr>
            </w:pPr>
            <w:r>
              <w:rPr>
                <w:lang w:val="sr-Cyrl-CS"/>
              </w:rPr>
              <w:t>РЕАЛИЗАЦИЈЕ</w:t>
            </w:r>
          </w:p>
        </w:tc>
      </w:tr>
      <w:tr w:rsidR="00722C5B">
        <w:trPr>
          <w:trHeight w:val="770"/>
          <w:jc w:val="center"/>
        </w:trPr>
        <w:tc>
          <w:tcPr>
            <w:tcW w:w="2908" w:type="dxa"/>
            <w:tcBorders>
              <w:top w:val="single" w:sz="4" w:space="0" w:color="auto"/>
              <w:left w:val="single" w:sz="4" w:space="0" w:color="auto"/>
              <w:bottom w:val="single" w:sz="4" w:space="0" w:color="auto"/>
              <w:right w:val="single" w:sz="4" w:space="0" w:color="auto"/>
            </w:tcBorders>
          </w:tcPr>
          <w:p w:rsidR="00722C5B" w:rsidRPr="00341B4A" w:rsidRDefault="00722C5B" w:rsidP="00E83FCE">
            <w:pPr>
              <w:rPr>
                <w:lang w:val="sr-Cyrl-CS"/>
              </w:rPr>
            </w:pPr>
            <w:r>
              <w:rPr>
                <w:lang w:val="sr-Cyrl-CS"/>
              </w:rPr>
              <w:t>Преглед планова рада за наредну годину и њихове корекције</w:t>
            </w:r>
          </w:p>
          <w:p w:rsidR="00722C5B" w:rsidRPr="006E46D8" w:rsidRDefault="00722C5B" w:rsidP="00E83FCE">
            <w:pPr>
              <w:jc w:val="center"/>
            </w:pPr>
          </w:p>
        </w:tc>
        <w:tc>
          <w:tcPr>
            <w:tcW w:w="2280" w:type="dxa"/>
            <w:tcBorders>
              <w:top w:val="single" w:sz="4" w:space="0" w:color="auto"/>
              <w:left w:val="single" w:sz="4" w:space="0" w:color="auto"/>
              <w:bottom w:val="single" w:sz="4" w:space="0" w:color="auto"/>
              <w:right w:val="single" w:sz="4" w:space="0" w:color="auto"/>
            </w:tcBorders>
          </w:tcPr>
          <w:p w:rsidR="00722C5B" w:rsidRDefault="00722C5B" w:rsidP="00454E10">
            <w:pPr>
              <w:jc w:val="center"/>
              <w:rPr>
                <w:lang w:val="sr-Cyrl-CS"/>
              </w:rPr>
            </w:pPr>
            <w:r>
              <w:rPr>
                <w:lang w:val="sr-Cyrl-CS"/>
              </w:rPr>
              <w:t xml:space="preserve">Август </w:t>
            </w:r>
            <w:r w:rsidR="00EE17C5">
              <w:rPr>
                <w:lang w:val="sr-Cyrl-CS"/>
              </w:rPr>
              <w:t>20</w:t>
            </w:r>
            <w:r w:rsidR="00454E10">
              <w:rPr>
                <w:lang w:val="sr-Cyrl-CS"/>
              </w:rPr>
              <w:t>2</w:t>
            </w:r>
            <w:r w:rsidR="00421A91">
              <w:rPr>
                <w:lang w:val="sr-Cyrl-CS"/>
              </w:rPr>
              <w:t>1</w:t>
            </w:r>
          </w:p>
        </w:tc>
        <w:tc>
          <w:tcPr>
            <w:tcW w:w="2611"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Актив професора физичког васпитања</w:t>
            </w:r>
          </w:p>
        </w:tc>
        <w:tc>
          <w:tcPr>
            <w:tcW w:w="2389"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Кабинет за физичко васпитање</w:t>
            </w:r>
          </w:p>
        </w:tc>
      </w:tr>
      <w:tr w:rsidR="00722C5B">
        <w:trPr>
          <w:trHeight w:val="770"/>
          <w:jc w:val="center"/>
        </w:trPr>
        <w:tc>
          <w:tcPr>
            <w:tcW w:w="2908" w:type="dxa"/>
            <w:tcBorders>
              <w:top w:val="single" w:sz="4" w:space="0" w:color="auto"/>
              <w:left w:val="single" w:sz="4" w:space="0" w:color="auto"/>
              <w:bottom w:val="single" w:sz="4" w:space="0" w:color="auto"/>
              <w:right w:val="single" w:sz="4" w:space="0" w:color="auto"/>
            </w:tcBorders>
          </w:tcPr>
          <w:p w:rsidR="00722C5B" w:rsidRPr="00341B4A" w:rsidRDefault="00722C5B" w:rsidP="00E83FCE">
            <w:pPr>
              <w:rPr>
                <w:lang w:val="sr-Cyrl-CS"/>
              </w:rPr>
            </w:pPr>
            <w:r>
              <w:rPr>
                <w:lang w:val="sr-Cyrl-CS"/>
              </w:rPr>
              <w:t>Распоред одељења на наставнике</w:t>
            </w:r>
          </w:p>
        </w:tc>
        <w:tc>
          <w:tcPr>
            <w:tcW w:w="2280" w:type="dxa"/>
            <w:tcBorders>
              <w:top w:val="single" w:sz="4" w:space="0" w:color="auto"/>
              <w:left w:val="single" w:sz="4" w:space="0" w:color="auto"/>
              <w:bottom w:val="single" w:sz="4" w:space="0" w:color="auto"/>
              <w:right w:val="single" w:sz="4" w:space="0" w:color="auto"/>
            </w:tcBorders>
          </w:tcPr>
          <w:p w:rsidR="00722C5B" w:rsidRDefault="00722C5B" w:rsidP="00454E10">
            <w:pPr>
              <w:jc w:val="center"/>
              <w:rPr>
                <w:lang w:val="sr-Cyrl-CS"/>
              </w:rPr>
            </w:pPr>
            <w:r>
              <w:rPr>
                <w:lang w:val="sr-Cyrl-CS"/>
              </w:rPr>
              <w:t xml:space="preserve">Август </w:t>
            </w:r>
            <w:r w:rsidR="00EE17C5">
              <w:rPr>
                <w:lang w:val="sr-Cyrl-CS"/>
              </w:rPr>
              <w:t>20</w:t>
            </w:r>
            <w:r w:rsidR="00454E10">
              <w:rPr>
                <w:lang w:val="sr-Cyrl-CS"/>
              </w:rPr>
              <w:t>2</w:t>
            </w:r>
            <w:r w:rsidR="00421A91">
              <w:rPr>
                <w:lang w:val="sr-Cyrl-CS"/>
              </w:rPr>
              <w:t>1</w:t>
            </w:r>
          </w:p>
        </w:tc>
        <w:tc>
          <w:tcPr>
            <w:tcW w:w="2611"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Актив професора физичког васпитања</w:t>
            </w:r>
          </w:p>
        </w:tc>
        <w:tc>
          <w:tcPr>
            <w:tcW w:w="2389"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Кабинет за физичко васпитање</w:t>
            </w:r>
          </w:p>
        </w:tc>
      </w:tr>
      <w:tr w:rsidR="00722C5B">
        <w:trPr>
          <w:trHeight w:val="770"/>
          <w:jc w:val="center"/>
        </w:trPr>
        <w:tc>
          <w:tcPr>
            <w:tcW w:w="2908" w:type="dxa"/>
            <w:tcBorders>
              <w:top w:val="single" w:sz="4" w:space="0" w:color="auto"/>
              <w:left w:val="single" w:sz="4" w:space="0" w:color="auto"/>
              <w:bottom w:val="single" w:sz="4" w:space="0" w:color="auto"/>
              <w:right w:val="single" w:sz="4" w:space="0" w:color="auto"/>
            </w:tcBorders>
          </w:tcPr>
          <w:p w:rsidR="00722C5B" w:rsidRDefault="00722C5B" w:rsidP="00E83FCE">
            <w:pPr>
              <w:rPr>
                <w:lang w:val="sr-Cyrl-CS"/>
              </w:rPr>
            </w:pPr>
            <w:r>
              <w:rPr>
                <w:lang w:val="sr-Cyrl-CS"/>
              </w:rPr>
              <w:t>Расподела секција за наредну годину наставницима</w:t>
            </w:r>
          </w:p>
        </w:tc>
        <w:tc>
          <w:tcPr>
            <w:tcW w:w="2280" w:type="dxa"/>
            <w:tcBorders>
              <w:top w:val="single" w:sz="4" w:space="0" w:color="auto"/>
              <w:left w:val="single" w:sz="4" w:space="0" w:color="auto"/>
              <w:bottom w:val="single" w:sz="4" w:space="0" w:color="auto"/>
              <w:right w:val="single" w:sz="4" w:space="0" w:color="auto"/>
            </w:tcBorders>
          </w:tcPr>
          <w:p w:rsidR="00722C5B" w:rsidRDefault="00722C5B" w:rsidP="00454E10">
            <w:pPr>
              <w:jc w:val="center"/>
              <w:rPr>
                <w:lang w:val="sr-Cyrl-CS"/>
              </w:rPr>
            </w:pPr>
            <w:r>
              <w:rPr>
                <w:lang w:val="sr-Cyrl-CS"/>
              </w:rPr>
              <w:t xml:space="preserve">Август </w:t>
            </w:r>
            <w:r w:rsidR="00EE17C5">
              <w:rPr>
                <w:lang w:val="sr-Cyrl-CS"/>
              </w:rPr>
              <w:t>20</w:t>
            </w:r>
            <w:r w:rsidR="00454E10">
              <w:rPr>
                <w:lang w:val="sr-Cyrl-CS"/>
              </w:rPr>
              <w:t>2</w:t>
            </w:r>
            <w:r w:rsidR="00421A91">
              <w:rPr>
                <w:lang w:val="sr-Cyrl-CS"/>
              </w:rPr>
              <w:t>1</w:t>
            </w:r>
          </w:p>
        </w:tc>
        <w:tc>
          <w:tcPr>
            <w:tcW w:w="2611"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Актив професора физичког васпитања</w:t>
            </w:r>
          </w:p>
        </w:tc>
        <w:tc>
          <w:tcPr>
            <w:tcW w:w="2389"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Кабинет за физичко васпитање</w:t>
            </w:r>
          </w:p>
        </w:tc>
      </w:tr>
      <w:tr w:rsidR="00722C5B">
        <w:trPr>
          <w:trHeight w:val="770"/>
          <w:jc w:val="center"/>
        </w:trPr>
        <w:tc>
          <w:tcPr>
            <w:tcW w:w="2908" w:type="dxa"/>
            <w:tcBorders>
              <w:top w:val="single" w:sz="4" w:space="0" w:color="auto"/>
              <w:left w:val="single" w:sz="4" w:space="0" w:color="auto"/>
              <w:bottom w:val="single" w:sz="4" w:space="0" w:color="auto"/>
              <w:right w:val="single" w:sz="4" w:space="0" w:color="auto"/>
            </w:tcBorders>
          </w:tcPr>
          <w:p w:rsidR="00722C5B" w:rsidRDefault="00722C5B" w:rsidP="00E83FCE">
            <w:pPr>
              <w:rPr>
                <w:lang w:val="sr-Cyrl-CS"/>
              </w:rPr>
            </w:pPr>
            <w:r>
              <w:rPr>
                <w:lang w:val="sr-Cyrl-CS"/>
              </w:rPr>
              <w:t>Припрема такмичења за дан школе</w:t>
            </w:r>
          </w:p>
        </w:tc>
        <w:tc>
          <w:tcPr>
            <w:tcW w:w="2280" w:type="dxa"/>
            <w:tcBorders>
              <w:top w:val="single" w:sz="4" w:space="0" w:color="auto"/>
              <w:left w:val="single" w:sz="4" w:space="0" w:color="auto"/>
              <w:bottom w:val="single" w:sz="4" w:space="0" w:color="auto"/>
              <w:right w:val="single" w:sz="4" w:space="0" w:color="auto"/>
            </w:tcBorders>
          </w:tcPr>
          <w:p w:rsidR="00722C5B" w:rsidRDefault="00722C5B" w:rsidP="00454E10">
            <w:pPr>
              <w:jc w:val="center"/>
              <w:rPr>
                <w:lang w:val="sr-Cyrl-CS"/>
              </w:rPr>
            </w:pPr>
            <w:r>
              <w:rPr>
                <w:lang w:val="sr-Cyrl-CS"/>
              </w:rPr>
              <w:t xml:space="preserve">Август,септембар </w:t>
            </w:r>
            <w:r w:rsidR="00EE17C5">
              <w:rPr>
                <w:lang w:val="sr-Cyrl-CS"/>
              </w:rPr>
              <w:t>20</w:t>
            </w:r>
            <w:r w:rsidR="00454E10">
              <w:rPr>
                <w:lang w:val="sr-Cyrl-CS"/>
              </w:rPr>
              <w:t>2</w:t>
            </w:r>
            <w:r w:rsidR="00421A91">
              <w:rPr>
                <w:lang w:val="sr-Cyrl-CS"/>
              </w:rPr>
              <w:t>1</w:t>
            </w:r>
          </w:p>
        </w:tc>
        <w:tc>
          <w:tcPr>
            <w:tcW w:w="2611"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Актив професора физичког васпитања</w:t>
            </w:r>
          </w:p>
        </w:tc>
        <w:tc>
          <w:tcPr>
            <w:tcW w:w="2389"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Кабинет за физичко васпитање</w:t>
            </w:r>
          </w:p>
        </w:tc>
      </w:tr>
      <w:tr w:rsidR="00722C5B">
        <w:trPr>
          <w:trHeight w:val="770"/>
          <w:jc w:val="center"/>
        </w:trPr>
        <w:tc>
          <w:tcPr>
            <w:tcW w:w="2908" w:type="dxa"/>
            <w:tcBorders>
              <w:top w:val="single" w:sz="4" w:space="0" w:color="auto"/>
              <w:left w:val="single" w:sz="4" w:space="0" w:color="auto"/>
              <w:bottom w:val="single" w:sz="4" w:space="0" w:color="auto"/>
              <w:right w:val="single" w:sz="4" w:space="0" w:color="auto"/>
            </w:tcBorders>
          </w:tcPr>
          <w:p w:rsidR="00722C5B" w:rsidRDefault="00722C5B" w:rsidP="00E83FCE">
            <w:pPr>
              <w:rPr>
                <w:lang w:val="sr-Cyrl-CS"/>
              </w:rPr>
            </w:pPr>
            <w:r>
              <w:rPr>
                <w:lang w:val="sr-Cyrl-CS"/>
              </w:rPr>
              <w:t>Утврђивање распореда спортских такмичења и подела задужења наставницима</w:t>
            </w:r>
          </w:p>
        </w:tc>
        <w:tc>
          <w:tcPr>
            <w:tcW w:w="2280" w:type="dxa"/>
            <w:tcBorders>
              <w:top w:val="single" w:sz="4" w:space="0" w:color="auto"/>
              <w:left w:val="single" w:sz="4" w:space="0" w:color="auto"/>
              <w:bottom w:val="single" w:sz="4" w:space="0" w:color="auto"/>
              <w:right w:val="single" w:sz="4" w:space="0" w:color="auto"/>
            </w:tcBorders>
          </w:tcPr>
          <w:p w:rsidR="00722C5B" w:rsidRDefault="00722C5B" w:rsidP="00454E10">
            <w:pPr>
              <w:jc w:val="center"/>
              <w:rPr>
                <w:lang w:val="sr-Cyrl-CS"/>
              </w:rPr>
            </w:pPr>
            <w:r>
              <w:rPr>
                <w:lang w:val="sr-Cyrl-CS"/>
              </w:rPr>
              <w:t xml:space="preserve">Септембар </w:t>
            </w:r>
            <w:r w:rsidR="00EE17C5">
              <w:rPr>
                <w:lang w:val="sr-Cyrl-CS"/>
              </w:rPr>
              <w:t>20</w:t>
            </w:r>
            <w:r w:rsidR="00454E10">
              <w:rPr>
                <w:lang w:val="sr-Cyrl-CS"/>
              </w:rPr>
              <w:t>2</w:t>
            </w:r>
            <w:r w:rsidR="00421A91">
              <w:rPr>
                <w:lang w:val="sr-Cyrl-CS"/>
              </w:rPr>
              <w:t>1</w:t>
            </w:r>
          </w:p>
        </w:tc>
        <w:tc>
          <w:tcPr>
            <w:tcW w:w="2611"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Актив професора физичког васпитања</w:t>
            </w:r>
          </w:p>
        </w:tc>
        <w:tc>
          <w:tcPr>
            <w:tcW w:w="2389"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Кабинет за физичко васпитање</w:t>
            </w:r>
          </w:p>
        </w:tc>
      </w:tr>
      <w:tr w:rsidR="00722C5B" w:rsidRPr="00EE0451">
        <w:trPr>
          <w:trHeight w:val="770"/>
          <w:jc w:val="center"/>
        </w:trPr>
        <w:tc>
          <w:tcPr>
            <w:tcW w:w="2908" w:type="dxa"/>
            <w:tcBorders>
              <w:top w:val="single" w:sz="4" w:space="0" w:color="auto"/>
              <w:left w:val="single" w:sz="4" w:space="0" w:color="auto"/>
              <w:bottom w:val="single" w:sz="4" w:space="0" w:color="auto"/>
              <w:right w:val="single" w:sz="4" w:space="0" w:color="auto"/>
            </w:tcBorders>
          </w:tcPr>
          <w:p w:rsidR="00722C5B" w:rsidRDefault="00722C5B" w:rsidP="00E83FCE">
            <w:pPr>
              <w:rPr>
                <w:lang w:val="sr-Cyrl-CS"/>
              </w:rPr>
            </w:pPr>
            <w:r>
              <w:rPr>
                <w:lang w:val="sr-Cyrl-CS"/>
              </w:rPr>
              <w:t>Реализовање школских такмичења</w:t>
            </w:r>
          </w:p>
        </w:tc>
        <w:tc>
          <w:tcPr>
            <w:tcW w:w="2280"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У току школске године</w:t>
            </w:r>
          </w:p>
        </w:tc>
        <w:tc>
          <w:tcPr>
            <w:tcW w:w="2611"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Актив професора физичког васпитања</w:t>
            </w:r>
          </w:p>
        </w:tc>
        <w:tc>
          <w:tcPr>
            <w:tcW w:w="2389"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Према календару и месту одржавања</w:t>
            </w:r>
          </w:p>
        </w:tc>
      </w:tr>
      <w:tr w:rsidR="00722C5B" w:rsidRPr="00EE0451">
        <w:trPr>
          <w:trHeight w:val="770"/>
          <w:jc w:val="center"/>
        </w:trPr>
        <w:tc>
          <w:tcPr>
            <w:tcW w:w="2908" w:type="dxa"/>
            <w:tcBorders>
              <w:top w:val="single" w:sz="4" w:space="0" w:color="auto"/>
              <w:left w:val="single" w:sz="4" w:space="0" w:color="auto"/>
              <w:bottom w:val="single" w:sz="4" w:space="0" w:color="auto"/>
              <w:right w:val="single" w:sz="4" w:space="0" w:color="auto"/>
            </w:tcBorders>
          </w:tcPr>
          <w:p w:rsidR="00722C5B" w:rsidRDefault="00722C5B" w:rsidP="00E83FCE">
            <w:pPr>
              <w:rPr>
                <w:lang w:val="sr-Cyrl-CS"/>
              </w:rPr>
            </w:pPr>
            <w:r>
              <w:rPr>
                <w:lang w:val="sr-Cyrl-CS"/>
              </w:rPr>
              <w:t>Учешће на окружним такмичењима</w:t>
            </w:r>
          </w:p>
        </w:tc>
        <w:tc>
          <w:tcPr>
            <w:tcW w:w="2280"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У току школске године</w:t>
            </w:r>
          </w:p>
        </w:tc>
        <w:tc>
          <w:tcPr>
            <w:tcW w:w="2611"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Актив професора физичког васпитања</w:t>
            </w:r>
          </w:p>
        </w:tc>
        <w:tc>
          <w:tcPr>
            <w:tcW w:w="2389" w:type="dxa"/>
            <w:tcBorders>
              <w:top w:val="single" w:sz="4" w:space="0" w:color="auto"/>
              <w:left w:val="single" w:sz="4" w:space="0" w:color="auto"/>
              <w:bottom w:val="single" w:sz="4" w:space="0" w:color="auto"/>
              <w:right w:val="single" w:sz="4" w:space="0" w:color="auto"/>
            </w:tcBorders>
          </w:tcPr>
          <w:p w:rsidR="00722C5B" w:rsidRDefault="00722C5B" w:rsidP="00E83FCE">
            <w:pPr>
              <w:jc w:val="center"/>
              <w:rPr>
                <w:lang w:val="sr-Cyrl-CS"/>
              </w:rPr>
            </w:pPr>
            <w:r>
              <w:rPr>
                <w:lang w:val="sr-Cyrl-CS"/>
              </w:rPr>
              <w:t>Према календару и месту одржавања</w:t>
            </w:r>
          </w:p>
        </w:tc>
      </w:tr>
    </w:tbl>
    <w:p w:rsidR="00722C5B" w:rsidRPr="00EE0451" w:rsidRDefault="00722C5B" w:rsidP="00722C5B">
      <w:pPr>
        <w:rPr>
          <w:lang w:val="sr-Cyrl-CS"/>
        </w:rPr>
      </w:pPr>
    </w:p>
    <w:p w:rsidR="009701BA" w:rsidRDefault="009701BA" w:rsidP="0091447E">
      <w:pPr>
        <w:pStyle w:val="Heading3"/>
        <w:rPr>
          <w:szCs w:val="24"/>
          <w:lang w:val="sr-Latn-BA"/>
        </w:rPr>
      </w:pPr>
      <w:bookmarkStart w:id="1559" w:name="_Toc523069759"/>
      <w:bookmarkStart w:id="1560" w:name="_Toc525760680"/>
      <w:bookmarkStart w:id="1561" w:name="_Toc50634822"/>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Default="009701BA" w:rsidP="0091447E">
      <w:pPr>
        <w:pStyle w:val="Heading3"/>
        <w:rPr>
          <w:szCs w:val="24"/>
          <w:lang w:val="sr-Latn-BA"/>
        </w:rPr>
      </w:pPr>
    </w:p>
    <w:p w:rsidR="009701BA" w:rsidRPr="009701BA" w:rsidRDefault="009701BA" w:rsidP="009701BA">
      <w:pPr>
        <w:rPr>
          <w:lang w:val="sr-Latn-BA"/>
        </w:rPr>
      </w:pPr>
    </w:p>
    <w:p w:rsidR="0091447E" w:rsidRDefault="00B56675" w:rsidP="0091447E">
      <w:pPr>
        <w:pStyle w:val="Heading3"/>
        <w:rPr>
          <w:szCs w:val="24"/>
        </w:rPr>
      </w:pPr>
      <w:bookmarkStart w:id="1562" w:name="_Toc82419237"/>
      <w:r>
        <w:rPr>
          <w:szCs w:val="24"/>
        </w:rPr>
        <w:lastRenderedPageBreak/>
        <w:t>8.5.</w:t>
      </w:r>
      <w:r w:rsidR="008D2F5A">
        <w:rPr>
          <w:szCs w:val="24"/>
          <w:lang w:val="sr-Latn-BA"/>
        </w:rPr>
        <w:t>10</w:t>
      </w:r>
      <w:r w:rsidR="0091447E" w:rsidRPr="0091447E">
        <w:rPr>
          <w:szCs w:val="24"/>
        </w:rPr>
        <w:t xml:space="preserve">  </w:t>
      </w:r>
      <w:r w:rsidR="0091447E" w:rsidRPr="0091447E">
        <w:rPr>
          <w:b w:val="0"/>
          <w:szCs w:val="24"/>
        </w:rPr>
        <w:t>П</w:t>
      </w:r>
      <w:r w:rsidR="0091447E" w:rsidRPr="0091447E">
        <w:rPr>
          <w:szCs w:val="24"/>
        </w:rPr>
        <w:t>лан рад актива пољо</w:t>
      </w:r>
      <w:r>
        <w:rPr>
          <w:szCs w:val="24"/>
        </w:rPr>
        <w:t>привредне струке за школску 20</w:t>
      </w:r>
      <w:r w:rsidR="00454E10">
        <w:rPr>
          <w:szCs w:val="24"/>
        </w:rPr>
        <w:t>2</w:t>
      </w:r>
      <w:r w:rsidR="00421A91">
        <w:rPr>
          <w:szCs w:val="24"/>
        </w:rPr>
        <w:t>1</w:t>
      </w:r>
      <w:r>
        <w:rPr>
          <w:szCs w:val="24"/>
        </w:rPr>
        <w:t>/202</w:t>
      </w:r>
      <w:r w:rsidR="00421A91">
        <w:rPr>
          <w:szCs w:val="24"/>
        </w:rPr>
        <w:t>2</w:t>
      </w:r>
      <w:r w:rsidR="0091447E" w:rsidRPr="0091447E">
        <w:rPr>
          <w:szCs w:val="24"/>
        </w:rPr>
        <w:t>. Годину</w:t>
      </w:r>
      <w:bookmarkEnd w:id="1559"/>
      <w:bookmarkEnd w:id="1560"/>
      <w:bookmarkEnd w:id="1561"/>
      <w:bookmarkEnd w:id="1562"/>
    </w:p>
    <w:p w:rsidR="0091447E" w:rsidRDefault="0091447E" w:rsidP="0091447E">
      <w:pPr>
        <w:rPr>
          <w:b/>
          <w:sz w:val="24"/>
          <w:szCs w:val="24"/>
        </w:rPr>
      </w:pPr>
    </w:p>
    <w:p w:rsidR="0091447E" w:rsidRDefault="0091447E" w:rsidP="003A1621">
      <w:pPr>
        <w:spacing w:line="276" w:lineRule="auto"/>
        <w:jc w:val="both"/>
        <w:rPr>
          <w:sz w:val="24"/>
          <w:szCs w:val="24"/>
        </w:rPr>
      </w:pPr>
      <w:r>
        <w:rPr>
          <w:sz w:val="24"/>
          <w:szCs w:val="24"/>
        </w:rPr>
        <w:t>Циљ рада актива</w:t>
      </w:r>
      <w:r w:rsidR="003A1621">
        <w:rPr>
          <w:sz w:val="24"/>
          <w:szCs w:val="24"/>
        </w:rPr>
        <w:t xml:space="preserve"> </w:t>
      </w:r>
      <w:r>
        <w:rPr>
          <w:sz w:val="24"/>
          <w:szCs w:val="24"/>
        </w:rPr>
        <w:t>јесте унапређење наставног процеса</w:t>
      </w:r>
      <w:r w:rsidR="00454E10">
        <w:rPr>
          <w:sz w:val="24"/>
          <w:szCs w:val="24"/>
        </w:rPr>
        <w:t xml:space="preserve"> и</w:t>
      </w:r>
      <w:r>
        <w:rPr>
          <w:sz w:val="24"/>
          <w:szCs w:val="24"/>
        </w:rPr>
        <w:t xml:space="preserve"> успостављање што квалитетнијих</w:t>
      </w:r>
      <w:r w:rsidR="003A1621">
        <w:rPr>
          <w:sz w:val="24"/>
          <w:szCs w:val="24"/>
        </w:rPr>
        <w:t xml:space="preserve"> </w:t>
      </w:r>
      <w:r>
        <w:rPr>
          <w:sz w:val="24"/>
          <w:szCs w:val="24"/>
        </w:rPr>
        <w:t>међуљудских односа између наставника и ученика</w:t>
      </w:r>
      <w:r w:rsidR="00454E10">
        <w:rPr>
          <w:sz w:val="24"/>
          <w:szCs w:val="24"/>
        </w:rPr>
        <w:t xml:space="preserve"> и </w:t>
      </w:r>
      <w:r>
        <w:rPr>
          <w:sz w:val="24"/>
          <w:szCs w:val="24"/>
        </w:rPr>
        <w:t>наставник</w:t>
      </w:r>
      <w:r w:rsidR="00454E10">
        <w:rPr>
          <w:sz w:val="24"/>
          <w:szCs w:val="24"/>
        </w:rPr>
        <w:t>а</w:t>
      </w:r>
      <w:r w:rsidR="003A1621">
        <w:rPr>
          <w:sz w:val="24"/>
          <w:szCs w:val="24"/>
        </w:rPr>
        <w:t xml:space="preserve"> </w:t>
      </w:r>
      <w:r>
        <w:rPr>
          <w:sz w:val="24"/>
          <w:szCs w:val="24"/>
        </w:rPr>
        <w:t>амеђусобно</w:t>
      </w:r>
      <w:r w:rsidRPr="0091447E">
        <w:rPr>
          <w:sz w:val="24"/>
          <w:szCs w:val="24"/>
        </w:rPr>
        <w:t xml:space="preserve">. </w:t>
      </w:r>
      <w:r>
        <w:rPr>
          <w:sz w:val="24"/>
          <w:szCs w:val="24"/>
        </w:rPr>
        <w:t>Задатак рада актива јесте успоставити</w:t>
      </w:r>
      <w:r w:rsidR="003A1621">
        <w:rPr>
          <w:sz w:val="24"/>
          <w:szCs w:val="24"/>
        </w:rPr>
        <w:t xml:space="preserve"> </w:t>
      </w:r>
      <w:r>
        <w:rPr>
          <w:sz w:val="24"/>
          <w:szCs w:val="24"/>
        </w:rPr>
        <w:t>повезаност између наставних садржаја</w:t>
      </w:r>
      <w:r w:rsidR="003A1621">
        <w:rPr>
          <w:sz w:val="24"/>
          <w:szCs w:val="24"/>
        </w:rPr>
        <w:t xml:space="preserve"> </w:t>
      </w:r>
      <w:r w:rsidR="00454E10">
        <w:rPr>
          <w:sz w:val="24"/>
          <w:szCs w:val="24"/>
        </w:rPr>
        <w:t>пољопривредне</w:t>
      </w:r>
      <w:r>
        <w:rPr>
          <w:sz w:val="24"/>
          <w:szCs w:val="24"/>
        </w:rPr>
        <w:t>,</w:t>
      </w:r>
      <w:r w:rsidR="003A1621">
        <w:rPr>
          <w:sz w:val="24"/>
          <w:szCs w:val="24"/>
        </w:rPr>
        <w:t xml:space="preserve"> </w:t>
      </w:r>
      <w:r>
        <w:rPr>
          <w:sz w:val="24"/>
          <w:szCs w:val="24"/>
        </w:rPr>
        <w:t>односно ветеринарске струке.</w:t>
      </w:r>
    </w:p>
    <w:p w:rsidR="0091447E" w:rsidRDefault="0091447E" w:rsidP="0091447E">
      <w:pPr>
        <w:jc w:val="both"/>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7110"/>
        <w:gridCol w:w="1728"/>
      </w:tblGrid>
      <w:tr w:rsidR="0091447E" w:rsidRPr="003A1FA0" w:rsidTr="003A1FA0">
        <w:trPr>
          <w:cantSplit/>
          <w:trHeight w:val="1134"/>
        </w:trPr>
        <w:tc>
          <w:tcPr>
            <w:tcW w:w="738" w:type="dxa"/>
          </w:tcPr>
          <w:p w:rsidR="0091447E" w:rsidRPr="003A1FA0" w:rsidRDefault="0091447E" w:rsidP="0091447E">
            <w:pPr>
              <w:jc w:val="center"/>
              <w:rPr>
                <w:kern w:val="28"/>
              </w:rPr>
            </w:pPr>
            <w:r w:rsidRPr="003A1FA0">
              <w:rPr>
                <w:kern w:val="28"/>
              </w:rPr>
              <w:t>Месец</w:t>
            </w:r>
          </w:p>
        </w:tc>
        <w:tc>
          <w:tcPr>
            <w:tcW w:w="7110" w:type="dxa"/>
          </w:tcPr>
          <w:p w:rsidR="0091447E" w:rsidRPr="003A1FA0" w:rsidRDefault="0091447E" w:rsidP="0091447E">
            <w:pPr>
              <w:jc w:val="center"/>
              <w:rPr>
                <w:kern w:val="28"/>
              </w:rPr>
            </w:pPr>
            <w:r w:rsidRPr="003A1FA0">
              <w:rPr>
                <w:kern w:val="28"/>
              </w:rPr>
              <w:t>АКТИВНОСТИ</w:t>
            </w:r>
          </w:p>
        </w:tc>
        <w:tc>
          <w:tcPr>
            <w:tcW w:w="1728" w:type="dxa"/>
          </w:tcPr>
          <w:p w:rsidR="0091447E" w:rsidRPr="003A1FA0" w:rsidRDefault="0091447E" w:rsidP="0091447E">
            <w:pPr>
              <w:jc w:val="center"/>
              <w:rPr>
                <w:kern w:val="28"/>
              </w:rPr>
            </w:pPr>
            <w:r w:rsidRPr="003A1FA0">
              <w:rPr>
                <w:kern w:val="28"/>
              </w:rPr>
              <w:t>НОСИОЦИ</w:t>
            </w:r>
          </w:p>
          <w:p w:rsidR="0091447E" w:rsidRPr="003A1FA0" w:rsidRDefault="0091447E" w:rsidP="0091447E">
            <w:pPr>
              <w:jc w:val="center"/>
              <w:rPr>
                <w:kern w:val="28"/>
              </w:rPr>
            </w:pPr>
            <w:r w:rsidRPr="003A1FA0">
              <w:rPr>
                <w:kern w:val="28"/>
              </w:rPr>
              <w:t>АКТИВНОСТИ</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t>АВГУСТ</w:t>
            </w:r>
          </w:p>
        </w:tc>
        <w:tc>
          <w:tcPr>
            <w:tcW w:w="7110" w:type="dxa"/>
          </w:tcPr>
          <w:p w:rsidR="0091447E" w:rsidRPr="003A1FA0" w:rsidRDefault="0091447E" w:rsidP="0091447E">
            <w:pPr>
              <w:pStyle w:val="Header"/>
              <w:jc w:val="both"/>
              <w:rPr>
                <w:kern w:val="28"/>
                <w:lang w:val="sr-Cyrl-CS"/>
              </w:rPr>
            </w:pPr>
            <w:r w:rsidRPr="003A1FA0">
              <w:rPr>
                <w:kern w:val="28"/>
                <w:lang w:val="ru-RU"/>
              </w:rPr>
              <w:t>- Избор руководства Актива</w:t>
            </w:r>
          </w:p>
          <w:p w:rsidR="0091447E" w:rsidRPr="003A1FA0" w:rsidRDefault="0091447E" w:rsidP="0091447E">
            <w:pPr>
              <w:pStyle w:val="Header"/>
              <w:jc w:val="both"/>
              <w:rPr>
                <w:kern w:val="28"/>
                <w:lang w:val="ru-RU"/>
              </w:rPr>
            </w:pPr>
            <w:r w:rsidRPr="003A1FA0">
              <w:rPr>
                <w:kern w:val="28"/>
                <w:lang w:val="ru-RU"/>
              </w:rPr>
              <w:t>-Утврђивање предлога задужења пословима чланова Актива у оквиру 40-часовне радне недеље</w:t>
            </w:r>
          </w:p>
          <w:p w:rsidR="0091447E" w:rsidRPr="003A1FA0" w:rsidRDefault="0091447E" w:rsidP="0091447E">
            <w:pPr>
              <w:pStyle w:val="Header"/>
              <w:jc w:val="both"/>
              <w:rPr>
                <w:kern w:val="28"/>
                <w:lang w:val="ru-RU"/>
              </w:rPr>
            </w:pPr>
            <w:r w:rsidRPr="003A1FA0">
              <w:rPr>
                <w:kern w:val="28"/>
                <w:lang w:val="ru-RU"/>
              </w:rPr>
              <w:t xml:space="preserve">-Доношење глобалног годишњег плана васп.-обр. рада по предметима </w:t>
            </w:r>
          </w:p>
          <w:p w:rsidR="0091447E" w:rsidRPr="003A1FA0" w:rsidRDefault="0091447E" w:rsidP="0091447E">
            <w:pPr>
              <w:pStyle w:val="Header"/>
              <w:jc w:val="both"/>
              <w:rPr>
                <w:kern w:val="28"/>
                <w:lang w:val="sr-Cyrl-CS"/>
              </w:rPr>
            </w:pPr>
            <w:r w:rsidRPr="003A1FA0">
              <w:rPr>
                <w:kern w:val="28"/>
                <w:lang w:val="sr-Cyrl-CS"/>
              </w:rPr>
              <w:t>-Израда месечних оперативних планова васп.-обр. рада за септембар</w:t>
            </w:r>
          </w:p>
          <w:p w:rsidR="0091447E" w:rsidRPr="003A1FA0" w:rsidRDefault="0091447E" w:rsidP="0091447E">
            <w:pPr>
              <w:pStyle w:val="Header"/>
              <w:jc w:val="both"/>
              <w:rPr>
                <w:kern w:val="28"/>
                <w:lang w:val="sr-Cyrl-CS"/>
              </w:rPr>
            </w:pPr>
            <w:r w:rsidRPr="003A1FA0">
              <w:rPr>
                <w:kern w:val="28"/>
                <w:lang w:val="sr-Cyrl-CS"/>
              </w:rPr>
              <w:t>-Доношење плана употребе постојећих, набавка потребних наставних средстава и дидактичког материјала за реализацију васп.-обр. рада за 1.полугодиште текуће школске године</w:t>
            </w:r>
          </w:p>
          <w:p w:rsidR="0091447E" w:rsidRPr="003A1FA0" w:rsidRDefault="0091447E" w:rsidP="0091447E">
            <w:pPr>
              <w:jc w:val="both"/>
              <w:rPr>
                <w:kern w:val="28"/>
              </w:rPr>
            </w:pPr>
            <w:r w:rsidRPr="003A1FA0">
              <w:rPr>
                <w:kern w:val="28"/>
                <w:lang w:val="sr-Cyrl-CS"/>
              </w:rPr>
              <w:t>-Припрема и реализација пријема првака</w:t>
            </w:r>
          </w:p>
        </w:tc>
        <w:tc>
          <w:tcPr>
            <w:tcW w:w="1728" w:type="dxa"/>
          </w:tcPr>
          <w:p w:rsidR="0091447E" w:rsidRPr="003A1FA0" w:rsidRDefault="0091447E" w:rsidP="0091447E">
            <w:pPr>
              <w:jc w:val="both"/>
              <w:rPr>
                <w:kern w:val="28"/>
              </w:rPr>
            </w:pPr>
            <w:r w:rsidRPr="003A1FA0">
              <w:rPr>
                <w:kern w:val="28"/>
              </w:rPr>
              <w:t>- чланови актива</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t>СЕПТЕМБАР</w:t>
            </w:r>
          </w:p>
        </w:tc>
        <w:tc>
          <w:tcPr>
            <w:tcW w:w="7110" w:type="dxa"/>
          </w:tcPr>
          <w:p w:rsidR="0091447E" w:rsidRPr="003A1FA0" w:rsidRDefault="0091447E" w:rsidP="0091447E">
            <w:pPr>
              <w:pStyle w:val="Header"/>
              <w:jc w:val="both"/>
              <w:rPr>
                <w:kern w:val="28"/>
                <w:lang w:val="sr-Cyrl-CS"/>
              </w:rPr>
            </w:pPr>
            <w:r w:rsidRPr="003A1FA0">
              <w:rPr>
                <w:kern w:val="28"/>
                <w:lang w:val="sr-Cyrl-CS"/>
              </w:rPr>
              <w:t>-Усвајање годишњег програма рада Актива школе</w:t>
            </w:r>
          </w:p>
          <w:p w:rsidR="0091447E" w:rsidRPr="003A1FA0" w:rsidRDefault="0091447E" w:rsidP="0091447E">
            <w:pPr>
              <w:pStyle w:val="Header"/>
              <w:jc w:val="both"/>
              <w:rPr>
                <w:kern w:val="28"/>
                <w:lang w:val="sr-Cyrl-CS"/>
              </w:rPr>
            </w:pPr>
            <w:r w:rsidRPr="003A1FA0">
              <w:rPr>
                <w:kern w:val="28"/>
                <w:lang w:val="sr-Cyrl-CS"/>
              </w:rPr>
              <w:t>-Израда месечних оперативних планова васп.-обр. рада за октобар</w:t>
            </w:r>
          </w:p>
          <w:p w:rsidR="0091447E" w:rsidRPr="003A1FA0" w:rsidRDefault="0091447E" w:rsidP="0091447E">
            <w:pPr>
              <w:pStyle w:val="Header"/>
              <w:jc w:val="both"/>
              <w:rPr>
                <w:kern w:val="28"/>
                <w:lang w:val="sr-Cyrl-CS"/>
              </w:rPr>
            </w:pPr>
            <w:r w:rsidRPr="003A1FA0">
              <w:rPr>
                <w:kern w:val="28"/>
                <w:lang w:val="sr-Cyrl-CS"/>
              </w:rPr>
              <w:t>-Организација практичне наставе</w:t>
            </w:r>
          </w:p>
          <w:p w:rsidR="0091447E" w:rsidRPr="003A1FA0" w:rsidRDefault="0091447E" w:rsidP="0091447E">
            <w:pPr>
              <w:pStyle w:val="Header"/>
              <w:jc w:val="both"/>
              <w:rPr>
                <w:kern w:val="28"/>
                <w:lang w:val="sr-Cyrl-CS"/>
              </w:rPr>
            </w:pPr>
            <w:r w:rsidRPr="003A1FA0">
              <w:rPr>
                <w:kern w:val="28"/>
                <w:lang w:val="sr-Cyrl-CS"/>
              </w:rPr>
              <w:t>-Планирање допунске, додатне наставе и слободних активности</w:t>
            </w:r>
          </w:p>
          <w:p w:rsidR="0091447E" w:rsidRPr="003A1FA0" w:rsidRDefault="0091447E" w:rsidP="0091447E">
            <w:pPr>
              <w:pStyle w:val="Header"/>
              <w:jc w:val="both"/>
              <w:rPr>
                <w:kern w:val="28"/>
                <w:lang w:val="sr-Cyrl-CS"/>
              </w:rPr>
            </w:pPr>
            <w:r w:rsidRPr="003A1FA0">
              <w:rPr>
                <w:kern w:val="28"/>
                <w:lang w:val="sr-Cyrl-CS"/>
              </w:rPr>
              <w:t>-Избор штампе за ученике</w:t>
            </w:r>
          </w:p>
          <w:p w:rsidR="0091447E" w:rsidRPr="003A1FA0" w:rsidRDefault="0091447E" w:rsidP="0091447E">
            <w:pPr>
              <w:pStyle w:val="Header"/>
              <w:jc w:val="both"/>
              <w:rPr>
                <w:kern w:val="28"/>
                <w:lang w:val="sr-Cyrl-CS"/>
              </w:rPr>
            </w:pPr>
            <w:r w:rsidRPr="003A1FA0">
              <w:rPr>
                <w:kern w:val="28"/>
                <w:lang w:val="sr-Cyrl-CS"/>
              </w:rPr>
              <w:t>-Усвајање програма и подела задужења поводом организације изложбе Опленачке бербе</w:t>
            </w:r>
          </w:p>
          <w:p w:rsidR="0091447E" w:rsidRPr="003A1FA0" w:rsidRDefault="0091447E" w:rsidP="0091447E">
            <w:pPr>
              <w:jc w:val="both"/>
              <w:rPr>
                <w:kern w:val="28"/>
              </w:rPr>
            </w:pPr>
            <w:r w:rsidRPr="003A1FA0">
              <w:rPr>
                <w:kern w:val="28"/>
                <w:lang w:val="sr-Cyrl-CS"/>
              </w:rPr>
              <w:t xml:space="preserve">-Присуствовање семинарима </w:t>
            </w:r>
          </w:p>
        </w:tc>
        <w:tc>
          <w:tcPr>
            <w:tcW w:w="1728" w:type="dxa"/>
          </w:tcPr>
          <w:p w:rsidR="0091447E" w:rsidRPr="003A1FA0" w:rsidRDefault="0091447E" w:rsidP="0091447E">
            <w:pPr>
              <w:jc w:val="both"/>
              <w:rPr>
                <w:kern w:val="28"/>
              </w:rPr>
            </w:pPr>
            <w:r w:rsidRPr="003A1FA0">
              <w:rPr>
                <w:kern w:val="28"/>
              </w:rPr>
              <w:t>- чланови актива</w:t>
            </w:r>
          </w:p>
          <w:p w:rsidR="0091447E" w:rsidRPr="003A1FA0" w:rsidRDefault="0091447E" w:rsidP="0091447E">
            <w:pPr>
              <w:jc w:val="both"/>
              <w:rPr>
                <w:kern w:val="28"/>
              </w:rPr>
            </w:pPr>
            <w:r w:rsidRPr="003A1FA0">
              <w:rPr>
                <w:kern w:val="28"/>
              </w:rPr>
              <w:t>-педагог/психолог</w:t>
            </w:r>
          </w:p>
        </w:tc>
      </w:tr>
      <w:tr w:rsidR="0091447E" w:rsidRPr="003A1FA0" w:rsidTr="00454E10">
        <w:trPr>
          <w:cantSplit/>
          <w:trHeight w:val="1546"/>
        </w:trPr>
        <w:tc>
          <w:tcPr>
            <w:tcW w:w="738" w:type="dxa"/>
            <w:textDirection w:val="btLr"/>
            <w:vAlign w:val="center"/>
          </w:tcPr>
          <w:p w:rsidR="0091447E" w:rsidRPr="003A1FA0" w:rsidRDefault="0091447E" w:rsidP="00681D64">
            <w:pPr>
              <w:ind w:left="113" w:right="113"/>
              <w:jc w:val="center"/>
              <w:rPr>
                <w:kern w:val="28"/>
              </w:rPr>
            </w:pPr>
            <w:r w:rsidRPr="003A1FA0">
              <w:rPr>
                <w:kern w:val="28"/>
              </w:rPr>
              <w:t>ОКТОБАР</w:t>
            </w:r>
          </w:p>
        </w:tc>
        <w:tc>
          <w:tcPr>
            <w:tcW w:w="7110" w:type="dxa"/>
          </w:tcPr>
          <w:p w:rsidR="0091447E" w:rsidRPr="003A1FA0" w:rsidRDefault="0091447E" w:rsidP="0091447E">
            <w:pPr>
              <w:pStyle w:val="Header"/>
              <w:jc w:val="both"/>
              <w:rPr>
                <w:kern w:val="28"/>
                <w:lang w:val="sr-Cyrl-CS"/>
              </w:rPr>
            </w:pPr>
            <w:r w:rsidRPr="003A1FA0">
              <w:rPr>
                <w:kern w:val="28"/>
                <w:lang w:val="sr-Cyrl-CS"/>
              </w:rPr>
              <w:t>-Израда месечних оперативних планова васп.-обр. рада за новембар</w:t>
            </w:r>
          </w:p>
          <w:p w:rsidR="0091447E" w:rsidRPr="003A1FA0" w:rsidRDefault="0091447E" w:rsidP="0091447E">
            <w:pPr>
              <w:pStyle w:val="Header"/>
              <w:jc w:val="both"/>
              <w:rPr>
                <w:kern w:val="28"/>
                <w:lang w:val="sr-Cyrl-CS"/>
              </w:rPr>
            </w:pPr>
            <w:r w:rsidRPr="003A1FA0">
              <w:rPr>
                <w:kern w:val="28"/>
                <w:lang w:val="sr-Cyrl-CS"/>
              </w:rPr>
              <w:t>-Анализа успешности реализације планираних задатака у васп.-обр. раду за септембар</w:t>
            </w:r>
          </w:p>
          <w:p w:rsidR="0091447E" w:rsidRPr="003A1FA0" w:rsidRDefault="0091447E" w:rsidP="0091447E">
            <w:pPr>
              <w:pStyle w:val="Header"/>
              <w:jc w:val="both"/>
              <w:rPr>
                <w:kern w:val="28"/>
                <w:lang w:val="sr-Cyrl-CS"/>
              </w:rPr>
            </w:pPr>
            <w:r w:rsidRPr="003A1FA0">
              <w:rPr>
                <w:kern w:val="28"/>
                <w:lang w:val="sr-Cyrl-CS"/>
              </w:rPr>
              <w:t>-Доношење плана иновација у настави током текуће школске године</w:t>
            </w:r>
          </w:p>
          <w:p w:rsidR="0091447E" w:rsidRPr="003A1FA0" w:rsidRDefault="0091447E" w:rsidP="0091447E">
            <w:pPr>
              <w:pStyle w:val="Header"/>
              <w:jc w:val="both"/>
              <w:rPr>
                <w:kern w:val="28"/>
                <w:lang w:val="sr-Cyrl-CS"/>
              </w:rPr>
            </w:pPr>
            <w:r w:rsidRPr="003A1FA0">
              <w:rPr>
                <w:kern w:val="28"/>
                <w:lang w:val="sr-Cyrl-CS"/>
              </w:rPr>
              <w:t>-Усвајање критеријума оцењивања</w:t>
            </w:r>
          </w:p>
          <w:p w:rsidR="0091447E" w:rsidRPr="003A1FA0" w:rsidRDefault="00454E10" w:rsidP="00454E10">
            <w:pPr>
              <w:pStyle w:val="Header"/>
              <w:rPr>
                <w:kern w:val="28"/>
                <w:lang w:val="sr-Cyrl-CS"/>
              </w:rPr>
            </w:pPr>
            <w:r>
              <w:rPr>
                <w:kern w:val="28"/>
                <w:lang w:val="sr-Cyrl-CS"/>
              </w:rPr>
              <w:t xml:space="preserve">-Угледни час </w:t>
            </w:r>
          </w:p>
          <w:p w:rsidR="0091447E" w:rsidRPr="003A1FA0" w:rsidRDefault="0091447E" w:rsidP="0091447E">
            <w:pPr>
              <w:jc w:val="both"/>
              <w:rPr>
                <w:kern w:val="28"/>
              </w:rPr>
            </w:pPr>
            <w:r w:rsidRPr="003A1FA0">
              <w:rPr>
                <w:kern w:val="28"/>
                <w:lang w:val="sr-Cyrl-CS"/>
              </w:rPr>
              <w:t xml:space="preserve">-Присуствовање семинарима </w:t>
            </w:r>
          </w:p>
        </w:tc>
        <w:tc>
          <w:tcPr>
            <w:tcW w:w="1728" w:type="dxa"/>
          </w:tcPr>
          <w:p w:rsidR="0091447E" w:rsidRPr="003A1FA0" w:rsidRDefault="0091447E" w:rsidP="0091447E">
            <w:pPr>
              <w:jc w:val="both"/>
              <w:rPr>
                <w:kern w:val="28"/>
              </w:rPr>
            </w:pPr>
            <w:r w:rsidRPr="003A1FA0">
              <w:rPr>
                <w:kern w:val="28"/>
              </w:rPr>
              <w:t>- чланови актива</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t>НОВЕМБАР</w:t>
            </w:r>
          </w:p>
        </w:tc>
        <w:tc>
          <w:tcPr>
            <w:tcW w:w="7110" w:type="dxa"/>
          </w:tcPr>
          <w:p w:rsidR="0091447E" w:rsidRPr="003A1FA0" w:rsidRDefault="0091447E" w:rsidP="0091447E">
            <w:pPr>
              <w:pStyle w:val="Header"/>
              <w:jc w:val="both"/>
              <w:rPr>
                <w:kern w:val="28"/>
                <w:lang w:val="sr-Cyrl-CS"/>
              </w:rPr>
            </w:pPr>
            <w:r w:rsidRPr="003A1FA0">
              <w:rPr>
                <w:kern w:val="28"/>
                <w:lang w:val="sr-Cyrl-CS"/>
              </w:rPr>
              <w:t>-Израда месечних оперативних планова васп.-обр. рада за децембар</w:t>
            </w:r>
          </w:p>
          <w:p w:rsidR="0091447E" w:rsidRPr="003A1FA0" w:rsidRDefault="0091447E" w:rsidP="0091447E">
            <w:pPr>
              <w:pStyle w:val="Header"/>
              <w:jc w:val="both"/>
              <w:rPr>
                <w:kern w:val="28"/>
                <w:lang w:val="sr-Cyrl-CS"/>
              </w:rPr>
            </w:pPr>
            <w:r w:rsidRPr="003A1FA0">
              <w:rPr>
                <w:kern w:val="28"/>
                <w:lang w:val="sr-Cyrl-CS"/>
              </w:rPr>
              <w:t>-Анализа успешности реализације планираних задатака у васп.-обр. раду за октобар</w:t>
            </w:r>
          </w:p>
          <w:p w:rsidR="0091447E" w:rsidRPr="003A1FA0" w:rsidRDefault="0091447E" w:rsidP="0091447E">
            <w:pPr>
              <w:pStyle w:val="Header"/>
              <w:jc w:val="both"/>
              <w:rPr>
                <w:kern w:val="28"/>
                <w:lang w:val="sr-Cyrl-CS"/>
              </w:rPr>
            </w:pPr>
            <w:r w:rsidRPr="003A1FA0">
              <w:rPr>
                <w:kern w:val="28"/>
                <w:lang w:val="sr-Cyrl-CS"/>
              </w:rPr>
              <w:t>-Утврђивање критеријума и инструментарија за процену успешности ученика у усвајању наставних садржаја</w:t>
            </w:r>
          </w:p>
          <w:p w:rsidR="0091447E" w:rsidRPr="003A1FA0" w:rsidRDefault="0091447E" w:rsidP="0091447E">
            <w:pPr>
              <w:pStyle w:val="Header"/>
              <w:jc w:val="both"/>
              <w:rPr>
                <w:kern w:val="28"/>
                <w:lang w:val="sr-Cyrl-CS"/>
              </w:rPr>
            </w:pPr>
            <w:r w:rsidRPr="003A1FA0">
              <w:rPr>
                <w:kern w:val="28"/>
                <w:lang w:val="sr-Cyrl-CS"/>
              </w:rPr>
              <w:t>-Разматрање предлога и закључака одељењских већа који се односе на побољшање резултата васп.-обр. рада у 2.тромес.</w:t>
            </w:r>
          </w:p>
          <w:p w:rsidR="0091447E" w:rsidRPr="003A1FA0" w:rsidRDefault="0091447E" w:rsidP="0091447E">
            <w:pPr>
              <w:pStyle w:val="Header"/>
              <w:jc w:val="both"/>
              <w:rPr>
                <w:kern w:val="28"/>
                <w:lang w:val="sr-Cyrl-CS"/>
              </w:rPr>
            </w:pPr>
            <w:r w:rsidRPr="003A1FA0">
              <w:rPr>
                <w:kern w:val="28"/>
                <w:lang w:val="sr-Cyrl-CS"/>
              </w:rPr>
              <w:t>-Уређење учионица и кабинета</w:t>
            </w:r>
          </w:p>
          <w:p w:rsidR="0091447E" w:rsidRPr="003A1FA0" w:rsidRDefault="0091447E" w:rsidP="0091447E">
            <w:pPr>
              <w:pStyle w:val="Header"/>
              <w:jc w:val="both"/>
              <w:rPr>
                <w:kern w:val="28"/>
              </w:rPr>
            </w:pPr>
            <w:r w:rsidRPr="003A1FA0">
              <w:rPr>
                <w:kern w:val="28"/>
                <w:lang w:val="sr-Cyrl-CS"/>
              </w:rPr>
              <w:t xml:space="preserve">- -Присусвовање семинарима </w:t>
            </w:r>
          </w:p>
        </w:tc>
        <w:tc>
          <w:tcPr>
            <w:tcW w:w="1728" w:type="dxa"/>
          </w:tcPr>
          <w:p w:rsidR="0091447E" w:rsidRPr="003A1FA0" w:rsidRDefault="0091447E" w:rsidP="0091447E">
            <w:pPr>
              <w:jc w:val="both"/>
              <w:rPr>
                <w:kern w:val="28"/>
              </w:rPr>
            </w:pPr>
            <w:r w:rsidRPr="003A1FA0">
              <w:rPr>
                <w:kern w:val="28"/>
              </w:rPr>
              <w:t>- чланови актива</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t>ДЕЦЕМБАР</w:t>
            </w:r>
          </w:p>
        </w:tc>
        <w:tc>
          <w:tcPr>
            <w:tcW w:w="7110" w:type="dxa"/>
          </w:tcPr>
          <w:p w:rsidR="0091447E" w:rsidRPr="003A1FA0" w:rsidRDefault="0091447E" w:rsidP="0091447E">
            <w:pPr>
              <w:pStyle w:val="Header"/>
              <w:jc w:val="both"/>
              <w:rPr>
                <w:kern w:val="28"/>
                <w:lang w:val="sr-Cyrl-CS"/>
              </w:rPr>
            </w:pPr>
            <w:r w:rsidRPr="003A1FA0">
              <w:rPr>
                <w:kern w:val="28"/>
                <w:lang w:val="sr-Cyrl-CS"/>
              </w:rPr>
              <w:t>-Анализа успешности реализације планираних задатака у васп.-обр. раду за новембар</w:t>
            </w:r>
          </w:p>
          <w:p w:rsidR="0091447E" w:rsidRPr="003A1FA0" w:rsidRDefault="0091447E" w:rsidP="0091447E">
            <w:pPr>
              <w:pStyle w:val="Header"/>
              <w:jc w:val="both"/>
              <w:rPr>
                <w:kern w:val="28"/>
                <w:lang w:val="sr-Cyrl-CS"/>
              </w:rPr>
            </w:pPr>
            <w:r w:rsidRPr="003A1FA0">
              <w:rPr>
                <w:kern w:val="28"/>
                <w:lang w:val="sr-Cyrl-CS"/>
              </w:rPr>
              <w:t>-Израда месечног оперативног плана васп.-обр. рада за јануар</w:t>
            </w:r>
          </w:p>
          <w:p w:rsidR="0091447E" w:rsidRPr="003A1FA0" w:rsidRDefault="0091447E" w:rsidP="0091447E">
            <w:pPr>
              <w:pStyle w:val="Header"/>
              <w:jc w:val="both"/>
              <w:rPr>
                <w:kern w:val="28"/>
                <w:lang w:val="sr-Cyrl-CS"/>
              </w:rPr>
            </w:pPr>
            <w:r w:rsidRPr="003A1FA0">
              <w:rPr>
                <w:kern w:val="28"/>
                <w:lang w:val="sr-Cyrl-CS"/>
              </w:rPr>
              <w:t xml:space="preserve">-Угледни час </w:t>
            </w:r>
          </w:p>
          <w:p w:rsidR="0091447E" w:rsidRPr="003A1FA0" w:rsidRDefault="0091447E" w:rsidP="0091447E">
            <w:pPr>
              <w:pStyle w:val="Header"/>
              <w:jc w:val="both"/>
              <w:rPr>
                <w:kern w:val="28"/>
                <w:lang w:val="sr-Cyrl-CS"/>
              </w:rPr>
            </w:pPr>
            <w:r w:rsidRPr="003A1FA0">
              <w:rPr>
                <w:kern w:val="28"/>
                <w:lang w:val="sr-Cyrl-CS"/>
              </w:rPr>
              <w:t xml:space="preserve">-Припрема низа задатака објективног типа за проверу ученичких знања и уједначавање критерија оцењивања </w:t>
            </w:r>
          </w:p>
          <w:p w:rsidR="0091447E" w:rsidRPr="003A1FA0" w:rsidRDefault="0091447E" w:rsidP="0091447E">
            <w:pPr>
              <w:pStyle w:val="Header"/>
              <w:jc w:val="both"/>
              <w:rPr>
                <w:kern w:val="28"/>
                <w:lang w:val="ru-RU"/>
              </w:rPr>
            </w:pPr>
            <w:r w:rsidRPr="003A1FA0">
              <w:rPr>
                <w:kern w:val="28"/>
                <w:lang w:val="sr-Cyrl-CS"/>
              </w:rPr>
              <w:t>-Организационе припреме за учешће у школској слави Свети Сава</w:t>
            </w:r>
          </w:p>
          <w:p w:rsidR="0091447E" w:rsidRPr="003A1FA0" w:rsidRDefault="0091447E" w:rsidP="0091447E">
            <w:pPr>
              <w:jc w:val="both"/>
              <w:rPr>
                <w:kern w:val="28"/>
              </w:rPr>
            </w:pPr>
            <w:r w:rsidRPr="003A1FA0">
              <w:rPr>
                <w:kern w:val="28"/>
                <w:lang w:val="sr-Cyrl-CS"/>
              </w:rPr>
              <w:t xml:space="preserve">-Присуствовање семинарима </w:t>
            </w:r>
          </w:p>
        </w:tc>
        <w:tc>
          <w:tcPr>
            <w:tcW w:w="1728" w:type="dxa"/>
          </w:tcPr>
          <w:p w:rsidR="0091447E" w:rsidRPr="003A1FA0" w:rsidRDefault="0091447E" w:rsidP="0091447E">
            <w:pPr>
              <w:jc w:val="center"/>
              <w:rPr>
                <w:kern w:val="28"/>
              </w:rPr>
            </w:pPr>
            <w:r w:rsidRPr="003A1FA0">
              <w:rPr>
                <w:kern w:val="28"/>
              </w:rPr>
              <w:t>- чланови актива</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lastRenderedPageBreak/>
              <w:t>ЈАНУАР</w:t>
            </w:r>
          </w:p>
        </w:tc>
        <w:tc>
          <w:tcPr>
            <w:tcW w:w="7110" w:type="dxa"/>
          </w:tcPr>
          <w:p w:rsidR="0091447E" w:rsidRPr="003A1FA0" w:rsidRDefault="0091447E" w:rsidP="0091447E">
            <w:pPr>
              <w:pStyle w:val="Header"/>
              <w:jc w:val="both"/>
              <w:rPr>
                <w:kern w:val="28"/>
                <w:lang w:val="sr-Cyrl-CS"/>
              </w:rPr>
            </w:pPr>
            <w:r w:rsidRPr="003A1FA0">
              <w:rPr>
                <w:rFonts w:eastAsia="Calibri"/>
                <w:kern w:val="28"/>
              </w:rPr>
              <w:t>-</w:t>
            </w:r>
            <w:r w:rsidRPr="003A1FA0">
              <w:rPr>
                <w:kern w:val="28"/>
                <w:lang w:val="sr-Cyrl-CS"/>
              </w:rPr>
              <w:t>Анализа успешности реализације планираних задатака у васп.-обр. раду за 1. полугодиште</w:t>
            </w:r>
          </w:p>
          <w:p w:rsidR="0091447E" w:rsidRPr="003A1FA0" w:rsidRDefault="0091447E" w:rsidP="0091447E">
            <w:pPr>
              <w:pStyle w:val="Header"/>
              <w:jc w:val="both"/>
              <w:rPr>
                <w:kern w:val="28"/>
                <w:lang w:val="sr-Cyrl-CS"/>
              </w:rPr>
            </w:pPr>
            <w:r w:rsidRPr="003A1FA0">
              <w:rPr>
                <w:kern w:val="28"/>
                <w:lang w:val="sr-Cyrl-CS"/>
              </w:rPr>
              <w:t>-Доношење плана употребе постојећих,набавка потребних наставних средстава и дидактичког материјала за реализацију плана васп.-обр. рада за 2.полуг. текуће школске године</w:t>
            </w:r>
          </w:p>
          <w:p w:rsidR="0091447E" w:rsidRPr="003A1FA0" w:rsidRDefault="0091447E" w:rsidP="0091447E">
            <w:pPr>
              <w:pStyle w:val="Header"/>
              <w:jc w:val="both"/>
              <w:rPr>
                <w:kern w:val="28"/>
                <w:lang w:val="sr-Cyrl-CS"/>
              </w:rPr>
            </w:pPr>
            <w:r w:rsidRPr="003A1FA0">
              <w:rPr>
                <w:kern w:val="28"/>
                <w:lang w:val="sr-Cyrl-CS"/>
              </w:rPr>
              <w:t>-Анализа остварене сарадње са родитељима и њеног утицаја на резултате у васп.-обр. раду</w:t>
            </w:r>
          </w:p>
          <w:p w:rsidR="0091447E" w:rsidRPr="003A1FA0" w:rsidRDefault="0091447E" w:rsidP="0091447E">
            <w:pPr>
              <w:pStyle w:val="Header"/>
              <w:jc w:val="both"/>
              <w:rPr>
                <w:kern w:val="28"/>
                <w:lang w:val="sr-Cyrl-CS"/>
              </w:rPr>
            </w:pPr>
            <w:r w:rsidRPr="003A1FA0">
              <w:rPr>
                <w:kern w:val="28"/>
                <w:lang w:val="sr-Cyrl-CS"/>
              </w:rPr>
              <w:t>-Разматрање предлога и закључака одељењског већа који се односе на побољшање резултата васп.-обр. рада у 3. тромесечју</w:t>
            </w:r>
          </w:p>
          <w:p w:rsidR="0091447E" w:rsidRPr="003A1FA0" w:rsidRDefault="0091447E" w:rsidP="00681D64">
            <w:pPr>
              <w:rPr>
                <w:kern w:val="28"/>
              </w:rPr>
            </w:pPr>
            <w:r w:rsidRPr="003A1FA0">
              <w:rPr>
                <w:kern w:val="28"/>
              </w:rPr>
              <w:t>-Крај првог полугодишта</w:t>
            </w:r>
          </w:p>
        </w:tc>
        <w:tc>
          <w:tcPr>
            <w:tcW w:w="1728" w:type="dxa"/>
          </w:tcPr>
          <w:p w:rsidR="0091447E" w:rsidRPr="003A1FA0" w:rsidRDefault="0091447E" w:rsidP="0091447E">
            <w:pPr>
              <w:jc w:val="both"/>
              <w:rPr>
                <w:kern w:val="28"/>
              </w:rPr>
            </w:pPr>
            <w:r w:rsidRPr="003A1FA0">
              <w:rPr>
                <w:kern w:val="28"/>
              </w:rPr>
              <w:t>- чланови актива</w:t>
            </w:r>
          </w:p>
          <w:p w:rsidR="0091447E" w:rsidRPr="003A1FA0" w:rsidRDefault="0091447E" w:rsidP="0091447E">
            <w:pPr>
              <w:jc w:val="both"/>
              <w:rPr>
                <w:kern w:val="28"/>
              </w:rPr>
            </w:pPr>
            <w:r w:rsidRPr="003A1FA0">
              <w:rPr>
                <w:kern w:val="28"/>
              </w:rPr>
              <w:t>- педагог/психолог</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t>ФЕБРУАР</w:t>
            </w:r>
          </w:p>
        </w:tc>
        <w:tc>
          <w:tcPr>
            <w:tcW w:w="7110" w:type="dxa"/>
          </w:tcPr>
          <w:p w:rsidR="0091447E" w:rsidRPr="003A1FA0" w:rsidRDefault="0091447E" w:rsidP="0091447E">
            <w:pPr>
              <w:pStyle w:val="Header"/>
              <w:jc w:val="both"/>
              <w:rPr>
                <w:kern w:val="28"/>
                <w:lang w:val="sr-Cyrl-CS"/>
              </w:rPr>
            </w:pPr>
            <w:r w:rsidRPr="003A1FA0">
              <w:rPr>
                <w:kern w:val="28"/>
                <w:lang w:val="sr-Cyrl-CS"/>
              </w:rPr>
              <w:t>-Доношење месечног оперативног плана васп.-обр. рада</w:t>
            </w:r>
          </w:p>
          <w:p w:rsidR="0091447E" w:rsidRPr="003A1FA0" w:rsidRDefault="0091447E" w:rsidP="0091447E">
            <w:pPr>
              <w:pStyle w:val="Header"/>
              <w:jc w:val="both"/>
              <w:rPr>
                <w:kern w:val="28"/>
                <w:lang w:val="sr-Cyrl-CS"/>
              </w:rPr>
            </w:pPr>
            <w:r w:rsidRPr="003A1FA0">
              <w:rPr>
                <w:kern w:val="28"/>
                <w:lang w:val="sr-Cyrl-CS"/>
              </w:rPr>
              <w:t>-Утврђивање приоритета у набавци нових наставних средстава и друге школске опреме</w:t>
            </w:r>
          </w:p>
          <w:p w:rsidR="0091447E" w:rsidRPr="003A1FA0" w:rsidRDefault="0091447E" w:rsidP="0091447E">
            <w:pPr>
              <w:pStyle w:val="Header"/>
              <w:jc w:val="both"/>
              <w:rPr>
                <w:kern w:val="28"/>
                <w:lang w:val="sr-Cyrl-CS"/>
              </w:rPr>
            </w:pPr>
            <w:r w:rsidRPr="003A1FA0">
              <w:rPr>
                <w:kern w:val="28"/>
                <w:lang w:val="sr-Cyrl-CS"/>
              </w:rPr>
              <w:t xml:space="preserve">-Угледни час </w:t>
            </w:r>
          </w:p>
          <w:p w:rsidR="0091447E" w:rsidRPr="003A1FA0" w:rsidRDefault="0091447E" w:rsidP="0091447E">
            <w:pPr>
              <w:pStyle w:val="Header"/>
              <w:jc w:val="both"/>
              <w:rPr>
                <w:kern w:val="28"/>
                <w:lang w:val="sr-Cyrl-CS"/>
              </w:rPr>
            </w:pPr>
            <w:r w:rsidRPr="003A1FA0">
              <w:rPr>
                <w:kern w:val="28"/>
                <w:lang w:val="sr-Cyrl-CS"/>
              </w:rPr>
              <w:t>-Сарадња са научним институцијама у оквиру пољопривредне и ветеринарске струке</w:t>
            </w:r>
          </w:p>
          <w:p w:rsidR="0091447E" w:rsidRPr="003A1FA0" w:rsidRDefault="0091447E" w:rsidP="0091447E">
            <w:pPr>
              <w:pStyle w:val="Header"/>
              <w:jc w:val="both"/>
              <w:rPr>
                <w:kern w:val="28"/>
                <w:lang w:val="sr-Cyrl-CS"/>
              </w:rPr>
            </w:pPr>
            <w:r w:rsidRPr="003A1FA0">
              <w:rPr>
                <w:kern w:val="28"/>
                <w:lang w:val="sr-Cyrl-CS"/>
              </w:rPr>
              <w:t>-Суорганизација и демонстрација зимске резидбе воћака и винове лозе</w:t>
            </w:r>
          </w:p>
          <w:p w:rsidR="0091447E" w:rsidRPr="003A1FA0" w:rsidRDefault="0091447E" w:rsidP="0091447E">
            <w:pPr>
              <w:pStyle w:val="Header"/>
              <w:jc w:val="both"/>
              <w:rPr>
                <w:kern w:val="28"/>
                <w:lang w:val="sr-Cyrl-CS"/>
              </w:rPr>
            </w:pPr>
            <w:r w:rsidRPr="003A1FA0">
              <w:rPr>
                <w:kern w:val="28"/>
                <w:lang w:val="sr-Cyrl-CS"/>
              </w:rPr>
              <w:t>-Организација и спровођење једнодневних стручних екскурзија</w:t>
            </w:r>
          </w:p>
          <w:p w:rsidR="0091447E" w:rsidRPr="003A1FA0" w:rsidRDefault="0091447E" w:rsidP="0091447E">
            <w:pPr>
              <w:jc w:val="both"/>
              <w:rPr>
                <w:kern w:val="28"/>
              </w:rPr>
            </w:pPr>
            <w:r w:rsidRPr="003A1FA0">
              <w:rPr>
                <w:kern w:val="28"/>
                <w:lang w:val="sr-Cyrl-CS"/>
              </w:rPr>
              <w:t xml:space="preserve">-Присуствовање семинарима </w:t>
            </w:r>
          </w:p>
        </w:tc>
        <w:tc>
          <w:tcPr>
            <w:tcW w:w="1728" w:type="dxa"/>
          </w:tcPr>
          <w:p w:rsidR="0091447E" w:rsidRPr="003A1FA0" w:rsidRDefault="0091447E" w:rsidP="0091447E">
            <w:pPr>
              <w:jc w:val="both"/>
              <w:rPr>
                <w:kern w:val="28"/>
              </w:rPr>
            </w:pPr>
            <w:r w:rsidRPr="003A1FA0">
              <w:rPr>
                <w:kern w:val="28"/>
              </w:rPr>
              <w:t>-чланови актива</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t>МАРТ</w:t>
            </w:r>
          </w:p>
        </w:tc>
        <w:tc>
          <w:tcPr>
            <w:tcW w:w="7110" w:type="dxa"/>
          </w:tcPr>
          <w:p w:rsidR="0091447E" w:rsidRPr="003A1FA0" w:rsidRDefault="0091447E" w:rsidP="0091447E">
            <w:pPr>
              <w:pStyle w:val="Header"/>
              <w:jc w:val="both"/>
              <w:rPr>
                <w:kern w:val="28"/>
                <w:lang w:val="sr-Cyrl-CS"/>
              </w:rPr>
            </w:pPr>
            <w:r w:rsidRPr="003A1FA0">
              <w:rPr>
                <w:kern w:val="28"/>
                <w:lang w:val="sr-Cyrl-CS"/>
              </w:rPr>
              <w:t>-Анализа успешности реализације планираних задатака васп.-обр. рада у фебруару</w:t>
            </w:r>
          </w:p>
          <w:p w:rsidR="0091447E" w:rsidRPr="003A1FA0" w:rsidRDefault="0091447E" w:rsidP="0091447E">
            <w:pPr>
              <w:pStyle w:val="Header"/>
              <w:jc w:val="both"/>
              <w:rPr>
                <w:kern w:val="28"/>
                <w:lang w:val="sr-Cyrl-CS"/>
              </w:rPr>
            </w:pPr>
            <w:r w:rsidRPr="003A1FA0">
              <w:rPr>
                <w:kern w:val="28"/>
                <w:lang w:val="sr-Cyrl-CS"/>
              </w:rPr>
              <w:t>-Доношење месечног оперативног плана васп.-обр. рада</w:t>
            </w:r>
          </w:p>
          <w:p w:rsidR="0091447E" w:rsidRPr="003A1FA0" w:rsidRDefault="0091447E" w:rsidP="0091447E">
            <w:pPr>
              <w:pStyle w:val="Header"/>
              <w:jc w:val="both"/>
              <w:rPr>
                <w:kern w:val="28"/>
                <w:lang w:val="sr-Cyrl-CS"/>
              </w:rPr>
            </w:pPr>
            <w:r w:rsidRPr="003A1FA0">
              <w:rPr>
                <w:kern w:val="28"/>
                <w:lang w:val="sr-Cyrl-CS"/>
              </w:rPr>
              <w:t>-Анализа ефеката сарадње Актива са педагошко-психолошком службом школе</w:t>
            </w:r>
          </w:p>
          <w:p w:rsidR="0091447E" w:rsidRPr="003A1FA0" w:rsidRDefault="0091447E" w:rsidP="0091447E">
            <w:pPr>
              <w:pStyle w:val="Header"/>
              <w:jc w:val="both"/>
              <w:rPr>
                <w:kern w:val="28"/>
                <w:lang w:val="sr-Cyrl-CS"/>
              </w:rPr>
            </w:pPr>
            <w:r w:rsidRPr="003A1FA0">
              <w:rPr>
                <w:kern w:val="28"/>
                <w:lang w:val="sr-Cyrl-CS"/>
              </w:rPr>
              <w:t>-Суорганизација и демонстрација производа за исхрану стоке на школској економији</w:t>
            </w:r>
          </w:p>
          <w:p w:rsidR="0091447E" w:rsidRPr="003A1FA0" w:rsidRDefault="0091447E" w:rsidP="0091447E">
            <w:pPr>
              <w:pStyle w:val="Header"/>
              <w:jc w:val="both"/>
              <w:rPr>
                <w:kern w:val="28"/>
                <w:lang w:val="sr-Cyrl-CS"/>
              </w:rPr>
            </w:pPr>
            <w:r w:rsidRPr="003A1FA0">
              <w:rPr>
                <w:kern w:val="28"/>
                <w:lang w:val="sr-Cyrl-CS"/>
              </w:rPr>
              <w:t>-Планирање и припрема ученика за такмичења</w:t>
            </w:r>
          </w:p>
          <w:p w:rsidR="0091447E" w:rsidRPr="003A1FA0" w:rsidRDefault="0091447E" w:rsidP="0091447E">
            <w:pPr>
              <w:jc w:val="both"/>
              <w:rPr>
                <w:kern w:val="28"/>
              </w:rPr>
            </w:pPr>
            <w:r w:rsidRPr="003A1FA0">
              <w:rPr>
                <w:kern w:val="28"/>
                <w:lang w:val="sr-Cyrl-CS"/>
              </w:rPr>
              <w:t xml:space="preserve">-Присуствовање семинарима </w:t>
            </w:r>
          </w:p>
        </w:tc>
        <w:tc>
          <w:tcPr>
            <w:tcW w:w="1728" w:type="dxa"/>
          </w:tcPr>
          <w:p w:rsidR="0091447E" w:rsidRPr="003A1FA0" w:rsidRDefault="0091447E" w:rsidP="0091447E">
            <w:pPr>
              <w:jc w:val="both"/>
              <w:rPr>
                <w:kern w:val="28"/>
              </w:rPr>
            </w:pPr>
            <w:r w:rsidRPr="003A1FA0">
              <w:rPr>
                <w:kern w:val="28"/>
              </w:rPr>
              <w:t>- чланови актива</w:t>
            </w:r>
          </w:p>
          <w:p w:rsidR="0091447E" w:rsidRPr="003A1FA0" w:rsidRDefault="0091447E" w:rsidP="0091447E">
            <w:pPr>
              <w:jc w:val="both"/>
              <w:rPr>
                <w:kern w:val="28"/>
              </w:rPr>
            </w:pPr>
            <w:r w:rsidRPr="003A1FA0">
              <w:rPr>
                <w:kern w:val="28"/>
              </w:rPr>
              <w:t>- педагог/психолог</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t>АПРИЛ</w:t>
            </w:r>
          </w:p>
        </w:tc>
        <w:tc>
          <w:tcPr>
            <w:tcW w:w="7110" w:type="dxa"/>
          </w:tcPr>
          <w:p w:rsidR="0091447E" w:rsidRPr="003A1FA0" w:rsidRDefault="0091447E" w:rsidP="0091447E">
            <w:pPr>
              <w:pStyle w:val="Header"/>
              <w:jc w:val="both"/>
              <w:rPr>
                <w:kern w:val="28"/>
                <w:lang w:val="sr-Cyrl-CS"/>
              </w:rPr>
            </w:pPr>
            <w:r w:rsidRPr="003A1FA0">
              <w:rPr>
                <w:kern w:val="28"/>
                <w:lang w:val="sr-Cyrl-CS"/>
              </w:rPr>
              <w:t>-Анализа успешности реализације планираних задатака васп.-обр. рада у марту</w:t>
            </w:r>
          </w:p>
          <w:p w:rsidR="0091447E" w:rsidRPr="003A1FA0" w:rsidRDefault="0091447E" w:rsidP="0091447E">
            <w:pPr>
              <w:pStyle w:val="Header"/>
              <w:jc w:val="both"/>
              <w:rPr>
                <w:kern w:val="28"/>
                <w:lang w:val="sr-Cyrl-CS"/>
              </w:rPr>
            </w:pPr>
            <w:r w:rsidRPr="003A1FA0">
              <w:rPr>
                <w:kern w:val="28"/>
                <w:lang w:val="sr-Cyrl-CS"/>
              </w:rPr>
              <w:t>-Доношење месечног оперативног плана васп.-обр. рада</w:t>
            </w:r>
          </w:p>
          <w:p w:rsidR="0091447E" w:rsidRPr="003A1FA0" w:rsidRDefault="0091447E" w:rsidP="0091447E">
            <w:pPr>
              <w:pStyle w:val="Header"/>
              <w:jc w:val="both"/>
              <w:rPr>
                <w:kern w:val="28"/>
                <w:lang w:val="sr-Cyrl-CS"/>
              </w:rPr>
            </w:pPr>
            <w:r w:rsidRPr="003A1FA0">
              <w:rPr>
                <w:kern w:val="28"/>
                <w:lang w:val="sr-Cyrl-CS"/>
              </w:rPr>
              <w:t>-Разматрање предлога и закључака одељењског већа који се односе на побољшање резултата васп.-обр. рада до краја 2. полугодишта</w:t>
            </w:r>
          </w:p>
          <w:p w:rsidR="0091447E" w:rsidRPr="003A1FA0" w:rsidRDefault="0091447E" w:rsidP="0091447E">
            <w:pPr>
              <w:pStyle w:val="Header"/>
              <w:jc w:val="both"/>
              <w:rPr>
                <w:kern w:val="28"/>
                <w:lang w:val="sr-Cyrl-CS"/>
              </w:rPr>
            </w:pPr>
            <w:r w:rsidRPr="003A1FA0">
              <w:rPr>
                <w:kern w:val="28"/>
                <w:lang w:val="sr-Cyrl-CS"/>
              </w:rPr>
              <w:t>-Планирање посете Пољопривредном сајму у Новом Саду</w:t>
            </w:r>
          </w:p>
          <w:p w:rsidR="0091447E" w:rsidRPr="003A1FA0" w:rsidRDefault="00454E10" w:rsidP="0091447E">
            <w:pPr>
              <w:pStyle w:val="Header"/>
              <w:jc w:val="both"/>
              <w:rPr>
                <w:kern w:val="28"/>
                <w:lang w:val="sr-Cyrl-CS"/>
              </w:rPr>
            </w:pPr>
            <w:r>
              <w:rPr>
                <w:kern w:val="28"/>
                <w:lang w:val="sr-Cyrl-CS"/>
              </w:rPr>
              <w:t>-Угледни час</w:t>
            </w:r>
          </w:p>
          <w:p w:rsidR="0091447E" w:rsidRPr="003A1FA0" w:rsidRDefault="0091447E" w:rsidP="0091447E">
            <w:pPr>
              <w:jc w:val="both"/>
              <w:rPr>
                <w:kern w:val="28"/>
              </w:rPr>
            </w:pPr>
            <w:r w:rsidRPr="003A1FA0">
              <w:rPr>
                <w:kern w:val="28"/>
                <w:lang w:val="sr-Cyrl-CS"/>
              </w:rPr>
              <w:t xml:space="preserve">-Присуствовање семинарима </w:t>
            </w:r>
          </w:p>
        </w:tc>
        <w:tc>
          <w:tcPr>
            <w:tcW w:w="1728" w:type="dxa"/>
          </w:tcPr>
          <w:p w:rsidR="0091447E" w:rsidRPr="003A1FA0" w:rsidRDefault="0091447E" w:rsidP="0091447E">
            <w:pPr>
              <w:jc w:val="both"/>
              <w:rPr>
                <w:kern w:val="28"/>
              </w:rPr>
            </w:pPr>
            <w:r w:rsidRPr="003A1FA0">
              <w:rPr>
                <w:kern w:val="28"/>
              </w:rPr>
              <w:t>- чланови актива</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t>МАЈ</w:t>
            </w:r>
          </w:p>
        </w:tc>
        <w:tc>
          <w:tcPr>
            <w:tcW w:w="7110" w:type="dxa"/>
          </w:tcPr>
          <w:p w:rsidR="0091447E" w:rsidRPr="003A1FA0" w:rsidRDefault="0091447E" w:rsidP="0091447E">
            <w:pPr>
              <w:pStyle w:val="Header"/>
              <w:jc w:val="both"/>
              <w:rPr>
                <w:kern w:val="28"/>
                <w:lang w:val="sr-Cyrl-CS"/>
              </w:rPr>
            </w:pPr>
            <w:r w:rsidRPr="003A1FA0">
              <w:rPr>
                <w:kern w:val="28"/>
                <w:lang w:val="sr-Cyrl-CS"/>
              </w:rPr>
              <w:t>-Анализа успешности реализације планираних задатака васп.-обр. рада у априлу</w:t>
            </w:r>
          </w:p>
          <w:p w:rsidR="0091447E" w:rsidRPr="003A1FA0" w:rsidRDefault="0091447E" w:rsidP="0091447E">
            <w:pPr>
              <w:pStyle w:val="Header"/>
              <w:jc w:val="both"/>
              <w:rPr>
                <w:kern w:val="28"/>
                <w:lang w:val="sr-Cyrl-CS"/>
              </w:rPr>
            </w:pPr>
            <w:r w:rsidRPr="003A1FA0">
              <w:rPr>
                <w:kern w:val="28"/>
                <w:lang w:val="sr-Cyrl-CS"/>
              </w:rPr>
              <w:t>-Доношење месечног оперативног плана васп.-обр. рада</w:t>
            </w:r>
          </w:p>
          <w:p w:rsidR="0091447E" w:rsidRPr="003A1FA0" w:rsidRDefault="0091447E" w:rsidP="0091447E">
            <w:pPr>
              <w:pStyle w:val="Header"/>
              <w:jc w:val="both"/>
              <w:rPr>
                <w:kern w:val="28"/>
                <w:lang w:val="sr-Cyrl-CS"/>
              </w:rPr>
            </w:pPr>
            <w:r w:rsidRPr="003A1FA0">
              <w:rPr>
                <w:kern w:val="28"/>
                <w:lang w:val="sr-Cyrl-CS"/>
              </w:rPr>
              <w:t>-Припрема низа задатака објективног типа за проверу знања ученика и уједначавање критеријума оцењивања на нивоу разреда</w:t>
            </w:r>
          </w:p>
          <w:p w:rsidR="0091447E" w:rsidRPr="003A1FA0" w:rsidRDefault="0091447E" w:rsidP="0091447E">
            <w:pPr>
              <w:jc w:val="both"/>
              <w:rPr>
                <w:kern w:val="28"/>
              </w:rPr>
            </w:pPr>
            <w:r w:rsidRPr="003A1FA0">
              <w:rPr>
                <w:kern w:val="28"/>
              </w:rPr>
              <w:t>-Анализа учешћа ученика на републичким такмичењима</w:t>
            </w:r>
          </w:p>
          <w:p w:rsidR="0091447E" w:rsidRPr="003A1FA0" w:rsidRDefault="0091447E" w:rsidP="0091447E">
            <w:pPr>
              <w:jc w:val="both"/>
              <w:rPr>
                <w:kern w:val="28"/>
              </w:rPr>
            </w:pPr>
            <w:r w:rsidRPr="003A1FA0">
              <w:rPr>
                <w:kern w:val="28"/>
              </w:rPr>
              <w:t>-Организација матурског испита</w:t>
            </w:r>
          </w:p>
        </w:tc>
        <w:tc>
          <w:tcPr>
            <w:tcW w:w="1728" w:type="dxa"/>
          </w:tcPr>
          <w:p w:rsidR="0091447E" w:rsidRPr="003A1FA0" w:rsidRDefault="0091447E" w:rsidP="0091447E">
            <w:pPr>
              <w:jc w:val="both"/>
              <w:rPr>
                <w:kern w:val="28"/>
              </w:rPr>
            </w:pPr>
            <w:r w:rsidRPr="003A1FA0">
              <w:rPr>
                <w:kern w:val="28"/>
              </w:rPr>
              <w:t>- чланови актива</w:t>
            </w:r>
          </w:p>
          <w:p w:rsidR="0091447E" w:rsidRPr="003A1FA0" w:rsidRDefault="0091447E" w:rsidP="0091447E">
            <w:pPr>
              <w:jc w:val="both"/>
              <w:rPr>
                <w:kern w:val="28"/>
              </w:rPr>
            </w:pPr>
            <w:r w:rsidRPr="003A1FA0">
              <w:rPr>
                <w:kern w:val="28"/>
              </w:rPr>
              <w:t>-директор</w:t>
            </w:r>
          </w:p>
          <w:p w:rsidR="0091447E" w:rsidRPr="003A1FA0" w:rsidRDefault="0091447E" w:rsidP="0091447E">
            <w:pPr>
              <w:jc w:val="both"/>
              <w:rPr>
                <w:kern w:val="28"/>
              </w:rPr>
            </w:pPr>
            <w:r w:rsidRPr="003A1FA0">
              <w:rPr>
                <w:kern w:val="28"/>
              </w:rPr>
              <w:t>- педагог/психолог</w:t>
            </w:r>
          </w:p>
        </w:tc>
      </w:tr>
      <w:tr w:rsidR="0091447E" w:rsidRPr="003A1FA0" w:rsidTr="003A1FA0">
        <w:trPr>
          <w:cantSplit/>
          <w:trHeight w:val="1134"/>
        </w:trPr>
        <w:tc>
          <w:tcPr>
            <w:tcW w:w="738" w:type="dxa"/>
            <w:textDirection w:val="btLr"/>
            <w:vAlign w:val="center"/>
          </w:tcPr>
          <w:p w:rsidR="0091447E" w:rsidRPr="003A1FA0" w:rsidRDefault="0091447E" w:rsidP="00681D64">
            <w:pPr>
              <w:ind w:left="113" w:right="113"/>
              <w:jc w:val="center"/>
              <w:rPr>
                <w:kern w:val="28"/>
              </w:rPr>
            </w:pPr>
            <w:r w:rsidRPr="003A1FA0">
              <w:rPr>
                <w:kern w:val="28"/>
              </w:rPr>
              <w:t>ЈУН</w:t>
            </w:r>
          </w:p>
        </w:tc>
        <w:tc>
          <w:tcPr>
            <w:tcW w:w="7110" w:type="dxa"/>
          </w:tcPr>
          <w:p w:rsidR="0091447E" w:rsidRPr="003A1FA0" w:rsidRDefault="0091447E" w:rsidP="0091447E">
            <w:pPr>
              <w:pStyle w:val="Header"/>
              <w:jc w:val="both"/>
              <w:rPr>
                <w:kern w:val="28"/>
                <w:lang w:val="sr-Cyrl-CS"/>
              </w:rPr>
            </w:pPr>
            <w:r w:rsidRPr="003A1FA0">
              <w:rPr>
                <w:kern w:val="28"/>
                <w:lang w:val="sr-Cyrl-CS"/>
              </w:rPr>
              <w:t>-Анализа успешности реализације планираних задатака васп.-обр. рада у мају</w:t>
            </w:r>
          </w:p>
          <w:p w:rsidR="0091447E" w:rsidRPr="003A1FA0" w:rsidRDefault="0091447E" w:rsidP="0091447E">
            <w:pPr>
              <w:pStyle w:val="Header"/>
              <w:jc w:val="both"/>
              <w:rPr>
                <w:kern w:val="28"/>
                <w:lang w:val="sr-Cyrl-CS"/>
              </w:rPr>
            </w:pPr>
            <w:r w:rsidRPr="003A1FA0">
              <w:rPr>
                <w:kern w:val="28"/>
                <w:lang w:val="sr-Cyrl-CS"/>
              </w:rPr>
              <w:t>-Анализа резултата остварених увођењем иновација у настави</w:t>
            </w:r>
          </w:p>
          <w:p w:rsidR="0091447E" w:rsidRPr="003A1FA0" w:rsidRDefault="0091447E" w:rsidP="0091447E">
            <w:pPr>
              <w:pStyle w:val="Header"/>
              <w:jc w:val="both"/>
              <w:rPr>
                <w:kern w:val="28"/>
                <w:lang w:val="sr-Cyrl-CS"/>
              </w:rPr>
            </w:pPr>
            <w:r w:rsidRPr="003A1FA0">
              <w:rPr>
                <w:kern w:val="28"/>
                <w:lang w:val="sr-Cyrl-CS"/>
              </w:rPr>
              <w:t>-Анализа резултата рада стручног Актива у текућој школској години са циљем његовог иновирања у наредној школској години</w:t>
            </w:r>
          </w:p>
          <w:p w:rsidR="0091447E" w:rsidRPr="00454E10" w:rsidRDefault="0091447E" w:rsidP="00454E10">
            <w:pPr>
              <w:pStyle w:val="Header"/>
              <w:jc w:val="both"/>
              <w:rPr>
                <w:kern w:val="28"/>
                <w:lang w:val="sr-Cyrl-CS"/>
              </w:rPr>
            </w:pPr>
            <w:r w:rsidRPr="003A1FA0">
              <w:rPr>
                <w:kern w:val="28"/>
                <w:lang w:val="sr-Cyrl-CS"/>
              </w:rPr>
              <w:t>-Организација професионалне праксе на школској економији током јула и августа месеца</w:t>
            </w:r>
          </w:p>
        </w:tc>
        <w:tc>
          <w:tcPr>
            <w:tcW w:w="1728" w:type="dxa"/>
          </w:tcPr>
          <w:p w:rsidR="0091447E" w:rsidRPr="003A1FA0" w:rsidRDefault="0091447E" w:rsidP="0091447E">
            <w:pPr>
              <w:jc w:val="both"/>
              <w:rPr>
                <w:kern w:val="28"/>
              </w:rPr>
            </w:pPr>
            <w:r w:rsidRPr="003A1FA0">
              <w:rPr>
                <w:kern w:val="28"/>
              </w:rPr>
              <w:t>-чланови актива</w:t>
            </w:r>
          </w:p>
        </w:tc>
      </w:tr>
    </w:tbl>
    <w:p w:rsidR="00265F5E" w:rsidRPr="003B1DD2" w:rsidRDefault="00265F5E" w:rsidP="00E66E06">
      <w:pPr>
        <w:rPr>
          <w:sz w:val="24"/>
          <w:szCs w:val="24"/>
          <w:lang w:val="ru-RU"/>
        </w:rPr>
      </w:pPr>
    </w:p>
    <w:p w:rsidR="009701BA" w:rsidRDefault="009701BA" w:rsidP="00265F5E">
      <w:pPr>
        <w:pStyle w:val="Heading3"/>
        <w:rPr>
          <w:lang w:val="sr-Latn-BA"/>
        </w:rPr>
      </w:pPr>
      <w:bookmarkStart w:id="1563" w:name="_Toc50634823"/>
    </w:p>
    <w:p w:rsidR="009701BA" w:rsidRDefault="009701BA" w:rsidP="00265F5E">
      <w:pPr>
        <w:pStyle w:val="Heading3"/>
        <w:rPr>
          <w:lang w:val="sr-Latn-BA"/>
        </w:rPr>
      </w:pPr>
    </w:p>
    <w:p w:rsidR="009701BA" w:rsidRDefault="009701BA" w:rsidP="00265F5E">
      <w:pPr>
        <w:pStyle w:val="Heading3"/>
        <w:rPr>
          <w:lang w:val="sr-Latn-BA"/>
        </w:rPr>
      </w:pPr>
    </w:p>
    <w:p w:rsidR="009701BA" w:rsidRDefault="009701BA" w:rsidP="00265F5E">
      <w:pPr>
        <w:pStyle w:val="Heading3"/>
        <w:rPr>
          <w:lang w:val="sr-Latn-BA"/>
        </w:rPr>
      </w:pPr>
    </w:p>
    <w:p w:rsidR="009701BA" w:rsidRDefault="009701BA" w:rsidP="00265F5E">
      <w:pPr>
        <w:pStyle w:val="Heading3"/>
        <w:rPr>
          <w:lang w:val="sr-Latn-BA"/>
        </w:rPr>
      </w:pPr>
    </w:p>
    <w:p w:rsidR="009701BA" w:rsidRDefault="009701BA" w:rsidP="00265F5E">
      <w:pPr>
        <w:pStyle w:val="Heading3"/>
        <w:rPr>
          <w:lang w:val="sr-Latn-BA"/>
        </w:rPr>
      </w:pPr>
    </w:p>
    <w:p w:rsidR="009701BA" w:rsidRDefault="009701BA" w:rsidP="00265F5E">
      <w:pPr>
        <w:pStyle w:val="Heading3"/>
        <w:rPr>
          <w:lang w:val="sr-Latn-BA"/>
        </w:rPr>
      </w:pPr>
    </w:p>
    <w:p w:rsidR="009701BA" w:rsidRDefault="009701BA" w:rsidP="009701BA">
      <w:pPr>
        <w:rPr>
          <w:lang w:val="sr-Latn-BA"/>
        </w:rPr>
      </w:pPr>
    </w:p>
    <w:p w:rsidR="009701BA" w:rsidRPr="009701BA" w:rsidRDefault="009701BA" w:rsidP="009701BA">
      <w:pPr>
        <w:rPr>
          <w:lang w:val="sr-Latn-BA"/>
        </w:rPr>
      </w:pPr>
    </w:p>
    <w:p w:rsidR="009701BA" w:rsidRDefault="009701BA" w:rsidP="00265F5E">
      <w:pPr>
        <w:pStyle w:val="Heading3"/>
        <w:rPr>
          <w:lang w:val="sr-Latn-BA"/>
        </w:rPr>
      </w:pPr>
    </w:p>
    <w:p w:rsidR="00265F5E" w:rsidRPr="00265F5E" w:rsidRDefault="00265F5E" w:rsidP="00265F5E">
      <w:pPr>
        <w:pStyle w:val="Heading3"/>
      </w:pPr>
      <w:bookmarkStart w:id="1564" w:name="_Toc82419238"/>
      <w:r w:rsidRPr="00265F5E">
        <w:t>8.5.1</w:t>
      </w:r>
      <w:r w:rsidR="008D2F5A">
        <w:rPr>
          <w:lang w:val="sr-Latn-BA"/>
        </w:rPr>
        <w:t xml:space="preserve">1 </w:t>
      </w:r>
      <w:r w:rsidRPr="00265F5E">
        <w:t xml:space="preserve"> Годишњи програм рада стручног већа машинске струке</w:t>
      </w:r>
      <w:bookmarkEnd w:id="1563"/>
      <w:bookmarkEnd w:id="1564"/>
    </w:p>
    <w:p w:rsidR="00681D64" w:rsidRPr="00265F5E" w:rsidRDefault="00681D64" w:rsidP="00E66E06">
      <w:pPr>
        <w:rPr>
          <w:sz w:val="24"/>
          <w:szCs w:val="24"/>
        </w:rPr>
      </w:pPr>
    </w:p>
    <w:tbl>
      <w:tblPr>
        <w:tblW w:w="5326" w:type="pct"/>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
        <w:gridCol w:w="5848"/>
        <w:gridCol w:w="1275"/>
        <w:gridCol w:w="993"/>
        <w:gridCol w:w="1395"/>
      </w:tblGrid>
      <w:tr w:rsidR="00265F5E" w:rsidTr="00803602">
        <w:trPr>
          <w:trHeight w:val="277"/>
          <w:jc w:val="center"/>
        </w:trPr>
        <w:tc>
          <w:tcPr>
            <w:tcW w:w="334" w:type="dxa"/>
            <w:tcBorders>
              <w:top w:val="single" w:sz="4" w:space="0" w:color="auto"/>
              <w:left w:val="single" w:sz="4" w:space="0" w:color="auto"/>
              <w:bottom w:val="single" w:sz="4" w:space="0" w:color="auto"/>
              <w:right w:val="single" w:sz="4" w:space="0" w:color="auto"/>
            </w:tcBorders>
            <w:vAlign w:val="center"/>
            <w:hideMark/>
          </w:tcPr>
          <w:p w:rsidR="00265F5E" w:rsidRDefault="00265F5E" w:rsidP="00803602">
            <w:pPr>
              <w:pStyle w:val="BodyTextIndent"/>
              <w:spacing w:line="276" w:lineRule="auto"/>
              <w:ind w:firstLine="591"/>
              <w:jc w:val="center"/>
              <w:rPr>
                <w:rFonts w:ascii="Arial" w:hAnsi="Arial" w:cs="Arial"/>
                <w:b/>
                <w:bCs/>
                <w:sz w:val="20"/>
              </w:rPr>
            </w:pPr>
          </w:p>
        </w:tc>
        <w:tc>
          <w:tcPr>
            <w:tcW w:w="5847" w:type="dxa"/>
            <w:tcBorders>
              <w:top w:val="single" w:sz="4" w:space="0" w:color="auto"/>
              <w:left w:val="single" w:sz="4" w:space="0" w:color="auto"/>
              <w:bottom w:val="single" w:sz="4" w:space="0" w:color="auto"/>
              <w:right w:val="single" w:sz="4" w:space="0" w:color="auto"/>
            </w:tcBorders>
          </w:tcPr>
          <w:p w:rsidR="00265F5E" w:rsidRPr="00454E10" w:rsidRDefault="00265F5E" w:rsidP="00454E10">
            <w:pPr>
              <w:pStyle w:val="BodyTextIndent"/>
              <w:spacing w:line="276" w:lineRule="auto"/>
              <w:ind w:left="-108"/>
              <w:jc w:val="center"/>
              <w:rPr>
                <w:rFonts w:ascii="Cambria Math" w:hAnsi="Cambria Math" w:cs="Arial"/>
                <w:b/>
                <w:bCs/>
                <w:sz w:val="20"/>
              </w:rPr>
            </w:pPr>
            <w:r>
              <w:rPr>
                <w:rFonts w:ascii="Cambria Math" w:hAnsi="Cambria Math" w:cs="Arial"/>
                <w:b/>
                <w:bCs/>
                <w:sz w:val="20"/>
              </w:rPr>
              <w:t>А К Т И В Н О С Т И</w:t>
            </w:r>
          </w:p>
        </w:tc>
        <w:tc>
          <w:tcPr>
            <w:tcW w:w="1275" w:type="dxa"/>
            <w:tcBorders>
              <w:top w:val="single" w:sz="4" w:space="0" w:color="auto"/>
              <w:left w:val="single" w:sz="4" w:space="0" w:color="auto"/>
              <w:bottom w:val="single" w:sz="4" w:space="0" w:color="auto"/>
              <w:right w:val="single" w:sz="4" w:space="0" w:color="auto"/>
            </w:tcBorders>
            <w:hideMark/>
          </w:tcPr>
          <w:p w:rsidR="00265F5E" w:rsidRPr="00454E10" w:rsidRDefault="00265F5E" w:rsidP="00454E10">
            <w:pPr>
              <w:pStyle w:val="BodyTextIndent"/>
              <w:spacing w:line="276" w:lineRule="auto"/>
              <w:ind w:left="0"/>
              <w:jc w:val="center"/>
              <w:rPr>
                <w:rFonts w:ascii="Cambria Math" w:hAnsi="Cambria Math" w:cs="Arial"/>
                <w:b/>
                <w:bCs/>
                <w:sz w:val="20"/>
              </w:rPr>
            </w:pPr>
            <w:r>
              <w:rPr>
                <w:rFonts w:ascii="Cambria Math" w:hAnsi="Cambria Math" w:cs="Arial"/>
                <w:b/>
                <w:bCs/>
                <w:sz w:val="20"/>
              </w:rPr>
              <w:t>Носиоци</w:t>
            </w:r>
          </w:p>
        </w:tc>
        <w:tc>
          <w:tcPr>
            <w:tcW w:w="993" w:type="dxa"/>
            <w:tcBorders>
              <w:top w:val="single" w:sz="4" w:space="0" w:color="auto"/>
              <w:left w:val="single" w:sz="4" w:space="0" w:color="auto"/>
              <w:bottom w:val="single" w:sz="4" w:space="0" w:color="auto"/>
              <w:right w:val="single" w:sz="4" w:space="0" w:color="auto"/>
            </w:tcBorders>
            <w:hideMark/>
          </w:tcPr>
          <w:p w:rsidR="00265F5E" w:rsidRPr="00454E10" w:rsidRDefault="00454E10" w:rsidP="00454E10">
            <w:pPr>
              <w:pStyle w:val="BodyTextIndent"/>
              <w:spacing w:line="276" w:lineRule="auto"/>
              <w:ind w:left="-108"/>
              <w:jc w:val="center"/>
              <w:rPr>
                <w:rFonts w:ascii="Cambria Math" w:hAnsi="Cambria Math" w:cs="Arial"/>
                <w:b/>
                <w:bCs/>
                <w:sz w:val="20"/>
              </w:rPr>
            </w:pPr>
            <w:r>
              <w:rPr>
                <w:rFonts w:ascii="Cambria Math" w:hAnsi="Cambria Math" w:cs="Arial"/>
                <w:b/>
                <w:bCs/>
                <w:sz w:val="20"/>
              </w:rPr>
              <w:t>праћење</w:t>
            </w:r>
          </w:p>
        </w:tc>
        <w:tc>
          <w:tcPr>
            <w:tcW w:w="1395" w:type="dxa"/>
            <w:tcBorders>
              <w:top w:val="single" w:sz="4" w:space="0" w:color="auto"/>
              <w:left w:val="single" w:sz="4" w:space="0" w:color="auto"/>
              <w:bottom w:val="single" w:sz="4" w:space="0" w:color="auto"/>
              <w:right w:val="single" w:sz="4" w:space="0" w:color="auto"/>
            </w:tcBorders>
            <w:hideMark/>
          </w:tcPr>
          <w:p w:rsidR="00265F5E" w:rsidRPr="00454E10" w:rsidRDefault="00454E10" w:rsidP="00454E10">
            <w:pPr>
              <w:pStyle w:val="BodyTextIndent"/>
              <w:spacing w:line="276" w:lineRule="auto"/>
              <w:ind w:left="-108"/>
              <w:jc w:val="center"/>
              <w:rPr>
                <w:rFonts w:ascii="Cambria Math" w:hAnsi="Cambria Math" w:cs="Arial"/>
                <w:b/>
                <w:bCs/>
                <w:sz w:val="20"/>
              </w:rPr>
            </w:pPr>
            <w:r>
              <w:rPr>
                <w:rFonts w:ascii="Cambria Math" w:hAnsi="Cambria Math" w:cs="Arial"/>
                <w:b/>
                <w:bCs/>
                <w:sz w:val="20"/>
              </w:rPr>
              <w:t>извештавање</w:t>
            </w:r>
          </w:p>
        </w:tc>
      </w:tr>
      <w:tr w:rsidR="00265F5E" w:rsidTr="00803602">
        <w:trPr>
          <w:cantSplit/>
          <w:trHeight w:val="1835"/>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tcPr>
          <w:p w:rsidR="00265F5E" w:rsidRDefault="00265F5E" w:rsidP="00803602">
            <w:pPr>
              <w:pStyle w:val="BodyTextIndent"/>
              <w:spacing w:line="276" w:lineRule="auto"/>
              <w:ind w:left="0" w:right="113"/>
              <w:jc w:val="center"/>
              <w:rPr>
                <w:rFonts w:ascii="Cambria Math" w:hAnsi="Cambria Math" w:cs="Arial"/>
                <w:b/>
                <w:bCs/>
                <w:sz w:val="20"/>
              </w:rPr>
            </w:pPr>
            <w:r>
              <w:rPr>
                <w:rFonts w:ascii="Cambria Math" w:hAnsi="Cambria Math" w:cs="Arial"/>
                <w:b/>
                <w:bCs/>
                <w:sz w:val="20"/>
              </w:rPr>
              <w:t>Август</w:t>
            </w:r>
          </w:p>
        </w:tc>
        <w:tc>
          <w:tcPr>
            <w:tcW w:w="5847" w:type="dxa"/>
            <w:tcBorders>
              <w:top w:val="single" w:sz="4" w:space="0" w:color="auto"/>
              <w:left w:val="single" w:sz="4" w:space="0" w:color="auto"/>
              <w:bottom w:val="single" w:sz="4" w:space="0" w:color="auto"/>
              <w:right w:val="single" w:sz="4" w:space="0" w:color="auto"/>
            </w:tcBorders>
            <w:vAlign w:val="center"/>
            <w:hideMark/>
          </w:tcPr>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ru-RU"/>
              </w:rPr>
              <w:t>- Избор руководства Стручног већа</w:t>
            </w:r>
          </w:p>
          <w:p w:rsidR="00265F5E" w:rsidRDefault="00265F5E" w:rsidP="00265F5E">
            <w:pPr>
              <w:pStyle w:val="Header"/>
              <w:spacing w:line="276" w:lineRule="auto"/>
              <w:ind w:left="-108"/>
              <w:rPr>
                <w:rFonts w:ascii="Cambria Math" w:hAnsi="Cambria Math" w:cs="Arial"/>
                <w:lang w:val="ru-RU"/>
              </w:rPr>
            </w:pPr>
            <w:r>
              <w:rPr>
                <w:rFonts w:ascii="Cambria Math" w:hAnsi="Cambria Math" w:cs="Arial"/>
                <w:lang w:val="ru-RU"/>
              </w:rPr>
              <w:t>-Утврђивање предлога задужења пословима чланова Стручног већа у оквиру 40-часовне радне недеље</w:t>
            </w:r>
          </w:p>
          <w:p w:rsidR="00265F5E" w:rsidRDefault="00265F5E" w:rsidP="00265F5E">
            <w:pPr>
              <w:pStyle w:val="Header"/>
              <w:spacing w:line="276" w:lineRule="auto"/>
              <w:ind w:left="-108"/>
              <w:rPr>
                <w:rFonts w:ascii="Cambria Math" w:hAnsi="Cambria Math" w:cs="Arial"/>
                <w:lang w:val="ru-RU"/>
              </w:rPr>
            </w:pPr>
            <w:r>
              <w:rPr>
                <w:rFonts w:ascii="Cambria Math" w:hAnsi="Cambria Math" w:cs="Arial"/>
                <w:lang w:val="ru-RU"/>
              </w:rPr>
              <w:t xml:space="preserve">-Доношење глобалног годишњег плана васпитно-образовног рада предмета </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-Израда месечних оперативних планова </w:t>
            </w:r>
            <w:r>
              <w:rPr>
                <w:rFonts w:ascii="Cambria Math" w:hAnsi="Cambria Math" w:cs="Arial"/>
                <w:lang w:val="ru-RU"/>
              </w:rPr>
              <w:t xml:space="preserve">васпитно-образовног рада </w:t>
            </w:r>
            <w:r>
              <w:rPr>
                <w:rFonts w:ascii="Cambria Math" w:hAnsi="Cambria Math" w:cs="Arial"/>
                <w:lang w:val="sr-Cyrl-CS"/>
              </w:rPr>
              <w:t>за септембар</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-Доношење плана употребе постојећих, набавка потребних наставних средстава и дидактичког материјала за реализацију </w:t>
            </w:r>
            <w:r>
              <w:rPr>
                <w:rFonts w:ascii="Cambria Math" w:hAnsi="Cambria Math" w:cs="Arial"/>
                <w:lang w:val="ru-RU"/>
              </w:rPr>
              <w:t xml:space="preserve">васпитно-образовног рада </w:t>
            </w:r>
            <w:r>
              <w:rPr>
                <w:rFonts w:ascii="Cambria Math" w:hAnsi="Cambria Math" w:cs="Arial"/>
                <w:lang w:val="sr-Cyrl-CS"/>
              </w:rPr>
              <w:t>за прво полугодиште текуће школске године</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-Припрема и реализација пријема првака</w:t>
            </w:r>
          </w:p>
          <w:p w:rsidR="00265F5E" w:rsidRDefault="00265F5E" w:rsidP="00265F5E">
            <w:pPr>
              <w:pStyle w:val="Header"/>
              <w:spacing w:line="276" w:lineRule="auto"/>
              <w:ind w:left="-108"/>
              <w:rPr>
                <w:rFonts w:ascii="Cambria Math" w:hAnsi="Cambria Math"/>
                <w:lang w:val="sr-Cyrl-CS"/>
              </w:rPr>
            </w:pPr>
            <w:r>
              <w:rPr>
                <w:rFonts w:ascii="Cambria Math" w:hAnsi="Cambria Math" w:cs="Arial"/>
                <w:lang w:val="sr-Cyrl-CS"/>
              </w:rPr>
              <w:t>-</w:t>
            </w:r>
            <w:r>
              <w:rPr>
                <w:rFonts w:ascii="Cambria Math" w:hAnsi="Cambria Math"/>
                <w:lang w:val="sr-Cyrl-CS"/>
              </w:rPr>
              <w:t>Под</w:t>
            </w:r>
            <w:r w:rsidR="00421A91">
              <w:rPr>
                <w:rFonts w:ascii="Cambria Math" w:hAnsi="Cambria Math"/>
                <w:lang w:val="sr-Cyrl-CS"/>
              </w:rPr>
              <w:t>ела часова  на наставнике за 2021/22</w:t>
            </w:r>
          </w:p>
          <w:p w:rsidR="00265F5E" w:rsidRDefault="00265F5E" w:rsidP="00265F5E">
            <w:pPr>
              <w:pStyle w:val="Header"/>
              <w:spacing w:line="276" w:lineRule="auto"/>
              <w:ind w:left="-108"/>
              <w:rPr>
                <w:rFonts w:ascii="Arial" w:hAnsi="Arial" w:cs="Arial"/>
                <w:lang w:val="sr-Cyrl-CS"/>
              </w:rPr>
            </w:pPr>
            <w:r>
              <w:rPr>
                <w:rFonts w:ascii="Cambria Math" w:hAnsi="Cambria Math"/>
                <w:lang w:val="sr-Cyrl-CS"/>
              </w:rPr>
              <w:t>- Договор о времену одржавања састанака стручних већа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Cambria Math" w:hAnsi="Cambria Math"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Cambria Math" w:hAnsi="Cambria Math" w:cs="Arial"/>
                <w:sz w:val="20"/>
              </w:rPr>
            </w:pPr>
            <w:r>
              <w:rPr>
                <w:rFonts w:ascii="Cambria Math" w:hAnsi="Cambria Math"/>
                <w:sz w:val="20"/>
              </w:rPr>
              <w:t>Записник</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1646"/>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113" w:right="113" w:firstLine="591"/>
              <w:jc w:val="center"/>
              <w:rPr>
                <w:rFonts w:ascii="Cambria Math" w:hAnsi="Cambria Math" w:cs="Arial"/>
                <w:b/>
                <w:bCs/>
                <w:sz w:val="20"/>
              </w:rPr>
            </w:pPr>
            <w:r>
              <w:rPr>
                <w:rFonts w:ascii="Cambria Math" w:hAnsi="Cambria Math" w:cs="Arial"/>
                <w:b/>
                <w:bCs/>
                <w:sz w:val="20"/>
              </w:rPr>
              <w:t>Септембар</w:t>
            </w:r>
          </w:p>
        </w:tc>
        <w:tc>
          <w:tcPr>
            <w:tcW w:w="5847" w:type="dxa"/>
            <w:tcBorders>
              <w:top w:val="single" w:sz="4" w:space="0" w:color="auto"/>
              <w:left w:val="single" w:sz="4" w:space="0" w:color="auto"/>
              <w:bottom w:val="single" w:sz="4" w:space="0" w:color="auto"/>
              <w:right w:val="single" w:sz="4" w:space="0" w:color="auto"/>
            </w:tcBorders>
            <w:vAlign w:val="center"/>
            <w:hideMark/>
          </w:tcPr>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-Усвајање годишњег програма рада </w:t>
            </w:r>
            <w:r>
              <w:rPr>
                <w:rFonts w:ascii="Cambria Math" w:hAnsi="Cambria Math" w:cs="Arial"/>
                <w:lang w:val="ru-RU"/>
              </w:rPr>
              <w:t>Стручног већа</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-Договор око израде месечних оперативних планова </w:t>
            </w:r>
            <w:r>
              <w:rPr>
                <w:rFonts w:ascii="Cambria Math" w:hAnsi="Cambria Math" w:cs="Arial"/>
                <w:lang w:val="ru-RU"/>
              </w:rPr>
              <w:t xml:space="preserve">васпитно-образовног рада </w:t>
            </w:r>
            <w:r>
              <w:rPr>
                <w:rFonts w:ascii="Cambria Math" w:hAnsi="Cambria Math" w:cs="Arial"/>
                <w:lang w:val="sr-Cyrl-CS"/>
              </w:rPr>
              <w:t>за октобар</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-Планирање допунске, додатне наставе и слободних активности</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-Избор литературе за ученике</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-Израда плана посета стручним семинарима</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-Договор око организације припреме деце за темичења</w:t>
            </w:r>
          </w:p>
          <w:p w:rsidR="00265F5E" w:rsidRDefault="00265F5E" w:rsidP="00265F5E">
            <w:pPr>
              <w:pStyle w:val="Header"/>
              <w:spacing w:line="276" w:lineRule="auto"/>
              <w:ind w:left="-108"/>
              <w:rPr>
                <w:rFonts w:ascii="Cambria Math" w:hAnsi="Cambria Math"/>
                <w:lang w:val="sr-Cyrl-CS"/>
              </w:rPr>
            </w:pPr>
            <w:r>
              <w:rPr>
                <w:rFonts w:ascii="Cambria Math" w:hAnsi="Cambria Math" w:cs="Arial"/>
                <w:lang w:val="sr-Cyrl-CS"/>
              </w:rPr>
              <w:t>-</w:t>
            </w:r>
            <w:r>
              <w:rPr>
                <w:rFonts w:ascii="Cambria Math" w:hAnsi="Cambria Math"/>
                <w:lang w:val="sr-Cyrl-CS"/>
              </w:rPr>
              <w:t>Предлог и избор уџбеника и друге литературе</w:t>
            </w:r>
          </w:p>
          <w:p w:rsidR="00265F5E" w:rsidRDefault="00265F5E" w:rsidP="00265F5E">
            <w:pPr>
              <w:pStyle w:val="Header"/>
              <w:spacing w:line="276" w:lineRule="auto"/>
              <w:ind w:left="-108"/>
              <w:rPr>
                <w:rFonts w:ascii="Cambria Math" w:hAnsi="Cambria Math"/>
                <w:lang w:val="sr-Cyrl-CS"/>
              </w:rPr>
            </w:pPr>
            <w:r>
              <w:rPr>
                <w:rFonts w:ascii="Cambria Math" w:hAnsi="Cambria Math"/>
                <w:lang w:val="sr-Cyrl-CS"/>
              </w:rPr>
              <w:t>-Корелација садржаја различитих предмета у оквиру Стручних већа</w:t>
            </w:r>
          </w:p>
          <w:p w:rsidR="00265F5E" w:rsidRPr="000441AC" w:rsidRDefault="00265F5E" w:rsidP="00265F5E">
            <w:pPr>
              <w:pStyle w:val="Header"/>
              <w:spacing w:line="276" w:lineRule="auto"/>
              <w:ind w:left="-108"/>
              <w:rPr>
                <w:rFonts w:ascii="Cambria Math" w:hAnsi="Cambria Math"/>
                <w:lang w:val="sr-Cyrl-CS"/>
              </w:rPr>
            </w:pPr>
            <w:r>
              <w:rPr>
                <w:rFonts w:ascii="Cambria Math" w:hAnsi="Cambria Math"/>
                <w:lang w:val="sr-Cyrl-CS"/>
              </w:rPr>
              <w:t>-Инклузија и формирање комисије за израду посебних планова(у случају потребе)</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2214"/>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0" w:right="113"/>
              <w:jc w:val="center"/>
              <w:rPr>
                <w:rFonts w:ascii="Cambria Math" w:hAnsi="Cambria Math" w:cs="Arial"/>
                <w:b/>
                <w:bCs/>
                <w:sz w:val="20"/>
              </w:rPr>
            </w:pPr>
            <w:r>
              <w:rPr>
                <w:rFonts w:ascii="Cambria Math" w:hAnsi="Cambria Math" w:cs="Arial"/>
                <w:b/>
                <w:bCs/>
                <w:sz w:val="20"/>
              </w:rPr>
              <w:t>Октобар</w:t>
            </w:r>
          </w:p>
        </w:tc>
        <w:tc>
          <w:tcPr>
            <w:tcW w:w="5847" w:type="dxa"/>
            <w:tcBorders>
              <w:top w:val="single" w:sz="4" w:space="0" w:color="auto"/>
              <w:left w:val="single" w:sz="4" w:space="0" w:color="auto"/>
              <w:bottom w:val="single" w:sz="4" w:space="0" w:color="auto"/>
              <w:right w:val="single" w:sz="4" w:space="0" w:color="auto"/>
            </w:tcBorders>
            <w:vAlign w:val="center"/>
            <w:hideMark/>
          </w:tcPr>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 Договор око израде месечних оперативних планова </w:t>
            </w:r>
            <w:r>
              <w:rPr>
                <w:rFonts w:ascii="Cambria Math" w:hAnsi="Cambria Math" w:cs="Arial"/>
                <w:lang w:val="ru-RU"/>
              </w:rPr>
              <w:t xml:space="preserve">васпитно-образовног рада </w:t>
            </w:r>
            <w:r>
              <w:rPr>
                <w:rFonts w:ascii="Cambria Math" w:hAnsi="Cambria Math" w:cs="Arial"/>
                <w:lang w:val="sr-Cyrl-CS"/>
              </w:rPr>
              <w:t>за новембар</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-Анализа успешности реализације планираних задатака у </w:t>
            </w:r>
            <w:r>
              <w:rPr>
                <w:rFonts w:ascii="Cambria Math" w:hAnsi="Cambria Math" w:cs="Arial"/>
                <w:lang w:val="ru-RU"/>
              </w:rPr>
              <w:t xml:space="preserve">васпитно-образовном раду </w:t>
            </w:r>
            <w:r>
              <w:rPr>
                <w:rFonts w:ascii="Cambria Math" w:hAnsi="Cambria Math" w:cs="Arial"/>
                <w:lang w:val="sr-Cyrl-CS"/>
              </w:rPr>
              <w:t>за септембар</w:t>
            </w:r>
          </w:p>
          <w:p w:rsidR="00265F5E" w:rsidRDefault="00265F5E" w:rsidP="00265F5E">
            <w:pPr>
              <w:pStyle w:val="Header"/>
              <w:spacing w:line="276" w:lineRule="auto"/>
              <w:ind w:left="-108"/>
              <w:rPr>
                <w:rFonts w:ascii="Arial" w:hAnsi="Arial" w:cs="Arial"/>
                <w:lang w:val="sr-Cyrl-CS"/>
              </w:rPr>
            </w:pPr>
            <w:r>
              <w:rPr>
                <w:rFonts w:ascii="Cambria Math" w:hAnsi="Cambria Math" w:cs="Arial"/>
                <w:lang w:val="sr-Cyrl-CS"/>
              </w:rPr>
              <w:t>-Доношење плана иновација у наставу током текуће школске године.</w:t>
            </w:r>
          </w:p>
          <w:p w:rsidR="00265F5E" w:rsidRDefault="00265F5E" w:rsidP="00265F5E">
            <w:pPr>
              <w:pStyle w:val="Header"/>
              <w:spacing w:line="276" w:lineRule="auto"/>
              <w:ind w:left="-108"/>
              <w:rPr>
                <w:rFonts w:ascii="Cambria Math" w:hAnsi="Cambria Math"/>
                <w:lang w:val="sr-Cyrl-CS"/>
              </w:rPr>
            </w:pPr>
            <w:r>
              <w:rPr>
                <w:rFonts w:ascii="Arial" w:hAnsi="Arial" w:cs="Arial"/>
                <w:lang w:val="sr-Cyrl-CS"/>
              </w:rPr>
              <w:t>-</w:t>
            </w:r>
            <w:r>
              <w:rPr>
                <w:rFonts w:ascii="Cambria Math" w:hAnsi="Cambria Math"/>
                <w:lang w:val="sr-Cyrl-CS"/>
              </w:rPr>
              <w:t>Планирање међусобне посете угледним часовима у оквиру Стручног већа</w:t>
            </w:r>
          </w:p>
          <w:p w:rsidR="00265F5E" w:rsidRDefault="00265F5E" w:rsidP="00265F5E">
            <w:pPr>
              <w:pStyle w:val="Header"/>
              <w:spacing w:line="276" w:lineRule="auto"/>
              <w:ind w:left="-108"/>
              <w:rPr>
                <w:rFonts w:ascii="Cambria Math" w:hAnsi="Cambria Math" w:cs="Arial"/>
                <w:lang w:val="sr-Cyrl-CS"/>
              </w:rPr>
            </w:pPr>
            <w:r>
              <w:rPr>
                <w:rFonts w:ascii="Cambria Math" w:hAnsi="Cambria Math"/>
                <w:lang w:val="sr-Cyrl-CS"/>
              </w:rPr>
              <w:t>-Организовање допунске наставе</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 евиденција</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1538"/>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113" w:right="113"/>
              <w:jc w:val="center"/>
              <w:rPr>
                <w:rFonts w:ascii="Cambria Math" w:hAnsi="Cambria Math" w:cs="Arial"/>
                <w:b/>
                <w:bCs/>
                <w:sz w:val="20"/>
              </w:rPr>
            </w:pPr>
            <w:r>
              <w:rPr>
                <w:rFonts w:ascii="Cambria Math" w:hAnsi="Cambria Math" w:cs="Arial"/>
                <w:b/>
                <w:bCs/>
                <w:sz w:val="20"/>
              </w:rPr>
              <w:t>Новембар</w:t>
            </w:r>
          </w:p>
        </w:tc>
        <w:tc>
          <w:tcPr>
            <w:tcW w:w="5847" w:type="dxa"/>
            <w:tcBorders>
              <w:top w:val="single" w:sz="4" w:space="0" w:color="auto"/>
              <w:left w:val="single" w:sz="4" w:space="0" w:color="auto"/>
              <w:bottom w:val="single" w:sz="4" w:space="0" w:color="auto"/>
              <w:right w:val="single" w:sz="4" w:space="0" w:color="auto"/>
            </w:tcBorders>
            <w:vAlign w:val="center"/>
            <w:hideMark/>
          </w:tcPr>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 Договор око израде месечних оперативних планова </w:t>
            </w:r>
            <w:r>
              <w:rPr>
                <w:rFonts w:ascii="Cambria Math" w:hAnsi="Cambria Math" w:cs="Arial"/>
                <w:lang w:val="ru-RU"/>
              </w:rPr>
              <w:t xml:space="preserve">васпитно-образовног рада </w:t>
            </w:r>
            <w:r>
              <w:rPr>
                <w:rFonts w:ascii="Cambria Math" w:hAnsi="Cambria Math" w:cs="Arial"/>
                <w:lang w:val="sr-Cyrl-CS"/>
              </w:rPr>
              <w:t>за децембар</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-Анализа успешности реализације планираних задатака </w:t>
            </w:r>
            <w:r>
              <w:rPr>
                <w:rFonts w:ascii="Cambria Math" w:hAnsi="Cambria Math" w:cs="Arial"/>
                <w:lang w:val="ru-RU"/>
              </w:rPr>
              <w:t xml:space="preserve">васпитно-образовном раду </w:t>
            </w:r>
            <w:r>
              <w:rPr>
                <w:rFonts w:ascii="Cambria Math" w:hAnsi="Cambria Math" w:cs="Arial"/>
                <w:lang w:val="sr-Cyrl-CS"/>
              </w:rPr>
              <w:t>за октобар</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-Утврђивање критерија и инструментарија за процену успешности ученика у усвајању наставних садржаја</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-Разматрање предлога и закључака одељењских већа који се односе на побољшање резултата </w:t>
            </w:r>
            <w:r>
              <w:rPr>
                <w:rFonts w:ascii="Cambria Math" w:hAnsi="Cambria Math" w:cs="Arial"/>
                <w:lang w:val="ru-RU"/>
              </w:rPr>
              <w:t xml:space="preserve">васпитно-образовног рада </w:t>
            </w:r>
            <w:r>
              <w:rPr>
                <w:rFonts w:ascii="Cambria Math" w:hAnsi="Cambria Math" w:cs="Arial"/>
                <w:lang w:val="sr-Cyrl-CS"/>
              </w:rPr>
              <w:t>у другом тромесечју</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-Извештај са посећених семинара</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w:t>
            </w:r>
            <w:r>
              <w:rPr>
                <w:rFonts w:ascii="Cambria Math" w:hAnsi="Cambria Math"/>
                <w:lang w:val="sr-Cyrl-CS"/>
              </w:rPr>
              <w:t>Идентификација даровитих ученика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 евиденција</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2500"/>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0" w:right="113"/>
              <w:jc w:val="center"/>
              <w:rPr>
                <w:rFonts w:ascii="Cambria Math" w:hAnsi="Cambria Math" w:cs="Arial"/>
                <w:b/>
                <w:sz w:val="20"/>
              </w:rPr>
            </w:pPr>
            <w:r>
              <w:rPr>
                <w:rFonts w:ascii="Cambria Math" w:hAnsi="Cambria Math" w:cs="Arial"/>
                <w:b/>
                <w:sz w:val="20"/>
              </w:rPr>
              <w:lastRenderedPageBreak/>
              <w:t>Децембар</w:t>
            </w:r>
          </w:p>
        </w:tc>
        <w:tc>
          <w:tcPr>
            <w:tcW w:w="5847" w:type="dxa"/>
            <w:tcBorders>
              <w:top w:val="single" w:sz="4" w:space="0" w:color="auto"/>
              <w:left w:val="single" w:sz="4" w:space="0" w:color="auto"/>
              <w:bottom w:val="single" w:sz="4" w:space="0" w:color="auto"/>
              <w:right w:val="single" w:sz="4" w:space="0" w:color="auto"/>
            </w:tcBorders>
            <w:vAlign w:val="center"/>
            <w:hideMark/>
          </w:tcPr>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-Анализа успешности реализације планираних задатака у </w:t>
            </w:r>
            <w:r>
              <w:rPr>
                <w:rFonts w:ascii="Cambria Math" w:hAnsi="Cambria Math" w:cs="Arial"/>
                <w:lang w:val="ru-RU"/>
              </w:rPr>
              <w:t xml:space="preserve">васпитно-образовном раду </w:t>
            </w:r>
            <w:r>
              <w:rPr>
                <w:rFonts w:ascii="Cambria Math" w:hAnsi="Cambria Math" w:cs="Arial"/>
                <w:lang w:val="sr-Cyrl-CS"/>
              </w:rPr>
              <w:t>за новембар</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 Договор око израде месечних оперативних планова </w:t>
            </w:r>
            <w:r>
              <w:rPr>
                <w:rFonts w:ascii="Cambria Math" w:hAnsi="Cambria Math" w:cs="Arial"/>
                <w:lang w:val="ru-RU"/>
              </w:rPr>
              <w:t>васпитно-образовног рада</w:t>
            </w:r>
            <w:r>
              <w:rPr>
                <w:rFonts w:ascii="Cambria Math" w:hAnsi="Cambria Math" w:cs="Arial"/>
                <w:lang w:val="sr-Cyrl-CS"/>
              </w:rPr>
              <w:t xml:space="preserve"> за јануар</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-Припрема низа задатака објективног типа за проверу ученичких знања и уједначавање критерија оцењивања на нивоу разреда и струка</w:t>
            </w:r>
          </w:p>
          <w:p w:rsidR="00265F5E" w:rsidRDefault="00265F5E" w:rsidP="00265F5E">
            <w:pPr>
              <w:pStyle w:val="Header"/>
              <w:spacing w:line="276" w:lineRule="auto"/>
              <w:ind w:left="-108"/>
              <w:rPr>
                <w:rFonts w:ascii="Cambria Math" w:hAnsi="Cambria Math" w:cs="Arial"/>
                <w:lang w:val="ru-RU"/>
              </w:rPr>
            </w:pPr>
            <w:r>
              <w:rPr>
                <w:rFonts w:ascii="Cambria Math" w:hAnsi="Cambria Math" w:cs="Arial"/>
                <w:lang w:val="sr-Cyrl-CS"/>
              </w:rPr>
              <w:t>-Организационе припреме за учешће у школској слави Свети Сава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3668"/>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113" w:right="113" w:firstLine="591"/>
              <w:jc w:val="center"/>
              <w:rPr>
                <w:rFonts w:ascii="Cambria Math" w:hAnsi="Cambria Math" w:cs="Arial"/>
                <w:b/>
                <w:bCs/>
                <w:sz w:val="20"/>
              </w:rPr>
            </w:pPr>
            <w:r>
              <w:rPr>
                <w:rFonts w:ascii="Cambria Math" w:hAnsi="Cambria Math" w:cs="Arial"/>
                <w:b/>
                <w:bCs/>
                <w:sz w:val="20"/>
              </w:rPr>
              <w:t>Јануар</w:t>
            </w:r>
          </w:p>
        </w:tc>
        <w:tc>
          <w:tcPr>
            <w:tcW w:w="5847" w:type="dxa"/>
            <w:tcBorders>
              <w:top w:val="single" w:sz="4" w:space="0" w:color="auto"/>
              <w:left w:val="single" w:sz="4" w:space="0" w:color="auto"/>
              <w:bottom w:val="single" w:sz="4" w:space="0" w:color="auto"/>
              <w:right w:val="single" w:sz="4" w:space="0" w:color="auto"/>
            </w:tcBorders>
            <w:vAlign w:val="center"/>
          </w:tcPr>
          <w:p w:rsidR="00265F5E" w:rsidRDefault="00265F5E" w:rsidP="00265F5E">
            <w:pPr>
              <w:pStyle w:val="Header"/>
              <w:spacing w:line="276" w:lineRule="auto"/>
              <w:ind w:left="-108"/>
              <w:rPr>
                <w:rFonts w:ascii="Cambria Math" w:hAnsi="Cambria Math" w:cs="Arial"/>
                <w:lang w:val="sr-Cyrl-CS"/>
              </w:rPr>
            </w:pPr>
            <w:r>
              <w:rPr>
                <w:rFonts w:ascii="Arial" w:hAnsi="Arial" w:cs="Arial"/>
                <w:lang w:val="sr-Cyrl-CS"/>
              </w:rPr>
              <w:t>-</w:t>
            </w:r>
            <w:r>
              <w:rPr>
                <w:rFonts w:ascii="Cambria Math" w:hAnsi="Cambria Math" w:cs="Arial"/>
                <w:lang w:val="sr-Cyrl-CS"/>
              </w:rPr>
              <w:t xml:space="preserve">Анализа успешности реализације планираних задатака у </w:t>
            </w:r>
            <w:r>
              <w:rPr>
                <w:rFonts w:ascii="Cambria Math" w:hAnsi="Cambria Math" w:cs="Arial"/>
                <w:lang w:val="ru-RU"/>
              </w:rPr>
              <w:t xml:space="preserve">васпитно-образовном раду </w:t>
            </w:r>
            <w:r>
              <w:rPr>
                <w:rFonts w:ascii="Cambria Math" w:hAnsi="Cambria Math" w:cs="Arial"/>
                <w:lang w:val="sr-Cyrl-CS"/>
              </w:rPr>
              <w:t>за децембар</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 Договор око израде месечног оперативног плана </w:t>
            </w:r>
            <w:r>
              <w:rPr>
                <w:rFonts w:ascii="Cambria Math" w:hAnsi="Cambria Math" w:cs="Arial"/>
                <w:lang w:val="ru-RU"/>
              </w:rPr>
              <w:t>васпитно-образовног рада</w:t>
            </w:r>
            <w:r>
              <w:rPr>
                <w:rFonts w:ascii="Cambria Math" w:hAnsi="Cambria Math" w:cs="Arial"/>
                <w:lang w:val="sr-Cyrl-CS"/>
              </w:rPr>
              <w:t xml:space="preserve"> за фебруар</w:t>
            </w:r>
          </w:p>
          <w:p w:rsidR="00265F5E" w:rsidRDefault="00265F5E" w:rsidP="00265F5E">
            <w:pPr>
              <w:pStyle w:val="Header"/>
              <w:spacing w:line="276" w:lineRule="auto"/>
              <w:ind w:left="-108"/>
              <w:rPr>
                <w:rFonts w:ascii="Cambria Math" w:hAnsi="Cambria Math" w:cs="Arial"/>
                <w:lang w:val="sr-Cyrl-CS"/>
              </w:rPr>
            </w:pPr>
            <w:r>
              <w:rPr>
                <w:rFonts w:ascii="Arial" w:hAnsi="Arial" w:cs="Arial"/>
                <w:lang w:val="sr-Cyrl-CS"/>
              </w:rPr>
              <w:t>-</w:t>
            </w:r>
            <w:r>
              <w:rPr>
                <w:rFonts w:ascii="Cambria Math" w:hAnsi="Cambria Math" w:cs="Arial"/>
                <w:lang w:val="sr-Cyrl-CS"/>
              </w:rPr>
              <w:t xml:space="preserve">Анализа успешности реализације планираних задатака у </w:t>
            </w:r>
            <w:r>
              <w:rPr>
                <w:rFonts w:ascii="Cambria Math" w:hAnsi="Cambria Math" w:cs="Arial"/>
                <w:lang w:val="ru-RU"/>
              </w:rPr>
              <w:t xml:space="preserve">васпитно-образовном раду </w:t>
            </w:r>
            <w:r>
              <w:rPr>
                <w:rFonts w:ascii="Cambria Math" w:hAnsi="Cambria Math" w:cs="Arial"/>
                <w:lang w:val="sr-Cyrl-CS"/>
              </w:rPr>
              <w:t>за прво полугодиште</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-Доношење плана употребе постојећих, набавка потребних наставних средстава и дидактичког материјала за реализацију плана васп.-обр. рада за друго полугодиште текуће школске године</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-Анализа остварене сарадње са родитељима и њеног утицаја на резултате </w:t>
            </w:r>
            <w:r>
              <w:rPr>
                <w:rFonts w:ascii="Cambria Math" w:hAnsi="Cambria Math" w:cs="Arial"/>
                <w:lang w:val="ru-RU"/>
              </w:rPr>
              <w:t>васпитно-образовном раду</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-Разматрање предлога и закључака одељењског већа који се односе на побољшање резултата </w:t>
            </w:r>
            <w:r>
              <w:rPr>
                <w:rFonts w:ascii="Cambria Math" w:hAnsi="Cambria Math" w:cs="Arial"/>
                <w:lang w:val="ru-RU"/>
              </w:rPr>
              <w:t xml:space="preserve">васпитно-образовног рада </w:t>
            </w:r>
            <w:r>
              <w:rPr>
                <w:rFonts w:ascii="Cambria Math" w:hAnsi="Cambria Math" w:cs="Arial"/>
                <w:lang w:val="sr-Cyrl-CS"/>
              </w:rPr>
              <w:t>у трећем тромесечју</w:t>
            </w:r>
          </w:p>
          <w:p w:rsidR="00265F5E" w:rsidRPr="00454E10" w:rsidRDefault="00265F5E" w:rsidP="00454E10">
            <w:pPr>
              <w:pStyle w:val="Header"/>
              <w:spacing w:line="276" w:lineRule="auto"/>
              <w:ind w:left="-108"/>
              <w:rPr>
                <w:rFonts w:ascii="Cambria Math" w:hAnsi="Cambria Math" w:cs="Arial"/>
                <w:lang w:val="sr-Cyrl-CS"/>
              </w:rPr>
            </w:pPr>
            <w:r>
              <w:rPr>
                <w:rFonts w:ascii="Cambria Math" w:hAnsi="Cambria Math" w:cs="Arial"/>
                <w:lang w:val="sr-Cyrl-CS"/>
              </w:rPr>
              <w:t>-Учешће на Зимским семинарима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1691"/>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0" w:right="113"/>
              <w:jc w:val="center"/>
              <w:rPr>
                <w:rFonts w:ascii="Cambria Math" w:hAnsi="Cambria Math" w:cs="Arial"/>
                <w:b/>
                <w:bCs/>
                <w:sz w:val="20"/>
              </w:rPr>
            </w:pPr>
            <w:r>
              <w:rPr>
                <w:rFonts w:ascii="Cambria Math" w:hAnsi="Cambria Math" w:cs="Arial"/>
                <w:b/>
                <w:bCs/>
                <w:sz w:val="20"/>
              </w:rPr>
              <w:t>Фебруар</w:t>
            </w:r>
          </w:p>
        </w:tc>
        <w:tc>
          <w:tcPr>
            <w:tcW w:w="5847" w:type="dxa"/>
            <w:tcBorders>
              <w:top w:val="single" w:sz="4" w:space="0" w:color="auto"/>
              <w:left w:val="single" w:sz="4" w:space="0" w:color="auto"/>
              <w:bottom w:val="single" w:sz="4" w:space="0" w:color="auto"/>
              <w:right w:val="single" w:sz="4" w:space="0" w:color="auto"/>
            </w:tcBorders>
          </w:tcPr>
          <w:p w:rsidR="00265F5E" w:rsidRDefault="00265F5E" w:rsidP="00454E10">
            <w:pPr>
              <w:pStyle w:val="Header"/>
              <w:spacing w:line="276" w:lineRule="auto"/>
              <w:ind w:left="-108"/>
              <w:rPr>
                <w:rFonts w:ascii="Cambria Math" w:hAnsi="Cambria Math" w:cs="Arial"/>
                <w:lang w:val="ru-RU"/>
              </w:rPr>
            </w:pPr>
            <w:r>
              <w:rPr>
                <w:rFonts w:ascii="Cambria Math" w:hAnsi="Cambria Math" w:cs="Arial"/>
                <w:lang w:val="sr-Cyrl-CS"/>
              </w:rPr>
              <w:t xml:space="preserve">- Договор око израде месечног оперативног плана </w:t>
            </w:r>
            <w:r>
              <w:rPr>
                <w:rFonts w:ascii="Cambria Math" w:hAnsi="Cambria Math" w:cs="Arial"/>
                <w:lang w:val="ru-RU"/>
              </w:rPr>
              <w:t>васпитно-образовног рада за март</w:t>
            </w:r>
          </w:p>
          <w:p w:rsidR="00265F5E" w:rsidRDefault="00265F5E" w:rsidP="00454E10">
            <w:pPr>
              <w:pStyle w:val="Header"/>
              <w:spacing w:line="276" w:lineRule="auto"/>
              <w:ind w:left="-108"/>
              <w:rPr>
                <w:rFonts w:ascii="Cambria Math" w:hAnsi="Cambria Math" w:cs="Arial"/>
                <w:lang w:val="sr-Cyrl-CS"/>
              </w:rPr>
            </w:pPr>
            <w:r>
              <w:rPr>
                <w:rFonts w:ascii="Cambria Math" w:hAnsi="Cambria Math" w:cs="Arial"/>
                <w:lang w:val="sr-Cyrl-CS"/>
              </w:rPr>
              <w:t xml:space="preserve">-Анализа успешности реализације планираних задатака у </w:t>
            </w:r>
            <w:r>
              <w:rPr>
                <w:rFonts w:ascii="Cambria Math" w:hAnsi="Cambria Math" w:cs="Arial"/>
                <w:lang w:val="ru-RU"/>
              </w:rPr>
              <w:t xml:space="preserve">васпитно-образовном раду </w:t>
            </w:r>
            <w:r>
              <w:rPr>
                <w:rFonts w:ascii="Cambria Math" w:hAnsi="Cambria Math" w:cs="Arial"/>
                <w:lang w:val="sr-Cyrl-CS"/>
              </w:rPr>
              <w:t>за јануар</w:t>
            </w:r>
          </w:p>
          <w:p w:rsidR="00265F5E" w:rsidRPr="00454E10" w:rsidRDefault="00265F5E" w:rsidP="00454E10">
            <w:pPr>
              <w:pStyle w:val="Header"/>
              <w:spacing w:line="276" w:lineRule="auto"/>
              <w:ind w:left="-108"/>
              <w:rPr>
                <w:rFonts w:ascii="Cambria Math" w:hAnsi="Cambria Math" w:cs="Arial"/>
                <w:lang w:val="sr-Cyrl-CS"/>
              </w:rPr>
            </w:pPr>
            <w:r>
              <w:rPr>
                <w:rFonts w:ascii="Cambria Math" w:hAnsi="Cambria Math" w:cs="Arial"/>
                <w:lang w:val="sr-Cyrl-CS"/>
              </w:rPr>
              <w:t>-Утврђивање приоритета у набавци нових наставних средстава и друге школске опреме</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1701"/>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0" w:right="113"/>
              <w:jc w:val="center"/>
              <w:rPr>
                <w:rFonts w:ascii="Cambria Math" w:hAnsi="Cambria Math" w:cs="Arial"/>
                <w:b/>
                <w:bCs/>
                <w:sz w:val="20"/>
              </w:rPr>
            </w:pPr>
            <w:r>
              <w:rPr>
                <w:rFonts w:ascii="Cambria Math" w:hAnsi="Cambria Math" w:cs="Arial"/>
                <w:b/>
                <w:bCs/>
                <w:sz w:val="20"/>
              </w:rPr>
              <w:t>Март</w:t>
            </w:r>
          </w:p>
        </w:tc>
        <w:tc>
          <w:tcPr>
            <w:tcW w:w="5847" w:type="dxa"/>
            <w:tcBorders>
              <w:top w:val="single" w:sz="4" w:space="0" w:color="auto"/>
              <w:left w:val="single" w:sz="4" w:space="0" w:color="auto"/>
              <w:bottom w:val="single" w:sz="4" w:space="0" w:color="auto"/>
              <w:right w:val="single" w:sz="4" w:space="0" w:color="auto"/>
            </w:tcBorders>
            <w:vAlign w:val="center"/>
          </w:tcPr>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-Анализа успешности реализације планираних задатака </w:t>
            </w:r>
            <w:r>
              <w:rPr>
                <w:rFonts w:ascii="Cambria Math" w:hAnsi="Cambria Math" w:cs="Arial"/>
                <w:lang w:val="ru-RU"/>
              </w:rPr>
              <w:t xml:space="preserve">васпитно-образовног рада </w:t>
            </w:r>
            <w:r>
              <w:rPr>
                <w:rFonts w:ascii="Cambria Math" w:hAnsi="Cambria Math" w:cs="Arial"/>
                <w:lang w:val="sr-Cyrl-CS"/>
              </w:rPr>
              <w:t>у фебруару</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-Договор око израде месечног оперативног плана </w:t>
            </w:r>
            <w:r>
              <w:rPr>
                <w:rFonts w:ascii="Cambria Math" w:hAnsi="Cambria Math" w:cs="Arial"/>
                <w:lang w:val="ru-RU"/>
              </w:rPr>
              <w:t>васпитно-образовног рада за април</w:t>
            </w:r>
          </w:p>
          <w:p w:rsidR="00265F5E" w:rsidRPr="00454E10" w:rsidRDefault="00265F5E" w:rsidP="00454E10">
            <w:pPr>
              <w:pStyle w:val="Header"/>
              <w:spacing w:line="276" w:lineRule="auto"/>
              <w:ind w:left="-108"/>
              <w:rPr>
                <w:rFonts w:ascii="Cambria Math" w:hAnsi="Cambria Math" w:cs="Arial"/>
                <w:lang w:val="sr-Cyrl-CS"/>
              </w:rPr>
            </w:pPr>
            <w:r>
              <w:rPr>
                <w:rFonts w:ascii="Cambria Math" w:hAnsi="Cambria Math" w:cs="Arial"/>
                <w:lang w:val="sr-Cyrl-CS"/>
              </w:rPr>
              <w:t xml:space="preserve">-Анализа ефеката сарадње </w:t>
            </w:r>
            <w:r>
              <w:rPr>
                <w:rFonts w:ascii="Cambria Math" w:hAnsi="Cambria Math" w:cs="Arial"/>
                <w:lang w:val="ru-RU"/>
              </w:rPr>
              <w:t>Стручног већа</w:t>
            </w:r>
            <w:r>
              <w:rPr>
                <w:rFonts w:ascii="Cambria Math" w:hAnsi="Cambria Math" w:cs="Arial"/>
                <w:lang w:val="sr-Cyrl-CS"/>
              </w:rPr>
              <w:t xml:space="preserve"> са педагошко-психолошком службом школе</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1466"/>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0" w:right="113"/>
              <w:jc w:val="center"/>
              <w:rPr>
                <w:rFonts w:ascii="Cambria Math" w:hAnsi="Cambria Math" w:cs="Arial"/>
                <w:b/>
                <w:bCs/>
                <w:sz w:val="20"/>
              </w:rPr>
            </w:pPr>
            <w:r>
              <w:rPr>
                <w:rFonts w:ascii="Cambria Math" w:hAnsi="Cambria Math" w:cs="Arial"/>
                <w:b/>
                <w:bCs/>
                <w:sz w:val="20"/>
              </w:rPr>
              <w:t>Април</w:t>
            </w:r>
          </w:p>
        </w:tc>
        <w:tc>
          <w:tcPr>
            <w:tcW w:w="5847" w:type="dxa"/>
            <w:tcBorders>
              <w:top w:val="single" w:sz="4" w:space="0" w:color="auto"/>
              <w:left w:val="single" w:sz="4" w:space="0" w:color="auto"/>
              <w:bottom w:val="single" w:sz="4" w:space="0" w:color="auto"/>
              <w:right w:val="single" w:sz="4" w:space="0" w:color="auto"/>
            </w:tcBorders>
            <w:vAlign w:val="center"/>
            <w:hideMark/>
          </w:tcPr>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-Анализа успешности реализације планираних задатака </w:t>
            </w:r>
            <w:r>
              <w:rPr>
                <w:rFonts w:ascii="Cambria Math" w:hAnsi="Cambria Math" w:cs="Arial"/>
                <w:lang w:val="ru-RU"/>
              </w:rPr>
              <w:t xml:space="preserve">васпитно-образовног рада </w:t>
            </w:r>
            <w:r>
              <w:rPr>
                <w:rFonts w:ascii="Cambria Math" w:hAnsi="Cambria Math" w:cs="Arial"/>
                <w:lang w:val="sr-Cyrl-CS"/>
              </w:rPr>
              <w:t>у марту</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-Договор око израде месечног оперативног плана </w:t>
            </w:r>
            <w:r>
              <w:rPr>
                <w:rFonts w:ascii="Cambria Math" w:hAnsi="Cambria Math" w:cs="Arial"/>
                <w:lang w:val="ru-RU"/>
              </w:rPr>
              <w:t>васпитно-образовног рада за мај</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-Разматрање предлога и закључака одељењског већа који се односе на побољшање резултата </w:t>
            </w:r>
            <w:r>
              <w:rPr>
                <w:rFonts w:ascii="Cambria Math" w:hAnsi="Cambria Math" w:cs="Arial"/>
                <w:lang w:val="ru-RU"/>
              </w:rPr>
              <w:t xml:space="preserve">васпитно-образовног рада </w:t>
            </w:r>
            <w:r>
              <w:rPr>
                <w:rFonts w:ascii="Cambria Math" w:hAnsi="Cambria Math" w:cs="Arial"/>
                <w:lang w:val="sr-Cyrl-CS"/>
              </w:rPr>
              <w:t>до краја другог полугодишта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1908"/>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0" w:right="113"/>
              <w:jc w:val="center"/>
              <w:rPr>
                <w:rFonts w:ascii="Cambria Math" w:hAnsi="Cambria Math" w:cs="Arial"/>
                <w:b/>
                <w:sz w:val="20"/>
              </w:rPr>
            </w:pPr>
            <w:r>
              <w:rPr>
                <w:rFonts w:ascii="Cambria Math" w:hAnsi="Cambria Math" w:cs="Arial"/>
                <w:b/>
                <w:sz w:val="20"/>
              </w:rPr>
              <w:lastRenderedPageBreak/>
              <w:t>Мај</w:t>
            </w:r>
          </w:p>
        </w:tc>
        <w:tc>
          <w:tcPr>
            <w:tcW w:w="5847" w:type="dxa"/>
            <w:tcBorders>
              <w:top w:val="single" w:sz="4" w:space="0" w:color="auto"/>
              <w:left w:val="single" w:sz="4" w:space="0" w:color="auto"/>
              <w:bottom w:val="single" w:sz="4" w:space="0" w:color="auto"/>
              <w:right w:val="single" w:sz="4" w:space="0" w:color="auto"/>
            </w:tcBorders>
            <w:vAlign w:val="center"/>
          </w:tcPr>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-Анализа успешности реализације планираних задатака </w:t>
            </w:r>
            <w:r>
              <w:rPr>
                <w:rFonts w:ascii="Cambria Math" w:hAnsi="Cambria Math" w:cs="Arial"/>
                <w:lang w:val="ru-RU"/>
              </w:rPr>
              <w:t xml:space="preserve">васпитно-образовног рада </w:t>
            </w:r>
            <w:r>
              <w:rPr>
                <w:rFonts w:ascii="Cambria Math" w:hAnsi="Cambria Math" w:cs="Arial"/>
                <w:lang w:val="sr-Cyrl-CS"/>
              </w:rPr>
              <w:t>у априлу</w:t>
            </w:r>
          </w:p>
          <w:p w:rsidR="00265F5E" w:rsidRDefault="00265F5E" w:rsidP="00265F5E">
            <w:pPr>
              <w:pStyle w:val="Header"/>
              <w:spacing w:line="276" w:lineRule="auto"/>
              <w:ind w:left="-108"/>
              <w:rPr>
                <w:rFonts w:ascii="Cambria Math" w:hAnsi="Cambria Math" w:cs="Arial"/>
                <w:lang w:val="sr-Cyrl-CS"/>
              </w:rPr>
            </w:pPr>
            <w:r>
              <w:rPr>
                <w:rFonts w:ascii="Cambria Math" w:hAnsi="Cambria Math" w:cs="Arial"/>
                <w:lang w:val="sr-Cyrl-CS"/>
              </w:rPr>
              <w:t xml:space="preserve">- Договор око израде месечног оперативног плана </w:t>
            </w:r>
            <w:r>
              <w:rPr>
                <w:rFonts w:ascii="Cambria Math" w:hAnsi="Cambria Math" w:cs="Arial"/>
                <w:lang w:val="ru-RU"/>
              </w:rPr>
              <w:t>васпитно-образовног рада за јун</w:t>
            </w:r>
          </w:p>
          <w:p w:rsidR="00265F5E" w:rsidRPr="00454E10" w:rsidRDefault="00265F5E" w:rsidP="00454E10">
            <w:pPr>
              <w:pStyle w:val="Header"/>
              <w:spacing w:line="276" w:lineRule="auto"/>
              <w:ind w:left="-108"/>
              <w:rPr>
                <w:rFonts w:ascii="Cambria Math" w:hAnsi="Cambria Math" w:cs="Arial"/>
                <w:lang w:val="sr-Cyrl-CS"/>
              </w:rPr>
            </w:pPr>
            <w:r>
              <w:rPr>
                <w:rFonts w:ascii="Cambria Math" w:hAnsi="Cambria Math" w:cs="Arial"/>
                <w:lang w:val="sr-Cyrl-CS"/>
              </w:rPr>
              <w:t>-Припрема низа задатака објективног типа за проверу знања ученика и уједначавање критеријума оцењивања на нивоу разреда и струка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r w:rsidR="00265F5E" w:rsidTr="00803602">
        <w:trPr>
          <w:cantSplit/>
          <w:trHeight w:val="1609"/>
          <w:jc w:val="center"/>
        </w:trPr>
        <w:tc>
          <w:tcPr>
            <w:tcW w:w="334"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803602">
            <w:pPr>
              <w:pStyle w:val="BodyTextIndent"/>
              <w:spacing w:line="276" w:lineRule="auto"/>
              <w:ind w:left="0" w:right="113"/>
              <w:jc w:val="center"/>
              <w:rPr>
                <w:rFonts w:ascii="Cambria Math" w:hAnsi="Cambria Math" w:cs="Arial"/>
                <w:b/>
                <w:bCs/>
                <w:sz w:val="20"/>
              </w:rPr>
            </w:pPr>
            <w:r>
              <w:rPr>
                <w:rFonts w:ascii="Cambria Math" w:hAnsi="Cambria Math" w:cs="Arial"/>
                <w:b/>
                <w:bCs/>
                <w:sz w:val="20"/>
              </w:rPr>
              <w:t>Јун</w:t>
            </w:r>
          </w:p>
        </w:tc>
        <w:tc>
          <w:tcPr>
            <w:tcW w:w="5847" w:type="dxa"/>
            <w:tcBorders>
              <w:top w:val="single" w:sz="4" w:space="0" w:color="auto"/>
              <w:left w:val="single" w:sz="4" w:space="0" w:color="auto"/>
              <w:bottom w:val="single" w:sz="4" w:space="0" w:color="auto"/>
              <w:right w:val="single" w:sz="4" w:space="0" w:color="auto"/>
            </w:tcBorders>
            <w:hideMark/>
          </w:tcPr>
          <w:p w:rsidR="00265F5E" w:rsidRDefault="00265F5E" w:rsidP="00265F5E">
            <w:pPr>
              <w:pStyle w:val="Header"/>
              <w:spacing w:line="276" w:lineRule="auto"/>
              <w:ind w:left="-108"/>
              <w:jc w:val="both"/>
              <w:rPr>
                <w:rFonts w:ascii="Cambria Math" w:hAnsi="Cambria Math" w:cs="Arial"/>
                <w:lang w:val="sr-Cyrl-CS"/>
              </w:rPr>
            </w:pPr>
            <w:r>
              <w:rPr>
                <w:rFonts w:ascii="Cambria Math" w:hAnsi="Cambria Math" w:cs="Arial"/>
                <w:lang w:val="sr-Cyrl-CS"/>
              </w:rPr>
              <w:t xml:space="preserve">-Анализа успешности реализације планираних задатака </w:t>
            </w:r>
            <w:r>
              <w:rPr>
                <w:rFonts w:ascii="Cambria Math" w:hAnsi="Cambria Math" w:cs="Arial"/>
                <w:lang w:val="ru-RU"/>
              </w:rPr>
              <w:t xml:space="preserve">васпитно-образовног рада </w:t>
            </w:r>
            <w:r>
              <w:rPr>
                <w:rFonts w:ascii="Cambria Math" w:hAnsi="Cambria Math" w:cs="Arial"/>
                <w:lang w:val="sr-Cyrl-CS"/>
              </w:rPr>
              <w:t>у мају</w:t>
            </w:r>
          </w:p>
          <w:p w:rsidR="00265F5E" w:rsidRDefault="00265F5E" w:rsidP="00265F5E">
            <w:pPr>
              <w:pStyle w:val="Header"/>
              <w:spacing w:line="276" w:lineRule="auto"/>
              <w:ind w:left="-108"/>
              <w:jc w:val="both"/>
              <w:rPr>
                <w:rFonts w:ascii="Cambria Math" w:hAnsi="Cambria Math" w:cs="Arial"/>
                <w:lang w:val="sr-Cyrl-CS"/>
              </w:rPr>
            </w:pPr>
            <w:r>
              <w:rPr>
                <w:rFonts w:ascii="Cambria Math" w:hAnsi="Cambria Math" w:cs="Arial"/>
                <w:lang w:val="sr-Cyrl-CS"/>
              </w:rPr>
              <w:t>-Анализа резултата остварених увођењем иновација у настави</w:t>
            </w:r>
          </w:p>
          <w:p w:rsidR="00265F5E" w:rsidRDefault="00265F5E" w:rsidP="00265F5E">
            <w:pPr>
              <w:pStyle w:val="Header"/>
              <w:spacing w:line="276" w:lineRule="auto"/>
              <w:ind w:left="-108"/>
              <w:jc w:val="both"/>
              <w:rPr>
                <w:rFonts w:ascii="Cambria Math" w:hAnsi="Cambria Math" w:cs="Arial"/>
                <w:lang w:val="sr-Cyrl-CS"/>
              </w:rPr>
            </w:pPr>
            <w:r>
              <w:rPr>
                <w:rFonts w:ascii="Cambria Math" w:hAnsi="Cambria Math" w:cs="Arial"/>
                <w:lang w:val="sr-Cyrl-CS"/>
              </w:rPr>
              <w:t xml:space="preserve">-Анализа резултата рада стручног </w:t>
            </w:r>
            <w:r>
              <w:rPr>
                <w:rFonts w:ascii="Cambria Math" w:hAnsi="Cambria Math" w:cs="Arial"/>
                <w:lang w:val="ru-RU"/>
              </w:rPr>
              <w:t>Стручног већа</w:t>
            </w:r>
            <w:r>
              <w:rPr>
                <w:rFonts w:ascii="Cambria Math" w:hAnsi="Cambria Math" w:cs="Arial"/>
                <w:lang w:val="sr-Cyrl-CS"/>
              </w:rPr>
              <w:t xml:space="preserve"> у текућој школској години са циљем његовог иновирања у наредној школској години</w:t>
            </w:r>
          </w:p>
          <w:p w:rsidR="00265F5E" w:rsidRDefault="00265F5E" w:rsidP="00265F5E">
            <w:pPr>
              <w:pStyle w:val="Header"/>
              <w:spacing w:line="276" w:lineRule="auto"/>
              <w:ind w:left="-108"/>
              <w:jc w:val="both"/>
              <w:rPr>
                <w:rFonts w:ascii="Cambria Math" w:hAnsi="Cambria Math" w:cs="Arial"/>
                <w:lang w:val="sr-Cyrl-CS"/>
              </w:rPr>
            </w:pPr>
            <w:r>
              <w:rPr>
                <w:rFonts w:ascii="Cambria Math" w:hAnsi="Cambria Math" w:cs="Arial"/>
                <w:lang w:val="sr-Cyrl-CS"/>
              </w:rPr>
              <w:t>-Вредновање рада наставника</w:t>
            </w:r>
          </w:p>
          <w:p w:rsidR="00265F5E" w:rsidRDefault="00265F5E" w:rsidP="00265F5E">
            <w:pPr>
              <w:pStyle w:val="Header"/>
              <w:spacing w:line="276" w:lineRule="auto"/>
              <w:ind w:left="-108"/>
              <w:jc w:val="both"/>
              <w:rPr>
                <w:rFonts w:ascii="Cambria Math" w:hAnsi="Cambria Math" w:cs="Arial"/>
                <w:lang w:val="ru-RU"/>
              </w:rPr>
            </w:pPr>
            <w:r>
              <w:rPr>
                <w:rFonts w:ascii="Cambria Math" w:hAnsi="Cambria Math" w:cs="Arial"/>
                <w:lang w:val="sr-Cyrl-CS"/>
              </w:rPr>
              <w:t xml:space="preserve">-Разматрање извршења по </w:t>
            </w:r>
            <w:r>
              <w:rPr>
                <w:rFonts w:ascii="Cambria Math" w:hAnsi="Cambria Math" w:cs="Arial"/>
                <w:lang w:val="ru-RU"/>
              </w:rPr>
              <w:t>Стручним већима из школског развојног плана</w:t>
            </w:r>
          </w:p>
          <w:p w:rsidR="00265F5E" w:rsidRDefault="00265F5E" w:rsidP="00265F5E">
            <w:pPr>
              <w:pStyle w:val="Header"/>
              <w:spacing w:line="276" w:lineRule="auto"/>
              <w:ind w:left="-108"/>
              <w:jc w:val="both"/>
              <w:rPr>
                <w:rFonts w:ascii="Cambria Math" w:hAnsi="Cambria Math" w:cs="Arial"/>
                <w:lang w:val="ru-RU"/>
              </w:rPr>
            </w:pPr>
            <w:r>
              <w:rPr>
                <w:rFonts w:ascii="Cambria Math" w:hAnsi="Cambria Math" w:cs="Arial"/>
                <w:lang w:val="ru-RU"/>
              </w:rPr>
              <w:t>-Извештај реализације рада у оквиру ваннаставних активности</w:t>
            </w:r>
          </w:p>
          <w:p w:rsidR="00265F5E" w:rsidRDefault="00265F5E" w:rsidP="00265F5E">
            <w:pPr>
              <w:pStyle w:val="Header"/>
              <w:spacing w:line="276" w:lineRule="auto"/>
              <w:ind w:left="-108"/>
              <w:jc w:val="both"/>
              <w:rPr>
                <w:rFonts w:ascii="Cambria Math" w:hAnsi="Cambria Math" w:cs="Arial"/>
                <w:lang w:val="ru-RU"/>
              </w:rPr>
            </w:pPr>
            <w:r>
              <w:rPr>
                <w:rFonts w:ascii="Cambria Math" w:hAnsi="Cambria Math" w:cs="Arial"/>
                <w:lang w:val="ru-RU"/>
              </w:rPr>
              <w:t>-Самовредновање</w:t>
            </w:r>
          </w:p>
          <w:p w:rsidR="00265F5E" w:rsidRDefault="00265F5E" w:rsidP="00265F5E">
            <w:pPr>
              <w:pStyle w:val="Header"/>
              <w:spacing w:line="276" w:lineRule="auto"/>
              <w:ind w:left="-108"/>
              <w:jc w:val="both"/>
              <w:rPr>
                <w:rFonts w:ascii="Cambria Math" w:hAnsi="Cambria Math" w:cs="Arial"/>
                <w:lang w:val="ru-RU"/>
              </w:rPr>
            </w:pPr>
            <w:r>
              <w:rPr>
                <w:rFonts w:ascii="Cambria Math" w:hAnsi="Cambria Math" w:cs="Arial"/>
                <w:lang w:val="ru-RU"/>
              </w:rPr>
              <w:t>-Студијска путовања</w:t>
            </w:r>
          </w:p>
          <w:p w:rsidR="00265F5E" w:rsidRDefault="00265F5E" w:rsidP="00265F5E">
            <w:pPr>
              <w:pStyle w:val="Header"/>
              <w:spacing w:line="276" w:lineRule="auto"/>
              <w:ind w:left="-108"/>
              <w:jc w:val="both"/>
              <w:rPr>
                <w:rFonts w:ascii="Cambria Math" w:hAnsi="Cambria Math" w:cs="Arial"/>
                <w:lang w:val="ru-RU"/>
              </w:rPr>
            </w:pPr>
            <w:r>
              <w:rPr>
                <w:rFonts w:ascii="Cambria Math" w:hAnsi="Cambria Math" w:cs="Arial"/>
                <w:lang w:val="ru-RU"/>
              </w:rPr>
              <w:t>-Извештај о стручном усавршавању</w:t>
            </w:r>
          </w:p>
          <w:p w:rsidR="00265F5E" w:rsidRDefault="00265F5E" w:rsidP="00265F5E">
            <w:pPr>
              <w:pStyle w:val="Header"/>
              <w:spacing w:line="276" w:lineRule="auto"/>
              <w:ind w:left="-108"/>
              <w:jc w:val="both"/>
              <w:rPr>
                <w:rFonts w:ascii="Cambria Math" w:hAnsi="Cambria Math" w:cs="Arial"/>
                <w:lang w:val="ru-RU"/>
              </w:rPr>
            </w:pPr>
            <w:r>
              <w:rPr>
                <w:rFonts w:ascii="Cambria Math" w:hAnsi="Cambria Math" w:cs="Arial"/>
                <w:lang w:val="ru-RU"/>
              </w:rPr>
              <w:t>-Предлози за школски програм</w:t>
            </w:r>
          </w:p>
          <w:p w:rsidR="00265F5E" w:rsidRDefault="00265F5E" w:rsidP="00265F5E">
            <w:pPr>
              <w:pStyle w:val="Header"/>
              <w:spacing w:line="276" w:lineRule="auto"/>
              <w:ind w:left="-108"/>
              <w:jc w:val="both"/>
              <w:rPr>
                <w:rFonts w:ascii="Cambria Math" w:hAnsi="Cambria Math" w:cs="Arial"/>
                <w:lang w:val="ru-RU"/>
              </w:rPr>
            </w:pPr>
            <w:r>
              <w:rPr>
                <w:rFonts w:ascii="Cambria Math" w:hAnsi="Cambria Math" w:cs="Arial"/>
                <w:lang w:val="ru-RU"/>
              </w:rPr>
              <w:t>-Предлог активности за следећу школску годину</w:t>
            </w:r>
          </w:p>
          <w:p w:rsidR="00265F5E" w:rsidRDefault="00265F5E" w:rsidP="00265F5E">
            <w:pPr>
              <w:pStyle w:val="Header"/>
              <w:spacing w:line="276" w:lineRule="auto"/>
              <w:ind w:left="-108"/>
              <w:jc w:val="both"/>
              <w:rPr>
                <w:rFonts w:ascii="Arial" w:hAnsi="Arial" w:cs="Arial"/>
                <w:lang w:val="sr-Cyrl-CS"/>
              </w:rPr>
            </w:pPr>
            <w:r>
              <w:rPr>
                <w:rFonts w:ascii="Cambria Math" w:hAnsi="Cambria Math" w:cs="Arial"/>
                <w:lang w:val="ru-RU"/>
              </w:rPr>
              <w:t>-Предлози свих активности за годишњи план рада школе</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0" w:right="113"/>
              <w:jc w:val="center"/>
              <w:rPr>
                <w:rFonts w:ascii="Arial" w:hAnsi="Arial" w:cs="Arial"/>
                <w:sz w:val="20"/>
              </w:rPr>
            </w:pPr>
            <w:r>
              <w:rPr>
                <w:rFonts w:ascii="Cambria Math" w:hAnsi="Cambria Math"/>
                <w:sz w:val="20"/>
              </w:rPr>
              <w:t>Члановивећа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c>
          <w:tcPr>
            <w:tcW w:w="1395" w:type="dxa"/>
            <w:tcBorders>
              <w:top w:val="single" w:sz="4" w:space="0" w:color="auto"/>
              <w:left w:val="single" w:sz="4" w:space="0" w:color="auto"/>
              <w:bottom w:val="single" w:sz="4" w:space="0" w:color="auto"/>
              <w:right w:val="single" w:sz="4" w:space="0" w:color="auto"/>
            </w:tcBorders>
            <w:textDirection w:val="btLr"/>
            <w:vAlign w:val="center"/>
            <w:hideMark/>
          </w:tcPr>
          <w:p w:rsidR="00265F5E" w:rsidRDefault="00265F5E" w:rsidP="00265F5E">
            <w:pPr>
              <w:pStyle w:val="BodyTextIndent"/>
              <w:spacing w:line="276" w:lineRule="auto"/>
              <w:ind w:left="-108" w:right="113"/>
              <w:jc w:val="center"/>
              <w:rPr>
                <w:rFonts w:ascii="Arial" w:hAnsi="Arial" w:cs="Arial"/>
                <w:sz w:val="20"/>
              </w:rPr>
            </w:pPr>
            <w:r>
              <w:rPr>
                <w:rFonts w:ascii="Cambria Math" w:hAnsi="Cambria Math"/>
                <w:sz w:val="20"/>
              </w:rPr>
              <w:t>Записник</w:t>
            </w:r>
          </w:p>
        </w:tc>
      </w:tr>
    </w:tbl>
    <w:p w:rsidR="00265F5E" w:rsidRDefault="00265F5E" w:rsidP="00265F5E">
      <w:pPr>
        <w:tabs>
          <w:tab w:val="left" w:pos="2805"/>
        </w:tabs>
        <w:ind w:right="-2"/>
        <w:jc w:val="both"/>
        <w:rPr>
          <w:b/>
          <w:sz w:val="18"/>
          <w:szCs w:val="18"/>
        </w:rPr>
      </w:pPr>
    </w:p>
    <w:p w:rsidR="00890D2E" w:rsidRPr="00EE677C" w:rsidRDefault="00B1607C" w:rsidP="00803602">
      <w:pPr>
        <w:pStyle w:val="Heading1"/>
        <w:rPr>
          <w:lang w:val="sr-Cyrl-CS"/>
        </w:rPr>
      </w:pPr>
      <w:bookmarkStart w:id="1565" w:name="_Toc496378248"/>
      <w:bookmarkStart w:id="1566" w:name="_Toc523069760"/>
      <w:bookmarkStart w:id="1567" w:name="_Toc525760681"/>
      <w:bookmarkStart w:id="1568" w:name="_Toc50634824"/>
      <w:bookmarkStart w:id="1569" w:name="_Toc82419239"/>
      <w:r>
        <w:t>I</w:t>
      </w:r>
      <w:r w:rsidR="00EE677C" w:rsidRPr="00EE677C">
        <w:rPr>
          <w:lang w:val="sr-Cyrl-CS"/>
        </w:rPr>
        <w:t>X</w:t>
      </w:r>
      <w:r w:rsidR="00890D2E">
        <w:rPr>
          <w:lang w:val="sr-Cyrl-CS"/>
        </w:rPr>
        <w:t xml:space="preserve">         </w:t>
      </w:r>
      <w:r w:rsidR="00890D2E" w:rsidRPr="00890D2E">
        <w:rPr>
          <w:lang w:val="sr-Cyrl-CS"/>
        </w:rPr>
        <w:t>САВЕТОДАВНИ ОРГАНИ  ШКОЛЕ</w:t>
      </w:r>
      <w:bookmarkEnd w:id="1565"/>
      <w:bookmarkEnd w:id="1566"/>
      <w:bookmarkEnd w:id="1567"/>
      <w:bookmarkEnd w:id="1568"/>
      <w:bookmarkEnd w:id="1569"/>
    </w:p>
    <w:p w:rsidR="00722C5B" w:rsidRPr="00803602" w:rsidRDefault="00722C5B" w:rsidP="006A1257">
      <w:pPr>
        <w:ind w:right="-2"/>
        <w:jc w:val="both"/>
        <w:rPr>
          <w:b/>
          <w:sz w:val="24"/>
          <w:szCs w:val="24"/>
        </w:rPr>
      </w:pPr>
    </w:p>
    <w:p w:rsidR="00972017" w:rsidRPr="00EE0451" w:rsidRDefault="00972017" w:rsidP="00A718F8">
      <w:pPr>
        <w:pStyle w:val="Heading2"/>
        <w:jc w:val="both"/>
      </w:pPr>
      <w:r>
        <w:rPr>
          <w:lang w:val="sr-Latn-CS"/>
        </w:rPr>
        <w:t xml:space="preserve">            </w:t>
      </w:r>
      <w:bookmarkStart w:id="1570" w:name="_Toc496378249"/>
      <w:bookmarkStart w:id="1571" w:name="_Toc523069761"/>
      <w:bookmarkStart w:id="1572" w:name="_Toc525760682"/>
      <w:bookmarkStart w:id="1573" w:name="_Toc50634825"/>
      <w:bookmarkStart w:id="1574" w:name="_Toc82419240"/>
      <w:r>
        <w:rPr>
          <w:lang w:val="sr-Latn-CS"/>
        </w:rPr>
        <w:t xml:space="preserve">9.1 </w:t>
      </w:r>
      <w:r>
        <w:rPr>
          <w:lang w:val="ru-RU"/>
        </w:rPr>
        <w:t>П</w:t>
      </w:r>
      <w:r w:rsidR="00B93F70" w:rsidRPr="00EE0451">
        <w:t>лан</w:t>
      </w:r>
      <w:r w:rsidR="00722C5B">
        <w:t xml:space="preserve"> рада</w:t>
      </w:r>
      <w:r w:rsidR="00B93F70" w:rsidRPr="00EE0451">
        <w:t xml:space="preserve"> </w:t>
      </w:r>
      <w:r w:rsidRPr="00EE0451">
        <w:t xml:space="preserve"> Савета родитеља</w:t>
      </w:r>
      <w:bookmarkEnd w:id="1570"/>
      <w:bookmarkEnd w:id="1571"/>
      <w:bookmarkEnd w:id="1572"/>
      <w:bookmarkEnd w:id="1573"/>
      <w:bookmarkEnd w:id="1574"/>
    </w:p>
    <w:p w:rsidR="00972017" w:rsidRPr="00EE0451" w:rsidRDefault="00972017" w:rsidP="00A718F8">
      <w:pPr>
        <w:ind w:right="-2"/>
        <w:jc w:val="both"/>
        <w:rPr>
          <w:b/>
          <w:bCs/>
          <w:sz w:val="24"/>
          <w:szCs w:val="24"/>
        </w:rPr>
      </w:pPr>
    </w:p>
    <w:p w:rsidR="00A718F8" w:rsidRPr="00A718F8" w:rsidRDefault="00A718F8" w:rsidP="003A1621">
      <w:pPr>
        <w:pStyle w:val="BlockText"/>
        <w:spacing w:line="276" w:lineRule="auto"/>
        <w:ind w:left="0" w:right="-2" w:firstLine="720"/>
        <w:rPr>
          <w:rFonts w:ascii="Times New Roman" w:hAnsi="Times New Roman"/>
          <w:szCs w:val="24"/>
          <w:lang w:val="ru-RU"/>
        </w:rPr>
      </w:pPr>
      <w:r w:rsidRPr="00A718F8">
        <w:rPr>
          <w:rFonts w:ascii="Times New Roman" w:hAnsi="Times New Roman"/>
          <w:szCs w:val="24"/>
          <w:lang w:val="ru-RU"/>
        </w:rPr>
        <w:t>Школа своје образовно-васпитне задатке не</w:t>
      </w:r>
      <w:r w:rsidRPr="00A718F8">
        <w:rPr>
          <w:rFonts w:ascii="Times New Roman" w:hAnsi="Times New Roman"/>
          <w:szCs w:val="24"/>
          <w:lang w:val="sr-Cyrl-CS"/>
        </w:rPr>
        <w:t xml:space="preserve"> </w:t>
      </w:r>
      <w:r w:rsidRPr="00A718F8">
        <w:rPr>
          <w:rFonts w:ascii="Times New Roman" w:hAnsi="Times New Roman"/>
          <w:szCs w:val="24"/>
          <w:lang w:val="ru-RU"/>
        </w:rPr>
        <w:t>може реализовати без пуне сарадње са родитељима ученика.</w:t>
      </w:r>
    </w:p>
    <w:p w:rsidR="00A718F8" w:rsidRPr="00A718F8" w:rsidRDefault="00A718F8" w:rsidP="003A1621">
      <w:pPr>
        <w:pStyle w:val="BlockText"/>
        <w:spacing w:line="276" w:lineRule="auto"/>
        <w:ind w:left="0" w:right="-2"/>
        <w:rPr>
          <w:rFonts w:ascii="Times New Roman" w:hAnsi="Times New Roman"/>
          <w:szCs w:val="24"/>
          <w:lang w:val="sr-Cyrl-CS"/>
        </w:rPr>
      </w:pPr>
      <w:r w:rsidRPr="00EE0451">
        <w:rPr>
          <w:rFonts w:ascii="Times New Roman" w:hAnsi="Times New Roman"/>
          <w:szCs w:val="24"/>
        </w:rPr>
        <w:t xml:space="preserve">       </w:t>
      </w:r>
      <w:r w:rsidRPr="00A718F8">
        <w:rPr>
          <w:rFonts w:ascii="Times New Roman" w:hAnsi="Times New Roman"/>
          <w:szCs w:val="24"/>
          <w:lang w:val="sr-Cyrl-CS"/>
        </w:rPr>
        <w:t xml:space="preserve">    Савет</w:t>
      </w:r>
      <w:r w:rsidRPr="00A718F8">
        <w:rPr>
          <w:rFonts w:ascii="Times New Roman" w:hAnsi="Times New Roman"/>
          <w:szCs w:val="24"/>
          <w:lang w:val="ru-RU"/>
        </w:rPr>
        <w:t xml:space="preserve"> </w:t>
      </w:r>
      <w:r w:rsidRPr="00A718F8">
        <w:rPr>
          <w:rFonts w:ascii="Times New Roman" w:hAnsi="Times New Roman"/>
          <w:szCs w:val="24"/>
          <w:lang w:val="sr-Cyrl-CS"/>
        </w:rPr>
        <w:t>родитеља је саветодавни орган школе и</w:t>
      </w:r>
      <w:r w:rsidRPr="00A718F8">
        <w:rPr>
          <w:rFonts w:ascii="Times New Roman" w:hAnsi="Times New Roman"/>
          <w:szCs w:val="24"/>
          <w:lang w:val="ru-RU"/>
        </w:rPr>
        <w:t xml:space="preserve"> </w:t>
      </w:r>
      <w:r w:rsidRPr="00A718F8">
        <w:rPr>
          <w:rFonts w:ascii="Times New Roman" w:hAnsi="Times New Roman"/>
          <w:szCs w:val="24"/>
          <w:lang w:val="sr-Cyrl-CS"/>
        </w:rPr>
        <w:t>треба</w:t>
      </w:r>
      <w:r w:rsidRPr="00A718F8">
        <w:rPr>
          <w:rFonts w:ascii="Times New Roman" w:hAnsi="Times New Roman"/>
          <w:szCs w:val="24"/>
          <w:lang w:val="ru-RU"/>
        </w:rPr>
        <w:t xml:space="preserve"> </w:t>
      </w:r>
      <w:r w:rsidRPr="00A718F8">
        <w:rPr>
          <w:rFonts w:ascii="Times New Roman" w:hAnsi="Times New Roman"/>
          <w:szCs w:val="24"/>
          <w:lang w:val="sr-Cyrl-CS"/>
        </w:rPr>
        <w:t>да</w:t>
      </w:r>
      <w:r w:rsidRPr="00A718F8">
        <w:rPr>
          <w:rFonts w:ascii="Times New Roman" w:hAnsi="Times New Roman"/>
          <w:szCs w:val="24"/>
          <w:lang w:val="ru-RU"/>
        </w:rPr>
        <w:t xml:space="preserve"> </w:t>
      </w:r>
      <w:r w:rsidRPr="00A718F8">
        <w:rPr>
          <w:rFonts w:ascii="Times New Roman" w:hAnsi="Times New Roman"/>
          <w:szCs w:val="24"/>
          <w:lang w:val="sr-Cyrl-CS"/>
        </w:rPr>
        <w:t>постане</w:t>
      </w:r>
      <w:r w:rsidRPr="00A718F8">
        <w:rPr>
          <w:rFonts w:ascii="Times New Roman" w:hAnsi="Times New Roman"/>
          <w:szCs w:val="24"/>
          <w:lang w:val="ru-RU"/>
        </w:rPr>
        <w:t xml:space="preserve"> </w:t>
      </w:r>
      <w:r w:rsidRPr="00A718F8">
        <w:rPr>
          <w:rFonts w:ascii="Times New Roman" w:hAnsi="Times New Roman"/>
          <w:szCs w:val="24"/>
          <w:lang w:val="sr-Cyrl-CS"/>
        </w:rPr>
        <w:t>кључна</w:t>
      </w:r>
      <w:r w:rsidRPr="00A718F8">
        <w:rPr>
          <w:rFonts w:ascii="Times New Roman" w:hAnsi="Times New Roman"/>
          <w:szCs w:val="24"/>
          <w:lang w:val="ru-RU"/>
        </w:rPr>
        <w:t xml:space="preserve"> </w:t>
      </w:r>
      <w:r w:rsidRPr="00A718F8">
        <w:rPr>
          <w:rFonts w:ascii="Times New Roman" w:hAnsi="Times New Roman"/>
          <w:szCs w:val="24"/>
          <w:lang w:val="sr-Cyrl-CS"/>
        </w:rPr>
        <w:t>спона</w:t>
      </w:r>
      <w:r w:rsidRPr="00A718F8">
        <w:rPr>
          <w:rFonts w:ascii="Times New Roman" w:hAnsi="Times New Roman"/>
          <w:szCs w:val="24"/>
          <w:lang w:val="ru-RU"/>
        </w:rPr>
        <w:t xml:space="preserve"> </w:t>
      </w:r>
      <w:r w:rsidRPr="00A718F8">
        <w:rPr>
          <w:rFonts w:ascii="Times New Roman" w:hAnsi="Times New Roman"/>
          <w:szCs w:val="24"/>
          <w:lang w:val="sr-Cyrl-CS"/>
        </w:rPr>
        <w:t>између</w:t>
      </w:r>
      <w:r w:rsidRPr="00A718F8">
        <w:rPr>
          <w:rFonts w:ascii="Times New Roman" w:hAnsi="Times New Roman"/>
          <w:szCs w:val="24"/>
          <w:lang w:val="ru-RU"/>
        </w:rPr>
        <w:t xml:space="preserve"> </w:t>
      </w:r>
      <w:r w:rsidRPr="00A718F8">
        <w:rPr>
          <w:rFonts w:ascii="Times New Roman" w:hAnsi="Times New Roman"/>
          <w:szCs w:val="24"/>
          <w:lang w:val="sr-Cyrl-CS"/>
        </w:rPr>
        <w:t>наставничког</w:t>
      </w:r>
      <w:r w:rsidRPr="00A718F8">
        <w:rPr>
          <w:rFonts w:ascii="Times New Roman" w:hAnsi="Times New Roman"/>
          <w:szCs w:val="24"/>
          <w:lang w:val="ru-RU"/>
        </w:rPr>
        <w:t xml:space="preserve"> </w:t>
      </w:r>
      <w:r w:rsidRPr="00A718F8">
        <w:rPr>
          <w:rFonts w:ascii="Times New Roman" w:hAnsi="Times New Roman"/>
          <w:szCs w:val="24"/>
          <w:lang w:val="sr-Cyrl-CS"/>
        </w:rPr>
        <w:t>колектива</w:t>
      </w:r>
      <w:r w:rsidRPr="00A718F8">
        <w:rPr>
          <w:rFonts w:ascii="Times New Roman" w:hAnsi="Times New Roman"/>
          <w:szCs w:val="24"/>
          <w:lang w:val="ru-RU"/>
        </w:rPr>
        <w:t xml:space="preserve"> </w:t>
      </w:r>
      <w:r w:rsidRPr="00A718F8">
        <w:rPr>
          <w:rFonts w:ascii="Times New Roman" w:hAnsi="Times New Roman"/>
          <w:szCs w:val="24"/>
          <w:lang w:val="sr-Cyrl-CS"/>
        </w:rPr>
        <w:t>и</w:t>
      </w:r>
      <w:r w:rsidRPr="00A718F8">
        <w:rPr>
          <w:rFonts w:ascii="Times New Roman" w:hAnsi="Times New Roman"/>
          <w:szCs w:val="24"/>
          <w:lang w:val="ru-RU"/>
        </w:rPr>
        <w:t xml:space="preserve"> </w:t>
      </w:r>
      <w:r w:rsidRPr="00A718F8">
        <w:rPr>
          <w:rFonts w:ascii="Times New Roman" w:hAnsi="Times New Roman"/>
          <w:szCs w:val="24"/>
          <w:lang w:val="sr-Cyrl-CS"/>
        </w:rPr>
        <w:t>родитеља ученика</w:t>
      </w:r>
      <w:r w:rsidRPr="00A718F8">
        <w:rPr>
          <w:rFonts w:ascii="Times New Roman" w:hAnsi="Times New Roman"/>
          <w:szCs w:val="24"/>
          <w:lang w:val="ru-RU"/>
        </w:rPr>
        <w:t>.</w:t>
      </w:r>
    </w:p>
    <w:p w:rsidR="00A718F8" w:rsidRPr="00A718F8" w:rsidRDefault="00A718F8" w:rsidP="003A1621">
      <w:pPr>
        <w:spacing w:line="276" w:lineRule="auto"/>
        <w:ind w:right="-2"/>
        <w:jc w:val="both"/>
        <w:rPr>
          <w:sz w:val="24"/>
          <w:szCs w:val="24"/>
          <w:lang w:val="ru-RU"/>
        </w:rPr>
      </w:pPr>
      <w:r w:rsidRPr="00A718F8">
        <w:rPr>
          <w:sz w:val="24"/>
          <w:szCs w:val="24"/>
          <w:lang w:val="ru-RU"/>
        </w:rPr>
        <w:tab/>
        <w:t xml:space="preserve">Савет родитеља чини по </w:t>
      </w:r>
      <w:r w:rsidRPr="00A718F8">
        <w:rPr>
          <w:b/>
          <w:sz w:val="24"/>
          <w:szCs w:val="24"/>
          <w:lang w:val="ru-RU"/>
        </w:rPr>
        <w:t>један представник родитеља</w:t>
      </w:r>
      <w:r w:rsidRPr="00A718F8">
        <w:rPr>
          <w:sz w:val="24"/>
          <w:szCs w:val="24"/>
          <w:lang w:val="ru-RU"/>
        </w:rPr>
        <w:t xml:space="preserve"> ученика сваког одељења у школи.</w:t>
      </w:r>
    </w:p>
    <w:p w:rsidR="00A718F8" w:rsidRPr="00A718F8" w:rsidRDefault="00A718F8" w:rsidP="003A1621">
      <w:pPr>
        <w:spacing w:line="276" w:lineRule="auto"/>
        <w:ind w:right="-2"/>
        <w:jc w:val="both"/>
        <w:rPr>
          <w:sz w:val="24"/>
          <w:szCs w:val="24"/>
          <w:lang w:val="sr-Cyrl-CS"/>
        </w:rPr>
      </w:pPr>
      <w:r w:rsidRPr="00A718F8">
        <w:rPr>
          <w:sz w:val="24"/>
          <w:szCs w:val="24"/>
          <w:lang w:val="ru-RU"/>
        </w:rPr>
        <w:tab/>
      </w:r>
      <w:r w:rsidRPr="00EE0451">
        <w:rPr>
          <w:sz w:val="24"/>
          <w:szCs w:val="24"/>
          <w:lang w:val="ru-RU"/>
        </w:rPr>
        <w:t>Основни програмски задаци</w:t>
      </w:r>
      <w:r w:rsidRPr="00A718F8">
        <w:rPr>
          <w:sz w:val="24"/>
          <w:szCs w:val="24"/>
          <w:lang w:val="sr-Cyrl-CS"/>
        </w:rPr>
        <w:t xml:space="preserve"> Савета родитеља</w:t>
      </w:r>
      <w:r w:rsidRPr="00EE0451">
        <w:rPr>
          <w:sz w:val="24"/>
          <w:szCs w:val="24"/>
          <w:lang w:val="ru-RU"/>
        </w:rPr>
        <w:t>:</w:t>
      </w:r>
    </w:p>
    <w:p w:rsidR="00A718F8" w:rsidRPr="00A718F8" w:rsidRDefault="00A718F8" w:rsidP="000069B3">
      <w:pPr>
        <w:pStyle w:val="ListParagraph"/>
        <w:numPr>
          <w:ilvl w:val="0"/>
          <w:numId w:val="52"/>
        </w:numPr>
        <w:overflowPunct w:val="0"/>
        <w:autoSpaceDE w:val="0"/>
        <w:autoSpaceDN w:val="0"/>
        <w:adjustRightInd w:val="0"/>
        <w:spacing w:after="0"/>
        <w:ind w:right="-2"/>
        <w:jc w:val="both"/>
        <w:textAlignment w:val="baseline"/>
        <w:rPr>
          <w:rFonts w:ascii="Times New Roman" w:hAnsi="Times New Roman"/>
          <w:sz w:val="24"/>
          <w:szCs w:val="24"/>
          <w:lang w:val="ru-RU"/>
        </w:rPr>
      </w:pPr>
      <w:r w:rsidRPr="00A718F8">
        <w:rPr>
          <w:rFonts w:ascii="Times New Roman" w:hAnsi="Times New Roman"/>
          <w:sz w:val="24"/>
          <w:szCs w:val="24"/>
          <w:lang w:val="ru-RU"/>
        </w:rPr>
        <w:t>Разматра успех ученика у учењу и владању.</w:t>
      </w:r>
    </w:p>
    <w:p w:rsidR="00A718F8" w:rsidRPr="00A718F8" w:rsidRDefault="00A718F8" w:rsidP="000069B3">
      <w:pPr>
        <w:pStyle w:val="ListParagraph"/>
        <w:numPr>
          <w:ilvl w:val="0"/>
          <w:numId w:val="52"/>
        </w:numPr>
        <w:overflowPunct w:val="0"/>
        <w:autoSpaceDE w:val="0"/>
        <w:autoSpaceDN w:val="0"/>
        <w:adjustRightInd w:val="0"/>
        <w:spacing w:after="0"/>
        <w:ind w:right="-2"/>
        <w:jc w:val="both"/>
        <w:textAlignment w:val="baseline"/>
        <w:rPr>
          <w:rFonts w:ascii="Times New Roman" w:hAnsi="Times New Roman"/>
          <w:sz w:val="24"/>
          <w:szCs w:val="24"/>
          <w:lang w:val="ru-RU"/>
        </w:rPr>
      </w:pPr>
      <w:r w:rsidRPr="00A718F8">
        <w:rPr>
          <w:rFonts w:ascii="Times New Roman" w:hAnsi="Times New Roman"/>
          <w:sz w:val="24"/>
          <w:szCs w:val="24"/>
          <w:lang w:val="ru-RU"/>
        </w:rPr>
        <w:t>Разматра коришћење средстава од донација и средстава родитеља у посебном фонду школе.</w:t>
      </w:r>
    </w:p>
    <w:p w:rsidR="00A718F8" w:rsidRPr="00A718F8" w:rsidRDefault="00A718F8" w:rsidP="000069B3">
      <w:pPr>
        <w:pStyle w:val="ListParagraph"/>
        <w:numPr>
          <w:ilvl w:val="0"/>
          <w:numId w:val="52"/>
        </w:numPr>
        <w:overflowPunct w:val="0"/>
        <w:autoSpaceDE w:val="0"/>
        <w:autoSpaceDN w:val="0"/>
        <w:adjustRightInd w:val="0"/>
        <w:spacing w:after="0"/>
        <w:ind w:right="-2"/>
        <w:jc w:val="both"/>
        <w:textAlignment w:val="baseline"/>
        <w:rPr>
          <w:rFonts w:ascii="Times New Roman" w:hAnsi="Times New Roman"/>
          <w:sz w:val="24"/>
          <w:szCs w:val="24"/>
          <w:lang w:val="ru-RU"/>
        </w:rPr>
      </w:pPr>
      <w:r w:rsidRPr="00A718F8">
        <w:rPr>
          <w:rFonts w:ascii="Times New Roman" w:hAnsi="Times New Roman"/>
          <w:sz w:val="24"/>
          <w:szCs w:val="24"/>
        </w:rPr>
        <w:t>Услови за рад школе</w:t>
      </w:r>
    </w:p>
    <w:p w:rsidR="00A718F8" w:rsidRPr="00A718F8" w:rsidRDefault="00A718F8" w:rsidP="000069B3">
      <w:pPr>
        <w:pStyle w:val="ListParagraph"/>
        <w:numPr>
          <w:ilvl w:val="0"/>
          <w:numId w:val="52"/>
        </w:numPr>
        <w:overflowPunct w:val="0"/>
        <w:autoSpaceDE w:val="0"/>
        <w:autoSpaceDN w:val="0"/>
        <w:adjustRightInd w:val="0"/>
        <w:spacing w:after="0"/>
        <w:ind w:right="-2"/>
        <w:jc w:val="both"/>
        <w:textAlignment w:val="baseline"/>
        <w:rPr>
          <w:rFonts w:ascii="Times New Roman" w:hAnsi="Times New Roman"/>
          <w:sz w:val="24"/>
          <w:szCs w:val="24"/>
          <w:lang w:val="ru-RU"/>
        </w:rPr>
      </w:pPr>
      <w:r w:rsidRPr="00A718F8">
        <w:rPr>
          <w:rFonts w:ascii="Times New Roman" w:hAnsi="Times New Roman"/>
          <w:sz w:val="24"/>
          <w:szCs w:val="24"/>
        </w:rPr>
        <w:t>Услови за остварење екскурзија.</w:t>
      </w:r>
    </w:p>
    <w:p w:rsidR="00A718F8" w:rsidRPr="00A718F8" w:rsidRDefault="00A718F8" w:rsidP="000069B3">
      <w:pPr>
        <w:pStyle w:val="ListParagraph"/>
        <w:numPr>
          <w:ilvl w:val="0"/>
          <w:numId w:val="52"/>
        </w:numPr>
        <w:overflowPunct w:val="0"/>
        <w:autoSpaceDE w:val="0"/>
        <w:autoSpaceDN w:val="0"/>
        <w:adjustRightInd w:val="0"/>
        <w:spacing w:after="0"/>
        <w:ind w:right="-2"/>
        <w:jc w:val="both"/>
        <w:textAlignment w:val="baseline"/>
        <w:rPr>
          <w:rFonts w:ascii="Times New Roman" w:hAnsi="Times New Roman"/>
          <w:sz w:val="24"/>
          <w:szCs w:val="24"/>
          <w:lang w:val="ru-RU"/>
        </w:rPr>
      </w:pPr>
      <w:r w:rsidRPr="00A718F8">
        <w:rPr>
          <w:rFonts w:ascii="Times New Roman" w:hAnsi="Times New Roman"/>
          <w:sz w:val="24"/>
          <w:szCs w:val="24"/>
          <w:lang w:val="ru-RU"/>
        </w:rPr>
        <w:t>Предлаже мере за унапређивање успеха у учењу и владању и мере за унапређивање услова за рад школе</w:t>
      </w:r>
    </w:p>
    <w:p w:rsidR="00A718F8" w:rsidRDefault="00A718F8" w:rsidP="000069B3">
      <w:pPr>
        <w:pStyle w:val="ListParagraph"/>
        <w:numPr>
          <w:ilvl w:val="0"/>
          <w:numId w:val="52"/>
        </w:numPr>
        <w:overflowPunct w:val="0"/>
        <w:autoSpaceDE w:val="0"/>
        <w:autoSpaceDN w:val="0"/>
        <w:adjustRightInd w:val="0"/>
        <w:spacing w:after="0"/>
        <w:ind w:right="-2"/>
        <w:jc w:val="both"/>
        <w:textAlignment w:val="baseline"/>
        <w:rPr>
          <w:rFonts w:ascii="Times New Roman" w:hAnsi="Times New Roman"/>
          <w:sz w:val="24"/>
          <w:szCs w:val="24"/>
          <w:lang w:val="ru-RU"/>
        </w:rPr>
      </w:pPr>
      <w:r w:rsidRPr="00A718F8">
        <w:rPr>
          <w:rFonts w:ascii="Times New Roman" w:hAnsi="Times New Roman"/>
          <w:sz w:val="24"/>
          <w:szCs w:val="24"/>
          <w:lang w:val="ru-RU"/>
        </w:rPr>
        <w:t xml:space="preserve">Савет родитеља има право да своје предлоге, питања и ставове упућује Школском одбору, директору, односно стручним органима школе. </w:t>
      </w:r>
    </w:p>
    <w:p w:rsidR="00A718F8" w:rsidRPr="00803602" w:rsidRDefault="00A718F8" w:rsidP="00803602">
      <w:pPr>
        <w:ind w:left="840" w:right="-2"/>
        <w:jc w:val="both"/>
        <w:rPr>
          <w:sz w:val="24"/>
          <w:szCs w:val="24"/>
          <w:lang w:val="ru-RU"/>
        </w:rPr>
      </w:pPr>
    </w:p>
    <w:p w:rsidR="00A718F8" w:rsidRPr="00A718F8" w:rsidRDefault="00A718F8" w:rsidP="003A1621">
      <w:pPr>
        <w:pStyle w:val="BodyText3"/>
        <w:spacing w:line="276" w:lineRule="auto"/>
        <w:ind w:right="-2"/>
        <w:rPr>
          <w:rFonts w:ascii="Times New Roman" w:hAnsi="Times New Roman"/>
          <w:szCs w:val="24"/>
          <w:lang w:val="ru-RU"/>
        </w:rPr>
      </w:pPr>
      <w:r w:rsidRPr="00A718F8">
        <w:rPr>
          <w:rFonts w:ascii="Times New Roman" w:hAnsi="Times New Roman"/>
          <w:szCs w:val="24"/>
          <w:lang w:val="ru-RU"/>
        </w:rPr>
        <w:lastRenderedPageBreak/>
        <w:t xml:space="preserve">      </w:t>
      </w:r>
      <w:r w:rsidRPr="00EE0451">
        <w:rPr>
          <w:rFonts w:ascii="Times New Roman" w:hAnsi="Times New Roman"/>
          <w:szCs w:val="24"/>
          <w:lang w:val="ru-RU"/>
        </w:rPr>
        <w:t xml:space="preserve">   </w:t>
      </w:r>
      <w:r w:rsidRPr="00A718F8">
        <w:rPr>
          <w:rFonts w:ascii="Times New Roman" w:hAnsi="Times New Roman"/>
          <w:szCs w:val="24"/>
          <w:lang w:val="ru-RU"/>
        </w:rPr>
        <w:t xml:space="preserve"> Поред овог родитељи ће моћи да се информишу о својој деци свакодневно код одељењских старешина, </w:t>
      </w:r>
      <w:r w:rsidRPr="00EE0451">
        <w:rPr>
          <w:rFonts w:ascii="Times New Roman" w:hAnsi="Times New Roman"/>
          <w:szCs w:val="24"/>
          <w:lang w:val="ru-RU"/>
        </w:rPr>
        <w:t xml:space="preserve"> </w:t>
      </w:r>
      <w:r w:rsidRPr="00A718F8">
        <w:rPr>
          <w:rFonts w:ascii="Times New Roman" w:hAnsi="Times New Roman"/>
          <w:szCs w:val="24"/>
          <w:lang w:val="sr-Cyrl-CS"/>
        </w:rPr>
        <w:t>педагошко-психолошке службе</w:t>
      </w:r>
      <w:r w:rsidRPr="00A718F8">
        <w:rPr>
          <w:rFonts w:ascii="Times New Roman" w:hAnsi="Times New Roman"/>
          <w:szCs w:val="24"/>
          <w:lang w:val="ru-RU"/>
        </w:rPr>
        <w:t xml:space="preserve"> и других служби у школи.</w:t>
      </w:r>
    </w:p>
    <w:p w:rsidR="00A718F8" w:rsidRPr="00A718F8" w:rsidRDefault="00A718F8" w:rsidP="003A1621">
      <w:pPr>
        <w:pStyle w:val="BodyText3"/>
        <w:spacing w:line="276" w:lineRule="auto"/>
        <w:ind w:right="-2"/>
        <w:rPr>
          <w:rFonts w:ascii="Times New Roman" w:hAnsi="Times New Roman"/>
          <w:b/>
          <w:szCs w:val="24"/>
          <w:lang w:val="sr-Cyrl-CS"/>
        </w:rPr>
      </w:pPr>
      <w:r w:rsidRPr="00A718F8">
        <w:rPr>
          <w:rFonts w:ascii="Times New Roman" w:hAnsi="Times New Roman"/>
          <w:szCs w:val="24"/>
          <w:lang w:val="ru-RU"/>
        </w:rPr>
        <w:t xml:space="preserve">      </w:t>
      </w:r>
      <w:r w:rsidRPr="00EE0451">
        <w:rPr>
          <w:rFonts w:ascii="Times New Roman" w:hAnsi="Times New Roman"/>
          <w:szCs w:val="24"/>
          <w:lang w:val="ru-RU"/>
        </w:rPr>
        <w:t xml:space="preserve">   </w:t>
      </w:r>
      <w:r w:rsidRPr="00A718F8">
        <w:rPr>
          <w:rFonts w:ascii="Times New Roman" w:hAnsi="Times New Roman"/>
          <w:szCs w:val="24"/>
          <w:lang w:val="ru-RU"/>
        </w:rPr>
        <w:t xml:space="preserve"> Носилац активности- </w:t>
      </w:r>
      <w:r w:rsidRPr="00A718F8">
        <w:rPr>
          <w:rFonts w:ascii="Times New Roman" w:hAnsi="Times New Roman"/>
          <w:b/>
          <w:szCs w:val="24"/>
          <w:lang w:val="ru-RU"/>
        </w:rPr>
        <w:t xml:space="preserve">директор, </w:t>
      </w:r>
      <w:r w:rsidRPr="00A718F8">
        <w:rPr>
          <w:rFonts w:ascii="Times New Roman" w:hAnsi="Times New Roman"/>
          <w:b/>
          <w:szCs w:val="24"/>
          <w:lang w:val="sr-Cyrl-CS"/>
        </w:rPr>
        <w:t>педагошко-психолошка служба,</w:t>
      </w:r>
      <w:r w:rsidRPr="00A718F8">
        <w:rPr>
          <w:rFonts w:ascii="Times New Roman" w:hAnsi="Times New Roman"/>
          <w:szCs w:val="24"/>
          <w:lang w:val="ru-RU"/>
        </w:rPr>
        <w:t xml:space="preserve"> </w:t>
      </w:r>
      <w:r w:rsidRPr="00A718F8">
        <w:rPr>
          <w:rFonts w:ascii="Times New Roman" w:hAnsi="Times New Roman"/>
          <w:b/>
          <w:szCs w:val="24"/>
          <w:lang w:val="ru-RU"/>
        </w:rPr>
        <w:t>организатор наставе и одељењске старешине.</w:t>
      </w:r>
    </w:p>
    <w:p w:rsidR="00A718F8" w:rsidRPr="00803602" w:rsidRDefault="00A718F8" w:rsidP="00803602">
      <w:pPr>
        <w:pStyle w:val="BodyText3"/>
        <w:spacing w:line="276" w:lineRule="auto"/>
        <w:ind w:right="-2" w:firstLine="567"/>
        <w:rPr>
          <w:rFonts w:ascii="Times New Roman" w:hAnsi="Times New Roman"/>
          <w:szCs w:val="24"/>
          <w:lang w:val="sr-Cyrl-CS"/>
        </w:rPr>
      </w:pPr>
      <w:r w:rsidRPr="00A718F8">
        <w:rPr>
          <w:rFonts w:ascii="Times New Roman" w:hAnsi="Times New Roman"/>
          <w:szCs w:val="24"/>
          <w:lang w:val="sr-Cyrl-CS"/>
        </w:rPr>
        <w:t>Савет родитеља р</w:t>
      </w:r>
      <w:r w:rsidR="00265F5E">
        <w:rPr>
          <w:rFonts w:ascii="Times New Roman" w:hAnsi="Times New Roman"/>
          <w:szCs w:val="24"/>
          <w:lang w:val="sr-Cyrl-CS"/>
        </w:rPr>
        <w:t xml:space="preserve">ади у седницама. </w:t>
      </w:r>
      <w:r w:rsidR="00803602">
        <w:rPr>
          <w:rFonts w:ascii="Times New Roman" w:hAnsi="Times New Roman"/>
          <w:szCs w:val="24"/>
          <w:lang w:val="sr-Cyrl-CS"/>
        </w:rPr>
        <w:t>У школској 2</w:t>
      </w:r>
      <w:r w:rsidR="009B3E64">
        <w:rPr>
          <w:rFonts w:ascii="Times New Roman" w:hAnsi="Times New Roman"/>
          <w:szCs w:val="24"/>
          <w:lang w:val="sr-Cyrl-CS"/>
        </w:rPr>
        <w:t>021/22</w:t>
      </w:r>
      <w:r w:rsidR="00803602">
        <w:rPr>
          <w:rFonts w:ascii="Times New Roman" w:hAnsi="Times New Roman"/>
          <w:szCs w:val="24"/>
          <w:lang w:val="sr-Cyrl-CS"/>
        </w:rPr>
        <w:t xml:space="preserve">. Савет родитеља ће радити уз поштовање свих епидемиолошких мера. </w:t>
      </w:r>
      <w:r w:rsidR="00265F5E">
        <w:rPr>
          <w:rFonts w:ascii="Times New Roman" w:hAnsi="Times New Roman"/>
          <w:szCs w:val="24"/>
          <w:lang w:val="sr-Cyrl-CS"/>
        </w:rPr>
        <w:t>За школску 20</w:t>
      </w:r>
      <w:r w:rsidR="009B3E64">
        <w:rPr>
          <w:rFonts w:ascii="Times New Roman" w:hAnsi="Times New Roman"/>
          <w:szCs w:val="24"/>
          <w:lang w:val="sr-Cyrl-CS"/>
        </w:rPr>
        <w:t>21</w:t>
      </w:r>
      <w:r w:rsidR="00265F5E">
        <w:rPr>
          <w:rFonts w:ascii="Times New Roman" w:hAnsi="Times New Roman"/>
          <w:szCs w:val="24"/>
          <w:lang w:val="sr-Cyrl-CS"/>
        </w:rPr>
        <w:t>/202</w:t>
      </w:r>
      <w:r w:rsidR="009B3E64">
        <w:rPr>
          <w:rFonts w:ascii="Times New Roman" w:hAnsi="Times New Roman"/>
          <w:szCs w:val="24"/>
          <w:lang w:val="sr-Cyrl-CS"/>
        </w:rPr>
        <w:t>2</w:t>
      </w:r>
      <w:r w:rsidRPr="00A718F8">
        <w:rPr>
          <w:rFonts w:ascii="Times New Roman" w:hAnsi="Times New Roman"/>
          <w:szCs w:val="24"/>
          <w:lang w:val="sr-Cyrl-CS"/>
        </w:rPr>
        <w:t>. Годину предвиђен је следећи распоред рада:</w:t>
      </w:r>
    </w:p>
    <w:p w:rsidR="00A718F8" w:rsidRPr="00803602" w:rsidRDefault="00A718F8" w:rsidP="00803602">
      <w:pPr>
        <w:widowControl w:val="0"/>
        <w:spacing w:before="31" w:line="276" w:lineRule="auto"/>
        <w:ind w:left="1048"/>
        <w:jc w:val="both"/>
        <w:rPr>
          <w:b/>
          <w:sz w:val="24"/>
          <w:szCs w:val="24"/>
          <w:lang w:val="sr-Cyrl-CS"/>
        </w:rPr>
      </w:pPr>
      <w:r w:rsidRPr="00EE0451">
        <w:rPr>
          <w:b/>
          <w:bCs/>
          <w:sz w:val="24"/>
          <w:szCs w:val="24"/>
          <w:lang w:val="sr-Cyrl-CS"/>
        </w:rPr>
        <w:t>СЕПТЕМ</w:t>
      </w:r>
      <w:r w:rsidRPr="00EE0451">
        <w:rPr>
          <w:b/>
          <w:bCs/>
          <w:spacing w:val="1"/>
          <w:sz w:val="24"/>
          <w:szCs w:val="24"/>
          <w:lang w:val="sr-Cyrl-CS"/>
        </w:rPr>
        <w:t>Б</w:t>
      </w:r>
      <w:r w:rsidRPr="00EE0451">
        <w:rPr>
          <w:b/>
          <w:bCs/>
          <w:sz w:val="24"/>
          <w:szCs w:val="24"/>
          <w:lang w:val="sr-Cyrl-CS"/>
        </w:rPr>
        <w:t>АР</w:t>
      </w:r>
    </w:p>
    <w:p w:rsidR="00A718F8" w:rsidRPr="00803602" w:rsidRDefault="00A718F8" w:rsidP="000069B3">
      <w:pPr>
        <w:pStyle w:val="ListParagraph"/>
        <w:widowControl w:val="0"/>
        <w:numPr>
          <w:ilvl w:val="0"/>
          <w:numId w:val="83"/>
        </w:numPr>
        <w:jc w:val="both"/>
        <w:rPr>
          <w:rFonts w:ascii="Times New Roman" w:hAnsi="Times New Roman"/>
          <w:sz w:val="24"/>
          <w:szCs w:val="24"/>
          <w:lang w:val="sr-Cyrl-CS"/>
        </w:rPr>
      </w:pPr>
      <w:r w:rsidRPr="00803602">
        <w:rPr>
          <w:rFonts w:ascii="Times New Roman" w:hAnsi="Times New Roman"/>
          <w:sz w:val="24"/>
          <w:szCs w:val="24"/>
          <w:lang w:val="sr-Cyrl-CS"/>
        </w:rPr>
        <w:t>Констит</w:t>
      </w:r>
      <w:r w:rsidRPr="00803602">
        <w:rPr>
          <w:rFonts w:ascii="Times New Roman" w:hAnsi="Times New Roman"/>
          <w:spacing w:val="2"/>
          <w:sz w:val="24"/>
          <w:szCs w:val="24"/>
          <w:lang w:val="sr-Cyrl-CS"/>
        </w:rPr>
        <w:t>у</w:t>
      </w:r>
      <w:r w:rsidRPr="00803602">
        <w:rPr>
          <w:rFonts w:ascii="Times New Roman" w:hAnsi="Times New Roman"/>
          <w:sz w:val="24"/>
          <w:szCs w:val="24"/>
          <w:lang w:val="sr-Cyrl-CS"/>
        </w:rPr>
        <w:t>исање</w:t>
      </w:r>
      <w:r w:rsidRPr="00803602">
        <w:rPr>
          <w:rFonts w:ascii="Times New Roman" w:hAnsi="Times New Roman"/>
          <w:spacing w:val="-6"/>
          <w:sz w:val="24"/>
          <w:szCs w:val="24"/>
          <w:lang w:val="sr-Cyrl-CS"/>
        </w:rPr>
        <w:t xml:space="preserve"> </w:t>
      </w:r>
      <w:r w:rsidRPr="00803602">
        <w:rPr>
          <w:rFonts w:ascii="Times New Roman" w:hAnsi="Times New Roman"/>
          <w:sz w:val="24"/>
          <w:szCs w:val="24"/>
          <w:lang w:val="sr-Cyrl-CS"/>
        </w:rPr>
        <w:t>Саве</w:t>
      </w:r>
      <w:r w:rsidRPr="00803602">
        <w:rPr>
          <w:rFonts w:ascii="Times New Roman" w:hAnsi="Times New Roman"/>
          <w:spacing w:val="1"/>
          <w:sz w:val="24"/>
          <w:szCs w:val="24"/>
          <w:lang w:val="sr-Cyrl-CS"/>
        </w:rPr>
        <w:t>т</w:t>
      </w:r>
      <w:r w:rsidRPr="00803602">
        <w:rPr>
          <w:rFonts w:ascii="Times New Roman" w:hAnsi="Times New Roman"/>
          <w:sz w:val="24"/>
          <w:szCs w:val="24"/>
          <w:lang w:val="sr-Cyrl-CS"/>
        </w:rPr>
        <w:t>а</w:t>
      </w:r>
      <w:r w:rsidRPr="00803602">
        <w:rPr>
          <w:rFonts w:ascii="Times New Roman" w:hAnsi="Times New Roman"/>
          <w:spacing w:val="-3"/>
          <w:sz w:val="24"/>
          <w:szCs w:val="24"/>
          <w:lang w:val="sr-Cyrl-CS"/>
        </w:rPr>
        <w:t xml:space="preserve"> </w:t>
      </w:r>
      <w:r w:rsidRPr="00803602">
        <w:rPr>
          <w:rFonts w:ascii="Times New Roman" w:hAnsi="Times New Roman"/>
          <w:sz w:val="24"/>
          <w:szCs w:val="24"/>
          <w:lang w:val="sr-Cyrl-CS"/>
        </w:rPr>
        <w:t>родитеља</w:t>
      </w:r>
      <w:r w:rsidRPr="00803602">
        <w:rPr>
          <w:rFonts w:ascii="Times New Roman" w:hAnsi="Times New Roman"/>
          <w:spacing w:val="-7"/>
          <w:sz w:val="24"/>
          <w:szCs w:val="24"/>
          <w:lang w:val="sr-Cyrl-CS"/>
        </w:rPr>
        <w:t xml:space="preserve"> </w:t>
      </w:r>
      <w:r w:rsidRPr="00803602">
        <w:rPr>
          <w:rFonts w:ascii="Times New Roman" w:hAnsi="Times New Roman"/>
          <w:sz w:val="24"/>
          <w:szCs w:val="24"/>
          <w:lang w:val="sr-Cyrl-CS"/>
        </w:rPr>
        <w:t>за</w:t>
      </w:r>
      <w:r w:rsidRPr="00803602">
        <w:rPr>
          <w:rFonts w:ascii="Times New Roman" w:hAnsi="Times New Roman"/>
          <w:spacing w:val="-2"/>
          <w:sz w:val="24"/>
          <w:szCs w:val="24"/>
          <w:lang w:val="sr-Cyrl-CS"/>
        </w:rPr>
        <w:t xml:space="preserve"> </w:t>
      </w:r>
      <w:r w:rsidRPr="00803602">
        <w:rPr>
          <w:rFonts w:ascii="Times New Roman" w:hAnsi="Times New Roman"/>
          <w:spacing w:val="1"/>
          <w:sz w:val="24"/>
          <w:szCs w:val="24"/>
          <w:lang w:val="sr-Cyrl-CS"/>
        </w:rPr>
        <w:t>20</w:t>
      </w:r>
      <w:r w:rsidR="009B3E64">
        <w:rPr>
          <w:rFonts w:ascii="Times New Roman" w:hAnsi="Times New Roman"/>
          <w:spacing w:val="1"/>
          <w:sz w:val="24"/>
          <w:szCs w:val="24"/>
          <w:lang w:val="sr-Cyrl-CS"/>
        </w:rPr>
        <w:t>21</w:t>
      </w:r>
      <w:r w:rsidRPr="00803602">
        <w:rPr>
          <w:rFonts w:ascii="Times New Roman" w:hAnsi="Times New Roman"/>
          <w:spacing w:val="1"/>
          <w:sz w:val="24"/>
          <w:szCs w:val="24"/>
          <w:lang w:val="sr-Cyrl-CS"/>
        </w:rPr>
        <w:t>/20</w:t>
      </w:r>
      <w:r w:rsidR="00265F5E" w:rsidRPr="00803602">
        <w:rPr>
          <w:rFonts w:ascii="Times New Roman" w:hAnsi="Times New Roman"/>
          <w:spacing w:val="1"/>
          <w:sz w:val="24"/>
          <w:szCs w:val="24"/>
          <w:lang w:val="sr-Cyrl-CS"/>
        </w:rPr>
        <w:t>2</w:t>
      </w:r>
      <w:r w:rsidR="009B3E64">
        <w:rPr>
          <w:rFonts w:ascii="Times New Roman" w:hAnsi="Times New Roman"/>
          <w:spacing w:val="1"/>
          <w:sz w:val="24"/>
          <w:szCs w:val="24"/>
          <w:lang w:val="sr-Cyrl-CS"/>
        </w:rPr>
        <w:t>2</w:t>
      </w:r>
      <w:r w:rsidR="00265F5E"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годину</w:t>
      </w:r>
    </w:p>
    <w:p w:rsidR="00265F5E" w:rsidRPr="00803602" w:rsidRDefault="00A718F8" w:rsidP="000069B3">
      <w:pPr>
        <w:pStyle w:val="ListParagraph"/>
        <w:widowControl w:val="0"/>
        <w:numPr>
          <w:ilvl w:val="0"/>
          <w:numId w:val="83"/>
        </w:numPr>
        <w:spacing w:before="67"/>
        <w:jc w:val="both"/>
        <w:rPr>
          <w:rFonts w:ascii="Times New Roman" w:hAnsi="Times New Roman"/>
          <w:sz w:val="24"/>
          <w:szCs w:val="24"/>
          <w:lang w:val="sr-Cyrl-CS"/>
        </w:rPr>
      </w:pPr>
      <w:r w:rsidRPr="00803602">
        <w:rPr>
          <w:rFonts w:ascii="Times New Roman" w:hAnsi="Times New Roman"/>
          <w:sz w:val="24"/>
          <w:szCs w:val="24"/>
          <w:lang w:val="sr-Cyrl-CS"/>
        </w:rPr>
        <w:t>Упознавање</w:t>
      </w:r>
      <w:r w:rsidRPr="00803602">
        <w:rPr>
          <w:rFonts w:ascii="Times New Roman" w:hAnsi="Times New Roman"/>
          <w:spacing w:val="-8"/>
          <w:sz w:val="24"/>
          <w:szCs w:val="24"/>
          <w:lang w:val="sr-Cyrl-CS"/>
        </w:rPr>
        <w:t xml:space="preserve"> </w:t>
      </w:r>
      <w:r w:rsidRPr="00803602">
        <w:rPr>
          <w:rFonts w:ascii="Times New Roman" w:hAnsi="Times New Roman"/>
          <w:sz w:val="24"/>
          <w:szCs w:val="24"/>
          <w:lang w:val="sr-Cyrl-CS"/>
        </w:rPr>
        <w:t>са</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пословн</w:t>
      </w:r>
      <w:r w:rsidRPr="00803602">
        <w:rPr>
          <w:rFonts w:ascii="Times New Roman" w:hAnsi="Times New Roman"/>
          <w:spacing w:val="1"/>
          <w:sz w:val="24"/>
          <w:szCs w:val="24"/>
          <w:lang w:val="sr-Cyrl-CS"/>
        </w:rPr>
        <w:t>и</w:t>
      </w:r>
      <w:r w:rsidRPr="00803602">
        <w:rPr>
          <w:rFonts w:ascii="Times New Roman" w:hAnsi="Times New Roman"/>
          <w:sz w:val="24"/>
          <w:szCs w:val="24"/>
          <w:lang w:val="sr-Cyrl-CS"/>
        </w:rPr>
        <w:t>ком</w:t>
      </w:r>
      <w:r w:rsidRPr="00803602">
        <w:rPr>
          <w:rFonts w:ascii="Times New Roman" w:hAnsi="Times New Roman"/>
          <w:spacing w:val="-6"/>
          <w:sz w:val="24"/>
          <w:szCs w:val="24"/>
          <w:lang w:val="sr-Cyrl-CS"/>
        </w:rPr>
        <w:t xml:space="preserve"> </w:t>
      </w:r>
      <w:r w:rsidRPr="00803602">
        <w:rPr>
          <w:rFonts w:ascii="Times New Roman" w:hAnsi="Times New Roman"/>
          <w:sz w:val="24"/>
          <w:szCs w:val="24"/>
          <w:lang w:val="sr-Cyrl-CS"/>
        </w:rPr>
        <w:t>о ра</w:t>
      </w:r>
      <w:r w:rsidRPr="00803602">
        <w:rPr>
          <w:rFonts w:ascii="Times New Roman" w:hAnsi="Times New Roman"/>
          <w:spacing w:val="-1"/>
          <w:sz w:val="24"/>
          <w:szCs w:val="24"/>
          <w:lang w:val="sr-Cyrl-CS"/>
        </w:rPr>
        <w:t>д</w:t>
      </w:r>
      <w:r w:rsidRPr="00803602">
        <w:rPr>
          <w:rFonts w:ascii="Times New Roman" w:hAnsi="Times New Roman"/>
          <w:sz w:val="24"/>
          <w:szCs w:val="24"/>
          <w:lang w:val="sr-Cyrl-CS"/>
        </w:rPr>
        <w:t xml:space="preserve">у </w:t>
      </w:r>
      <w:r w:rsidRPr="00803602">
        <w:rPr>
          <w:rFonts w:ascii="Times New Roman" w:hAnsi="Times New Roman"/>
          <w:spacing w:val="-1"/>
          <w:sz w:val="24"/>
          <w:szCs w:val="24"/>
          <w:lang w:val="sr-Cyrl-CS"/>
        </w:rPr>
        <w:t>Саве</w:t>
      </w:r>
      <w:r w:rsidRPr="00803602">
        <w:rPr>
          <w:rFonts w:ascii="Times New Roman" w:hAnsi="Times New Roman"/>
          <w:spacing w:val="1"/>
          <w:sz w:val="24"/>
          <w:szCs w:val="24"/>
          <w:lang w:val="sr-Cyrl-CS"/>
        </w:rPr>
        <w:t>т</w:t>
      </w:r>
      <w:r w:rsidRPr="00803602">
        <w:rPr>
          <w:rFonts w:ascii="Times New Roman" w:hAnsi="Times New Roman"/>
          <w:sz w:val="24"/>
          <w:szCs w:val="24"/>
          <w:lang w:val="sr-Cyrl-CS"/>
        </w:rPr>
        <w:t>а</w:t>
      </w:r>
      <w:r w:rsidRPr="00803602">
        <w:rPr>
          <w:rFonts w:ascii="Times New Roman" w:hAnsi="Times New Roman"/>
          <w:spacing w:val="-3"/>
          <w:sz w:val="24"/>
          <w:szCs w:val="24"/>
          <w:lang w:val="sr-Cyrl-CS"/>
        </w:rPr>
        <w:t xml:space="preserve"> </w:t>
      </w:r>
      <w:r w:rsidRPr="00803602">
        <w:rPr>
          <w:rFonts w:ascii="Times New Roman" w:hAnsi="Times New Roman"/>
          <w:sz w:val="24"/>
          <w:szCs w:val="24"/>
          <w:lang w:val="sr-Cyrl-CS"/>
        </w:rPr>
        <w:t>родитеља</w:t>
      </w:r>
    </w:p>
    <w:p w:rsidR="00265F5E" w:rsidRPr="00803602" w:rsidRDefault="00265F5E" w:rsidP="000069B3">
      <w:pPr>
        <w:pStyle w:val="ListParagraph"/>
        <w:widowControl w:val="0"/>
        <w:numPr>
          <w:ilvl w:val="0"/>
          <w:numId w:val="83"/>
        </w:numPr>
        <w:spacing w:after="0"/>
        <w:jc w:val="both"/>
        <w:rPr>
          <w:rFonts w:ascii="Times New Roman" w:hAnsi="Times New Roman"/>
          <w:sz w:val="24"/>
          <w:szCs w:val="24"/>
          <w:lang w:val="sr-Cyrl-CS"/>
        </w:rPr>
      </w:pPr>
      <w:r w:rsidRPr="00803602">
        <w:rPr>
          <w:rFonts w:ascii="Times New Roman" w:hAnsi="Times New Roman"/>
          <w:sz w:val="24"/>
          <w:szCs w:val="24"/>
          <w:lang w:val="sr-Cyrl-CS"/>
        </w:rPr>
        <w:t>Усвајање извештаја о раду директора, реализацији годишњег плана рада за школску 20</w:t>
      </w:r>
      <w:r w:rsidR="009B3E64">
        <w:rPr>
          <w:rFonts w:ascii="Times New Roman" w:hAnsi="Times New Roman"/>
          <w:sz w:val="24"/>
          <w:szCs w:val="24"/>
          <w:lang w:val="sr-Cyrl-CS"/>
        </w:rPr>
        <w:t>20</w:t>
      </w:r>
      <w:r w:rsidRPr="00803602">
        <w:rPr>
          <w:rFonts w:ascii="Times New Roman" w:hAnsi="Times New Roman"/>
          <w:sz w:val="24"/>
          <w:szCs w:val="24"/>
          <w:lang w:val="sr-Cyrl-CS"/>
        </w:rPr>
        <w:t>/</w:t>
      </w:r>
      <w:r w:rsidR="009B3E64">
        <w:rPr>
          <w:rFonts w:ascii="Times New Roman" w:hAnsi="Times New Roman"/>
          <w:sz w:val="24"/>
          <w:szCs w:val="24"/>
          <w:lang w:val="sr-Cyrl-CS"/>
        </w:rPr>
        <w:t>21</w:t>
      </w:r>
      <w:r w:rsidRPr="00803602">
        <w:rPr>
          <w:rFonts w:ascii="Times New Roman" w:hAnsi="Times New Roman"/>
          <w:sz w:val="24"/>
          <w:szCs w:val="24"/>
          <w:lang w:val="sr-Cyrl-CS"/>
        </w:rPr>
        <w:t xml:space="preserve">. </w:t>
      </w:r>
    </w:p>
    <w:p w:rsidR="00265F5E" w:rsidRPr="00803602" w:rsidRDefault="00265F5E" w:rsidP="000069B3">
      <w:pPr>
        <w:pStyle w:val="ListParagraph"/>
        <w:widowControl w:val="0"/>
        <w:numPr>
          <w:ilvl w:val="0"/>
          <w:numId w:val="83"/>
        </w:numPr>
        <w:spacing w:after="0"/>
        <w:jc w:val="both"/>
        <w:rPr>
          <w:rFonts w:ascii="Times New Roman" w:hAnsi="Times New Roman"/>
          <w:sz w:val="24"/>
          <w:szCs w:val="24"/>
          <w:lang w:val="sr-Cyrl-CS"/>
        </w:rPr>
      </w:pPr>
      <w:r w:rsidRPr="00803602">
        <w:rPr>
          <w:rFonts w:ascii="Times New Roman" w:hAnsi="Times New Roman"/>
          <w:sz w:val="24"/>
          <w:szCs w:val="24"/>
          <w:lang w:val="sr-Cyrl-CS"/>
        </w:rPr>
        <w:t>Избор чланова Савета родитеља за општински савет родитеља</w:t>
      </w:r>
    </w:p>
    <w:p w:rsidR="00A718F8" w:rsidRPr="00803602" w:rsidRDefault="00A718F8" w:rsidP="000069B3">
      <w:pPr>
        <w:pStyle w:val="ListParagraph"/>
        <w:widowControl w:val="0"/>
        <w:numPr>
          <w:ilvl w:val="0"/>
          <w:numId w:val="83"/>
        </w:numPr>
        <w:jc w:val="both"/>
        <w:rPr>
          <w:rFonts w:ascii="Times New Roman" w:hAnsi="Times New Roman"/>
          <w:sz w:val="24"/>
          <w:szCs w:val="24"/>
          <w:lang w:val="sr-Cyrl-CS"/>
        </w:rPr>
      </w:pPr>
      <w:r w:rsidRPr="00803602">
        <w:rPr>
          <w:rFonts w:ascii="Times New Roman" w:hAnsi="Times New Roman"/>
          <w:sz w:val="24"/>
          <w:szCs w:val="24"/>
          <w:lang w:val="sr-Cyrl-CS"/>
        </w:rPr>
        <w:t>Упознавање</w:t>
      </w:r>
      <w:r w:rsidRPr="00803602">
        <w:rPr>
          <w:rFonts w:ascii="Times New Roman" w:hAnsi="Times New Roman"/>
          <w:spacing w:val="-8"/>
          <w:sz w:val="24"/>
          <w:szCs w:val="24"/>
          <w:lang w:val="sr-Cyrl-CS"/>
        </w:rPr>
        <w:t xml:space="preserve"> </w:t>
      </w:r>
      <w:r w:rsidRPr="00803602">
        <w:rPr>
          <w:rFonts w:ascii="Times New Roman" w:hAnsi="Times New Roman"/>
          <w:sz w:val="24"/>
          <w:szCs w:val="24"/>
          <w:lang w:val="sr-Cyrl-CS"/>
        </w:rPr>
        <w:t>Савета</w:t>
      </w:r>
      <w:r w:rsidRPr="00803602">
        <w:rPr>
          <w:rFonts w:ascii="Times New Roman" w:hAnsi="Times New Roman"/>
          <w:spacing w:val="-5"/>
          <w:sz w:val="24"/>
          <w:szCs w:val="24"/>
          <w:lang w:val="sr-Cyrl-CS"/>
        </w:rPr>
        <w:t xml:space="preserve"> </w:t>
      </w:r>
      <w:r w:rsidRPr="00803602">
        <w:rPr>
          <w:rFonts w:ascii="Times New Roman" w:hAnsi="Times New Roman"/>
          <w:spacing w:val="1"/>
          <w:sz w:val="24"/>
          <w:szCs w:val="24"/>
          <w:lang w:val="sr-Cyrl-CS"/>
        </w:rPr>
        <w:t>с</w:t>
      </w:r>
      <w:r w:rsidRPr="00803602">
        <w:rPr>
          <w:rFonts w:ascii="Times New Roman" w:hAnsi="Times New Roman"/>
          <w:sz w:val="24"/>
          <w:szCs w:val="24"/>
          <w:lang w:val="sr-Cyrl-CS"/>
        </w:rPr>
        <w:t>а</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основним</w:t>
      </w:r>
      <w:r w:rsidRPr="00803602">
        <w:rPr>
          <w:rFonts w:ascii="Times New Roman" w:hAnsi="Times New Roman"/>
          <w:spacing w:val="-7"/>
          <w:sz w:val="24"/>
          <w:szCs w:val="24"/>
          <w:lang w:val="sr-Cyrl-CS"/>
        </w:rPr>
        <w:t xml:space="preserve"> </w:t>
      </w:r>
      <w:r w:rsidRPr="00803602">
        <w:rPr>
          <w:rFonts w:ascii="Times New Roman" w:hAnsi="Times New Roman"/>
          <w:sz w:val="24"/>
          <w:szCs w:val="24"/>
          <w:lang w:val="sr-Cyrl-CS"/>
        </w:rPr>
        <w:t>еле</w:t>
      </w:r>
      <w:r w:rsidRPr="00803602">
        <w:rPr>
          <w:rFonts w:ascii="Times New Roman" w:hAnsi="Times New Roman"/>
          <w:spacing w:val="1"/>
          <w:sz w:val="24"/>
          <w:szCs w:val="24"/>
          <w:lang w:val="sr-Cyrl-CS"/>
        </w:rPr>
        <w:t>м</w:t>
      </w:r>
      <w:r w:rsidRPr="00803602">
        <w:rPr>
          <w:rFonts w:ascii="Times New Roman" w:hAnsi="Times New Roman"/>
          <w:sz w:val="24"/>
          <w:szCs w:val="24"/>
          <w:lang w:val="sr-Cyrl-CS"/>
        </w:rPr>
        <w:t>ентима</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Год</w:t>
      </w:r>
      <w:r w:rsidRPr="00803602">
        <w:rPr>
          <w:rFonts w:ascii="Times New Roman" w:hAnsi="Times New Roman"/>
          <w:spacing w:val="1"/>
          <w:sz w:val="24"/>
          <w:szCs w:val="24"/>
          <w:lang w:val="sr-Cyrl-CS"/>
        </w:rPr>
        <w:t>и</w:t>
      </w:r>
      <w:r w:rsidRPr="00803602">
        <w:rPr>
          <w:rFonts w:ascii="Times New Roman" w:hAnsi="Times New Roman"/>
          <w:sz w:val="24"/>
          <w:szCs w:val="24"/>
          <w:lang w:val="sr-Cyrl-CS"/>
        </w:rPr>
        <w:t>шњег</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плана</w:t>
      </w:r>
      <w:r w:rsidRPr="00803602">
        <w:rPr>
          <w:rFonts w:ascii="Times New Roman" w:hAnsi="Times New Roman"/>
          <w:spacing w:val="-7"/>
          <w:sz w:val="24"/>
          <w:szCs w:val="24"/>
          <w:lang w:val="sr-Cyrl-CS"/>
        </w:rPr>
        <w:t xml:space="preserve"> </w:t>
      </w:r>
      <w:r w:rsidRPr="00803602">
        <w:rPr>
          <w:rFonts w:ascii="Times New Roman" w:hAnsi="Times New Roman"/>
          <w:sz w:val="24"/>
          <w:szCs w:val="24"/>
          <w:lang w:val="sr-Cyrl-CS"/>
        </w:rPr>
        <w:t>рада</w:t>
      </w:r>
      <w:r w:rsidRPr="00803602">
        <w:rPr>
          <w:rFonts w:ascii="Times New Roman" w:hAnsi="Times New Roman"/>
          <w:spacing w:val="-3"/>
          <w:sz w:val="24"/>
          <w:szCs w:val="24"/>
          <w:lang w:val="sr-Cyrl-CS"/>
        </w:rPr>
        <w:t xml:space="preserve"> </w:t>
      </w:r>
      <w:r w:rsidRPr="00803602">
        <w:rPr>
          <w:rFonts w:ascii="Times New Roman" w:hAnsi="Times New Roman"/>
          <w:sz w:val="24"/>
          <w:szCs w:val="24"/>
          <w:lang w:val="sr-Cyrl-CS"/>
        </w:rPr>
        <w:t>школе</w:t>
      </w:r>
    </w:p>
    <w:p w:rsidR="00A718F8" w:rsidRPr="00803602" w:rsidRDefault="00A718F8" w:rsidP="000069B3">
      <w:pPr>
        <w:pStyle w:val="ListParagraph"/>
        <w:widowControl w:val="0"/>
        <w:numPr>
          <w:ilvl w:val="0"/>
          <w:numId w:val="83"/>
        </w:numPr>
        <w:spacing w:before="66"/>
        <w:jc w:val="both"/>
        <w:rPr>
          <w:rFonts w:ascii="Times New Roman" w:hAnsi="Times New Roman"/>
          <w:sz w:val="24"/>
          <w:szCs w:val="24"/>
          <w:lang w:val="sr-Cyrl-CS"/>
        </w:rPr>
      </w:pPr>
      <w:r w:rsidRPr="00803602">
        <w:rPr>
          <w:rFonts w:ascii="Times New Roman" w:hAnsi="Times New Roman"/>
          <w:sz w:val="24"/>
          <w:szCs w:val="24"/>
          <w:lang w:val="sr-Cyrl-CS"/>
        </w:rPr>
        <w:t>Материјалн</w:t>
      </w:r>
      <w:r w:rsidRPr="00803602">
        <w:rPr>
          <w:rFonts w:ascii="Times New Roman" w:hAnsi="Times New Roman"/>
          <w:spacing w:val="1"/>
          <w:sz w:val="24"/>
          <w:szCs w:val="24"/>
          <w:lang w:val="sr-Cyrl-CS"/>
        </w:rPr>
        <w:t>о</w:t>
      </w:r>
      <w:r w:rsidRPr="00803602">
        <w:rPr>
          <w:rFonts w:ascii="Times New Roman" w:hAnsi="Times New Roman"/>
          <w:sz w:val="24"/>
          <w:szCs w:val="24"/>
          <w:lang w:val="sr-Cyrl-CS"/>
        </w:rPr>
        <w:t>-</w:t>
      </w:r>
      <w:r w:rsidRPr="00803602">
        <w:rPr>
          <w:rFonts w:ascii="Times New Roman" w:hAnsi="Times New Roman"/>
          <w:spacing w:val="-10"/>
          <w:sz w:val="24"/>
          <w:szCs w:val="24"/>
          <w:lang w:val="sr-Cyrl-CS"/>
        </w:rPr>
        <w:t xml:space="preserve"> </w:t>
      </w:r>
      <w:r w:rsidRPr="00803602">
        <w:rPr>
          <w:rFonts w:ascii="Times New Roman" w:hAnsi="Times New Roman"/>
          <w:sz w:val="24"/>
          <w:szCs w:val="24"/>
          <w:lang w:val="sr-Cyrl-CS"/>
        </w:rPr>
        <w:t>техничка</w:t>
      </w:r>
      <w:r w:rsidRPr="00803602">
        <w:rPr>
          <w:rFonts w:ascii="Times New Roman" w:hAnsi="Times New Roman"/>
          <w:spacing w:val="-7"/>
          <w:sz w:val="24"/>
          <w:szCs w:val="24"/>
          <w:lang w:val="sr-Cyrl-CS"/>
        </w:rPr>
        <w:t xml:space="preserve"> </w:t>
      </w:r>
      <w:r w:rsidRPr="00803602">
        <w:rPr>
          <w:rFonts w:ascii="Times New Roman" w:hAnsi="Times New Roman"/>
          <w:sz w:val="24"/>
          <w:szCs w:val="24"/>
          <w:lang w:val="sr-Cyrl-CS"/>
        </w:rPr>
        <w:t>опремљеност</w:t>
      </w:r>
      <w:r w:rsidRPr="00803602">
        <w:rPr>
          <w:rFonts w:ascii="Times New Roman" w:hAnsi="Times New Roman"/>
          <w:spacing w:val="-9"/>
          <w:sz w:val="24"/>
          <w:szCs w:val="24"/>
          <w:lang w:val="sr-Cyrl-CS"/>
        </w:rPr>
        <w:t xml:space="preserve"> </w:t>
      </w:r>
      <w:r w:rsidRPr="00803602">
        <w:rPr>
          <w:rFonts w:ascii="Times New Roman" w:hAnsi="Times New Roman"/>
          <w:sz w:val="24"/>
          <w:szCs w:val="24"/>
          <w:lang w:val="sr-Cyrl-CS"/>
        </w:rPr>
        <w:t>школе</w:t>
      </w:r>
      <w:r w:rsidRPr="00803602">
        <w:rPr>
          <w:rFonts w:ascii="Times New Roman" w:hAnsi="Times New Roman"/>
          <w:spacing w:val="-4"/>
          <w:sz w:val="24"/>
          <w:szCs w:val="24"/>
          <w:lang w:val="sr-Cyrl-CS"/>
        </w:rPr>
        <w:t xml:space="preserve"> </w:t>
      </w:r>
      <w:r w:rsidRPr="00803602">
        <w:rPr>
          <w:rFonts w:ascii="Times New Roman" w:hAnsi="Times New Roman"/>
          <w:sz w:val="24"/>
          <w:szCs w:val="24"/>
          <w:lang w:val="sr-Cyrl-CS"/>
        </w:rPr>
        <w:t>за</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почетак</w:t>
      </w:r>
      <w:r w:rsidRPr="00803602">
        <w:rPr>
          <w:rFonts w:ascii="Times New Roman" w:hAnsi="Times New Roman"/>
          <w:spacing w:val="-6"/>
          <w:sz w:val="24"/>
          <w:szCs w:val="24"/>
          <w:lang w:val="sr-Cyrl-CS"/>
        </w:rPr>
        <w:t xml:space="preserve"> </w:t>
      </w:r>
      <w:r w:rsidRPr="00803602">
        <w:rPr>
          <w:rFonts w:ascii="Times New Roman" w:hAnsi="Times New Roman"/>
          <w:sz w:val="24"/>
          <w:szCs w:val="24"/>
          <w:lang w:val="sr-Cyrl-CS"/>
        </w:rPr>
        <w:t>школс</w:t>
      </w:r>
      <w:r w:rsidRPr="00803602">
        <w:rPr>
          <w:rFonts w:ascii="Times New Roman" w:hAnsi="Times New Roman"/>
          <w:spacing w:val="1"/>
          <w:sz w:val="24"/>
          <w:szCs w:val="24"/>
          <w:lang w:val="sr-Cyrl-CS"/>
        </w:rPr>
        <w:t>к</w:t>
      </w:r>
      <w:r w:rsidRPr="00803602">
        <w:rPr>
          <w:rFonts w:ascii="Times New Roman" w:hAnsi="Times New Roman"/>
          <w:sz w:val="24"/>
          <w:szCs w:val="24"/>
          <w:lang w:val="sr-Cyrl-CS"/>
        </w:rPr>
        <w:t>е</w:t>
      </w:r>
      <w:r w:rsidRPr="00803602">
        <w:rPr>
          <w:rFonts w:ascii="Times New Roman" w:hAnsi="Times New Roman"/>
          <w:spacing w:val="-4"/>
          <w:sz w:val="24"/>
          <w:szCs w:val="24"/>
          <w:lang w:val="sr-Cyrl-CS"/>
        </w:rPr>
        <w:t xml:space="preserve"> </w:t>
      </w:r>
      <w:r w:rsidRPr="00803602">
        <w:rPr>
          <w:rFonts w:ascii="Times New Roman" w:hAnsi="Times New Roman"/>
          <w:sz w:val="24"/>
          <w:szCs w:val="24"/>
          <w:lang w:val="sr-Cyrl-CS"/>
        </w:rPr>
        <w:t>године</w:t>
      </w:r>
    </w:p>
    <w:p w:rsidR="00A718F8" w:rsidRPr="00803602" w:rsidRDefault="00A718F8" w:rsidP="000069B3">
      <w:pPr>
        <w:pStyle w:val="ListParagraph"/>
        <w:widowControl w:val="0"/>
        <w:numPr>
          <w:ilvl w:val="0"/>
          <w:numId w:val="83"/>
        </w:numPr>
        <w:spacing w:before="67"/>
        <w:jc w:val="both"/>
        <w:rPr>
          <w:rFonts w:ascii="Times New Roman" w:hAnsi="Times New Roman"/>
          <w:sz w:val="24"/>
          <w:szCs w:val="24"/>
          <w:lang w:val="sr-Cyrl-CS"/>
        </w:rPr>
      </w:pPr>
      <w:r w:rsidRPr="00803602">
        <w:rPr>
          <w:rFonts w:ascii="Times New Roman" w:hAnsi="Times New Roman"/>
          <w:sz w:val="24"/>
          <w:szCs w:val="24"/>
          <w:lang w:val="sr-Cyrl-CS"/>
        </w:rPr>
        <w:t>Извештај</w:t>
      </w:r>
      <w:r w:rsidRPr="00803602">
        <w:rPr>
          <w:rFonts w:ascii="Times New Roman" w:hAnsi="Times New Roman"/>
          <w:spacing w:val="-7"/>
          <w:sz w:val="24"/>
          <w:szCs w:val="24"/>
          <w:lang w:val="sr-Cyrl-CS"/>
        </w:rPr>
        <w:t xml:space="preserve"> </w:t>
      </w:r>
      <w:r w:rsidRPr="00803602">
        <w:rPr>
          <w:rFonts w:ascii="Times New Roman" w:hAnsi="Times New Roman"/>
          <w:sz w:val="24"/>
          <w:szCs w:val="24"/>
          <w:lang w:val="sr-Cyrl-CS"/>
        </w:rPr>
        <w:t>о одр</w:t>
      </w:r>
      <w:r w:rsidRPr="00803602">
        <w:rPr>
          <w:rFonts w:ascii="Times New Roman" w:hAnsi="Times New Roman"/>
          <w:spacing w:val="-1"/>
          <w:sz w:val="24"/>
          <w:szCs w:val="24"/>
          <w:lang w:val="sr-Cyrl-CS"/>
        </w:rPr>
        <w:t>ж</w:t>
      </w:r>
      <w:r w:rsidRPr="00803602">
        <w:rPr>
          <w:rFonts w:ascii="Times New Roman" w:hAnsi="Times New Roman"/>
          <w:sz w:val="24"/>
          <w:szCs w:val="24"/>
          <w:lang w:val="sr-Cyrl-CS"/>
        </w:rPr>
        <w:t>аним</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е</w:t>
      </w:r>
      <w:r w:rsidRPr="00803602">
        <w:rPr>
          <w:rFonts w:ascii="Times New Roman" w:hAnsi="Times New Roman"/>
          <w:spacing w:val="1"/>
          <w:sz w:val="24"/>
          <w:szCs w:val="24"/>
          <w:lang w:val="sr-Cyrl-CS"/>
        </w:rPr>
        <w:t>кс</w:t>
      </w:r>
      <w:r w:rsidRPr="00803602">
        <w:rPr>
          <w:rFonts w:ascii="Times New Roman" w:hAnsi="Times New Roman"/>
          <w:sz w:val="24"/>
          <w:szCs w:val="24"/>
          <w:lang w:val="sr-Cyrl-CS"/>
        </w:rPr>
        <w:t>курзијама</w:t>
      </w:r>
    </w:p>
    <w:p w:rsidR="00A718F8" w:rsidRPr="00803602" w:rsidRDefault="00A718F8" w:rsidP="000069B3">
      <w:pPr>
        <w:pStyle w:val="ListParagraph"/>
        <w:widowControl w:val="0"/>
        <w:numPr>
          <w:ilvl w:val="0"/>
          <w:numId w:val="83"/>
        </w:numPr>
        <w:spacing w:before="48"/>
        <w:jc w:val="both"/>
        <w:rPr>
          <w:rFonts w:ascii="Times New Roman" w:hAnsi="Times New Roman"/>
          <w:sz w:val="24"/>
          <w:szCs w:val="24"/>
          <w:lang w:val="sr-Cyrl-CS"/>
        </w:rPr>
      </w:pPr>
      <w:r w:rsidRPr="00803602">
        <w:rPr>
          <w:rFonts w:ascii="Times New Roman" w:hAnsi="Times New Roman"/>
          <w:sz w:val="24"/>
          <w:szCs w:val="24"/>
          <w:lang w:val="sr-Cyrl-CS"/>
        </w:rPr>
        <w:t>Материјал</w:t>
      </w:r>
      <w:r w:rsidRPr="00803602">
        <w:rPr>
          <w:rFonts w:ascii="Times New Roman" w:hAnsi="Times New Roman"/>
          <w:spacing w:val="-1"/>
          <w:sz w:val="24"/>
          <w:szCs w:val="24"/>
          <w:lang w:val="sr-Cyrl-CS"/>
        </w:rPr>
        <w:t>н</w:t>
      </w:r>
      <w:r w:rsidRPr="00803602">
        <w:rPr>
          <w:rFonts w:ascii="Times New Roman" w:hAnsi="Times New Roman"/>
          <w:sz w:val="24"/>
          <w:szCs w:val="24"/>
          <w:lang w:val="sr-Cyrl-CS"/>
        </w:rPr>
        <w:t>а</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потраживања</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од родитеља</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(ђач</w:t>
      </w:r>
      <w:r w:rsidRPr="00803602">
        <w:rPr>
          <w:rFonts w:ascii="Times New Roman" w:hAnsi="Times New Roman"/>
          <w:spacing w:val="-1"/>
          <w:sz w:val="24"/>
          <w:szCs w:val="24"/>
          <w:lang w:val="sr-Cyrl-CS"/>
        </w:rPr>
        <w:t>к</w:t>
      </w:r>
      <w:r w:rsidRPr="00803602">
        <w:rPr>
          <w:rFonts w:ascii="Times New Roman" w:hAnsi="Times New Roman"/>
          <w:sz w:val="24"/>
          <w:szCs w:val="24"/>
          <w:lang w:val="sr-Cyrl-CS"/>
        </w:rPr>
        <w:t>и</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динар и слично)</w:t>
      </w:r>
    </w:p>
    <w:p w:rsidR="00627A1A" w:rsidRPr="00803602" w:rsidRDefault="00A718F8" w:rsidP="000069B3">
      <w:pPr>
        <w:pStyle w:val="ListParagraph"/>
        <w:widowControl w:val="0"/>
        <w:numPr>
          <w:ilvl w:val="0"/>
          <w:numId w:val="83"/>
        </w:numPr>
        <w:spacing w:before="43"/>
        <w:jc w:val="both"/>
        <w:rPr>
          <w:rFonts w:ascii="Times New Roman" w:hAnsi="Times New Roman"/>
          <w:sz w:val="24"/>
          <w:szCs w:val="24"/>
          <w:lang w:val="sr-Cyrl-CS"/>
        </w:rPr>
      </w:pPr>
      <w:r w:rsidRPr="00803602">
        <w:rPr>
          <w:rFonts w:ascii="Times New Roman" w:hAnsi="Times New Roman"/>
          <w:sz w:val="24"/>
          <w:szCs w:val="24"/>
          <w:lang w:val="sr-Cyrl-CS"/>
        </w:rPr>
        <w:t>Тек</w:t>
      </w:r>
      <w:r w:rsidRPr="00803602">
        <w:rPr>
          <w:rFonts w:ascii="Times New Roman" w:hAnsi="Times New Roman"/>
          <w:spacing w:val="2"/>
          <w:sz w:val="24"/>
          <w:szCs w:val="24"/>
          <w:lang w:val="sr-Cyrl-CS"/>
        </w:rPr>
        <w:t>у</w:t>
      </w:r>
      <w:r w:rsidRPr="00803602">
        <w:rPr>
          <w:rFonts w:ascii="Times New Roman" w:hAnsi="Times New Roman"/>
          <w:sz w:val="24"/>
          <w:szCs w:val="24"/>
          <w:lang w:val="sr-Cyrl-CS"/>
        </w:rPr>
        <w:t>ћа</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пи</w:t>
      </w:r>
      <w:r w:rsidRPr="00803602">
        <w:rPr>
          <w:rFonts w:ascii="Times New Roman" w:hAnsi="Times New Roman"/>
          <w:spacing w:val="-2"/>
          <w:sz w:val="24"/>
          <w:szCs w:val="24"/>
          <w:lang w:val="sr-Cyrl-CS"/>
        </w:rPr>
        <w:t>т</w:t>
      </w:r>
      <w:r w:rsidRPr="00803602">
        <w:rPr>
          <w:rFonts w:ascii="Times New Roman" w:hAnsi="Times New Roman"/>
          <w:sz w:val="24"/>
          <w:szCs w:val="24"/>
          <w:lang w:val="sr-Cyrl-CS"/>
        </w:rPr>
        <w:t>ања</w:t>
      </w:r>
    </w:p>
    <w:p w:rsidR="00A718F8" w:rsidRPr="00803602" w:rsidRDefault="00A718F8" w:rsidP="00803602">
      <w:pPr>
        <w:widowControl w:val="0"/>
        <w:spacing w:before="13" w:line="276" w:lineRule="auto"/>
        <w:ind w:left="993"/>
        <w:jc w:val="both"/>
        <w:rPr>
          <w:b/>
          <w:sz w:val="24"/>
          <w:szCs w:val="24"/>
          <w:lang w:val="sr-Cyrl-CS"/>
        </w:rPr>
      </w:pPr>
      <w:r w:rsidRPr="00A718F8">
        <w:rPr>
          <w:b/>
          <w:sz w:val="24"/>
          <w:szCs w:val="24"/>
          <w:lang w:val="sr-Cyrl-CS"/>
        </w:rPr>
        <w:t>ФЕБРУАР</w:t>
      </w:r>
    </w:p>
    <w:p w:rsidR="00A718F8" w:rsidRPr="00803602" w:rsidRDefault="00A718F8" w:rsidP="000069B3">
      <w:pPr>
        <w:pStyle w:val="ListParagraph"/>
        <w:widowControl w:val="0"/>
        <w:numPr>
          <w:ilvl w:val="0"/>
          <w:numId w:val="103"/>
        </w:numPr>
        <w:jc w:val="both"/>
        <w:rPr>
          <w:rFonts w:ascii="Times New Roman" w:hAnsi="Times New Roman"/>
          <w:sz w:val="24"/>
          <w:szCs w:val="24"/>
          <w:lang w:val="sr-Cyrl-CS"/>
        </w:rPr>
      </w:pPr>
      <w:r w:rsidRPr="00803602">
        <w:rPr>
          <w:rFonts w:ascii="Times New Roman" w:hAnsi="Times New Roman"/>
          <w:sz w:val="24"/>
          <w:szCs w:val="24"/>
          <w:lang w:val="sr-Cyrl-CS"/>
        </w:rPr>
        <w:t>Извештај</w:t>
      </w:r>
      <w:r w:rsidRPr="00803602">
        <w:rPr>
          <w:rFonts w:ascii="Times New Roman" w:hAnsi="Times New Roman"/>
          <w:spacing w:val="-7"/>
          <w:sz w:val="24"/>
          <w:szCs w:val="24"/>
          <w:lang w:val="sr-Cyrl-CS"/>
        </w:rPr>
        <w:t xml:space="preserve"> </w:t>
      </w:r>
      <w:r w:rsidRPr="00803602">
        <w:rPr>
          <w:rFonts w:ascii="Times New Roman" w:hAnsi="Times New Roman"/>
          <w:sz w:val="24"/>
          <w:szCs w:val="24"/>
          <w:lang w:val="sr-Cyrl-CS"/>
        </w:rPr>
        <w:t>о раду</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школе</w:t>
      </w:r>
      <w:r w:rsidRPr="00803602">
        <w:rPr>
          <w:rFonts w:ascii="Times New Roman" w:hAnsi="Times New Roman"/>
          <w:spacing w:val="-4"/>
          <w:sz w:val="24"/>
          <w:szCs w:val="24"/>
          <w:lang w:val="sr-Cyrl-CS"/>
        </w:rPr>
        <w:t xml:space="preserve"> </w:t>
      </w:r>
      <w:r w:rsidRPr="00803602">
        <w:rPr>
          <w:rFonts w:ascii="Times New Roman" w:hAnsi="Times New Roman"/>
          <w:sz w:val="24"/>
          <w:szCs w:val="24"/>
          <w:lang w:val="sr-Cyrl-CS"/>
        </w:rPr>
        <w:t>током</w:t>
      </w:r>
      <w:r w:rsidRPr="00803602">
        <w:rPr>
          <w:rFonts w:ascii="Times New Roman" w:hAnsi="Times New Roman"/>
          <w:spacing w:val="-4"/>
          <w:sz w:val="24"/>
          <w:szCs w:val="24"/>
          <w:lang w:val="sr-Cyrl-CS"/>
        </w:rPr>
        <w:t xml:space="preserve"> </w:t>
      </w:r>
      <w:r w:rsidRPr="00803602">
        <w:rPr>
          <w:rFonts w:ascii="Times New Roman" w:hAnsi="Times New Roman"/>
          <w:sz w:val="24"/>
          <w:szCs w:val="24"/>
          <w:lang w:val="sr-Cyrl-CS"/>
        </w:rPr>
        <w:t>првог</w:t>
      </w:r>
      <w:r w:rsidRPr="00803602">
        <w:rPr>
          <w:rFonts w:ascii="Times New Roman" w:hAnsi="Times New Roman"/>
          <w:spacing w:val="-5"/>
          <w:sz w:val="24"/>
          <w:szCs w:val="24"/>
          <w:lang w:val="sr-Cyrl-CS"/>
        </w:rPr>
        <w:t xml:space="preserve"> </w:t>
      </w:r>
      <w:r w:rsidRPr="00803602">
        <w:rPr>
          <w:rFonts w:ascii="Times New Roman" w:hAnsi="Times New Roman"/>
          <w:sz w:val="24"/>
          <w:szCs w:val="24"/>
          <w:lang w:val="sr-Cyrl-CS"/>
        </w:rPr>
        <w:t>п</w:t>
      </w:r>
      <w:r w:rsidRPr="00803602">
        <w:rPr>
          <w:rFonts w:ascii="Times New Roman" w:hAnsi="Times New Roman"/>
          <w:spacing w:val="1"/>
          <w:sz w:val="24"/>
          <w:szCs w:val="24"/>
          <w:lang w:val="sr-Cyrl-CS"/>
        </w:rPr>
        <w:t>о</w:t>
      </w:r>
      <w:r w:rsidRPr="00803602">
        <w:rPr>
          <w:rFonts w:ascii="Times New Roman" w:hAnsi="Times New Roman"/>
          <w:sz w:val="24"/>
          <w:szCs w:val="24"/>
          <w:lang w:val="sr-Cyrl-CS"/>
        </w:rPr>
        <w:t>л</w:t>
      </w:r>
      <w:r w:rsidRPr="00803602">
        <w:rPr>
          <w:rFonts w:ascii="Times New Roman" w:hAnsi="Times New Roman"/>
          <w:spacing w:val="2"/>
          <w:sz w:val="24"/>
          <w:szCs w:val="24"/>
          <w:lang w:val="sr-Cyrl-CS"/>
        </w:rPr>
        <w:t>у</w:t>
      </w:r>
      <w:r w:rsidRPr="00803602">
        <w:rPr>
          <w:rFonts w:ascii="Times New Roman" w:hAnsi="Times New Roman"/>
          <w:sz w:val="24"/>
          <w:szCs w:val="24"/>
          <w:lang w:val="sr-Cyrl-CS"/>
        </w:rPr>
        <w:t>г</w:t>
      </w:r>
      <w:r w:rsidRPr="00803602">
        <w:rPr>
          <w:rFonts w:ascii="Times New Roman" w:hAnsi="Times New Roman"/>
          <w:spacing w:val="1"/>
          <w:sz w:val="24"/>
          <w:szCs w:val="24"/>
          <w:lang w:val="sr-Cyrl-CS"/>
        </w:rPr>
        <w:t>о</w:t>
      </w:r>
      <w:r w:rsidRPr="00803602">
        <w:rPr>
          <w:rFonts w:ascii="Times New Roman" w:hAnsi="Times New Roman"/>
          <w:sz w:val="24"/>
          <w:szCs w:val="24"/>
          <w:lang w:val="sr-Cyrl-CS"/>
        </w:rPr>
        <w:t>дишта</w:t>
      </w:r>
    </w:p>
    <w:p w:rsidR="00A718F8" w:rsidRPr="00803602" w:rsidRDefault="00A718F8" w:rsidP="000069B3">
      <w:pPr>
        <w:pStyle w:val="ListParagraph"/>
        <w:widowControl w:val="0"/>
        <w:numPr>
          <w:ilvl w:val="0"/>
          <w:numId w:val="103"/>
        </w:numPr>
        <w:spacing w:before="67"/>
        <w:jc w:val="both"/>
        <w:rPr>
          <w:rFonts w:ascii="Times New Roman" w:hAnsi="Times New Roman"/>
          <w:sz w:val="24"/>
          <w:szCs w:val="24"/>
          <w:lang w:val="sr-Cyrl-CS"/>
        </w:rPr>
      </w:pPr>
      <w:r w:rsidRPr="00803602">
        <w:rPr>
          <w:rFonts w:ascii="Times New Roman" w:hAnsi="Times New Roman"/>
          <w:sz w:val="24"/>
          <w:szCs w:val="24"/>
          <w:lang w:val="sr-Cyrl-CS"/>
        </w:rPr>
        <w:t>Разматрање</w:t>
      </w:r>
      <w:r w:rsidRPr="00803602">
        <w:rPr>
          <w:rFonts w:ascii="Times New Roman" w:hAnsi="Times New Roman"/>
          <w:spacing w:val="-7"/>
          <w:sz w:val="24"/>
          <w:szCs w:val="24"/>
          <w:lang w:val="sr-Cyrl-CS"/>
        </w:rPr>
        <w:t xml:space="preserve"> </w:t>
      </w:r>
      <w:r w:rsidRPr="00803602">
        <w:rPr>
          <w:rFonts w:ascii="Times New Roman" w:hAnsi="Times New Roman"/>
          <w:sz w:val="24"/>
          <w:szCs w:val="24"/>
          <w:lang w:val="sr-Cyrl-CS"/>
        </w:rPr>
        <w:t>материјално</w:t>
      </w:r>
      <w:r w:rsidRPr="00803602">
        <w:rPr>
          <w:rFonts w:ascii="Times New Roman" w:hAnsi="Times New Roman"/>
          <w:spacing w:val="-8"/>
          <w:sz w:val="24"/>
          <w:szCs w:val="24"/>
          <w:lang w:val="sr-Cyrl-CS"/>
        </w:rPr>
        <w:t xml:space="preserve"> </w:t>
      </w:r>
      <w:r w:rsidRPr="00803602">
        <w:rPr>
          <w:rFonts w:ascii="Times New Roman" w:hAnsi="Times New Roman"/>
          <w:sz w:val="24"/>
          <w:szCs w:val="24"/>
          <w:lang w:val="sr-Cyrl-CS"/>
        </w:rPr>
        <w:t>техничких</w:t>
      </w:r>
      <w:r w:rsidRPr="00803602">
        <w:rPr>
          <w:rFonts w:ascii="Times New Roman" w:hAnsi="Times New Roman"/>
          <w:spacing w:val="-8"/>
          <w:sz w:val="24"/>
          <w:szCs w:val="24"/>
          <w:lang w:val="sr-Cyrl-CS"/>
        </w:rPr>
        <w:t xml:space="preserve"> </w:t>
      </w:r>
      <w:r w:rsidRPr="00803602">
        <w:rPr>
          <w:rFonts w:ascii="Times New Roman" w:hAnsi="Times New Roman"/>
          <w:sz w:val="24"/>
          <w:szCs w:val="24"/>
          <w:lang w:val="sr-Cyrl-CS"/>
        </w:rPr>
        <w:t>услова</w:t>
      </w:r>
      <w:r w:rsidRPr="00803602">
        <w:rPr>
          <w:rFonts w:ascii="Times New Roman" w:hAnsi="Times New Roman"/>
          <w:spacing w:val="-5"/>
          <w:sz w:val="24"/>
          <w:szCs w:val="24"/>
          <w:lang w:val="sr-Cyrl-CS"/>
        </w:rPr>
        <w:t xml:space="preserve"> </w:t>
      </w:r>
      <w:r w:rsidRPr="00803602">
        <w:rPr>
          <w:rFonts w:ascii="Times New Roman" w:hAnsi="Times New Roman"/>
          <w:spacing w:val="1"/>
          <w:sz w:val="24"/>
          <w:szCs w:val="24"/>
          <w:lang w:val="sr-Cyrl-CS"/>
        </w:rPr>
        <w:t>ш</w:t>
      </w:r>
      <w:r w:rsidRPr="00803602">
        <w:rPr>
          <w:rFonts w:ascii="Times New Roman" w:hAnsi="Times New Roman"/>
          <w:sz w:val="24"/>
          <w:szCs w:val="24"/>
          <w:lang w:val="sr-Cyrl-CS"/>
        </w:rPr>
        <w:t>к</w:t>
      </w:r>
      <w:r w:rsidRPr="00803602">
        <w:rPr>
          <w:rFonts w:ascii="Times New Roman" w:hAnsi="Times New Roman"/>
          <w:spacing w:val="1"/>
          <w:sz w:val="24"/>
          <w:szCs w:val="24"/>
          <w:lang w:val="sr-Cyrl-CS"/>
        </w:rPr>
        <w:t>о</w:t>
      </w:r>
      <w:r w:rsidRPr="00803602">
        <w:rPr>
          <w:rFonts w:ascii="Times New Roman" w:hAnsi="Times New Roman"/>
          <w:sz w:val="24"/>
          <w:szCs w:val="24"/>
          <w:lang w:val="sr-Cyrl-CS"/>
        </w:rPr>
        <w:t>ле</w:t>
      </w:r>
    </w:p>
    <w:p w:rsidR="00A718F8" w:rsidRPr="00803602" w:rsidRDefault="00A718F8" w:rsidP="000069B3">
      <w:pPr>
        <w:pStyle w:val="ListParagraph"/>
        <w:widowControl w:val="0"/>
        <w:numPr>
          <w:ilvl w:val="0"/>
          <w:numId w:val="103"/>
        </w:numPr>
        <w:spacing w:before="47"/>
        <w:jc w:val="both"/>
        <w:rPr>
          <w:rFonts w:ascii="Times New Roman" w:hAnsi="Times New Roman"/>
          <w:sz w:val="24"/>
          <w:szCs w:val="24"/>
          <w:lang w:val="sr-Cyrl-CS"/>
        </w:rPr>
      </w:pPr>
      <w:r w:rsidRPr="00803602">
        <w:rPr>
          <w:rFonts w:ascii="Times New Roman" w:hAnsi="Times New Roman"/>
          <w:sz w:val="24"/>
          <w:szCs w:val="24"/>
          <w:lang w:val="sr-Cyrl-CS"/>
        </w:rPr>
        <w:t>Договори</w:t>
      </w:r>
      <w:r w:rsidRPr="00803602">
        <w:rPr>
          <w:rFonts w:ascii="Times New Roman" w:hAnsi="Times New Roman"/>
          <w:spacing w:val="-10"/>
          <w:sz w:val="24"/>
          <w:szCs w:val="24"/>
          <w:lang w:val="sr-Cyrl-CS"/>
        </w:rPr>
        <w:t xml:space="preserve"> </w:t>
      </w:r>
      <w:r w:rsidRPr="00803602">
        <w:rPr>
          <w:rFonts w:ascii="Times New Roman" w:hAnsi="Times New Roman"/>
          <w:sz w:val="24"/>
          <w:szCs w:val="24"/>
          <w:lang w:val="sr-Cyrl-CS"/>
        </w:rPr>
        <w:t>о</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припремама</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за више нивое такмичења</w:t>
      </w:r>
    </w:p>
    <w:p w:rsidR="00265F5E" w:rsidRPr="00803602" w:rsidRDefault="00265F5E" w:rsidP="000069B3">
      <w:pPr>
        <w:pStyle w:val="ListParagraph"/>
        <w:widowControl w:val="0"/>
        <w:numPr>
          <w:ilvl w:val="0"/>
          <w:numId w:val="103"/>
        </w:numPr>
        <w:spacing w:before="47"/>
        <w:jc w:val="both"/>
        <w:rPr>
          <w:rStyle w:val="Heading4Char"/>
          <w:rFonts w:ascii="Times New Roman" w:hAnsi="Times New Roman"/>
          <w:b w:val="0"/>
          <w:i w:val="0"/>
        </w:rPr>
      </w:pPr>
      <w:r w:rsidRPr="00803602">
        <w:rPr>
          <w:rStyle w:val="Heading4Char"/>
          <w:rFonts w:ascii="Times New Roman" w:hAnsi="Times New Roman"/>
          <w:b w:val="0"/>
          <w:i w:val="0"/>
        </w:rPr>
        <w:t>Разматрање предлога уџбеника за наредну школску годину</w:t>
      </w:r>
    </w:p>
    <w:p w:rsidR="003A1FA0" w:rsidRPr="00803602" w:rsidRDefault="00A718F8" w:rsidP="000069B3">
      <w:pPr>
        <w:pStyle w:val="ListParagraph"/>
        <w:widowControl w:val="0"/>
        <w:numPr>
          <w:ilvl w:val="0"/>
          <w:numId w:val="103"/>
        </w:numPr>
        <w:spacing w:before="44"/>
        <w:jc w:val="both"/>
        <w:rPr>
          <w:rFonts w:ascii="Times New Roman" w:hAnsi="Times New Roman"/>
          <w:sz w:val="24"/>
          <w:szCs w:val="24"/>
          <w:lang w:val="sr-Cyrl-CS"/>
        </w:rPr>
      </w:pPr>
      <w:r w:rsidRPr="00803602">
        <w:rPr>
          <w:rFonts w:ascii="Times New Roman" w:hAnsi="Times New Roman"/>
          <w:sz w:val="24"/>
          <w:szCs w:val="24"/>
          <w:lang w:val="sr-Cyrl-CS"/>
        </w:rPr>
        <w:t>Тек</w:t>
      </w:r>
      <w:r w:rsidRPr="00803602">
        <w:rPr>
          <w:rFonts w:ascii="Times New Roman" w:hAnsi="Times New Roman"/>
          <w:spacing w:val="2"/>
          <w:sz w:val="24"/>
          <w:szCs w:val="24"/>
          <w:lang w:val="sr-Cyrl-CS"/>
        </w:rPr>
        <w:t>у</w:t>
      </w:r>
      <w:r w:rsidRPr="00803602">
        <w:rPr>
          <w:rFonts w:ascii="Times New Roman" w:hAnsi="Times New Roman"/>
          <w:sz w:val="24"/>
          <w:szCs w:val="24"/>
          <w:lang w:val="sr-Cyrl-CS"/>
        </w:rPr>
        <w:t>ћа</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пи</w:t>
      </w:r>
      <w:r w:rsidRPr="00803602">
        <w:rPr>
          <w:rFonts w:ascii="Times New Roman" w:hAnsi="Times New Roman"/>
          <w:spacing w:val="-2"/>
          <w:sz w:val="24"/>
          <w:szCs w:val="24"/>
          <w:lang w:val="sr-Cyrl-CS"/>
        </w:rPr>
        <w:t>т</w:t>
      </w:r>
      <w:r w:rsidRPr="00803602">
        <w:rPr>
          <w:rFonts w:ascii="Times New Roman" w:hAnsi="Times New Roman"/>
          <w:sz w:val="24"/>
          <w:szCs w:val="24"/>
          <w:lang w:val="sr-Cyrl-CS"/>
        </w:rPr>
        <w:t>ањ</w:t>
      </w:r>
      <w:r w:rsidR="00CD1160" w:rsidRPr="00803602">
        <w:rPr>
          <w:rFonts w:ascii="Times New Roman" w:hAnsi="Times New Roman"/>
          <w:sz w:val="24"/>
          <w:szCs w:val="24"/>
          <w:lang w:val="sr-Cyrl-CS"/>
        </w:rPr>
        <w:t>а</w:t>
      </w:r>
      <w:r w:rsidR="003A1FA0" w:rsidRPr="00803602">
        <w:rPr>
          <w:sz w:val="24"/>
          <w:szCs w:val="24"/>
          <w:lang w:val="sr-Cyrl-CS"/>
        </w:rPr>
        <w:tab/>
      </w:r>
    </w:p>
    <w:p w:rsidR="00803602" w:rsidRPr="00803602" w:rsidRDefault="00A718F8" w:rsidP="00803602">
      <w:pPr>
        <w:widowControl w:val="0"/>
        <w:spacing w:line="276" w:lineRule="auto"/>
        <w:ind w:right="6404" w:firstLine="993"/>
        <w:jc w:val="both"/>
        <w:rPr>
          <w:b/>
          <w:sz w:val="24"/>
          <w:szCs w:val="24"/>
          <w:lang w:val="sr-Cyrl-CS"/>
        </w:rPr>
      </w:pPr>
      <w:r w:rsidRPr="00A718F8">
        <w:rPr>
          <w:b/>
          <w:bCs/>
          <w:sz w:val="24"/>
          <w:szCs w:val="24"/>
          <w:lang w:val="sr-Cyrl-CS"/>
        </w:rPr>
        <w:t>МАЈ-ЈУН</w:t>
      </w:r>
    </w:p>
    <w:p w:rsidR="00A718F8" w:rsidRPr="00803602" w:rsidRDefault="00A718F8" w:rsidP="000069B3">
      <w:pPr>
        <w:pStyle w:val="ListParagraph"/>
        <w:widowControl w:val="0"/>
        <w:numPr>
          <w:ilvl w:val="0"/>
          <w:numId w:val="104"/>
        </w:numPr>
        <w:ind w:left="993"/>
        <w:jc w:val="both"/>
        <w:rPr>
          <w:rFonts w:ascii="Times New Roman" w:hAnsi="Times New Roman"/>
          <w:sz w:val="24"/>
          <w:szCs w:val="24"/>
          <w:lang w:val="sr-Cyrl-CS"/>
        </w:rPr>
      </w:pPr>
      <w:r w:rsidRPr="00803602">
        <w:rPr>
          <w:rFonts w:ascii="Times New Roman" w:hAnsi="Times New Roman"/>
          <w:sz w:val="24"/>
          <w:szCs w:val="24"/>
          <w:lang w:val="sr-Cyrl-CS"/>
        </w:rPr>
        <w:t>Информација</w:t>
      </w:r>
      <w:r w:rsidRPr="00803602">
        <w:rPr>
          <w:rFonts w:ascii="Times New Roman" w:hAnsi="Times New Roman"/>
          <w:spacing w:val="-11"/>
          <w:sz w:val="24"/>
          <w:szCs w:val="24"/>
          <w:lang w:val="sr-Cyrl-CS"/>
        </w:rPr>
        <w:t xml:space="preserve"> </w:t>
      </w:r>
      <w:r w:rsidRPr="00803602">
        <w:rPr>
          <w:rFonts w:ascii="Times New Roman" w:hAnsi="Times New Roman"/>
          <w:sz w:val="24"/>
          <w:szCs w:val="24"/>
          <w:lang w:val="sr-Cyrl-CS"/>
        </w:rPr>
        <w:t>о постигнутим</w:t>
      </w:r>
      <w:r w:rsidRPr="00803602">
        <w:rPr>
          <w:rFonts w:ascii="Times New Roman" w:hAnsi="Times New Roman"/>
          <w:spacing w:val="-10"/>
          <w:sz w:val="24"/>
          <w:szCs w:val="24"/>
          <w:lang w:val="sr-Cyrl-CS"/>
        </w:rPr>
        <w:t xml:space="preserve"> </w:t>
      </w:r>
      <w:r w:rsidRPr="00803602">
        <w:rPr>
          <w:rFonts w:ascii="Times New Roman" w:hAnsi="Times New Roman"/>
          <w:spacing w:val="2"/>
          <w:sz w:val="24"/>
          <w:szCs w:val="24"/>
          <w:lang w:val="sr-Cyrl-CS"/>
        </w:rPr>
        <w:t>у</w:t>
      </w:r>
      <w:r w:rsidRPr="00803602">
        <w:rPr>
          <w:rFonts w:ascii="Times New Roman" w:hAnsi="Times New Roman"/>
          <w:sz w:val="24"/>
          <w:szCs w:val="24"/>
          <w:lang w:val="sr-Cyrl-CS"/>
        </w:rPr>
        <w:t xml:space="preserve">спесима </w:t>
      </w:r>
      <w:r w:rsidRPr="00803602">
        <w:rPr>
          <w:rFonts w:ascii="Times New Roman" w:hAnsi="Times New Roman"/>
          <w:spacing w:val="2"/>
          <w:sz w:val="24"/>
          <w:szCs w:val="24"/>
          <w:lang w:val="sr-Cyrl-CS"/>
        </w:rPr>
        <w:t>у</w:t>
      </w:r>
      <w:r w:rsidRPr="00803602">
        <w:rPr>
          <w:rFonts w:ascii="Times New Roman" w:hAnsi="Times New Roman"/>
          <w:sz w:val="24"/>
          <w:szCs w:val="24"/>
          <w:lang w:val="sr-Cyrl-CS"/>
        </w:rPr>
        <w:t>ченика на</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вишим</w:t>
      </w:r>
      <w:r w:rsidRPr="00803602">
        <w:rPr>
          <w:rFonts w:ascii="Times New Roman" w:hAnsi="Times New Roman"/>
          <w:spacing w:val="-5"/>
          <w:sz w:val="24"/>
          <w:szCs w:val="24"/>
          <w:lang w:val="sr-Cyrl-CS"/>
        </w:rPr>
        <w:t xml:space="preserve"> </w:t>
      </w:r>
      <w:r w:rsidRPr="00803602">
        <w:rPr>
          <w:rFonts w:ascii="Times New Roman" w:hAnsi="Times New Roman"/>
          <w:sz w:val="24"/>
          <w:szCs w:val="24"/>
          <w:lang w:val="sr-Cyrl-CS"/>
        </w:rPr>
        <w:t>нив</w:t>
      </w:r>
      <w:r w:rsidRPr="00803602">
        <w:rPr>
          <w:rFonts w:ascii="Times New Roman" w:hAnsi="Times New Roman"/>
          <w:spacing w:val="2"/>
          <w:sz w:val="24"/>
          <w:szCs w:val="24"/>
          <w:lang w:val="sr-Cyrl-CS"/>
        </w:rPr>
        <w:t>о</w:t>
      </w:r>
      <w:r w:rsidRPr="00803602">
        <w:rPr>
          <w:rFonts w:ascii="Times New Roman" w:hAnsi="Times New Roman"/>
          <w:sz w:val="24"/>
          <w:szCs w:val="24"/>
          <w:lang w:val="sr-Cyrl-CS"/>
        </w:rPr>
        <w:t>има</w:t>
      </w:r>
      <w:r w:rsidRPr="00803602">
        <w:rPr>
          <w:rFonts w:ascii="Times New Roman" w:hAnsi="Times New Roman"/>
          <w:spacing w:val="-3"/>
          <w:sz w:val="24"/>
          <w:szCs w:val="24"/>
          <w:lang w:val="sr-Cyrl-CS"/>
        </w:rPr>
        <w:t xml:space="preserve"> </w:t>
      </w:r>
      <w:r w:rsidRPr="00803602">
        <w:rPr>
          <w:rFonts w:ascii="Times New Roman" w:hAnsi="Times New Roman"/>
          <w:sz w:val="24"/>
          <w:szCs w:val="24"/>
          <w:lang w:val="sr-Cyrl-CS"/>
        </w:rPr>
        <w:t>такми</w:t>
      </w:r>
      <w:r w:rsidRPr="00803602">
        <w:rPr>
          <w:rFonts w:ascii="Times New Roman" w:hAnsi="Times New Roman"/>
          <w:spacing w:val="1"/>
          <w:sz w:val="24"/>
          <w:szCs w:val="24"/>
          <w:lang w:val="sr-Cyrl-CS"/>
        </w:rPr>
        <w:t>ч</w:t>
      </w:r>
      <w:r w:rsidRPr="00803602">
        <w:rPr>
          <w:rFonts w:ascii="Times New Roman" w:hAnsi="Times New Roman"/>
          <w:sz w:val="24"/>
          <w:szCs w:val="24"/>
          <w:lang w:val="sr-Cyrl-CS"/>
        </w:rPr>
        <w:t>ења</w:t>
      </w:r>
    </w:p>
    <w:p w:rsidR="00A718F8" w:rsidRPr="00803602" w:rsidRDefault="00A718F8" w:rsidP="000069B3">
      <w:pPr>
        <w:pStyle w:val="ListParagraph"/>
        <w:widowControl w:val="0"/>
        <w:numPr>
          <w:ilvl w:val="0"/>
          <w:numId w:val="104"/>
        </w:numPr>
        <w:spacing w:before="48"/>
        <w:ind w:left="993" w:right="900"/>
        <w:jc w:val="both"/>
        <w:rPr>
          <w:rFonts w:ascii="Times New Roman" w:hAnsi="Times New Roman"/>
          <w:sz w:val="24"/>
          <w:szCs w:val="24"/>
          <w:lang w:val="sr-Cyrl-CS"/>
        </w:rPr>
      </w:pPr>
      <w:r w:rsidRPr="00803602">
        <w:rPr>
          <w:rFonts w:ascii="Times New Roman" w:hAnsi="Times New Roman"/>
          <w:sz w:val="24"/>
          <w:szCs w:val="24"/>
          <w:lang w:val="sr-Cyrl-CS"/>
        </w:rPr>
        <w:t>Информац</w:t>
      </w:r>
      <w:r w:rsidRPr="00803602">
        <w:rPr>
          <w:rFonts w:ascii="Times New Roman" w:hAnsi="Times New Roman"/>
          <w:spacing w:val="-1"/>
          <w:sz w:val="24"/>
          <w:szCs w:val="24"/>
          <w:lang w:val="sr-Cyrl-CS"/>
        </w:rPr>
        <w:t>и</w:t>
      </w:r>
      <w:r w:rsidRPr="00803602">
        <w:rPr>
          <w:rFonts w:ascii="Times New Roman" w:hAnsi="Times New Roman"/>
          <w:spacing w:val="1"/>
          <w:sz w:val="24"/>
          <w:szCs w:val="24"/>
          <w:lang w:val="sr-Cyrl-CS"/>
        </w:rPr>
        <w:t>ј</w:t>
      </w:r>
      <w:r w:rsidRPr="00803602">
        <w:rPr>
          <w:rFonts w:ascii="Times New Roman" w:hAnsi="Times New Roman"/>
          <w:sz w:val="24"/>
          <w:szCs w:val="24"/>
          <w:lang w:val="sr-Cyrl-CS"/>
        </w:rPr>
        <w:t>е</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о резултатима</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пријемног</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испита</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и квалификационог испита</w:t>
      </w:r>
    </w:p>
    <w:p w:rsidR="00A718F8" w:rsidRPr="00803602" w:rsidRDefault="00A718F8" w:rsidP="000069B3">
      <w:pPr>
        <w:pStyle w:val="ListParagraph"/>
        <w:numPr>
          <w:ilvl w:val="0"/>
          <w:numId w:val="104"/>
        </w:numPr>
        <w:ind w:left="993"/>
        <w:jc w:val="both"/>
        <w:rPr>
          <w:rFonts w:ascii="Times New Roman" w:hAnsi="Times New Roman"/>
          <w:sz w:val="24"/>
          <w:szCs w:val="24"/>
          <w:lang w:val="sr-Cyrl-CS"/>
        </w:rPr>
      </w:pPr>
      <w:r w:rsidRPr="00803602">
        <w:rPr>
          <w:rFonts w:ascii="Times New Roman" w:hAnsi="Times New Roman"/>
          <w:sz w:val="24"/>
          <w:szCs w:val="24"/>
          <w:lang w:val="sr-Cyrl-CS"/>
        </w:rPr>
        <w:t>Информац</w:t>
      </w:r>
      <w:r w:rsidRPr="00803602">
        <w:rPr>
          <w:rFonts w:ascii="Times New Roman" w:hAnsi="Times New Roman"/>
          <w:spacing w:val="-1"/>
          <w:sz w:val="24"/>
          <w:szCs w:val="24"/>
          <w:lang w:val="sr-Cyrl-CS"/>
        </w:rPr>
        <w:t>и</w:t>
      </w:r>
      <w:r w:rsidRPr="00803602">
        <w:rPr>
          <w:rFonts w:ascii="Times New Roman" w:hAnsi="Times New Roman"/>
          <w:spacing w:val="1"/>
          <w:sz w:val="24"/>
          <w:szCs w:val="24"/>
          <w:lang w:val="sr-Cyrl-CS"/>
        </w:rPr>
        <w:t>ј</w:t>
      </w:r>
      <w:r w:rsidRPr="00803602">
        <w:rPr>
          <w:rFonts w:ascii="Times New Roman" w:hAnsi="Times New Roman"/>
          <w:sz w:val="24"/>
          <w:szCs w:val="24"/>
          <w:lang w:val="sr-Cyrl-CS"/>
        </w:rPr>
        <w:t>е</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о коришћењу</w:t>
      </w:r>
      <w:r w:rsidRPr="00803602">
        <w:rPr>
          <w:rFonts w:ascii="Times New Roman" w:hAnsi="Times New Roman"/>
          <w:spacing w:val="2"/>
          <w:sz w:val="24"/>
          <w:szCs w:val="24"/>
          <w:lang w:val="sr-Cyrl-CS"/>
        </w:rPr>
        <w:t xml:space="preserve"> </w:t>
      </w:r>
      <w:r w:rsidRPr="00803602">
        <w:rPr>
          <w:rFonts w:ascii="Times New Roman" w:hAnsi="Times New Roman"/>
          <w:sz w:val="24"/>
          <w:szCs w:val="24"/>
          <w:lang w:val="sr-Cyrl-CS"/>
        </w:rPr>
        <w:t>средстава</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од проширене</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де</w:t>
      </w:r>
      <w:r w:rsidRPr="00803602">
        <w:rPr>
          <w:rFonts w:ascii="Times New Roman" w:hAnsi="Times New Roman"/>
          <w:spacing w:val="-1"/>
          <w:sz w:val="24"/>
          <w:szCs w:val="24"/>
          <w:lang w:val="sr-Cyrl-CS"/>
        </w:rPr>
        <w:t>л</w:t>
      </w:r>
      <w:r w:rsidRPr="00803602">
        <w:rPr>
          <w:rFonts w:ascii="Times New Roman" w:hAnsi="Times New Roman"/>
          <w:sz w:val="24"/>
          <w:szCs w:val="24"/>
          <w:lang w:val="sr-Cyrl-CS"/>
        </w:rPr>
        <w:t>атности школ</w:t>
      </w:r>
      <w:r w:rsidRPr="00803602">
        <w:rPr>
          <w:rFonts w:ascii="Times New Roman" w:hAnsi="Times New Roman"/>
          <w:spacing w:val="1"/>
          <w:sz w:val="24"/>
          <w:szCs w:val="24"/>
          <w:lang w:val="sr-Cyrl-CS"/>
        </w:rPr>
        <w:t>е</w:t>
      </w:r>
      <w:r w:rsidRPr="00803602">
        <w:rPr>
          <w:rFonts w:ascii="Times New Roman" w:hAnsi="Times New Roman"/>
          <w:sz w:val="24"/>
          <w:szCs w:val="24"/>
          <w:lang w:val="sr-Cyrl-CS"/>
        </w:rPr>
        <w:t>-донације,</w:t>
      </w:r>
      <w:r w:rsidRPr="00803602">
        <w:rPr>
          <w:rFonts w:ascii="Times New Roman" w:hAnsi="Times New Roman"/>
          <w:spacing w:val="-1"/>
          <w:sz w:val="24"/>
          <w:szCs w:val="24"/>
          <w:lang w:val="sr-Cyrl-CS"/>
        </w:rPr>
        <w:t>''</w:t>
      </w:r>
      <w:r w:rsidRPr="00803602">
        <w:rPr>
          <w:rFonts w:ascii="Times New Roman" w:hAnsi="Times New Roman"/>
          <w:sz w:val="24"/>
          <w:szCs w:val="24"/>
          <w:lang w:val="sr-Cyrl-CS"/>
        </w:rPr>
        <w:t>ђачки</w:t>
      </w:r>
      <w:r w:rsidRPr="00803602">
        <w:rPr>
          <w:rFonts w:ascii="Times New Roman" w:hAnsi="Times New Roman"/>
          <w:spacing w:val="1"/>
          <w:sz w:val="24"/>
          <w:szCs w:val="24"/>
          <w:lang w:val="sr-Cyrl-CS"/>
        </w:rPr>
        <w:t xml:space="preserve"> </w:t>
      </w:r>
      <w:r w:rsidRPr="00803602">
        <w:rPr>
          <w:rFonts w:ascii="Times New Roman" w:hAnsi="Times New Roman"/>
          <w:sz w:val="24"/>
          <w:szCs w:val="24"/>
          <w:lang w:val="sr-Cyrl-CS"/>
        </w:rPr>
        <w:t>дина</w:t>
      </w:r>
      <w:r w:rsidRPr="00803602">
        <w:rPr>
          <w:rFonts w:ascii="Times New Roman" w:hAnsi="Times New Roman"/>
          <w:spacing w:val="1"/>
          <w:sz w:val="24"/>
          <w:szCs w:val="24"/>
          <w:lang w:val="sr-Cyrl-CS"/>
        </w:rPr>
        <w:t>р</w:t>
      </w:r>
      <w:r w:rsidRPr="00803602">
        <w:rPr>
          <w:rFonts w:ascii="Times New Roman" w:hAnsi="Times New Roman"/>
          <w:sz w:val="24"/>
          <w:szCs w:val="24"/>
          <w:lang w:val="sr-Cyrl-CS"/>
        </w:rPr>
        <w:t>'' и сл.</w:t>
      </w:r>
    </w:p>
    <w:p w:rsidR="00A718F8" w:rsidRDefault="00A718F8" w:rsidP="003A1621">
      <w:pPr>
        <w:spacing w:line="276" w:lineRule="auto"/>
        <w:ind w:firstLine="709"/>
        <w:jc w:val="both"/>
        <w:rPr>
          <w:sz w:val="24"/>
          <w:szCs w:val="24"/>
          <w:lang w:val="sr-Latn-BA"/>
        </w:rPr>
      </w:pPr>
    </w:p>
    <w:p w:rsidR="009701BA" w:rsidRDefault="009701BA" w:rsidP="003A1621">
      <w:pPr>
        <w:spacing w:line="276" w:lineRule="auto"/>
        <w:ind w:firstLine="709"/>
        <w:jc w:val="both"/>
        <w:rPr>
          <w:sz w:val="24"/>
          <w:szCs w:val="24"/>
          <w:lang w:val="sr-Latn-BA"/>
        </w:rPr>
      </w:pPr>
    </w:p>
    <w:p w:rsidR="009701BA" w:rsidRDefault="009701BA" w:rsidP="003A1621">
      <w:pPr>
        <w:spacing w:line="276" w:lineRule="auto"/>
        <w:ind w:firstLine="709"/>
        <w:jc w:val="both"/>
        <w:rPr>
          <w:sz w:val="24"/>
          <w:szCs w:val="24"/>
          <w:lang w:val="sr-Latn-BA"/>
        </w:rPr>
      </w:pPr>
    </w:p>
    <w:p w:rsidR="009701BA" w:rsidRDefault="009701BA" w:rsidP="003A1621">
      <w:pPr>
        <w:spacing w:line="276" w:lineRule="auto"/>
        <w:ind w:firstLine="709"/>
        <w:jc w:val="both"/>
        <w:rPr>
          <w:sz w:val="24"/>
          <w:szCs w:val="24"/>
          <w:lang w:val="sr-Latn-BA"/>
        </w:rPr>
      </w:pPr>
    </w:p>
    <w:p w:rsidR="009701BA" w:rsidRDefault="009701BA" w:rsidP="003A1621">
      <w:pPr>
        <w:spacing w:line="276" w:lineRule="auto"/>
        <w:ind w:firstLine="709"/>
        <w:jc w:val="both"/>
        <w:rPr>
          <w:sz w:val="24"/>
          <w:szCs w:val="24"/>
          <w:lang w:val="sr-Latn-BA"/>
        </w:rPr>
      </w:pPr>
    </w:p>
    <w:p w:rsidR="009701BA" w:rsidRDefault="009701BA" w:rsidP="003A1621">
      <w:pPr>
        <w:spacing w:line="276" w:lineRule="auto"/>
        <w:ind w:firstLine="709"/>
        <w:jc w:val="both"/>
        <w:rPr>
          <w:sz w:val="24"/>
          <w:szCs w:val="24"/>
          <w:lang w:val="sr-Latn-BA"/>
        </w:rPr>
      </w:pPr>
    </w:p>
    <w:p w:rsidR="009701BA" w:rsidRDefault="009701BA" w:rsidP="003A1621">
      <w:pPr>
        <w:spacing w:line="276" w:lineRule="auto"/>
        <w:ind w:firstLine="709"/>
        <w:jc w:val="both"/>
        <w:rPr>
          <w:sz w:val="24"/>
          <w:szCs w:val="24"/>
          <w:lang w:val="sr-Latn-BA"/>
        </w:rPr>
      </w:pPr>
    </w:p>
    <w:p w:rsidR="009701BA" w:rsidRDefault="009701BA" w:rsidP="003A1621">
      <w:pPr>
        <w:spacing w:line="276" w:lineRule="auto"/>
        <w:ind w:firstLine="709"/>
        <w:jc w:val="both"/>
        <w:rPr>
          <w:sz w:val="24"/>
          <w:szCs w:val="24"/>
          <w:lang w:val="sr-Latn-BA"/>
        </w:rPr>
      </w:pPr>
    </w:p>
    <w:p w:rsidR="009701BA" w:rsidRDefault="009701BA" w:rsidP="003A1621">
      <w:pPr>
        <w:spacing w:line="276" w:lineRule="auto"/>
        <w:ind w:firstLine="709"/>
        <w:jc w:val="both"/>
        <w:rPr>
          <w:sz w:val="24"/>
          <w:szCs w:val="24"/>
          <w:lang w:val="sr-Latn-BA"/>
        </w:rPr>
      </w:pPr>
    </w:p>
    <w:p w:rsidR="009701BA" w:rsidRDefault="009701BA" w:rsidP="003A1621">
      <w:pPr>
        <w:spacing w:line="276" w:lineRule="auto"/>
        <w:ind w:firstLine="709"/>
        <w:jc w:val="both"/>
        <w:rPr>
          <w:sz w:val="24"/>
          <w:szCs w:val="24"/>
          <w:lang w:val="sr-Latn-BA"/>
        </w:rPr>
      </w:pPr>
    </w:p>
    <w:p w:rsidR="009701BA" w:rsidRPr="009701BA" w:rsidRDefault="009701BA" w:rsidP="003A1621">
      <w:pPr>
        <w:spacing w:line="276" w:lineRule="auto"/>
        <w:ind w:firstLine="709"/>
        <w:jc w:val="both"/>
        <w:rPr>
          <w:sz w:val="24"/>
          <w:szCs w:val="24"/>
          <w:lang w:val="sr-Latn-BA"/>
        </w:rPr>
      </w:pPr>
    </w:p>
    <w:p w:rsidR="00EE677C" w:rsidRPr="00EE0451" w:rsidRDefault="00BE52AD" w:rsidP="003A1621">
      <w:pPr>
        <w:pStyle w:val="Heading2"/>
        <w:spacing w:line="276" w:lineRule="auto"/>
        <w:rPr>
          <w:lang w:val="sr-Cyrl-CS"/>
        </w:rPr>
      </w:pPr>
      <w:bookmarkStart w:id="1575" w:name="_Toc496378250"/>
      <w:bookmarkStart w:id="1576" w:name="_Toc523069762"/>
      <w:bookmarkStart w:id="1577" w:name="_Toc525760683"/>
      <w:bookmarkStart w:id="1578" w:name="_Toc50634826"/>
      <w:bookmarkStart w:id="1579" w:name="_Toc82419241"/>
      <w:r w:rsidRPr="00EE0451">
        <w:rPr>
          <w:lang w:val="sr-Cyrl-CS"/>
        </w:rPr>
        <w:lastRenderedPageBreak/>
        <w:t xml:space="preserve">9.2 </w:t>
      </w:r>
      <w:r w:rsidR="00E147D0">
        <w:rPr>
          <w:lang w:val="sr-Cyrl-CS"/>
        </w:rPr>
        <w:t xml:space="preserve">План рада Ученичког </w:t>
      </w:r>
      <w:r w:rsidRPr="00722C5B">
        <w:rPr>
          <w:lang w:val="sr-Cyrl-CS"/>
        </w:rPr>
        <w:t>парламента</w:t>
      </w:r>
      <w:bookmarkEnd w:id="1575"/>
      <w:bookmarkEnd w:id="1576"/>
      <w:bookmarkEnd w:id="1577"/>
      <w:bookmarkEnd w:id="1578"/>
      <w:bookmarkEnd w:id="1579"/>
    </w:p>
    <w:p w:rsidR="00BE52AD" w:rsidRPr="00EE0451" w:rsidRDefault="00BE52AD" w:rsidP="003A1621">
      <w:pPr>
        <w:spacing w:line="276" w:lineRule="auto"/>
        <w:ind w:right="-2"/>
        <w:rPr>
          <w:b/>
          <w:sz w:val="24"/>
          <w:szCs w:val="24"/>
          <w:lang w:val="sr-Cyrl-CS"/>
        </w:rPr>
      </w:pPr>
    </w:p>
    <w:p w:rsidR="00E41A88" w:rsidRPr="00A359E9" w:rsidRDefault="00E41A88" w:rsidP="003A1621">
      <w:pPr>
        <w:spacing w:line="276" w:lineRule="auto"/>
        <w:ind w:right="-2" w:firstLine="720"/>
        <w:jc w:val="both"/>
        <w:rPr>
          <w:sz w:val="24"/>
          <w:szCs w:val="24"/>
          <w:lang w:val="sr-Cyrl-CS"/>
        </w:rPr>
      </w:pPr>
      <w:r w:rsidRPr="00262F3D">
        <w:rPr>
          <w:sz w:val="24"/>
          <w:szCs w:val="24"/>
          <w:lang w:val="sr-Cyrl-CS"/>
        </w:rPr>
        <w:t>Парламент чине по 2 представника сваког одељења у</w:t>
      </w:r>
      <w:r w:rsidR="00ED5EF9">
        <w:rPr>
          <w:sz w:val="24"/>
          <w:szCs w:val="24"/>
          <w:lang w:val="sr-Cyrl-CS"/>
        </w:rPr>
        <w:t xml:space="preserve"> школи.</w:t>
      </w:r>
      <w:r w:rsidR="00834CC8">
        <w:rPr>
          <w:sz w:val="24"/>
          <w:szCs w:val="24"/>
          <w:lang w:val="sr-Cyrl-CS"/>
        </w:rPr>
        <w:t>Чланове парламента бирају ученици одељенске заједнице сваке школске године. Чланови парламента бирају председника</w:t>
      </w:r>
      <w:r w:rsidRPr="00262F3D">
        <w:rPr>
          <w:sz w:val="24"/>
          <w:szCs w:val="24"/>
          <w:lang w:val="sr-Cyrl-CS"/>
        </w:rPr>
        <w:t>. Основни програмски задаци:</w:t>
      </w:r>
    </w:p>
    <w:p w:rsidR="00834CC8" w:rsidRPr="00EE0451" w:rsidRDefault="00ED5EF9" w:rsidP="003A1621">
      <w:pPr>
        <w:pStyle w:val="stil1tekst"/>
        <w:spacing w:before="0" w:beforeAutospacing="0" w:after="0" w:afterAutospacing="0" w:line="276" w:lineRule="auto"/>
        <w:jc w:val="both"/>
        <w:rPr>
          <w:lang w:val="sr-Cyrl-CS"/>
        </w:rPr>
      </w:pPr>
      <w:r>
        <w:rPr>
          <w:lang w:val="sr-Cyrl-CS"/>
        </w:rPr>
        <w:t xml:space="preserve">  </w:t>
      </w:r>
      <w:r w:rsidR="00834CC8" w:rsidRPr="00EE0451">
        <w:rPr>
          <w:lang w:val="sr-Cyrl-CS"/>
        </w:rPr>
        <w:t>-</w:t>
      </w:r>
      <w:r w:rsidR="00A718F8">
        <w:t xml:space="preserve"> </w:t>
      </w:r>
      <w:r w:rsidR="00834CC8" w:rsidRPr="00EE0451">
        <w:rPr>
          <w:lang w:val="sr-Cyrl-CS"/>
        </w:rPr>
        <w:t>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834CC8" w:rsidRPr="00EE0451" w:rsidRDefault="00A718F8" w:rsidP="003A1621">
      <w:pPr>
        <w:pStyle w:val="stil1tekst"/>
        <w:spacing w:before="0" w:beforeAutospacing="0" w:after="0" w:afterAutospacing="0" w:line="276" w:lineRule="auto"/>
        <w:jc w:val="both"/>
        <w:rPr>
          <w:lang w:val="sr-Cyrl-CS"/>
        </w:rPr>
      </w:pPr>
      <w:r w:rsidRPr="00EE0451">
        <w:rPr>
          <w:lang w:val="sr-Cyrl-CS"/>
        </w:rPr>
        <w:t xml:space="preserve">- </w:t>
      </w:r>
      <w:r w:rsidR="00834CC8" w:rsidRPr="00EE0451">
        <w:rPr>
          <w:lang w:val="sr-Cyrl-CS"/>
        </w:rPr>
        <w:t>разматрања односа и сарадње ученика и наставника, васпитача или стручног сарадника и атмосфере у школи;</w:t>
      </w:r>
    </w:p>
    <w:p w:rsidR="00834CC8" w:rsidRPr="00EE0451" w:rsidRDefault="00834CC8" w:rsidP="003A1621">
      <w:pPr>
        <w:pStyle w:val="stil1tekst"/>
        <w:spacing w:before="0" w:beforeAutospacing="0" w:after="0" w:afterAutospacing="0" w:line="276" w:lineRule="auto"/>
        <w:jc w:val="both"/>
        <w:rPr>
          <w:lang w:val="sr-Cyrl-CS"/>
        </w:rPr>
      </w:pPr>
      <w:r w:rsidRPr="00EE0451">
        <w:rPr>
          <w:lang w:val="sr-Cyrl-CS"/>
        </w:rPr>
        <w:t xml:space="preserve">- </w:t>
      </w:r>
      <w:r w:rsidR="00A718F8">
        <w:t xml:space="preserve"> </w:t>
      </w:r>
      <w:r w:rsidRPr="00EE0451">
        <w:rPr>
          <w:lang w:val="sr-Cyrl-CS"/>
        </w:rPr>
        <w:t>обавештавања ученика о питањима од посебног значаја за њихово школовање и о активностима ученичког парламента;</w:t>
      </w:r>
    </w:p>
    <w:p w:rsidR="00834CC8" w:rsidRPr="00EE0451" w:rsidRDefault="00834CC8" w:rsidP="003A1621">
      <w:pPr>
        <w:pStyle w:val="stil1tekst"/>
        <w:spacing w:before="0" w:beforeAutospacing="0" w:after="0" w:afterAutospacing="0" w:line="276" w:lineRule="auto"/>
        <w:jc w:val="both"/>
        <w:rPr>
          <w:lang w:val="sr-Cyrl-CS"/>
        </w:rPr>
      </w:pPr>
      <w:r w:rsidRPr="00EE0451">
        <w:rPr>
          <w:lang w:val="sr-Cyrl-CS"/>
        </w:rPr>
        <w:t xml:space="preserve">- </w:t>
      </w:r>
      <w:r w:rsidR="00A718F8">
        <w:t xml:space="preserve">  </w:t>
      </w:r>
      <w:r w:rsidRPr="00EE0451">
        <w:rPr>
          <w:lang w:val="sr-Cyrl-CS"/>
        </w:rPr>
        <w:t>активног учешћа у процесу планирања развоја школе и у самовредновању школе;</w:t>
      </w:r>
    </w:p>
    <w:p w:rsidR="00834CC8" w:rsidRPr="00EE0451" w:rsidRDefault="00834CC8" w:rsidP="003A1621">
      <w:pPr>
        <w:pStyle w:val="stil1tekst"/>
        <w:spacing w:before="0" w:beforeAutospacing="0" w:after="0" w:afterAutospacing="0" w:line="276" w:lineRule="auto"/>
        <w:jc w:val="both"/>
        <w:rPr>
          <w:lang w:val="sr-Cyrl-CS"/>
        </w:rPr>
      </w:pPr>
      <w:r w:rsidRPr="00EE0451">
        <w:rPr>
          <w:lang w:val="sr-Cyrl-CS"/>
        </w:rPr>
        <w:t xml:space="preserve">- </w:t>
      </w:r>
      <w:r w:rsidR="00A718F8">
        <w:t xml:space="preserve">  </w:t>
      </w:r>
      <w:r w:rsidRPr="00EE0451">
        <w:rPr>
          <w:lang w:val="sr-Cyrl-CS"/>
        </w:rPr>
        <w:t>предлагања чланова стручног актива за развојно планирање из реда ученика.</w:t>
      </w:r>
    </w:p>
    <w:p w:rsidR="00A718F8" w:rsidRDefault="00834CC8" w:rsidP="003A1621">
      <w:pPr>
        <w:pStyle w:val="stil1tekst"/>
        <w:spacing w:before="0" w:beforeAutospacing="0" w:after="0" w:afterAutospacing="0" w:line="276" w:lineRule="auto"/>
        <w:ind w:firstLine="720"/>
        <w:jc w:val="both"/>
        <w:rPr>
          <w:lang w:val="sr-Cyrl-CS"/>
        </w:rPr>
      </w:pPr>
      <w:r w:rsidRPr="00EE0451">
        <w:rPr>
          <w:lang w:val="sr-Cyrl-CS"/>
        </w:rPr>
        <w:t>Парламент бира два представника ученика који учествују у раду школског одбора, односно проширеног сазива школског одбора у складу са Законом.</w:t>
      </w:r>
    </w:p>
    <w:p w:rsidR="00E41A88" w:rsidRPr="00A718F8" w:rsidRDefault="00834CC8" w:rsidP="003A1621">
      <w:pPr>
        <w:pStyle w:val="stil1tekst"/>
        <w:spacing w:before="0" w:beforeAutospacing="0" w:after="0" w:afterAutospacing="0" w:line="276" w:lineRule="auto"/>
        <w:ind w:firstLine="720"/>
        <w:jc w:val="both"/>
      </w:pPr>
      <w:r w:rsidRPr="00EE0451">
        <w:rPr>
          <w:lang w:val="sr-Cyrl-CS"/>
        </w:rPr>
        <w:t>Ученички парламенти школа могу да се удруже у заједницу ученичких парламената.</w:t>
      </w:r>
    </w:p>
    <w:p w:rsidR="00803602" w:rsidRDefault="007E15FA" w:rsidP="009701BA">
      <w:pPr>
        <w:spacing w:line="276" w:lineRule="auto"/>
        <w:ind w:right="-2"/>
        <w:jc w:val="both"/>
        <w:rPr>
          <w:sz w:val="24"/>
          <w:szCs w:val="24"/>
          <w:lang w:val="sr-Latn-BA"/>
        </w:rPr>
      </w:pPr>
      <w:r>
        <w:rPr>
          <w:sz w:val="24"/>
          <w:szCs w:val="24"/>
          <w:lang w:val="sr-Cyrl-CS"/>
        </w:rPr>
        <w:t xml:space="preserve"> </w:t>
      </w:r>
      <w:r w:rsidR="00ED5EF9">
        <w:rPr>
          <w:sz w:val="24"/>
          <w:szCs w:val="24"/>
          <w:lang w:val="sr-Cyrl-CS"/>
        </w:rPr>
        <w:t xml:space="preserve">  </w:t>
      </w:r>
      <w:r>
        <w:rPr>
          <w:sz w:val="24"/>
          <w:szCs w:val="24"/>
          <w:lang w:val="sr-Cyrl-CS"/>
        </w:rPr>
        <w:t xml:space="preserve"> Носиоци активности:</w:t>
      </w:r>
      <w:r w:rsidR="009B3E64">
        <w:rPr>
          <w:sz w:val="24"/>
          <w:szCs w:val="24"/>
          <w:lang w:val="sr-Cyrl-CS"/>
        </w:rPr>
        <w:t xml:space="preserve"> </w:t>
      </w:r>
      <w:r w:rsidR="00A718F8">
        <w:rPr>
          <w:sz w:val="24"/>
          <w:szCs w:val="24"/>
          <w:lang w:val="sr-Cyrl-CS"/>
        </w:rPr>
        <w:t xml:space="preserve"> </w:t>
      </w:r>
      <w:r w:rsidR="009B3E64">
        <w:rPr>
          <w:sz w:val="24"/>
          <w:szCs w:val="24"/>
          <w:lang w:val="sr-Cyrl-CS"/>
        </w:rPr>
        <w:t>Гајић Сања – професор географије</w:t>
      </w:r>
      <w:r w:rsidR="00A718F8">
        <w:rPr>
          <w:sz w:val="24"/>
          <w:szCs w:val="24"/>
          <w:lang w:val="sr-Cyrl-CS"/>
        </w:rPr>
        <w:t>, директор,</w:t>
      </w:r>
      <w:r w:rsidR="003C43E5">
        <w:rPr>
          <w:sz w:val="24"/>
          <w:szCs w:val="24"/>
          <w:lang w:val="sr-Cyrl-CS"/>
        </w:rPr>
        <w:t xml:space="preserve"> ш</w:t>
      </w:r>
      <w:r w:rsidR="00E41A88">
        <w:rPr>
          <w:sz w:val="24"/>
          <w:szCs w:val="24"/>
          <w:lang w:val="sr-Cyrl-CS"/>
        </w:rPr>
        <w:t>колски педагог</w:t>
      </w:r>
      <w:r w:rsidR="009B3E64">
        <w:rPr>
          <w:sz w:val="24"/>
          <w:szCs w:val="24"/>
          <w:lang w:val="sr-Cyrl-CS"/>
        </w:rPr>
        <w:t>, школски психолог.</w:t>
      </w:r>
    </w:p>
    <w:p w:rsidR="009701BA" w:rsidRPr="009701BA" w:rsidRDefault="009701BA" w:rsidP="009701BA">
      <w:pPr>
        <w:spacing w:line="276" w:lineRule="auto"/>
        <w:ind w:right="-2"/>
        <w:jc w:val="both"/>
        <w:rPr>
          <w:sz w:val="24"/>
          <w:szCs w:val="24"/>
          <w:lang w:val="sr-Latn-BA"/>
        </w:rPr>
      </w:pPr>
    </w:p>
    <w:p w:rsidR="00A718F8" w:rsidRPr="00A718F8" w:rsidRDefault="00D155E6" w:rsidP="00AD730C">
      <w:pPr>
        <w:pStyle w:val="Heading3"/>
      </w:pPr>
      <w:bookmarkStart w:id="1580" w:name="_Toc496378251"/>
      <w:bookmarkStart w:id="1581" w:name="_Toc523069763"/>
      <w:bookmarkStart w:id="1582" w:name="_Toc525760684"/>
      <w:bookmarkStart w:id="1583" w:name="_Toc21334396"/>
      <w:bookmarkStart w:id="1584" w:name="_Toc50634827"/>
      <w:bookmarkStart w:id="1585" w:name="_Toc82419242"/>
      <w:r>
        <w:t xml:space="preserve">9.2.1 </w:t>
      </w:r>
      <w:r w:rsidR="00A718F8" w:rsidRPr="00A718F8">
        <w:t>Годишњи планрада У</w:t>
      </w:r>
      <w:r w:rsidR="00FE3E94">
        <w:t>ченичког парламента школске 20</w:t>
      </w:r>
      <w:r w:rsidR="00803602">
        <w:t>2</w:t>
      </w:r>
      <w:r w:rsidR="009B3E64">
        <w:t>1</w:t>
      </w:r>
      <w:r w:rsidR="008F5103">
        <w:rPr>
          <w:lang w:val="en-US"/>
        </w:rPr>
        <w:t>/</w:t>
      </w:r>
      <w:r w:rsidR="00FE3E94">
        <w:t>20</w:t>
      </w:r>
      <w:r w:rsidR="008F5103">
        <w:rPr>
          <w:lang w:val="en-US"/>
        </w:rPr>
        <w:t>2</w:t>
      </w:r>
      <w:r w:rsidR="009B3E64">
        <w:t>2</w:t>
      </w:r>
      <w:r w:rsidR="00A718F8" w:rsidRPr="00A718F8">
        <w:t>.године</w:t>
      </w:r>
      <w:bookmarkEnd w:id="1580"/>
      <w:bookmarkEnd w:id="1581"/>
      <w:bookmarkEnd w:id="1582"/>
      <w:bookmarkEnd w:id="1583"/>
      <w:bookmarkEnd w:id="1584"/>
      <w:bookmarkEnd w:id="1585"/>
      <w:r w:rsidR="00A718F8" w:rsidRPr="00A718F8">
        <w:t xml:space="preserve"> </w:t>
      </w:r>
    </w:p>
    <w:p w:rsidR="00A718F8" w:rsidRPr="00A718F8" w:rsidRDefault="00A718F8" w:rsidP="00A718F8">
      <w:pPr>
        <w:rPr>
          <w:lang w:eastAsia="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804"/>
        <w:gridCol w:w="1701"/>
      </w:tblGrid>
      <w:tr w:rsidR="00803602" w:rsidRPr="00A718F8" w:rsidTr="004051B7">
        <w:trPr>
          <w:cantSplit/>
          <w:trHeight w:val="276"/>
        </w:trPr>
        <w:tc>
          <w:tcPr>
            <w:tcW w:w="993" w:type="dxa"/>
            <w:vMerge w:val="restart"/>
            <w:tcBorders>
              <w:top w:val="single" w:sz="4" w:space="0" w:color="auto"/>
              <w:left w:val="single" w:sz="4" w:space="0" w:color="auto"/>
              <w:right w:val="single" w:sz="4" w:space="0" w:color="auto"/>
            </w:tcBorders>
          </w:tcPr>
          <w:p w:rsidR="00803602" w:rsidRPr="00A718F8" w:rsidRDefault="00803602" w:rsidP="004051B7">
            <w:pPr>
              <w:widowControl w:val="0"/>
              <w:spacing w:before="120"/>
              <w:jc w:val="center"/>
              <w:rPr>
                <w:b/>
                <w:bCs/>
                <w:noProof/>
                <w:sz w:val="24"/>
                <w:szCs w:val="24"/>
                <w:lang w:val="hr-HR" w:eastAsia="hr-HR"/>
              </w:rPr>
            </w:pPr>
            <w:r w:rsidRPr="00A718F8">
              <w:rPr>
                <w:b/>
                <w:bCs/>
                <w:noProof/>
                <w:sz w:val="24"/>
                <w:szCs w:val="24"/>
                <w:lang w:val="hr-HR" w:eastAsia="hr-HR"/>
              </w:rPr>
              <w:t>Месец</w:t>
            </w:r>
          </w:p>
        </w:tc>
        <w:tc>
          <w:tcPr>
            <w:tcW w:w="6804" w:type="dxa"/>
            <w:vMerge w:val="restart"/>
            <w:tcBorders>
              <w:top w:val="single" w:sz="4" w:space="0" w:color="auto"/>
              <w:left w:val="single" w:sz="4" w:space="0" w:color="auto"/>
              <w:right w:val="single" w:sz="4" w:space="0" w:color="auto"/>
            </w:tcBorders>
          </w:tcPr>
          <w:p w:rsidR="00803602" w:rsidRPr="00A718F8" w:rsidRDefault="00803602" w:rsidP="004051B7">
            <w:pPr>
              <w:widowControl w:val="0"/>
              <w:spacing w:before="120"/>
              <w:rPr>
                <w:b/>
                <w:bCs/>
                <w:noProof/>
                <w:sz w:val="24"/>
                <w:szCs w:val="24"/>
                <w:lang w:val="hr-HR" w:eastAsia="hr-HR"/>
              </w:rPr>
            </w:pPr>
            <w:r w:rsidRPr="00A718F8">
              <w:rPr>
                <w:b/>
                <w:bCs/>
                <w:noProof/>
                <w:sz w:val="24"/>
                <w:szCs w:val="24"/>
                <w:lang w:val="hr-HR" w:eastAsia="hr-HR"/>
              </w:rPr>
              <w:t>Активности</w:t>
            </w:r>
          </w:p>
        </w:tc>
        <w:tc>
          <w:tcPr>
            <w:tcW w:w="1701" w:type="dxa"/>
            <w:vMerge w:val="restart"/>
            <w:tcBorders>
              <w:top w:val="single" w:sz="4" w:space="0" w:color="auto"/>
              <w:left w:val="single" w:sz="4" w:space="0" w:color="auto"/>
              <w:right w:val="single" w:sz="4" w:space="0" w:color="auto"/>
            </w:tcBorders>
          </w:tcPr>
          <w:p w:rsidR="00803602" w:rsidRPr="00A718F8" w:rsidRDefault="00803602" w:rsidP="004051B7">
            <w:pPr>
              <w:widowControl w:val="0"/>
              <w:spacing w:before="120"/>
              <w:jc w:val="center"/>
              <w:rPr>
                <w:b/>
                <w:bCs/>
                <w:noProof/>
                <w:sz w:val="24"/>
                <w:szCs w:val="24"/>
                <w:lang w:val="hr-HR" w:eastAsia="hr-HR"/>
              </w:rPr>
            </w:pPr>
            <w:r w:rsidRPr="00A718F8">
              <w:rPr>
                <w:b/>
                <w:bCs/>
                <w:noProof/>
                <w:sz w:val="24"/>
                <w:szCs w:val="24"/>
                <w:lang w:val="hr-HR" w:eastAsia="hr-HR"/>
              </w:rPr>
              <w:t>Носилац активности</w:t>
            </w:r>
          </w:p>
        </w:tc>
      </w:tr>
      <w:tr w:rsidR="00803602" w:rsidRPr="00A718F8" w:rsidTr="004051B7">
        <w:trPr>
          <w:cantSplit/>
          <w:trHeight w:val="396"/>
        </w:trPr>
        <w:tc>
          <w:tcPr>
            <w:tcW w:w="993" w:type="dxa"/>
            <w:vMerge/>
            <w:tcBorders>
              <w:left w:val="single" w:sz="4" w:space="0" w:color="auto"/>
              <w:bottom w:val="single" w:sz="4" w:space="0" w:color="auto"/>
              <w:right w:val="single" w:sz="4" w:space="0" w:color="auto"/>
            </w:tcBorders>
          </w:tcPr>
          <w:p w:rsidR="00803602" w:rsidRPr="00A718F8" w:rsidRDefault="00803602" w:rsidP="00646E04">
            <w:pPr>
              <w:widowControl w:val="0"/>
              <w:spacing w:before="120"/>
              <w:jc w:val="center"/>
              <w:rPr>
                <w:b/>
                <w:bCs/>
                <w:noProof/>
                <w:sz w:val="24"/>
                <w:szCs w:val="24"/>
                <w:lang w:val="hr-HR" w:eastAsia="hr-HR"/>
              </w:rPr>
            </w:pPr>
          </w:p>
        </w:tc>
        <w:tc>
          <w:tcPr>
            <w:tcW w:w="6804" w:type="dxa"/>
            <w:vMerge/>
            <w:tcBorders>
              <w:left w:val="single" w:sz="4" w:space="0" w:color="auto"/>
              <w:bottom w:val="single" w:sz="4" w:space="0" w:color="auto"/>
              <w:right w:val="single" w:sz="4" w:space="0" w:color="auto"/>
            </w:tcBorders>
          </w:tcPr>
          <w:p w:rsidR="00803602" w:rsidRPr="00A718F8" w:rsidRDefault="00803602" w:rsidP="004051B7">
            <w:pPr>
              <w:widowControl w:val="0"/>
              <w:spacing w:before="120"/>
              <w:rPr>
                <w:noProof/>
                <w:sz w:val="24"/>
                <w:szCs w:val="24"/>
                <w:lang w:val="hr-HR" w:eastAsia="hr-HR"/>
              </w:rPr>
            </w:pPr>
          </w:p>
        </w:tc>
        <w:tc>
          <w:tcPr>
            <w:tcW w:w="1701" w:type="dxa"/>
            <w:vMerge/>
            <w:tcBorders>
              <w:left w:val="single" w:sz="4" w:space="0" w:color="auto"/>
              <w:bottom w:val="single" w:sz="4" w:space="0" w:color="auto"/>
              <w:right w:val="single" w:sz="4" w:space="0" w:color="auto"/>
            </w:tcBorders>
          </w:tcPr>
          <w:p w:rsidR="00803602" w:rsidRPr="00A718F8" w:rsidRDefault="00803602" w:rsidP="00646E04">
            <w:pPr>
              <w:widowControl w:val="0"/>
              <w:spacing w:before="120"/>
              <w:rPr>
                <w:b/>
                <w:bCs/>
                <w:noProof/>
                <w:sz w:val="24"/>
                <w:szCs w:val="24"/>
                <w:lang w:val="hr-HR" w:eastAsia="hr-HR"/>
              </w:rPr>
            </w:pPr>
          </w:p>
        </w:tc>
      </w:tr>
      <w:tr w:rsidR="00803602" w:rsidRPr="00A718F8" w:rsidTr="004051B7">
        <w:trPr>
          <w:cantSplit/>
          <w:trHeight w:val="2190"/>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Pr="00A718F8" w:rsidRDefault="00803602" w:rsidP="00646E04">
            <w:pPr>
              <w:widowControl w:val="0"/>
              <w:tabs>
                <w:tab w:val="left" w:pos="851"/>
                <w:tab w:val="left" w:pos="1134"/>
              </w:tabs>
              <w:ind w:left="113" w:right="113"/>
              <w:jc w:val="center"/>
              <w:rPr>
                <w:noProof/>
                <w:sz w:val="24"/>
                <w:szCs w:val="24"/>
                <w:lang w:eastAsia="hr-HR"/>
              </w:rPr>
            </w:pPr>
            <w:r w:rsidRPr="00A718F8">
              <w:rPr>
                <w:noProof/>
                <w:sz w:val="24"/>
                <w:szCs w:val="24"/>
                <w:lang w:eastAsia="hr-HR"/>
              </w:rPr>
              <w:t>СЕПТЕМБАР</w:t>
            </w:r>
          </w:p>
        </w:tc>
        <w:tc>
          <w:tcPr>
            <w:tcW w:w="6804" w:type="dxa"/>
            <w:tcBorders>
              <w:top w:val="single" w:sz="4" w:space="0" w:color="auto"/>
              <w:left w:val="single" w:sz="4" w:space="0" w:color="auto"/>
              <w:bottom w:val="single" w:sz="4" w:space="0" w:color="auto"/>
              <w:right w:val="single" w:sz="4" w:space="0" w:color="auto"/>
            </w:tcBorders>
          </w:tcPr>
          <w:p w:rsidR="00803602" w:rsidRPr="00A718F8" w:rsidRDefault="00803602" w:rsidP="004051B7">
            <w:pPr>
              <w:widowControl w:val="0"/>
              <w:spacing w:before="120"/>
              <w:contextualSpacing/>
              <w:rPr>
                <w:noProof/>
                <w:sz w:val="24"/>
                <w:szCs w:val="24"/>
                <w:lang w:eastAsia="hr-HR"/>
              </w:rPr>
            </w:pPr>
            <w:r w:rsidRPr="00A718F8">
              <w:rPr>
                <w:noProof/>
                <w:sz w:val="24"/>
                <w:szCs w:val="24"/>
                <w:lang w:eastAsia="hr-HR"/>
              </w:rPr>
              <w:t>Формира</w:t>
            </w:r>
            <w:r>
              <w:rPr>
                <w:noProof/>
                <w:sz w:val="24"/>
                <w:szCs w:val="24"/>
                <w:lang w:val="sr-Cyrl-CS" w:eastAsia="hr-HR"/>
              </w:rPr>
              <w:t>њ</w:t>
            </w:r>
            <w:r w:rsidRPr="00A718F8">
              <w:rPr>
                <w:noProof/>
                <w:sz w:val="24"/>
                <w:szCs w:val="24"/>
                <w:lang w:eastAsia="hr-HR"/>
              </w:rPr>
              <w:t>е руководства Ученичког парламента</w:t>
            </w:r>
          </w:p>
          <w:p w:rsidR="00803602" w:rsidRPr="00A718F8" w:rsidRDefault="00803602" w:rsidP="004051B7">
            <w:pPr>
              <w:widowControl w:val="0"/>
              <w:spacing w:before="120"/>
              <w:contextualSpacing/>
              <w:rPr>
                <w:noProof/>
                <w:sz w:val="24"/>
                <w:szCs w:val="24"/>
                <w:lang w:eastAsia="hr-HR"/>
              </w:rPr>
            </w:pPr>
            <w:r w:rsidRPr="00A718F8">
              <w:rPr>
                <w:noProof/>
                <w:sz w:val="24"/>
                <w:szCs w:val="24"/>
                <w:lang w:val="sr-Latn-CS" w:eastAsia="hr-HR"/>
              </w:rPr>
              <w:t xml:space="preserve">Избор </w:t>
            </w:r>
            <w:r w:rsidRPr="00A718F8">
              <w:rPr>
                <w:noProof/>
                <w:sz w:val="24"/>
                <w:szCs w:val="24"/>
                <w:lang w:eastAsia="hr-HR"/>
              </w:rPr>
              <w:t xml:space="preserve">по </w:t>
            </w:r>
            <w:r w:rsidRPr="00A718F8">
              <w:rPr>
                <w:noProof/>
                <w:sz w:val="24"/>
                <w:szCs w:val="24"/>
                <w:lang w:val="sr-Latn-CS" w:eastAsia="hr-HR"/>
              </w:rPr>
              <w:t xml:space="preserve">два представника за </w:t>
            </w:r>
            <w:r w:rsidRPr="00A718F8">
              <w:rPr>
                <w:noProof/>
                <w:sz w:val="24"/>
                <w:szCs w:val="24"/>
                <w:lang w:eastAsia="hr-HR"/>
              </w:rPr>
              <w:t xml:space="preserve"> Савет </w:t>
            </w:r>
            <w:r>
              <w:rPr>
                <w:noProof/>
                <w:sz w:val="24"/>
                <w:szCs w:val="24"/>
                <w:lang w:val="sr-Cyrl-CS" w:eastAsia="hr-HR"/>
              </w:rPr>
              <w:t>р</w:t>
            </w:r>
            <w:r w:rsidRPr="00A718F8">
              <w:rPr>
                <w:noProof/>
                <w:sz w:val="24"/>
                <w:szCs w:val="24"/>
                <w:lang w:eastAsia="hr-HR"/>
              </w:rPr>
              <w:t xml:space="preserve">одитеља, </w:t>
            </w:r>
            <w:r w:rsidRPr="00A718F8">
              <w:rPr>
                <w:noProof/>
                <w:sz w:val="24"/>
                <w:szCs w:val="24"/>
                <w:lang w:val="hr-HR" w:eastAsia="hr-HR"/>
              </w:rPr>
              <w:t>Ш</w:t>
            </w:r>
            <w:r w:rsidRPr="00A718F8">
              <w:rPr>
                <w:noProof/>
                <w:sz w:val="24"/>
                <w:szCs w:val="24"/>
                <w:lang w:val="sr-Latn-CS" w:eastAsia="hr-HR"/>
              </w:rPr>
              <w:t>колски одбор</w:t>
            </w:r>
            <w:r w:rsidRPr="00A718F8">
              <w:rPr>
                <w:noProof/>
                <w:sz w:val="24"/>
                <w:szCs w:val="24"/>
                <w:lang w:eastAsia="hr-HR"/>
              </w:rPr>
              <w:t xml:space="preserve"> и Наставничко веће</w:t>
            </w:r>
          </w:p>
          <w:p w:rsidR="00803602" w:rsidRPr="00A718F8" w:rsidRDefault="00803602" w:rsidP="004051B7">
            <w:pPr>
              <w:widowControl w:val="0"/>
              <w:spacing w:before="120"/>
              <w:contextualSpacing/>
              <w:rPr>
                <w:noProof/>
                <w:sz w:val="24"/>
                <w:szCs w:val="24"/>
                <w:lang w:val="sr-Latn-CS" w:eastAsia="hr-HR"/>
              </w:rPr>
            </w:pPr>
            <w:r w:rsidRPr="00A718F8">
              <w:rPr>
                <w:noProof/>
                <w:sz w:val="24"/>
                <w:szCs w:val="24"/>
                <w:lang w:val="sr-Latn-CS" w:eastAsia="hr-HR"/>
              </w:rPr>
              <w:t>Разматрање и усвајање годи</w:t>
            </w:r>
            <w:r w:rsidRPr="00A718F8">
              <w:rPr>
                <w:noProof/>
                <w:sz w:val="24"/>
                <w:szCs w:val="24"/>
                <w:lang w:val="hr-HR" w:eastAsia="hr-HR"/>
              </w:rPr>
              <w:t>ш</w:t>
            </w:r>
            <w:r w:rsidRPr="00A718F8">
              <w:rPr>
                <w:noProof/>
                <w:sz w:val="24"/>
                <w:szCs w:val="24"/>
                <w:lang w:val="sr-Latn-CS" w:eastAsia="hr-HR"/>
              </w:rPr>
              <w:t xml:space="preserve">њег </w:t>
            </w:r>
            <w:r w:rsidRPr="00A718F8">
              <w:rPr>
                <w:noProof/>
                <w:sz w:val="24"/>
                <w:szCs w:val="24"/>
                <w:lang w:val="hr-HR" w:eastAsia="hr-HR"/>
              </w:rPr>
              <w:t>плана</w:t>
            </w:r>
            <w:r w:rsidRPr="00A718F8">
              <w:rPr>
                <w:noProof/>
                <w:sz w:val="24"/>
                <w:szCs w:val="24"/>
                <w:lang w:val="sr-Latn-CS" w:eastAsia="hr-HR"/>
              </w:rPr>
              <w:t xml:space="preserve"> рада парламента</w:t>
            </w:r>
          </w:p>
          <w:p w:rsidR="00803602" w:rsidRPr="00A718F8" w:rsidRDefault="00803602" w:rsidP="004051B7">
            <w:pPr>
              <w:widowControl w:val="0"/>
              <w:spacing w:before="120"/>
              <w:contextualSpacing/>
              <w:rPr>
                <w:noProof/>
                <w:sz w:val="24"/>
                <w:szCs w:val="24"/>
                <w:lang w:val="hr-HR" w:eastAsia="hr-HR"/>
              </w:rPr>
            </w:pPr>
            <w:r w:rsidRPr="00A718F8">
              <w:rPr>
                <w:noProof/>
                <w:sz w:val="24"/>
                <w:szCs w:val="24"/>
                <w:lang w:val="hr-HR" w:eastAsia="hr-HR"/>
              </w:rPr>
              <w:t>Упознавање са Пословником о раду Ученичког парламента</w:t>
            </w:r>
          </w:p>
          <w:p w:rsidR="00803602" w:rsidRPr="00A718F8" w:rsidRDefault="00803602" w:rsidP="004051B7">
            <w:pPr>
              <w:widowControl w:val="0"/>
              <w:spacing w:before="120"/>
              <w:contextualSpacing/>
              <w:rPr>
                <w:noProof/>
                <w:sz w:val="24"/>
                <w:szCs w:val="24"/>
                <w:lang w:eastAsia="hr-HR"/>
              </w:rPr>
            </w:pPr>
            <w:r w:rsidRPr="00A718F8">
              <w:rPr>
                <w:noProof/>
                <w:sz w:val="24"/>
                <w:szCs w:val="24"/>
                <w:lang w:eastAsia="hr-HR"/>
              </w:rPr>
              <w:t>Органозовање Дана школе</w:t>
            </w:r>
          </w:p>
          <w:p w:rsidR="00803602" w:rsidRPr="00A718F8" w:rsidRDefault="00803602" w:rsidP="004051B7">
            <w:pPr>
              <w:widowControl w:val="0"/>
              <w:spacing w:before="120"/>
              <w:contextualSpacing/>
              <w:rPr>
                <w:noProof/>
                <w:sz w:val="24"/>
                <w:szCs w:val="24"/>
                <w:lang w:val="hr-HR" w:eastAsia="hr-HR"/>
              </w:rPr>
            </w:pPr>
            <w:r w:rsidRPr="00A718F8">
              <w:rPr>
                <w:noProof/>
                <w:sz w:val="24"/>
                <w:szCs w:val="24"/>
                <w:lang w:val="hr-HR" w:eastAsia="hr-HR"/>
              </w:rPr>
              <w:t>Учешће у организовању екскурзије</w:t>
            </w:r>
          </w:p>
          <w:p w:rsidR="00803602" w:rsidRPr="00A718F8" w:rsidRDefault="00803602" w:rsidP="004051B7">
            <w:pPr>
              <w:widowControl w:val="0"/>
              <w:spacing w:before="120"/>
              <w:contextualSpacing/>
              <w:rPr>
                <w:noProof/>
                <w:sz w:val="24"/>
                <w:szCs w:val="24"/>
                <w:lang w:val="hr-HR" w:eastAsia="hr-HR"/>
              </w:rPr>
            </w:pPr>
            <w:r w:rsidRPr="00A718F8">
              <w:rPr>
                <w:noProof/>
                <w:sz w:val="24"/>
                <w:szCs w:val="24"/>
                <w:lang w:val="hr-HR" w:eastAsia="hr-HR"/>
              </w:rPr>
              <w:t>Упознавање са Правилником о безбедности ученик</w:t>
            </w:r>
            <w:r w:rsidRPr="00A718F8">
              <w:rPr>
                <w:noProof/>
                <w:sz w:val="24"/>
                <w:szCs w:val="24"/>
                <w:lang w:eastAsia="hr-HR"/>
              </w:rPr>
              <w:t>а</w:t>
            </w:r>
          </w:p>
        </w:tc>
        <w:tc>
          <w:tcPr>
            <w:tcW w:w="1701" w:type="dxa"/>
            <w:tcBorders>
              <w:top w:val="single" w:sz="4" w:space="0" w:color="auto"/>
              <w:left w:val="single" w:sz="4" w:space="0" w:color="auto"/>
              <w:bottom w:val="single" w:sz="4" w:space="0" w:color="auto"/>
              <w:right w:val="single" w:sz="4" w:space="0" w:color="auto"/>
            </w:tcBorders>
          </w:tcPr>
          <w:p w:rsidR="00803602" w:rsidRPr="00A718F8" w:rsidRDefault="009B3E64" w:rsidP="00646E04">
            <w:pPr>
              <w:widowControl w:val="0"/>
              <w:tabs>
                <w:tab w:val="left" w:pos="851"/>
                <w:tab w:val="left" w:pos="1134"/>
              </w:tabs>
              <w:spacing w:before="60"/>
              <w:rPr>
                <w:noProof/>
                <w:sz w:val="24"/>
                <w:szCs w:val="24"/>
                <w:lang w:eastAsia="hr-HR"/>
              </w:rPr>
            </w:pPr>
            <w:r>
              <w:rPr>
                <w:noProof/>
                <w:sz w:val="24"/>
                <w:szCs w:val="24"/>
                <w:lang w:eastAsia="hr-HR"/>
              </w:rPr>
              <w:t>Гајић Сања</w:t>
            </w:r>
            <w:r w:rsidR="00803602" w:rsidRPr="00A718F8">
              <w:rPr>
                <w:noProof/>
                <w:sz w:val="24"/>
                <w:szCs w:val="24"/>
                <w:lang w:eastAsia="hr-HR"/>
              </w:rPr>
              <w:t xml:space="preserve"> педагог, психолог</w:t>
            </w:r>
          </w:p>
          <w:p w:rsidR="00803602" w:rsidRPr="00A718F8" w:rsidRDefault="00803602" w:rsidP="00646E04">
            <w:pPr>
              <w:widowControl w:val="0"/>
              <w:tabs>
                <w:tab w:val="left" w:pos="851"/>
                <w:tab w:val="left" w:pos="1134"/>
              </w:tabs>
              <w:spacing w:before="60"/>
              <w:rPr>
                <w:noProof/>
                <w:sz w:val="24"/>
                <w:szCs w:val="24"/>
                <w:lang w:val="hr-HR" w:eastAsia="hr-HR"/>
              </w:rPr>
            </w:pPr>
          </w:p>
          <w:p w:rsidR="00803602" w:rsidRPr="004051B7" w:rsidRDefault="00803602" w:rsidP="00646E04">
            <w:pPr>
              <w:widowControl w:val="0"/>
              <w:tabs>
                <w:tab w:val="left" w:pos="851"/>
                <w:tab w:val="left" w:pos="1134"/>
              </w:tabs>
              <w:spacing w:before="60"/>
              <w:rPr>
                <w:noProof/>
                <w:sz w:val="24"/>
                <w:szCs w:val="24"/>
                <w:lang w:eastAsia="hr-HR"/>
              </w:rPr>
            </w:pPr>
          </w:p>
        </w:tc>
      </w:tr>
      <w:tr w:rsidR="00803602" w:rsidRPr="00EE0451" w:rsidTr="004051B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Pr="00A718F8" w:rsidRDefault="00803602" w:rsidP="00646E04">
            <w:pPr>
              <w:widowControl w:val="0"/>
              <w:tabs>
                <w:tab w:val="left" w:pos="851"/>
                <w:tab w:val="left" w:pos="1134"/>
              </w:tabs>
              <w:ind w:left="113" w:right="113"/>
              <w:jc w:val="center"/>
              <w:rPr>
                <w:noProof/>
                <w:sz w:val="24"/>
                <w:szCs w:val="24"/>
                <w:lang w:eastAsia="hr-HR"/>
              </w:rPr>
            </w:pPr>
            <w:r w:rsidRPr="00A718F8">
              <w:rPr>
                <w:noProof/>
                <w:sz w:val="24"/>
                <w:szCs w:val="24"/>
                <w:lang w:eastAsia="hr-HR"/>
              </w:rPr>
              <w:t>ОКТОБАР</w:t>
            </w:r>
          </w:p>
        </w:tc>
        <w:tc>
          <w:tcPr>
            <w:tcW w:w="6804" w:type="dxa"/>
            <w:tcBorders>
              <w:top w:val="single" w:sz="4" w:space="0" w:color="auto"/>
              <w:left w:val="single" w:sz="4" w:space="0" w:color="auto"/>
              <w:bottom w:val="single" w:sz="4" w:space="0" w:color="auto"/>
              <w:right w:val="single" w:sz="4" w:space="0" w:color="auto"/>
            </w:tcBorders>
          </w:tcPr>
          <w:p w:rsidR="00803602" w:rsidRPr="00A718F8" w:rsidRDefault="00803602" w:rsidP="004051B7">
            <w:pPr>
              <w:widowControl w:val="0"/>
              <w:spacing w:before="120"/>
              <w:contextualSpacing/>
              <w:rPr>
                <w:noProof/>
                <w:sz w:val="24"/>
                <w:szCs w:val="24"/>
                <w:lang w:val="sr-Latn-CS" w:eastAsia="hr-HR"/>
              </w:rPr>
            </w:pPr>
            <w:r w:rsidRPr="00A718F8">
              <w:rPr>
                <w:noProof/>
                <w:sz w:val="24"/>
                <w:szCs w:val="24"/>
                <w:lang w:val="sr-Latn-CS" w:eastAsia="hr-HR"/>
              </w:rPr>
              <w:t>Припрема и организовањ</w:t>
            </w:r>
            <w:r w:rsidRPr="00A718F8">
              <w:rPr>
                <w:noProof/>
                <w:sz w:val="24"/>
                <w:szCs w:val="24"/>
                <w:lang w:eastAsia="hr-HR"/>
              </w:rPr>
              <w:t xml:space="preserve">е </w:t>
            </w:r>
            <w:r w:rsidRPr="00A718F8">
              <w:rPr>
                <w:noProof/>
                <w:sz w:val="24"/>
                <w:szCs w:val="24"/>
                <w:lang w:val="sr-Latn-CS" w:eastAsia="hr-HR"/>
              </w:rPr>
              <w:t>Дана здраве хране</w:t>
            </w:r>
          </w:p>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Презентовање програма</w:t>
            </w:r>
            <w:r w:rsidRPr="00A718F8">
              <w:rPr>
                <w:noProof/>
                <w:sz w:val="24"/>
                <w:szCs w:val="24"/>
                <w:lang w:eastAsia="hr-HR"/>
              </w:rPr>
              <w:t xml:space="preserve"> Ученичког парламента</w:t>
            </w:r>
            <w:r w:rsidRPr="00A718F8">
              <w:rPr>
                <w:noProof/>
                <w:sz w:val="24"/>
                <w:szCs w:val="24"/>
                <w:lang w:val="sr-Latn-CS" w:eastAsia="hr-HR"/>
              </w:rPr>
              <w:t xml:space="preserve"> Савету родитеља, Н</w:t>
            </w:r>
            <w:r w:rsidRPr="00A718F8">
              <w:rPr>
                <w:noProof/>
                <w:sz w:val="24"/>
                <w:szCs w:val="24"/>
                <w:lang w:val="hr-HR" w:eastAsia="hr-HR"/>
              </w:rPr>
              <w:t>а</w:t>
            </w:r>
            <w:r w:rsidRPr="00A718F8">
              <w:rPr>
                <w:noProof/>
                <w:sz w:val="24"/>
                <w:szCs w:val="24"/>
                <w:lang w:val="sr-Latn-CS" w:eastAsia="hr-HR"/>
              </w:rPr>
              <w:t>ставни</w:t>
            </w:r>
            <w:r w:rsidRPr="00A718F8">
              <w:rPr>
                <w:noProof/>
                <w:sz w:val="24"/>
                <w:szCs w:val="24"/>
                <w:lang w:val="hr-HR" w:eastAsia="hr-HR"/>
              </w:rPr>
              <w:t>ч</w:t>
            </w:r>
            <w:r w:rsidRPr="00A718F8">
              <w:rPr>
                <w:noProof/>
                <w:sz w:val="24"/>
                <w:szCs w:val="24"/>
                <w:lang w:val="sr-Latn-CS" w:eastAsia="hr-HR"/>
              </w:rPr>
              <w:t>ком ве</w:t>
            </w:r>
            <w:r w:rsidRPr="00A718F8">
              <w:rPr>
                <w:noProof/>
                <w:sz w:val="24"/>
                <w:szCs w:val="24"/>
                <w:lang w:val="hr-HR" w:eastAsia="hr-HR"/>
              </w:rPr>
              <w:t>ћ</w:t>
            </w:r>
            <w:r w:rsidRPr="00A718F8">
              <w:rPr>
                <w:noProof/>
                <w:sz w:val="24"/>
                <w:szCs w:val="24"/>
                <w:lang w:val="sr-Latn-CS" w:eastAsia="hr-HR"/>
              </w:rPr>
              <w:t>у.</w:t>
            </w:r>
          </w:p>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eastAsia="hr-HR"/>
              </w:rPr>
              <w:t>Организовање уређења учионица</w:t>
            </w:r>
          </w:p>
        </w:tc>
        <w:tc>
          <w:tcPr>
            <w:tcW w:w="1701" w:type="dxa"/>
            <w:tcBorders>
              <w:top w:val="single" w:sz="4" w:space="0" w:color="auto"/>
              <w:left w:val="single" w:sz="4" w:space="0" w:color="auto"/>
              <w:bottom w:val="single" w:sz="4" w:space="0" w:color="auto"/>
              <w:right w:val="single" w:sz="4" w:space="0" w:color="auto"/>
            </w:tcBorders>
          </w:tcPr>
          <w:p w:rsidR="00803602" w:rsidRPr="00A718F8" w:rsidRDefault="009B3E64" w:rsidP="00646E04">
            <w:pPr>
              <w:widowControl w:val="0"/>
              <w:tabs>
                <w:tab w:val="left" w:pos="851"/>
                <w:tab w:val="left" w:pos="1134"/>
              </w:tabs>
              <w:spacing w:before="60"/>
              <w:rPr>
                <w:noProof/>
                <w:sz w:val="24"/>
                <w:szCs w:val="24"/>
                <w:lang w:eastAsia="hr-HR"/>
              </w:rPr>
            </w:pPr>
            <w:r>
              <w:rPr>
                <w:noProof/>
                <w:sz w:val="24"/>
                <w:szCs w:val="24"/>
                <w:lang w:eastAsia="hr-HR"/>
              </w:rPr>
              <w:t>Гајић Сања</w:t>
            </w:r>
            <w:r w:rsidRPr="00A718F8">
              <w:rPr>
                <w:noProof/>
                <w:sz w:val="24"/>
                <w:szCs w:val="24"/>
                <w:lang w:eastAsia="hr-HR"/>
              </w:rPr>
              <w:t xml:space="preserve"> </w:t>
            </w:r>
            <w:r w:rsidR="00803602" w:rsidRPr="00A718F8">
              <w:rPr>
                <w:noProof/>
                <w:sz w:val="24"/>
                <w:szCs w:val="24"/>
                <w:lang w:val="hr-HR" w:eastAsia="hr-HR"/>
              </w:rPr>
              <w:t>Педагог</w:t>
            </w:r>
            <w:r w:rsidR="00803602" w:rsidRPr="00A718F8">
              <w:rPr>
                <w:noProof/>
                <w:sz w:val="24"/>
                <w:szCs w:val="24"/>
                <w:lang w:eastAsia="hr-HR"/>
              </w:rPr>
              <w:t>, психолог</w:t>
            </w:r>
          </w:p>
          <w:p w:rsidR="00803602" w:rsidRPr="00A718F8" w:rsidRDefault="00803602" w:rsidP="00646E04">
            <w:pPr>
              <w:widowControl w:val="0"/>
              <w:tabs>
                <w:tab w:val="left" w:pos="851"/>
                <w:tab w:val="left" w:pos="1134"/>
              </w:tabs>
              <w:spacing w:before="60"/>
              <w:rPr>
                <w:noProof/>
                <w:sz w:val="24"/>
                <w:szCs w:val="24"/>
                <w:lang w:val="hr-HR" w:eastAsia="hr-HR"/>
              </w:rPr>
            </w:pPr>
            <w:r w:rsidRPr="00A718F8">
              <w:rPr>
                <w:noProof/>
                <w:sz w:val="24"/>
                <w:szCs w:val="24"/>
                <w:lang w:val="hr-HR" w:eastAsia="hr-HR"/>
              </w:rPr>
              <w:t>председник Учничког парламента</w:t>
            </w:r>
          </w:p>
        </w:tc>
      </w:tr>
      <w:tr w:rsidR="00803602" w:rsidRPr="00A718F8" w:rsidTr="004051B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Default="00803602" w:rsidP="00646E04">
            <w:pPr>
              <w:widowControl w:val="0"/>
              <w:tabs>
                <w:tab w:val="left" w:pos="851"/>
                <w:tab w:val="left" w:pos="1134"/>
              </w:tabs>
              <w:ind w:left="113" w:right="113"/>
              <w:jc w:val="center"/>
              <w:rPr>
                <w:noProof/>
                <w:sz w:val="24"/>
                <w:szCs w:val="24"/>
                <w:lang w:eastAsia="hr-HR"/>
              </w:rPr>
            </w:pPr>
          </w:p>
          <w:p w:rsidR="00803602" w:rsidRPr="00A718F8" w:rsidRDefault="00803602" w:rsidP="00646E04">
            <w:pPr>
              <w:widowControl w:val="0"/>
              <w:tabs>
                <w:tab w:val="left" w:pos="851"/>
                <w:tab w:val="left" w:pos="1134"/>
              </w:tabs>
              <w:ind w:left="113" w:right="113"/>
              <w:jc w:val="center"/>
              <w:rPr>
                <w:noProof/>
                <w:sz w:val="24"/>
                <w:szCs w:val="24"/>
                <w:lang w:eastAsia="hr-HR"/>
              </w:rPr>
            </w:pPr>
            <w:r w:rsidRPr="00A718F8">
              <w:rPr>
                <w:noProof/>
                <w:sz w:val="24"/>
                <w:szCs w:val="24"/>
                <w:lang w:eastAsia="hr-HR"/>
              </w:rPr>
              <w:t>НОВЕМБАР ИЛИ МАЈ</w:t>
            </w:r>
          </w:p>
          <w:p w:rsidR="00803602" w:rsidRPr="00A718F8" w:rsidRDefault="00803602" w:rsidP="00646E04">
            <w:pPr>
              <w:widowControl w:val="0"/>
              <w:tabs>
                <w:tab w:val="left" w:pos="851"/>
                <w:tab w:val="left" w:pos="1134"/>
              </w:tabs>
              <w:ind w:left="113" w:right="113"/>
              <w:jc w:val="center"/>
              <w:rPr>
                <w:noProof/>
                <w:sz w:val="24"/>
                <w:szCs w:val="24"/>
                <w:lang w:val="sr-Latn-CS" w:eastAsia="hr-HR"/>
              </w:rPr>
            </w:pPr>
          </w:p>
        </w:tc>
        <w:tc>
          <w:tcPr>
            <w:tcW w:w="6804" w:type="dxa"/>
            <w:tcBorders>
              <w:top w:val="single" w:sz="4" w:space="0" w:color="auto"/>
              <w:left w:val="single" w:sz="4" w:space="0" w:color="auto"/>
              <w:bottom w:val="single" w:sz="4" w:space="0" w:color="auto"/>
              <w:right w:val="single" w:sz="4" w:space="0" w:color="auto"/>
            </w:tcBorders>
          </w:tcPr>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Анализа изведених екскурзија \пона</w:t>
            </w:r>
            <w:r w:rsidRPr="00A718F8">
              <w:rPr>
                <w:noProof/>
                <w:sz w:val="24"/>
                <w:szCs w:val="24"/>
                <w:lang w:val="hr-HR" w:eastAsia="hr-HR"/>
              </w:rPr>
              <w:t>ш</w:t>
            </w:r>
            <w:r w:rsidRPr="00A718F8">
              <w:rPr>
                <w:noProof/>
                <w:sz w:val="24"/>
                <w:szCs w:val="24"/>
                <w:lang w:val="sr-Latn-CS" w:eastAsia="hr-HR"/>
              </w:rPr>
              <w:t>ање у</w:t>
            </w:r>
            <w:r w:rsidRPr="00A718F8">
              <w:rPr>
                <w:noProof/>
                <w:sz w:val="24"/>
                <w:szCs w:val="24"/>
                <w:lang w:val="hr-HR" w:eastAsia="hr-HR"/>
              </w:rPr>
              <w:t>ч</w:t>
            </w:r>
            <w:r w:rsidRPr="00A718F8">
              <w:rPr>
                <w:noProof/>
                <w:sz w:val="24"/>
                <w:szCs w:val="24"/>
                <w:lang w:val="sr-Latn-CS" w:eastAsia="hr-HR"/>
              </w:rPr>
              <w:t>еника, организација</w:t>
            </w:r>
          </w:p>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Анализа успеха на крају I класиф. периода /по одељењима и разредима</w:t>
            </w:r>
          </w:p>
          <w:p w:rsidR="00803602" w:rsidRPr="00A718F8" w:rsidRDefault="00803602" w:rsidP="004051B7">
            <w:pPr>
              <w:widowControl w:val="0"/>
              <w:tabs>
                <w:tab w:val="num" w:pos="720"/>
              </w:tabs>
              <w:spacing w:before="120"/>
              <w:contextualSpacing/>
              <w:rPr>
                <w:noProof/>
                <w:sz w:val="24"/>
                <w:szCs w:val="24"/>
                <w:lang w:val="hr-HR" w:eastAsia="hr-HR"/>
              </w:rPr>
            </w:pPr>
            <w:r w:rsidRPr="00A718F8">
              <w:rPr>
                <w:noProof/>
                <w:sz w:val="24"/>
                <w:szCs w:val="24"/>
                <w:lang w:val="sr-Latn-CS" w:eastAsia="hr-HR"/>
              </w:rPr>
              <w:t>Организовање такми</w:t>
            </w:r>
            <w:r w:rsidRPr="00A718F8">
              <w:rPr>
                <w:noProof/>
                <w:sz w:val="24"/>
                <w:szCs w:val="24"/>
                <w:lang w:val="hr-HR" w:eastAsia="hr-HR"/>
              </w:rPr>
              <w:t>ч</w:t>
            </w:r>
            <w:r w:rsidRPr="00A718F8">
              <w:rPr>
                <w:noProof/>
                <w:sz w:val="24"/>
                <w:szCs w:val="24"/>
                <w:lang w:val="sr-Latn-CS" w:eastAsia="hr-HR"/>
              </w:rPr>
              <w:t>ења у малом фудбалу или трибине</w:t>
            </w:r>
          </w:p>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Сарадња са У</w:t>
            </w:r>
            <w:r w:rsidRPr="00A718F8">
              <w:rPr>
                <w:noProof/>
                <w:sz w:val="24"/>
                <w:szCs w:val="24"/>
                <w:lang w:val="hr-HR" w:eastAsia="hr-HR"/>
              </w:rPr>
              <w:t>ч</w:t>
            </w:r>
            <w:r w:rsidRPr="00A718F8">
              <w:rPr>
                <w:noProof/>
                <w:sz w:val="24"/>
                <w:szCs w:val="24"/>
                <w:lang w:val="sr-Latn-CS" w:eastAsia="hr-HR"/>
              </w:rPr>
              <w:t>ени</w:t>
            </w:r>
            <w:r w:rsidRPr="00A718F8">
              <w:rPr>
                <w:noProof/>
                <w:sz w:val="24"/>
                <w:szCs w:val="24"/>
                <w:lang w:val="hr-HR" w:eastAsia="hr-HR"/>
              </w:rPr>
              <w:t>ч</w:t>
            </w:r>
            <w:r w:rsidRPr="00A718F8">
              <w:rPr>
                <w:noProof/>
                <w:sz w:val="24"/>
                <w:szCs w:val="24"/>
                <w:lang w:val="sr-Latn-CS" w:eastAsia="hr-HR"/>
              </w:rPr>
              <w:t>ким парламентима других средњих школа и Канцеларијим</w:t>
            </w:r>
            <w:r w:rsidRPr="00A718F8">
              <w:rPr>
                <w:noProof/>
                <w:sz w:val="24"/>
                <w:szCs w:val="24"/>
                <w:lang w:eastAsia="hr-HR"/>
              </w:rPr>
              <w:t>а</w:t>
            </w:r>
            <w:r w:rsidRPr="00A718F8">
              <w:rPr>
                <w:noProof/>
                <w:sz w:val="24"/>
                <w:szCs w:val="24"/>
                <w:lang w:val="sr-Latn-CS" w:eastAsia="hr-HR"/>
              </w:rPr>
              <w:t xml:space="preserve"> за младе </w:t>
            </w:r>
            <w:r w:rsidRPr="00A718F8">
              <w:rPr>
                <w:noProof/>
                <w:sz w:val="24"/>
                <w:szCs w:val="24"/>
                <w:lang w:eastAsia="hr-HR"/>
              </w:rPr>
              <w:t>у Тополи</w:t>
            </w:r>
          </w:p>
        </w:tc>
        <w:tc>
          <w:tcPr>
            <w:tcW w:w="1701" w:type="dxa"/>
            <w:tcBorders>
              <w:top w:val="single" w:sz="4" w:space="0" w:color="auto"/>
              <w:left w:val="single" w:sz="4" w:space="0" w:color="auto"/>
              <w:bottom w:val="single" w:sz="4" w:space="0" w:color="auto"/>
              <w:right w:val="single" w:sz="4" w:space="0" w:color="auto"/>
            </w:tcBorders>
          </w:tcPr>
          <w:p w:rsidR="00803602" w:rsidRPr="00A718F8" w:rsidRDefault="00803602" w:rsidP="00646E04">
            <w:pPr>
              <w:widowControl w:val="0"/>
              <w:tabs>
                <w:tab w:val="left" w:pos="851"/>
                <w:tab w:val="left" w:pos="1134"/>
              </w:tabs>
              <w:spacing w:before="60"/>
              <w:rPr>
                <w:noProof/>
                <w:sz w:val="24"/>
                <w:szCs w:val="24"/>
                <w:lang w:eastAsia="hr-HR"/>
              </w:rPr>
            </w:pPr>
            <w:r w:rsidRPr="00A718F8">
              <w:rPr>
                <w:noProof/>
                <w:sz w:val="24"/>
                <w:szCs w:val="24"/>
                <w:lang w:val="sr-Latn-CS" w:eastAsia="hr-HR"/>
              </w:rPr>
              <w:t xml:space="preserve">Представници </w:t>
            </w:r>
            <w:r w:rsidRPr="00A718F8">
              <w:rPr>
                <w:noProof/>
                <w:sz w:val="24"/>
                <w:szCs w:val="24"/>
                <w:lang w:val="hr-HR" w:eastAsia="hr-HR"/>
              </w:rPr>
              <w:t>р</w:t>
            </w:r>
            <w:r w:rsidRPr="00A718F8">
              <w:rPr>
                <w:noProof/>
                <w:sz w:val="24"/>
                <w:szCs w:val="24"/>
                <w:lang w:val="sr-Latn-CS" w:eastAsia="hr-HR"/>
              </w:rPr>
              <w:t>азреда</w:t>
            </w:r>
          </w:p>
          <w:p w:rsidR="00803602" w:rsidRPr="004051B7" w:rsidRDefault="009B3E64" w:rsidP="00646E04">
            <w:pPr>
              <w:widowControl w:val="0"/>
              <w:tabs>
                <w:tab w:val="left" w:pos="851"/>
                <w:tab w:val="left" w:pos="1134"/>
              </w:tabs>
              <w:spacing w:before="60"/>
              <w:rPr>
                <w:noProof/>
                <w:sz w:val="24"/>
                <w:szCs w:val="24"/>
                <w:lang w:eastAsia="hr-HR"/>
              </w:rPr>
            </w:pPr>
            <w:r>
              <w:rPr>
                <w:noProof/>
                <w:sz w:val="24"/>
                <w:szCs w:val="24"/>
                <w:lang w:eastAsia="hr-HR"/>
              </w:rPr>
              <w:t>Гајић Сања</w:t>
            </w:r>
            <w:r w:rsidRPr="00A718F8">
              <w:rPr>
                <w:noProof/>
                <w:sz w:val="24"/>
                <w:szCs w:val="24"/>
                <w:lang w:eastAsia="hr-HR"/>
              </w:rPr>
              <w:t xml:space="preserve"> </w:t>
            </w:r>
            <w:bookmarkStart w:id="1586" w:name="_GoBack"/>
            <w:bookmarkEnd w:id="1586"/>
            <w:r w:rsidR="00803602" w:rsidRPr="00A718F8">
              <w:rPr>
                <w:noProof/>
                <w:sz w:val="24"/>
                <w:szCs w:val="24"/>
                <w:lang w:val="sr-Latn-CS" w:eastAsia="hr-HR"/>
              </w:rPr>
              <w:t>Професори физичког</w:t>
            </w:r>
          </w:p>
        </w:tc>
      </w:tr>
      <w:tr w:rsidR="00803602" w:rsidRPr="00EE0451" w:rsidTr="004051B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Pr="00A718F8" w:rsidRDefault="00803602" w:rsidP="00646E04">
            <w:pPr>
              <w:widowControl w:val="0"/>
              <w:tabs>
                <w:tab w:val="left" w:pos="851"/>
                <w:tab w:val="left" w:pos="1134"/>
              </w:tabs>
              <w:ind w:left="113" w:right="113"/>
              <w:jc w:val="center"/>
              <w:rPr>
                <w:noProof/>
                <w:sz w:val="24"/>
                <w:szCs w:val="24"/>
                <w:lang w:eastAsia="hr-HR"/>
              </w:rPr>
            </w:pPr>
            <w:r w:rsidRPr="00A718F8">
              <w:rPr>
                <w:noProof/>
                <w:sz w:val="24"/>
                <w:szCs w:val="24"/>
                <w:lang w:val="sr-Latn-CS" w:eastAsia="hr-HR"/>
              </w:rPr>
              <w:t>ДЕЦЕ</w:t>
            </w:r>
            <w:r w:rsidRPr="00A718F8">
              <w:rPr>
                <w:noProof/>
                <w:sz w:val="24"/>
                <w:szCs w:val="24"/>
                <w:lang w:eastAsia="hr-HR"/>
              </w:rPr>
              <w:t>МБАР</w:t>
            </w:r>
          </w:p>
        </w:tc>
        <w:tc>
          <w:tcPr>
            <w:tcW w:w="6804" w:type="dxa"/>
            <w:tcBorders>
              <w:top w:val="single" w:sz="4" w:space="0" w:color="auto"/>
              <w:left w:val="single" w:sz="4" w:space="0" w:color="auto"/>
              <w:bottom w:val="single" w:sz="4" w:space="0" w:color="auto"/>
              <w:right w:val="single" w:sz="4" w:space="0" w:color="auto"/>
            </w:tcBorders>
          </w:tcPr>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Организовање вр</w:t>
            </w:r>
            <w:r w:rsidRPr="00A718F8">
              <w:rPr>
                <w:noProof/>
                <w:sz w:val="24"/>
                <w:szCs w:val="24"/>
                <w:lang w:val="hr-HR" w:eastAsia="hr-HR"/>
              </w:rPr>
              <w:t>ш</w:t>
            </w:r>
            <w:r w:rsidRPr="00A718F8">
              <w:rPr>
                <w:noProof/>
                <w:sz w:val="24"/>
                <w:szCs w:val="24"/>
                <w:lang w:val="sr-Latn-CS" w:eastAsia="hr-HR"/>
              </w:rPr>
              <w:t>ња</w:t>
            </w:r>
            <w:r w:rsidRPr="00A718F8">
              <w:rPr>
                <w:noProof/>
                <w:sz w:val="24"/>
                <w:szCs w:val="24"/>
                <w:lang w:val="hr-HR" w:eastAsia="hr-HR"/>
              </w:rPr>
              <w:t>ч</w:t>
            </w:r>
            <w:r w:rsidRPr="00A718F8">
              <w:rPr>
                <w:noProof/>
                <w:sz w:val="24"/>
                <w:szCs w:val="24"/>
                <w:lang w:val="sr-Latn-CS" w:eastAsia="hr-HR"/>
              </w:rPr>
              <w:t>ких едукација о ХИВ-у, болестима зависности, мал. дели</w:t>
            </w:r>
            <w:r w:rsidRPr="00A718F8">
              <w:rPr>
                <w:noProof/>
                <w:sz w:val="24"/>
                <w:szCs w:val="24"/>
                <w:lang w:eastAsia="hr-HR"/>
              </w:rPr>
              <w:t>н</w:t>
            </w:r>
            <w:r w:rsidRPr="00A718F8">
              <w:rPr>
                <w:noProof/>
                <w:sz w:val="24"/>
                <w:szCs w:val="24"/>
                <w:lang w:val="sr-Latn-CS" w:eastAsia="hr-HR"/>
              </w:rPr>
              <w:t>квенцији</w:t>
            </w:r>
          </w:p>
        </w:tc>
        <w:tc>
          <w:tcPr>
            <w:tcW w:w="1701" w:type="dxa"/>
            <w:tcBorders>
              <w:top w:val="single" w:sz="4" w:space="0" w:color="auto"/>
              <w:left w:val="single" w:sz="4" w:space="0" w:color="auto"/>
              <w:bottom w:val="single" w:sz="4" w:space="0" w:color="auto"/>
              <w:right w:val="single" w:sz="4" w:space="0" w:color="auto"/>
            </w:tcBorders>
          </w:tcPr>
          <w:p w:rsidR="00803602" w:rsidRPr="00A718F8" w:rsidRDefault="00803602" w:rsidP="00646E04">
            <w:pPr>
              <w:widowControl w:val="0"/>
              <w:tabs>
                <w:tab w:val="left" w:pos="851"/>
                <w:tab w:val="left" w:pos="1134"/>
              </w:tabs>
              <w:spacing w:before="60"/>
              <w:rPr>
                <w:noProof/>
                <w:sz w:val="24"/>
                <w:szCs w:val="24"/>
                <w:lang w:eastAsia="hr-HR"/>
              </w:rPr>
            </w:pPr>
            <w:r w:rsidRPr="00A718F8">
              <w:rPr>
                <w:noProof/>
                <w:sz w:val="24"/>
                <w:szCs w:val="24"/>
                <w:lang w:val="sr-Latn-CS" w:eastAsia="hr-HR"/>
              </w:rPr>
              <w:t>Инспектор МУП-а (по могу</w:t>
            </w:r>
            <w:r w:rsidRPr="00A718F8">
              <w:rPr>
                <w:noProof/>
                <w:sz w:val="24"/>
                <w:szCs w:val="24"/>
                <w:lang w:val="hr-HR" w:eastAsia="hr-HR"/>
              </w:rPr>
              <w:t>ћ</w:t>
            </w:r>
            <w:r w:rsidRPr="00A718F8">
              <w:rPr>
                <w:noProof/>
                <w:sz w:val="24"/>
                <w:szCs w:val="24"/>
                <w:lang w:val="sr-Latn-CS" w:eastAsia="hr-HR"/>
              </w:rPr>
              <w:t>ству из реда родитеља)</w:t>
            </w:r>
            <w:r w:rsidRPr="00A718F8">
              <w:rPr>
                <w:noProof/>
                <w:sz w:val="24"/>
                <w:szCs w:val="24"/>
                <w:lang w:eastAsia="hr-HR"/>
              </w:rPr>
              <w:t>,</w:t>
            </w:r>
          </w:p>
          <w:p w:rsidR="00803602" w:rsidRPr="00A718F8" w:rsidRDefault="009B3E64" w:rsidP="00646E04">
            <w:pPr>
              <w:widowControl w:val="0"/>
              <w:tabs>
                <w:tab w:val="left" w:pos="851"/>
                <w:tab w:val="left" w:pos="1134"/>
              </w:tabs>
              <w:spacing w:before="60"/>
              <w:rPr>
                <w:noProof/>
                <w:sz w:val="24"/>
                <w:szCs w:val="24"/>
                <w:lang w:eastAsia="hr-HR"/>
              </w:rPr>
            </w:pPr>
            <w:r>
              <w:rPr>
                <w:noProof/>
                <w:sz w:val="24"/>
                <w:szCs w:val="24"/>
                <w:lang w:eastAsia="hr-HR"/>
              </w:rPr>
              <w:t>Гајић Сања</w:t>
            </w:r>
            <w:r w:rsidRPr="00A718F8">
              <w:rPr>
                <w:noProof/>
                <w:sz w:val="24"/>
                <w:szCs w:val="24"/>
                <w:lang w:eastAsia="hr-HR"/>
              </w:rPr>
              <w:t xml:space="preserve"> </w:t>
            </w:r>
            <w:r w:rsidR="00803602" w:rsidRPr="00A718F8">
              <w:rPr>
                <w:noProof/>
                <w:sz w:val="24"/>
                <w:szCs w:val="24"/>
                <w:lang w:val="hr-HR" w:eastAsia="hr-HR"/>
              </w:rPr>
              <w:t>Педагог</w:t>
            </w:r>
            <w:r w:rsidR="00803602" w:rsidRPr="00A718F8">
              <w:rPr>
                <w:noProof/>
                <w:sz w:val="24"/>
                <w:szCs w:val="24"/>
                <w:lang w:eastAsia="hr-HR"/>
              </w:rPr>
              <w:t>, психолог</w:t>
            </w:r>
          </w:p>
        </w:tc>
      </w:tr>
      <w:tr w:rsidR="00803602" w:rsidRPr="00EE0451" w:rsidTr="004051B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Pr="00A718F8" w:rsidRDefault="00803602" w:rsidP="00646E04">
            <w:pPr>
              <w:widowControl w:val="0"/>
              <w:tabs>
                <w:tab w:val="left" w:pos="851"/>
                <w:tab w:val="left" w:pos="1134"/>
              </w:tabs>
              <w:ind w:left="113" w:right="113"/>
              <w:jc w:val="center"/>
              <w:rPr>
                <w:noProof/>
                <w:sz w:val="24"/>
                <w:szCs w:val="24"/>
                <w:lang w:eastAsia="hr-HR"/>
              </w:rPr>
            </w:pPr>
            <w:r w:rsidRPr="00A718F8">
              <w:rPr>
                <w:noProof/>
                <w:sz w:val="24"/>
                <w:szCs w:val="24"/>
                <w:lang w:val="sr-Latn-CS" w:eastAsia="hr-HR"/>
              </w:rPr>
              <w:t>ЈАНУАР</w:t>
            </w:r>
          </w:p>
        </w:tc>
        <w:tc>
          <w:tcPr>
            <w:tcW w:w="6804" w:type="dxa"/>
            <w:tcBorders>
              <w:top w:val="single" w:sz="4" w:space="0" w:color="auto"/>
              <w:left w:val="single" w:sz="4" w:space="0" w:color="auto"/>
              <w:bottom w:val="single" w:sz="4" w:space="0" w:color="auto"/>
              <w:right w:val="single" w:sz="4" w:space="0" w:color="auto"/>
            </w:tcBorders>
          </w:tcPr>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Анализа успеха на крају I.  полугоди</w:t>
            </w:r>
            <w:r w:rsidRPr="00A718F8">
              <w:rPr>
                <w:noProof/>
                <w:sz w:val="24"/>
                <w:szCs w:val="24"/>
                <w:lang w:val="hr-HR" w:eastAsia="hr-HR"/>
              </w:rPr>
              <w:t>ш</w:t>
            </w:r>
            <w:r w:rsidRPr="00A718F8">
              <w:rPr>
                <w:noProof/>
                <w:sz w:val="24"/>
                <w:szCs w:val="24"/>
                <w:lang w:val="sr-Latn-CS" w:eastAsia="hr-HR"/>
              </w:rPr>
              <w:t>та, узроци и мере за побољ</w:t>
            </w:r>
            <w:r w:rsidRPr="00A718F8">
              <w:rPr>
                <w:noProof/>
                <w:sz w:val="24"/>
                <w:szCs w:val="24"/>
                <w:lang w:val="hr-HR" w:eastAsia="hr-HR"/>
              </w:rPr>
              <w:t>ш</w:t>
            </w:r>
            <w:r w:rsidRPr="00A718F8">
              <w:rPr>
                <w:noProof/>
                <w:sz w:val="24"/>
                <w:szCs w:val="24"/>
                <w:lang w:val="sr-Latn-CS" w:eastAsia="hr-HR"/>
              </w:rPr>
              <w:t>ање успеха</w:t>
            </w:r>
          </w:p>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 xml:space="preserve">Учешће у прослави Светог Саве, </w:t>
            </w:r>
            <w:r w:rsidRPr="00A718F8">
              <w:rPr>
                <w:noProof/>
                <w:sz w:val="24"/>
                <w:szCs w:val="24"/>
                <w:lang w:val="hr-HR" w:eastAsia="hr-HR"/>
              </w:rPr>
              <w:t>ш</w:t>
            </w:r>
            <w:r w:rsidRPr="00A718F8">
              <w:rPr>
                <w:noProof/>
                <w:sz w:val="24"/>
                <w:szCs w:val="24"/>
                <w:lang w:val="sr-Latn-CS" w:eastAsia="hr-HR"/>
              </w:rPr>
              <w:t>колске славе</w:t>
            </w:r>
          </w:p>
          <w:p w:rsidR="00803602" w:rsidRPr="00A718F8" w:rsidRDefault="00803602" w:rsidP="004051B7">
            <w:pPr>
              <w:widowControl w:val="0"/>
              <w:tabs>
                <w:tab w:val="num" w:pos="720"/>
              </w:tabs>
              <w:spacing w:before="120"/>
              <w:contextualSpacing/>
              <w:rPr>
                <w:noProof/>
                <w:sz w:val="24"/>
                <w:szCs w:val="24"/>
                <w:lang w:eastAsia="hr-HR"/>
              </w:rPr>
            </w:pPr>
            <w:r w:rsidRPr="00A718F8">
              <w:rPr>
                <w:noProof/>
                <w:sz w:val="24"/>
                <w:szCs w:val="24"/>
                <w:lang w:eastAsia="hr-HR"/>
              </w:rPr>
              <w:t>Учешће у организацији извођења позоришне представе</w:t>
            </w:r>
          </w:p>
        </w:tc>
        <w:tc>
          <w:tcPr>
            <w:tcW w:w="1701" w:type="dxa"/>
            <w:tcBorders>
              <w:top w:val="single" w:sz="4" w:space="0" w:color="auto"/>
              <w:left w:val="single" w:sz="4" w:space="0" w:color="auto"/>
              <w:bottom w:val="single" w:sz="4" w:space="0" w:color="auto"/>
              <w:right w:val="single" w:sz="4" w:space="0" w:color="auto"/>
            </w:tcBorders>
          </w:tcPr>
          <w:p w:rsidR="00803602" w:rsidRPr="004051B7" w:rsidRDefault="00803602" w:rsidP="00646E04">
            <w:pPr>
              <w:widowControl w:val="0"/>
              <w:tabs>
                <w:tab w:val="left" w:pos="851"/>
                <w:tab w:val="left" w:pos="1134"/>
              </w:tabs>
              <w:spacing w:before="60"/>
              <w:rPr>
                <w:noProof/>
                <w:sz w:val="24"/>
                <w:szCs w:val="24"/>
                <w:lang w:eastAsia="hr-HR"/>
              </w:rPr>
            </w:pPr>
            <w:r w:rsidRPr="00A718F8">
              <w:rPr>
                <w:noProof/>
                <w:sz w:val="24"/>
                <w:szCs w:val="24"/>
                <w:lang w:val="sr-Latn-CS" w:eastAsia="hr-HR"/>
              </w:rPr>
              <w:t>Педагог</w:t>
            </w:r>
            <w:r w:rsidRPr="00A718F8">
              <w:rPr>
                <w:noProof/>
                <w:sz w:val="24"/>
                <w:szCs w:val="24"/>
                <w:lang w:eastAsia="hr-HR"/>
              </w:rPr>
              <w:t xml:space="preserve">, психолог, директор, </w:t>
            </w:r>
            <w:r w:rsidRPr="00A718F8">
              <w:rPr>
                <w:noProof/>
                <w:sz w:val="24"/>
                <w:szCs w:val="24"/>
                <w:lang w:val="sr-Latn-CS" w:eastAsia="hr-HR"/>
              </w:rPr>
              <w:t xml:space="preserve">проф. српског језика, ликовне културе, музичког, </w:t>
            </w:r>
            <w:r w:rsidR="009B3E64">
              <w:rPr>
                <w:noProof/>
                <w:sz w:val="24"/>
                <w:szCs w:val="24"/>
                <w:lang w:eastAsia="hr-HR"/>
              </w:rPr>
              <w:t>Гајић Сања</w:t>
            </w:r>
          </w:p>
        </w:tc>
      </w:tr>
      <w:tr w:rsidR="00803602" w:rsidRPr="00EE0451" w:rsidTr="004051B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Pr="00A718F8" w:rsidRDefault="00803602" w:rsidP="00646E04">
            <w:pPr>
              <w:widowControl w:val="0"/>
              <w:tabs>
                <w:tab w:val="left" w:pos="851"/>
                <w:tab w:val="left" w:pos="1134"/>
              </w:tabs>
              <w:ind w:left="113" w:right="113"/>
              <w:rPr>
                <w:noProof/>
                <w:sz w:val="24"/>
                <w:szCs w:val="24"/>
                <w:lang w:val="sr-Latn-CS" w:eastAsia="hr-HR"/>
              </w:rPr>
            </w:pPr>
            <w:r w:rsidRPr="00A718F8">
              <w:rPr>
                <w:noProof/>
                <w:sz w:val="24"/>
                <w:szCs w:val="24"/>
                <w:lang w:val="sr-Latn-CS" w:eastAsia="hr-HR"/>
              </w:rPr>
              <w:t xml:space="preserve">ФЕБРУАР </w:t>
            </w:r>
          </w:p>
        </w:tc>
        <w:tc>
          <w:tcPr>
            <w:tcW w:w="6804" w:type="dxa"/>
            <w:tcBorders>
              <w:top w:val="single" w:sz="4" w:space="0" w:color="auto"/>
              <w:left w:val="single" w:sz="4" w:space="0" w:color="auto"/>
              <w:bottom w:val="single" w:sz="4" w:space="0" w:color="auto"/>
              <w:right w:val="single" w:sz="4" w:space="0" w:color="auto"/>
            </w:tcBorders>
          </w:tcPr>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Представљање резултата ваннаставних активности у</w:t>
            </w:r>
            <w:r w:rsidRPr="00A718F8">
              <w:rPr>
                <w:noProof/>
                <w:sz w:val="24"/>
                <w:szCs w:val="24"/>
                <w:lang w:val="hr-HR" w:eastAsia="hr-HR"/>
              </w:rPr>
              <w:t>ч</w:t>
            </w:r>
            <w:r w:rsidRPr="00A718F8">
              <w:rPr>
                <w:noProof/>
                <w:sz w:val="24"/>
                <w:szCs w:val="24"/>
                <w:lang w:val="sr-Latn-CS" w:eastAsia="hr-HR"/>
              </w:rPr>
              <w:t>еника</w:t>
            </w:r>
          </w:p>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Организовање изло</w:t>
            </w:r>
            <w:r w:rsidRPr="00A718F8">
              <w:rPr>
                <w:noProof/>
                <w:sz w:val="24"/>
                <w:szCs w:val="24"/>
                <w:lang w:val="hr-HR" w:eastAsia="hr-HR"/>
              </w:rPr>
              <w:t>ж</w:t>
            </w:r>
            <w:r w:rsidRPr="00A718F8">
              <w:rPr>
                <w:noProof/>
                <w:sz w:val="24"/>
                <w:szCs w:val="24"/>
                <w:lang w:val="sr-Latn-CS" w:eastAsia="hr-HR"/>
              </w:rPr>
              <w:t>би ликовних и литетрарних радова у</w:t>
            </w:r>
            <w:r w:rsidRPr="00A718F8">
              <w:rPr>
                <w:noProof/>
                <w:sz w:val="24"/>
                <w:szCs w:val="24"/>
                <w:lang w:val="hr-HR" w:eastAsia="hr-HR"/>
              </w:rPr>
              <w:t>ч</w:t>
            </w:r>
            <w:r w:rsidRPr="00A718F8">
              <w:rPr>
                <w:noProof/>
                <w:sz w:val="24"/>
                <w:szCs w:val="24"/>
                <w:lang w:val="sr-Latn-CS" w:eastAsia="hr-HR"/>
              </w:rPr>
              <w:t>еника</w:t>
            </w:r>
          </w:p>
        </w:tc>
        <w:tc>
          <w:tcPr>
            <w:tcW w:w="1701" w:type="dxa"/>
            <w:tcBorders>
              <w:top w:val="single" w:sz="4" w:space="0" w:color="auto"/>
              <w:left w:val="single" w:sz="4" w:space="0" w:color="auto"/>
              <w:bottom w:val="single" w:sz="4" w:space="0" w:color="auto"/>
              <w:right w:val="single" w:sz="4" w:space="0" w:color="auto"/>
            </w:tcBorders>
          </w:tcPr>
          <w:p w:rsidR="00803602" w:rsidRPr="00A718F8" w:rsidRDefault="009B3E64" w:rsidP="00646E04">
            <w:pPr>
              <w:widowControl w:val="0"/>
              <w:tabs>
                <w:tab w:val="left" w:pos="851"/>
                <w:tab w:val="left" w:pos="1134"/>
              </w:tabs>
              <w:spacing w:before="60"/>
              <w:rPr>
                <w:noProof/>
                <w:sz w:val="24"/>
                <w:szCs w:val="24"/>
                <w:lang w:eastAsia="hr-HR"/>
              </w:rPr>
            </w:pPr>
            <w:r>
              <w:rPr>
                <w:noProof/>
                <w:sz w:val="24"/>
                <w:szCs w:val="24"/>
                <w:lang w:eastAsia="hr-HR"/>
              </w:rPr>
              <w:t>Гајић Сања</w:t>
            </w:r>
            <w:r w:rsidRPr="00A718F8">
              <w:rPr>
                <w:noProof/>
                <w:sz w:val="24"/>
                <w:szCs w:val="24"/>
                <w:lang w:eastAsia="hr-HR"/>
              </w:rPr>
              <w:t xml:space="preserve"> </w:t>
            </w:r>
            <w:r w:rsidR="00803602" w:rsidRPr="00A718F8">
              <w:rPr>
                <w:noProof/>
                <w:sz w:val="24"/>
                <w:szCs w:val="24"/>
                <w:lang w:val="sr-Latn-CS" w:eastAsia="hr-HR"/>
              </w:rPr>
              <w:t>проф</w:t>
            </w:r>
            <w:r w:rsidR="00803602" w:rsidRPr="00A718F8">
              <w:rPr>
                <w:noProof/>
                <w:sz w:val="24"/>
                <w:szCs w:val="24"/>
                <w:lang w:eastAsia="hr-HR"/>
              </w:rPr>
              <w:t>есори</w:t>
            </w:r>
            <w:r w:rsidR="00803602" w:rsidRPr="00A718F8">
              <w:rPr>
                <w:noProof/>
                <w:sz w:val="24"/>
                <w:szCs w:val="24"/>
                <w:lang w:val="sr-Latn-CS" w:eastAsia="hr-HR"/>
              </w:rPr>
              <w:t>. српског језика, ликовне културе</w:t>
            </w:r>
          </w:p>
        </w:tc>
      </w:tr>
      <w:tr w:rsidR="00803602" w:rsidRPr="00EE0451" w:rsidTr="004051B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Pr="00A718F8" w:rsidRDefault="00803602" w:rsidP="00646E04">
            <w:pPr>
              <w:widowControl w:val="0"/>
              <w:tabs>
                <w:tab w:val="left" w:pos="851"/>
                <w:tab w:val="left" w:pos="1134"/>
              </w:tabs>
              <w:ind w:left="113" w:right="113"/>
              <w:jc w:val="center"/>
              <w:rPr>
                <w:noProof/>
                <w:sz w:val="24"/>
                <w:szCs w:val="24"/>
                <w:lang w:eastAsia="hr-HR"/>
              </w:rPr>
            </w:pPr>
            <w:r w:rsidRPr="00A718F8">
              <w:rPr>
                <w:noProof/>
                <w:sz w:val="24"/>
                <w:szCs w:val="24"/>
                <w:lang w:val="sr-Latn-CS" w:eastAsia="hr-HR"/>
              </w:rPr>
              <w:t>М</w:t>
            </w:r>
            <w:r w:rsidRPr="00A718F8">
              <w:rPr>
                <w:noProof/>
                <w:sz w:val="24"/>
                <w:szCs w:val="24"/>
                <w:lang w:eastAsia="hr-HR"/>
              </w:rPr>
              <w:t>АРТ</w:t>
            </w:r>
          </w:p>
        </w:tc>
        <w:tc>
          <w:tcPr>
            <w:tcW w:w="6804" w:type="dxa"/>
            <w:tcBorders>
              <w:top w:val="single" w:sz="4" w:space="0" w:color="auto"/>
              <w:left w:val="single" w:sz="4" w:space="0" w:color="auto"/>
              <w:bottom w:val="single" w:sz="4" w:space="0" w:color="auto"/>
              <w:right w:val="single" w:sz="4" w:space="0" w:color="auto"/>
            </w:tcBorders>
          </w:tcPr>
          <w:p w:rsidR="00803602" w:rsidRPr="00A718F8" w:rsidRDefault="00803602" w:rsidP="004051B7">
            <w:pPr>
              <w:widowControl w:val="0"/>
              <w:tabs>
                <w:tab w:val="num" w:pos="720"/>
              </w:tabs>
              <w:spacing w:before="120"/>
              <w:contextualSpacing/>
              <w:rPr>
                <w:noProof/>
                <w:sz w:val="24"/>
                <w:szCs w:val="24"/>
                <w:lang w:val="hr-HR" w:eastAsia="hr-HR"/>
              </w:rPr>
            </w:pPr>
            <w:r w:rsidRPr="00A718F8">
              <w:rPr>
                <w:noProof/>
                <w:sz w:val="24"/>
                <w:szCs w:val="24"/>
                <w:lang w:val="sr-Latn-CS" w:eastAsia="hr-HR"/>
              </w:rPr>
              <w:t>Акција уредења школе</w:t>
            </w:r>
            <w:r w:rsidRPr="00A718F8">
              <w:rPr>
                <w:noProof/>
                <w:sz w:val="24"/>
                <w:szCs w:val="24"/>
                <w:lang w:val="hr-HR" w:eastAsia="hr-HR"/>
              </w:rPr>
              <w:t>, акција уређења школског дворишта</w:t>
            </w:r>
            <w:r w:rsidRPr="00A718F8">
              <w:rPr>
                <w:noProof/>
                <w:sz w:val="24"/>
                <w:szCs w:val="24"/>
                <w:lang w:eastAsia="hr-HR"/>
              </w:rPr>
              <w:t>,</w:t>
            </w:r>
          </w:p>
          <w:p w:rsidR="00803602" w:rsidRPr="00A718F8" w:rsidRDefault="00803602" w:rsidP="004051B7">
            <w:pPr>
              <w:widowControl w:val="0"/>
              <w:tabs>
                <w:tab w:val="num" w:pos="720"/>
              </w:tabs>
              <w:spacing w:before="120"/>
              <w:contextualSpacing/>
              <w:rPr>
                <w:noProof/>
                <w:sz w:val="24"/>
                <w:szCs w:val="24"/>
                <w:lang w:val="hr-HR" w:eastAsia="hr-HR"/>
              </w:rPr>
            </w:pPr>
            <w:r w:rsidRPr="00A718F8">
              <w:rPr>
                <w:noProof/>
                <w:sz w:val="24"/>
                <w:szCs w:val="24"/>
                <w:lang w:val="sr-Latn-CS" w:eastAsia="hr-HR"/>
              </w:rPr>
              <w:t xml:space="preserve">акција </w:t>
            </w:r>
            <w:r w:rsidRPr="00A718F8">
              <w:rPr>
                <w:noProof/>
                <w:sz w:val="24"/>
                <w:szCs w:val="24"/>
                <w:lang w:val="hr-HR" w:eastAsia="hr-HR"/>
              </w:rPr>
              <w:t>''</w:t>
            </w:r>
            <w:r w:rsidRPr="00A718F8">
              <w:rPr>
                <w:noProof/>
                <w:sz w:val="24"/>
                <w:szCs w:val="24"/>
                <w:lang w:val="sr-Latn-CS" w:eastAsia="hr-HR"/>
              </w:rPr>
              <w:t>Бирамо најуре</w:t>
            </w:r>
            <w:r w:rsidRPr="00A718F8">
              <w:rPr>
                <w:noProof/>
                <w:sz w:val="24"/>
                <w:szCs w:val="24"/>
                <w:lang w:val="hr-HR" w:eastAsia="hr-HR"/>
              </w:rPr>
              <w:t>ђ</w:t>
            </w:r>
            <w:r w:rsidRPr="00A718F8">
              <w:rPr>
                <w:noProof/>
                <w:sz w:val="24"/>
                <w:szCs w:val="24"/>
                <w:lang w:val="sr-Latn-CS" w:eastAsia="hr-HR"/>
              </w:rPr>
              <w:t>енију у</w:t>
            </w:r>
            <w:r w:rsidRPr="00A718F8">
              <w:rPr>
                <w:noProof/>
                <w:sz w:val="24"/>
                <w:szCs w:val="24"/>
                <w:lang w:val="hr-HR" w:eastAsia="hr-HR"/>
              </w:rPr>
              <w:t>ч</w:t>
            </w:r>
            <w:r w:rsidRPr="00A718F8">
              <w:rPr>
                <w:noProof/>
                <w:sz w:val="24"/>
                <w:szCs w:val="24"/>
                <w:lang w:val="sr-Latn-CS" w:eastAsia="hr-HR"/>
              </w:rPr>
              <w:t>ионицу</w:t>
            </w:r>
            <w:r w:rsidRPr="00A718F8">
              <w:rPr>
                <w:noProof/>
                <w:sz w:val="24"/>
                <w:szCs w:val="24"/>
                <w:lang w:val="hr-HR" w:eastAsia="hr-HR"/>
              </w:rPr>
              <w:t>''</w:t>
            </w:r>
          </w:p>
          <w:p w:rsidR="00803602" w:rsidRPr="00A718F8" w:rsidRDefault="00803602" w:rsidP="004051B7">
            <w:pPr>
              <w:widowControl w:val="0"/>
              <w:tabs>
                <w:tab w:val="num" w:pos="720"/>
              </w:tabs>
              <w:spacing w:before="120"/>
              <w:contextualSpacing/>
              <w:rPr>
                <w:noProof/>
                <w:sz w:val="24"/>
                <w:szCs w:val="24"/>
                <w:lang w:eastAsia="hr-HR"/>
              </w:rPr>
            </w:pPr>
            <w:r w:rsidRPr="00A718F8">
              <w:rPr>
                <w:noProof/>
                <w:sz w:val="24"/>
                <w:szCs w:val="24"/>
                <w:lang w:eastAsia="hr-HR"/>
              </w:rPr>
              <w:t>Учешће у извођењу позоришне представе у биоскопу и у Основној школи ,, Карађорђе“</w:t>
            </w:r>
          </w:p>
        </w:tc>
        <w:tc>
          <w:tcPr>
            <w:tcW w:w="1701" w:type="dxa"/>
            <w:tcBorders>
              <w:top w:val="single" w:sz="4" w:space="0" w:color="auto"/>
              <w:left w:val="single" w:sz="4" w:space="0" w:color="auto"/>
              <w:bottom w:val="single" w:sz="4" w:space="0" w:color="auto"/>
              <w:right w:val="single" w:sz="4" w:space="0" w:color="auto"/>
            </w:tcBorders>
          </w:tcPr>
          <w:p w:rsidR="00803602" w:rsidRPr="00A718F8" w:rsidRDefault="00803602" w:rsidP="00646E04">
            <w:pPr>
              <w:widowControl w:val="0"/>
              <w:tabs>
                <w:tab w:val="left" w:pos="851"/>
                <w:tab w:val="left" w:pos="1134"/>
              </w:tabs>
              <w:spacing w:before="60"/>
              <w:rPr>
                <w:noProof/>
                <w:sz w:val="24"/>
                <w:szCs w:val="24"/>
                <w:lang w:val="sr-Latn-CS" w:eastAsia="hr-HR"/>
              </w:rPr>
            </w:pPr>
            <w:r w:rsidRPr="00A718F8">
              <w:rPr>
                <w:noProof/>
                <w:sz w:val="24"/>
                <w:szCs w:val="24"/>
                <w:lang w:val="sr-Latn-CS" w:eastAsia="hr-HR"/>
              </w:rPr>
              <w:t>Одељењске старе</w:t>
            </w:r>
            <w:r w:rsidRPr="00A718F8">
              <w:rPr>
                <w:noProof/>
                <w:sz w:val="24"/>
                <w:szCs w:val="24"/>
                <w:lang w:val="hr-HR" w:eastAsia="hr-HR"/>
              </w:rPr>
              <w:t>ш</w:t>
            </w:r>
            <w:r w:rsidRPr="00A718F8">
              <w:rPr>
                <w:noProof/>
                <w:sz w:val="24"/>
                <w:szCs w:val="24"/>
                <w:lang w:val="sr-Latn-CS" w:eastAsia="hr-HR"/>
              </w:rPr>
              <w:t xml:space="preserve">ине, проф. практичне наставе, ученици </w:t>
            </w:r>
          </w:p>
        </w:tc>
      </w:tr>
      <w:tr w:rsidR="00803602" w:rsidRPr="00A718F8" w:rsidTr="004051B7">
        <w:trPr>
          <w:cantSplit/>
          <w:trHeight w:val="1648"/>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Pr="00A718F8" w:rsidRDefault="00803602" w:rsidP="00646E04">
            <w:pPr>
              <w:widowControl w:val="0"/>
              <w:tabs>
                <w:tab w:val="left" w:pos="851"/>
                <w:tab w:val="left" w:pos="1134"/>
              </w:tabs>
              <w:ind w:left="113" w:right="113"/>
              <w:jc w:val="center"/>
              <w:rPr>
                <w:noProof/>
                <w:sz w:val="24"/>
                <w:szCs w:val="24"/>
                <w:lang w:eastAsia="hr-HR"/>
              </w:rPr>
            </w:pPr>
            <w:r w:rsidRPr="00A718F8">
              <w:rPr>
                <w:noProof/>
                <w:sz w:val="24"/>
                <w:szCs w:val="24"/>
                <w:lang w:eastAsia="hr-HR"/>
              </w:rPr>
              <w:t>АПРИЛ</w:t>
            </w:r>
          </w:p>
        </w:tc>
        <w:tc>
          <w:tcPr>
            <w:tcW w:w="6804" w:type="dxa"/>
            <w:tcBorders>
              <w:top w:val="single" w:sz="4" w:space="0" w:color="auto"/>
              <w:left w:val="single" w:sz="4" w:space="0" w:color="auto"/>
              <w:bottom w:val="single" w:sz="4" w:space="0" w:color="auto"/>
              <w:right w:val="single" w:sz="4" w:space="0" w:color="auto"/>
            </w:tcBorders>
          </w:tcPr>
          <w:p w:rsidR="00803602" w:rsidRDefault="00803602" w:rsidP="004051B7">
            <w:pPr>
              <w:widowControl w:val="0"/>
              <w:tabs>
                <w:tab w:val="num" w:pos="720"/>
              </w:tabs>
              <w:spacing w:before="120"/>
              <w:contextualSpacing/>
              <w:rPr>
                <w:noProof/>
                <w:sz w:val="24"/>
                <w:szCs w:val="24"/>
                <w:lang w:eastAsia="hr-HR"/>
              </w:rPr>
            </w:pPr>
            <w:r w:rsidRPr="00A718F8">
              <w:rPr>
                <w:noProof/>
                <w:sz w:val="24"/>
                <w:szCs w:val="24"/>
                <w:lang w:val="hr-HR" w:eastAsia="hr-HR"/>
              </w:rPr>
              <w:t>Анализа успеха са III</w:t>
            </w:r>
            <w:r w:rsidRPr="00A718F8">
              <w:rPr>
                <w:noProof/>
                <w:sz w:val="24"/>
                <w:szCs w:val="24"/>
                <w:lang w:val="ru-RU" w:eastAsia="hr-HR"/>
              </w:rPr>
              <w:t xml:space="preserve">. </w:t>
            </w:r>
            <w:r w:rsidRPr="00A718F8">
              <w:rPr>
                <w:noProof/>
                <w:sz w:val="24"/>
                <w:szCs w:val="24"/>
                <w:lang w:val="hr-HR" w:eastAsia="hr-HR"/>
              </w:rPr>
              <w:t>класификационог периода</w:t>
            </w:r>
          </w:p>
          <w:p w:rsidR="00803602" w:rsidRPr="00A718F8" w:rsidRDefault="00803602" w:rsidP="004051B7">
            <w:pPr>
              <w:widowControl w:val="0"/>
              <w:tabs>
                <w:tab w:val="num" w:pos="720"/>
              </w:tabs>
              <w:spacing w:before="120"/>
              <w:contextualSpacing/>
              <w:rPr>
                <w:noProof/>
                <w:sz w:val="24"/>
                <w:szCs w:val="24"/>
                <w:lang w:val="hr-HR" w:eastAsia="hr-HR"/>
              </w:rPr>
            </w:pPr>
            <w:r w:rsidRPr="00A718F8">
              <w:rPr>
                <w:noProof/>
                <w:sz w:val="24"/>
                <w:szCs w:val="24"/>
                <w:lang w:val="hr-HR" w:eastAsia="hr-HR"/>
              </w:rPr>
              <w:t>Ускршње активности</w:t>
            </w:r>
          </w:p>
          <w:p w:rsidR="00803602" w:rsidRPr="00A718F8" w:rsidRDefault="00803602" w:rsidP="004051B7">
            <w:pPr>
              <w:widowControl w:val="0"/>
              <w:tabs>
                <w:tab w:val="num" w:pos="720"/>
              </w:tabs>
              <w:spacing w:before="120"/>
              <w:contextualSpacing/>
              <w:rPr>
                <w:noProof/>
                <w:sz w:val="24"/>
                <w:szCs w:val="24"/>
                <w:lang w:val="hr-HR" w:eastAsia="hr-HR"/>
              </w:rPr>
            </w:pPr>
            <w:r w:rsidRPr="00A718F8">
              <w:rPr>
                <w:noProof/>
                <w:sz w:val="24"/>
                <w:szCs w:val="24"/>
                <w:lang w:val="hr-HR" w:eastAsia="hr-HR"/>
              </w:rPr>
              <w:t>Трибина о професионалној оријентацији</w:t>
            </w:r>
          </w:p>
          <w:p w:rsidR="00803602" w:rsidRPr="00A718F8" w:rsidRDefault="00803602" w:rsidP="004051B7">
            <w:pPr>
              <w:widowControl w:val="0"/>
              <w:tabs>
                <w:tab w:val="num" w:pos="720"/>
              </w:tabs>
              <w:spacing w:before="120"/>
              <w:contextualSpacing/>
              <w:rPr>
                <w:noProof/>
                <w:sz w:val="24"/>
                <w:szCs w:val="24"/>
                <w:lang w:val="hr-HR" w:eastAsia="hr-HR"/>
              </w:rPr>
            </w:pPr>
            <w:r w:rsidRPr="00A718F8">
              <w:rPr>
                <w:noProof/>
                <w:sz w:val="24"/>
                <w:szCs w:val="24"/>
                <w:lang w:val="hr-HR" w:eastAsia="hr-HR"/>
              </w:rPr>
              <w:t>Активности око промоцијешколекод ученика који завршавају основну школу</w:t>
            </w:r>
          </w:p>
          <w:p w:rsidR="00803602" w:rsidRPr="00A718F8" w:rsidRDefault="00803602" w:rsidP="004051B7">
            <w:pPr>
              <w:widowControl w:val="0"/>
              <w:tabs>
                <w:tab w:val="num" w:pos="720"/>
              </w:tabs>
              <w:spacing w:before="120"/>
              <w:contextualSpacing/>
              <w:rPr>
                <w:noProof/>
                <w:sz w:val="24"/>
                <w:szCs w:val="24"/>
                <w:lang w:eastAsia="hr-HR"/>
              </w:rPr>
            </w:pPr>
            <w:r w:rsidRPr="00A718F8">
              <w:rPr>
                <w:noProof/>
                <w:sz w:val="24"/>
                <w:szCs w:val="24"/>
                <w:lang w:eastAsia="hr-HR"/>
              </w:rPr>
              <w:t>Организовање учешћа на Позоришним сусретима гимназија</w:t>
            </w:r>
          </w:p>
        </w:tc>
        <w:tc>
          <w:tcPr>
            <w:tcW w:w="1701" w:type="dxa"/>
            <w:tcBorders>
              <w:top w:val="single" w:sz="4" w:space="0" w:color="auto"/>
              <w:left w:val="single" w:sz="4" w:space="0" w:color="auto"/>
              <w:bottom w:val="single" w:sz="4" w:space="0" w:color="auto"/>
              <w:right w:val="single" w:sz="4" w:space="0" w:color="auto"/>
            </w:tcBorders>
          </w:tcPr>
          <w:p w:rsidR="00803602" w:rsidRPr="00A718F8" w:rsidRDefault="00803602" w:rsidP="00646E04">
            <w:pPr>
              <w:widowControl w:val="0"/>
              <w:tabs>
                <w:tab w:val="left" w:pos="851"/>
                <w:tab w:val="left" w:pos="1134"/>
              </w:tabs>
              <w:spacing w:before="60"/>
              <w:rPr>
                <w:noProof/>
                <w:sz w:val="24"/>
                <w:szCs w:val="24"/>
                <w:lang w:val="hr-HR" w:eastAsia="hr-HR"/>
              </w:rPr>
            </w:pPr>
            <w:r w:rsidRPr="00A718F8">
              <w:rPr>
                <w:noProof/>
                <w:sz w:val="24"/>
                <w:szCs w:val="24"/>
                <w:lang w:val="hr-HR" w:eastAsia="hr-HR"/>
              </w:rPr>
              <w:t>Педагог школе</w:t>
            </w:r>
          </w:p>
          <w:p w:rsidR="00803602" w:rsidRDefault="009B3E64" w:rsidP="00646E04">
            <w:pPr>
              <w:widowControl w:val="0"/>
              <w:tabs>
                <w:tab w:val="left" w:pos="851"/>
                <w:tab w:val="left" w:pos="1134"/>
              </w:tabs>
              <w:spacing w:before="60"/>
              <w:rPr>
                <w:noProof/>
                <w:sz w:val="24"/>
                <w:szCs w:val="24"/>
                <w:lang w:eastAsia="hr-HR"/>
              </w:rPr>
            </w:pPr>
            <w:r w:rsidRPr="00A718F8">
              <w:rPr>
                <w:noProof/>
                <w:sz w:val="24"/>
                <w:szCs w:val="24"/>
                <w:lang w:val="hr-HR" w:eastAsia="hr-HR"/>
              </w:rPr>
              <w:t>С</w:t>
            </w:r>
            <w:r w:rsidR="00803602" w:rsidRPr="00A718F8">
              <w:rPr>
                <w:noProof/>
                <w:sz w:val="24"/>
                <w:szCs w:val="24"/>
                <w:lang w:val="hr-HR" w:eastAsia="hr-HR"/>
              </w:rPr>
              <w:t>тручњак</w:t>
            </w:r>
          </w:p>
          <w:p w:rsidR="009B3E64" w:rsidRPr="009B3E64" w:rsidRDefault="009B3E64" w:rsidP="00646E04">
            <w:pPr>
              <w:widowControl w:val="0"/>
              <w:tabs>
                <w:tab w:val="left" w:pos="851"/>
                <w:tab w:val="left" w:pos="1134"/>
              </w:tabs>
              <w:spacing w:before="60"/>
              <w:rPr>
                <w:noProof/>
                <w:sz w:val="24"/>
                <w:szCs w:val="24"/>
                <w:lang w:eastAsia="hr-HR"/>
              </w:rPr>
            </w:pPr>
            <w:r>
              <w:rPr>
                <w:noProof/>
                <w:sz w:val="24"/>
                <w:szCs w:val="24"/>
                <w:lang w:eastAsia="hr-HR"/>
              </w:rPr>
              <w:t>Гајић Сања</w:t>
            </w:r>
          </w:p>
        </w:tc>
      </w:tr>
      <w:tr w:rsidR="00803602" w:rsidRPr="00EE0451" w:rsidTr="004051B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Pr="00A718F8" w:rsidRDefault="00803602" w:rsidP="00646E04">
            <w:pPr>
              <w:widowControl w:val="0"/>
              <w:tabs>
                <w:tab w:val="left" w:pos="851"/>
                <w:tab w:val="left" w:pos="1134"/>
              </w:tabs>
              <w:ind w:left="113" w:right="113"/>
              <w:jc w:val="center"/>
              <w:rPr>
                <w:noProof/>
                <w:sz w:val="24"/>
                <w:szCs w:val="24"/>
                <w:lang w:val="sr-Latn-CS" w:eastAsia="hr-HR"/>
              </w:rPr>
            </w:pPr>
            <w:r w:rsidRPr="00A718F8">
              <w:rPr>
                <w:noProof/>
                <w:sz w:val="24"/>
                <w:szCs w:val="24"/>
                <w:lang w:val="sr-Latn-CS" w:eastAsia="hr-HR"/>
              </w:rPr>
              <w:lastRenderedPageBreak/>
              <w:t>МАЈ</w:t>
            </w:r>
          </w:p>
        </w:tc>
        <w:tc>
          <w:tcPr>
            <w:tcW w:w="6804" w:type="dxa"/>
            <w:tcBorders>
              <w:top w:val="single" w:sz="4" w:space="0" w:color="auto"/>
              <w:left w:val="single" w:sz="4" w:space="0" w:color="auto"/>
              <w:bottom w:val="single" w:sz="4" w:space="0" w:color="auto"/>
              <w:right w:val="single" w:sz="4" w:space="0" w:color="auto"/>
            </w:tcBorders>
          </w:tcPr>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eastAsia="hr-HR"/>
              </w:rPr>
              <w:t xml:space="preserve">Посета </w:t>
            </w:r>
            <w:r w:rsidRPr="00A718F8">
              <w:rPr>
                <w:noProof/>
                <w:sz w:val="24"/>
                <w:szCs w:val="24"/>
                <w:lang w:val="sr-Latn-CS" w:eastAsia="hr-HR"/>
              </w:rPr>
              <w:t>Сајма професионалне орјентације</w:t>
            </w:r>
          </w:p>
          <w:p w:rsidR="00803602" w:rsidRPr="00A718F8" w:rsidRDefault="00803602" w:rsidP="004051B7">
            <w:pPr>
              <w:widowControl w:val="0"/>
              <w:tabs>
                <w:tab w:val="num" w:pos="720"/>
              </w:tabs>
              <w:spacing w:before="120"/>
              <w:contextualSpacing/>
              <w:rPr>
                <w:noProof/>
                <w:sz w:val="24"/>
                <w:szCs w:val="24"/>
                <w:lang w:val="hr-HR" w:eastAsia="hr-HR"/>
              </w:rPr>
            </w:pPr>
            <w:r w:rsidRPr="00A718F8">
              <w:rPr>
                <w:noProof/>
                <w:sz w:val="24"/>
                <w:szCs w:val="24"/>
                <w:lang w:val="sr-Latn-CS" w:eastAsia="hr-HR"/>
              </w:rPr>
              <w:t>Акција прикупљања кори</w:t>
            </w:r>
            <w:r w:rsidRPr="00A718F8">
              <w:rPr>
                <w:noProof/>
                <w:sz w:val="24"/>
                <w:szCs w:val="24"/>
                <w:lang w:val="hr-HR" w:eastAsia="hr-HR"/>
              </w:rPr>
              <w:t>шћ</w:t>
            </w:r>
            <w:r w:rsidRPr="00A718F8">
              <w:rPr>
                <w:noProof/>
                <w:sz w:val="24"/>
                <w:szCs w:val="24"/>
                <w:lang w:val="sr-Latn-CS" w:eastAsia="hr-HR"/>
              </w:rPr>
              <w:t>ених у</w:t>
            </w:r>
            <w:r w:rsidRPr="00A718F8">
              <w:rPr>
                <w:noProof/>
                <w:sz w:val="24"/>
                <w:szCs w:val="24"/>
                <w:lang w:val="hr-HR" w:eastAsia="hr-HR"/>
              </w:rPr>
              <w:t>џ</w:t>
            </w:r>
            <w:r w:rsidRPr="00A718F8">
              <w:rPr>
                <w:noProof/>
                <w:sz w:val="24"/>
                <w:szCs w:val="24"/>
                <w:lang w:val="sr-Latn-CS" w:eastAsia="hr-HR"/>
              </w:rPr>
              <w:t>беника од у</w:t>
            </w:r>
            <w:r w:rsidRPr="00A718F8">
              <w:rPr>
                <w:noProof/>
                <w:sz w:val="24"/>
                <w:szCs w:val="24"/>
                <w:lang w:val="hr-HR" w:eastAsia="hr-HR"/>
              </w:rPr>
              <w:t>ч</w:t>
            </w:r>
            <w:r w:rsidRPr="00A718F8">
              <w:rPr>
                <w:noProof/>
                <w:sz w:val="24"/>
                <w:szCs w:val="24"/>
                <w:lang w:val="sr-Latn-CS" w:eastAsia="hr-HR"/>
              </w:rPr>
              <w:t>еника који завр</w:t>
            </w:r>
            <w:r w:rsidRPr="00A718F8">
              <w:rPr>
                <w:noProof/>
                <w:sz w:val="24"/>
                <w:szCs w:val="24"/>
                <w:lang w:val="hr-HR" w:eastAsia="hr-HR"/>
              </w:rPr>
              <w:t>ш</w:t>
            </w:r>
            <w:r w:rsidRPr="00A718F8">
              <w:rPr>
                <w:noProof/>
                <w:sz w:val="24"/>
                <w:szCs w:val="24"/>
                <w:lang w:val="sr-Latn-CS" w:eastAsia="hr-HR"/>
              </w:rPr>
              <w:t xml:space="preserve">авају </w:t>
            </w:r>
            <w:r w:rsidRPr="00A718F8">
              <w:rPr>
                <w:noProof/>
                <w:sz w:val="24"/>
                <w:szCs w:val="24"/>
                <w:lang w:val="hr-HR" w:eastAsia="hr-HR"/>
              </w:rPr>
              <w:t>ш</w:t>
            </w:r>
            <w:r w:rsidRPr="00A718F8">
              <w:rPr>
                <w:noProof/>
                <w:sz w:val="24"/>
                <w:szCs w:val="24"/>
                <w:lang w:val="sr-Latn-CS" w:eastAsia="hr-HR"/>
              </w:rPr>
              <w:t>коловање.</w:t>
            </w:r>
          </w:p>
          <w:p w:rsidR="00803602" w:rsidRPr="00A718F8" w:rsidRDefault="00803602" w:rsidP="004051B7">
            <w:pPr>
              <w:widowControl w:val="0"/>
              <w:tabs>
                <w:tab w:val="num" w:pos="720"/>
              </w:tabs>
              <w:spacing w:before="120"/>
              <w:contextualSpacing/>
              <w:rPr>
                <w:noProof/>
                <w:sz w:val="24"/>
                <w:szCs w:val="24"/>
                <w:lang w:eastAsia="hr-HR"/>
              </w:rPr>
            </w:pPr>
            <w:r w:rsidRPr="00A718F8">
              <w:rPr>
                <w:noProof/>
                <w:sz w:val="24"/>
                <w:szCs w:val="24"/>
                <w:lang w:val="sr-Latn-CS" w:eastAsia="hr-HR"/>
              </w:rPr>
              <w:t>Такми</w:t>
            </w:r>
            <w:r w:rsidRPr="00A718F8">
              <w:rPr>
                <w:noProof/>
                <w:sz w:val="24"/>
                <w:szCs w:val="24"/>
                <w:lang w:val="hr-HR" w:eastAsia="hr-HR"/>
              </w:rPr>
              <w:t>ч</w:t>
            </w:r>
            <w:r w:rsidRPr="00A718F8">
              <w:rPr>
                <w:noProof/>
                <w:sz w:val="24"/>
                <w:szCs w:val="24"/>
                <w:lang w:val="sr-Latn-CS" w:eastAsia="hr-HR"/>
              </w:rPr>
              <w:t>ења у малом фудбалу</w:t>
            </w:r>
            <w:r w:rsidRPr="00A718F8">
              <w:rPr>
                <w:noProof/>
                <w:sz w:val="24"/>
                <w:szCs w:val="24"/>
                <w:lang w:eastAsia="hr-HR"/>
              </w:rPr>
              <w:t xml:space="preserve"> или неком другом спорту,</w:t>
            </w:r>
          </w:p>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sr-Latn-CS" w:eastAsia="hr-HR"/>
              </w:rPr>
              <w:t>Учешће у организацији матурске ве</w:t>
            </w:r>
            <w:r w:rsidRPr="00A718F8">
              <w:rPr>
                <w:noProof/>
                <w:sz w:val="24"/>
                <w:szCs w:val="24"/>
                <w:lang w:val="hr-HR" w:eastAsia="hr-HR"/>
              </w:rPr>
              <w:t>ч</w:t>
            </w:r>
            <w:r w:rsidRPr="00A718F8">
              <w:rPr>
                <w:noProof/>
                <w:sz w:val="24"/>
                <w:szCs w:val="24"/>
                <w:lang w:val="sr-Latn-CS" w:eastAsia="hr-HR"/>
              </w:rPr>
              <w:t>ери</w:t>
            </w:r>
          </w:p>
          <w:p w:rsidR="00803602" w:rsidRPr="00A718F8" w:rsidRDefault="00803602" w:rsidP="004051B7">
            <w:pPr>
              <w:widowControl w:val="0"/>
              <w:tabs>
                <w:tab w:val="num" w:pos="720"/>
              </w:tabs>
              <w:spacing w:before="120"/>
              <w:contextualSpacing/>
              <w:rPr>
                <w:noProof/>
                <w:sz w:val="24"/>
                <w:szCs w:val="24"/>
                <w:lang w:eastAsia="hr-HR"/>
              </w:rPr>
            </w:pPr>
            <w:r w:rsidRPr="00A718F8">
              <w:rPr>
                <w:noProof/>
                <w:sz w:val="24"/>
                <w:szCs w:val="24"/>
                <w:lang w:eastAsia="hr-HR"/>
              </w:rPr>
              <w:t>Учешће у организацији промоције школе</w:t>
            </w:r>
          </w:p>
        </w:tc>
        <w:tc>
          <w:tcPr>
            <w:tcW w:w="1701" w:type="dxa"/>
            <w:tcBorders>
              <w:top w:val="single" w:sz="4" w:space="0" w:color="auto"/>
              <w:left w:val="single" w:sz="4" w:space="0" w:color="auto"/>
              <w:bottom w:val="single" w:sz="4" w:space="0" w:color="auto"/>
              <w:right w:val="single" w:sz="4" w:space="0" w:color="auto"/>
            </w:tcBorders>
          </w:tcPr>
          <w:p w:rsidR="00803602" w:rsidRPr="00646E04" w:rsidRDefault="009B3E64" w:rsidP="00646E04">
            <w:pPr>
              <w:widowControl w:val="0"/>
              <w:tabs>
                <w:tab w:val="left" w:pos="851"/>
                <w:tab w:val="left" w:pos="1134"/>
              </w:tabs>
              <w:spacing w:before="60"/>
              <w:rPr>
                <w:noProof/>
                <w:sz w:val="24"/>
                <w:szCs w:val="24"/>
                <w:lang w:eastAsia="hr-HR"/>
              </w:rPr>
            </w:pPr>
            <w:r>
              <w:rPr>
                <w:noProof/>
                <w:sz w:val="24"/>
                <w:szCs w:val="24"/>
                <w:lang w:eastAsia="hr-HR"/>
              </w:rPr>
              <w:t>Гајић Сања</w:t>
            </w:r>
            <w:r w:rsidRPr="00A718F8">
              <w:rPr>
                <w:noProof/>
                <w:sz w:val="24"/>
                <w:szCs w:val="24"/>
                <w:lang w:eastAsia="hr-HR"/>
              </w:rPr>
              <w:t xml:space="preserve"> </w:t>
            </w:r>
            <w:r w:rsidR="00803602" w:rsidRPr="00A718F8">
              <w:rPr>
                <w:noProof/>
                <w:sz w:val="24"/>
                <w:szCs w:val="24"/>
                <w:lang w:val="sr-Latn-CS" w:eastAsia="hr-HR"/>
              </w:rPr>
              <w:t>педагог,</w:t>
            </w:r>
            <w:r w:rsidR="00803602">
              <w:rPr>
                <w:noProof/>
                <w:sz w:val="24"/>
                <w:szCs w:val="24"/>
                <w:lang w:eastAsia="hr-HR"/>
              </w:rPr>
              <w:t xml:space="preserve"> психолог,</w:t>
            </w:r>
            <w:r w:rsidR="00803602" w:rsidRPr="00A718F8">
              <w:rPr>
                <w:noProof/>
                <w:sz w:val="24"/>
                <w:szCs w:val="24"/>
                <w:lang w:val="sr-Latn-CS" w:eastAsia="hr-HR"/>
              </w:rPr>
              <w:t xml:space="preserve"> директор, проф. физичког васпитања, одељењске старе</w:t>
            </w:r>
            <w:r w:rsidR="00803602" w:rsidRPr="00A718F8">
              <w:rPr>
                <w:noProof/>
                <w:sz w:val="24"/>
                <w:szCs w:val="24"/>
                <w:lang w:val="hr-HR" w:eastAsia="hr-HR"/>
              </w:rPr>
              <w:t>ш</w:t>
            </w:r>
            <w:r w:rsidR="00803602" w:rsidRPr="00A718F8">
              <w:rPr>
                <w:noProof/>
                <w:sz w:val="24"/>
                <w:szCs w:val="24"/>
                <w:lang w:val="sr-Latn-CS" w:eastAsia="hr-HR"/>
              </w:rPr>
              <w:t>ине</w:t>
            </w:r>
          </w:p>
        </w:tc>
      </w:tr>
      <w:tr w:rsidR="00803602" w:rsidRPr="00EE0451" w:rsidTr="004051B7">
        <w:trPr>
          <w:cantSplit/>
          <w:trHeight w:val="1477"/>
        </w:trPr>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03602" w:rsidRPr="00A718F8" w:rsidRDefault="00803602" w:rsidP="00646E04">
            <w:pPr>
              <w:widowControl w:val="0"/>
              <w:tabs>
                <w:tab w:val="left" w:pos="851"/>
                <w:tab w:val="left" w:pos="1134"/>
              </w:tabs>
              <w:ind w:left="113" w:right="113"/>
              <w:jc w:val="center"/>
              <w:rPr>
                <w:noProof/>
                <w:sz w:val="24"/>
                <w:szCs w:val="24"/>
                <w:lang w:val="sr-Latn-CS" w:eastAsia="hr-HR"/>
              </w:rPr>
            </w:pPr>
          </w:p>
          <w:p w:rsidR="00803602" w:rsidRPr="00A718F8" w:rsidRDefault="00803602" w:rsidP="00646E04">
            <w:pPr>
              <w:widowControl w:val="0"/>
              <w:tabs>
                <w:tab w:val="left" w:pos="851"/>
                <w:tab w:val="left" w:pos="1134"/>
              </w:tabs>
              <w:ind w:left="113" w:right="113"/>
              <w:jc w:val="center"/>
              <w:rPr>
                <w:noProof/>
                <w:sz w:val="24"/>
                <w:szCs w:val="24"/>
                <w:lang w:val="sr-Latn-CS" w:eastAsia="hr-HR"/>
              </w:rPr>
            </w:pPr>
            <w:r w:rsidRPr="00A718F8">
              <w:rPr>
                <w:noProof/>
                <w:sz w:val="24"/>
                <w:szCs w:val="24"/>
                <w:lang w:val="sr-Latn-CS" w:eastAsia="hr-HR"/>
              </w:rPr>
              <w:t>ЈУН</w:t>
            </w:r>
          </w:p>
        </w:tc>
        <w:tc>
          <w:tcPr>
            <w:tcW w:w="6804" w:type="dxa"/>
            <w:tcBorders>
              <w:top w:val="single" w:sz="4" w:space="0" w:color="auto"/>
              <w:left w:val="single" w:sz="4" w:space="0" w:color="auto"/>
              <w:bottom w:val="single" w:sz="4" w:space="0" w:color="auto"/>
              <w:right w:val="single" w:sz="4" w:space="0" w:color="auto"/>
            </w:tcBorders>
          </w:tcPr>
          <w:p w:rsidR="00803602" w:rsidRPr="00A718F8" w:rsidRDefault="00803602" w:rsidP="004051B7">
            <w:pPr>
              <w:widowControl w:val="0"/>
              <w:tabs>
                <w:tab w:val="num" w:pos="720"/>
              </w:tabs>
              <w:spacing w:before="120"/>
              <w:contextualSpacing/>
              <w:rPr>
                <w:noProof/>
                <w:sz w:val="24"/>
                <w:szCs w:val="24"/>
                <w:lang w:val="ru-RU" w:eastAsia="hr-HR"/>
              </w:rPr>
            </w:pPr>
            <w:r w:rsidRPr="00A718F8">
              <w:rPr>
                <w:noProof/>
                <w:sz w:val="24"/>
                <w:szCs w:val="24"/>
                <w:lang w:val="hr-HR" w:eastAsia="hr-HR"/>
              </w:rPr>
              <w:t>Учешће у организацији доделе диплома матурантима</w:t>
            </w:r>
          </w:p>
          <w:p w:rsidR="00803602" w:rsidRPr="00A718F8" w:rsidRDefault="00803602" w:rsidP="004051B7">
            <w:pPr>
              <w:widowControl w:val="0"/>
              <w:tabs>
                <w:tab w:val="num" w:pos="720"/>
              </w:tabs>
              <w:spacing w:before="120"/>
              <w:contextualSpacing/>
              <w:rPr>
                <w:noProof/>
                <w:sz w:val="24"/>
                <w:szCs w:val="24"/>
                <w:lang w:val="hr-HR" w:eastAsia="hr-HR"/>
              </w:rPr>
            </w:pPr>
            <w:r w:rsidRPr="00A718F8">
              <w:rPr>
                <w:noProof/>
                <w:sz w:val="24"/>
                <w:szCs w:val="24"/>
                <w:lang w:val="hr-HR" w:eastAsia="hr-HR"/>
              </w:rPr>
              <w:t>П</w:t>
            </w:r>
            <w:r w:rsidRPr="00A718F8">
              <w:rPr>
                <w:noProof/>
                <w:sz w:val="24"/>
                <w:szCs w:val="24"/>
                <w:lang w:val="ru-RU" w:eastAsia="hr-HR"/>
              </w:rPr>
              <w:t>р</w:t>
            </w:r>
            <w:r w:rsidRPr="00A718F8">
              <w:rPr>
                <w:noProof/>
                <w:sz w:val="24"/>
                <w:szCs w:val="24"/>
                <w:lang w:val="hr-HR" w:eastAsia="hr-HR"/>
              </w:rPr>
              <w:t>е</w:t>
            </w:r>
            <w:r w:rsidRPr="00A718F8">
              <w:rPr>
                <w:noProof/>
                <w:sz w:val="24"/>
                <w:szCs w:val="24"/>
                <w:lang w:val="ru-RU" w:eastAsia="hr-HR"/>
              </w:rPr>
              <w:t>зе</w:t>
            </w:r>
            <w:r w:rsidRPr="00A718F8">
              <w:rPr>
                <w:noProof/>
                <w:sz w:val="24"/>
                <w:szCs w:val="24"/>
                <w:lang w:val="hr-HR" w:eastAsia="hr-HR"/>
              </w:rPr>
              <w:t>нтација Извештаја о раду Парламента органима школе</w:t>
            </w:r>
          </w:p>
          <w:p w:rsidR="00803602" w:rsidRPr="00A718F8" w:rsidRDefault="00803602" w:rsidP="004051B7">
            <w:pPr>
              <w:widowControl w:val="0"/>
              <w:tabs>
                <w:tab w:val="num" w:pos="720"/>
              </w:tabs>
              <w:spacing w:before="120"/>
              <w:contextualSpacing/>
              <w:rPr>
                <w:noProof/>
                <w:sz w:val="24"/>
                <w:szCs w:val="24"/>
                <w:lang w:val="sr-Latn-CS" w:eastAsia="hr-HR"/>
              </w:rPr>
            </w:pPr>
            <w:r w:rsidRPr="00A718F8">
              <w:rPr>
                <w:noProof/>
                <w:sz w:val="24"/>
                <w:szCs w:val="24"/>
                <w:lang w:val="hr-HR" w:eastAsia="hr-HR"/>
              </w:rPr>
              <w:t>Сусрет са парламентарцима других школа</w:t>
            </w:r>
          </w:p>
        </w:tc>
        <w:tc>
          <w:tcPr>
            <w:tcW w:w="1701" w:type="dxa"/>
            <w:tcBorders>
              <w:top w:val="single" w:sz="4" w:space="0" w:color="auto"/>
              <w:left w:val="single" w:sz="4" w:space="0" w:color="auto"/>
              <w:bottom w:val="single" w:sz="4" w:space="0" w:color="auto"/>
              <w:right w:val="single" w:sz="4" w:space="0" w:color="auto"/>
            </w:tcBorders>
          </w:tcPr>
          <w:p w:rsidR="00803602" w:rsidRPr="004051B7" w:rsidRDefault="00803602" w:rsidP="00646E04">
            <w:pPr>
              <w:widowControl w:val="0"/>
              <w:tabs>
                <w:tab w:val="left" w:pos="851"/>
                <w:tab w:val="left" w:pos="1134"/>
              </w:tabs>
              <w:spacing w:before="60"/>
              <w:rPr>
                <w:noProof/>
                <w:sz w:val="24"/>
                <w:szCs w:val="24"/>
                <w:lang w:eastAsia="hr-HR"/>
              </w:rPr>
            </w:pPr>
            <w:r w:rsidRPr="00A718F8">
              <w:rPr>
                <w:noProof/>
                <w:sz w:val="24"/>
                <w:szCs w:val="24"/>
                <w:lang w:val="hr-HR" w:eastAsia="hr-HR"/>
              </w:rPr>
              <w:t xml:space="preserve">Библиотекар, </w:t>
            </w:r>
            <w:r w:rsidRPr="00A718F8">
              <w:rPr>
                <w:noProof/>
                <w:sz w:val="24"/>
                <w:szCs w:val="24"/>
                <w:lang w:val="sr-Latn-CS" w:eastAsia="hr-HR"/>
              </w:rPr>
              <w:t xml:space="preserve">директор, педагог </w:t>
            </w:r>
            <w:r w:rsidRPr="00A718F8">
              <w:rPr>
                <w:noProof/>
                <w:sz w:val="24"/>
                <w:szCs w:val="24"/>
                <w:lang w:val="hr-HR" w:eastAsia="hr-HR"/>
              </w:rPr>
              <w:t>ш</w:t>
            </w:r>
            <w:r w:rsidRPr="00A718F8">
              <w:rPr>
                <w:noProof/>
                <w:sz w:val="24"/>
                <w:szCs w:val="24"/>
                <w:lang w:val="sr-Latn-CS" w:eastAsia="hr-HR"/>
              </w:rPr>
              <w:t xml:space="preserve">коле, </w:t>
            </w:r>
            <w:r w:rsidRPr="00A718F8">
              <w:rPr>
                <w:noProof/>
                <w:sz w:val="24"/>
                <w:szCs w:val="24"/>
                <w:lang w:val="hr-HR" w:eastAsia="hr-HR"/>
              </w:rPr>
              <w:t>Председник Ученичког парламента,</w:t>
            </w:r>
            <w:r w:rsidRPr="00A718F8">
              <w:rPr>
                <w:noProof/>
                <w:sz w:val="24"/>
                <w:szCs w:val="24"/>
                <w:lang w:eastAsia="hr-HR"/>
              </w:rPr>
              <w:t xml:space="preserve"> </w:t>
            </w:r>
            <w:r w:rsidR="009B3E64">
              <w:rPr>
                <w:noProof/>
                <w:sz w:val="24"/>
                <w:szCs w:val="24"/>
                <w:lang w:eastAsia="hr-HR"/>
              </w:rPr>
              <w:t>Гајић Сања</w:t>
            </w:r>
          </w:p>
        </w:tc>
      </w:tr>
    </w:tbl>
    <w:p w:rsidR="004051B7" w:rsidRPr="000C54AD" w:rsidRDefault="004051B7" w:rsidP="0076680B">
      <w:pPr>
        <w:rPr>
          <w:lang w:val="sr-Latn-BA"/>
        </w:rPr>
      </w:pPr>
    </w:p>
    <w:p w:rsidR="00F43361" w:rsidRPr="0076680B" w:rsidRDefault="00A94B9D" w:rsidP="0076680B">
      <w:pPr>
        <w:pStyle w:val="Heading1"/>
        <w:rPr>
          <w:lang w:val="sr-Latn-CS"/>
        </w:rPr>
      </w:pPr>
      <w:bookmarkStart w:id="1587" w:name="_Toc496378253"/>
      <w:bookmarkStart w:id="1588" w:name="_Toc523069764"/>
      <w:bookmarkStart w:id="1589" w:name="_Toc525760685"/>
      <w:bookmarkStart w:id="1590" w:name="_Toc50634828"/>
      <w:bookmarkStart w:id="1591" w:name="_Toc82419243"/>
      <w:r w:rsidRPr="00BF6FCE">
        <w:rPr>
          <w:lang w:val="sr-Latn-CS"/>
        </w:rPr>
        <w:t>X</w:t>
      </w:r>
      <w:r w:rsidR="00BF6FCE" w:rsidRPr="00BF6FCE">
        <w:rPr>
          <w:lang w:val="sr-Cyrl-CS"/>
        </w:rPr>
        <w:t xml:space="preserve">    САРАДНИЦИ</w:t>
      </w:r>
      <w:bookmarkEnd w:id="1587"/>
      <w:bookmarkEnd w:id="1588"/>
      <w:bookmarkEnd w:id="1589"/>
      <w:bookmarkEnd w:id="1590"/>
      <w:bookmarkEnd w:id="1591"/>
    </w:p>
    <w:p w:rsidR="00026CFA" w:rsidRDefault="00026CFA" w:rsidP="0096242B">
      <w:pPr>
        <w:ind w:right="-2"/>
        <w:jc w:val="both"/>
        <w:rPr>
          <w:sz w:val="24"/>
          <w:szCs w:val="24"/>
        </w:rPr>
      </w:pPr>
    </w:p>
    <w:p w:rsidR="003E4D0B" w:rsidRPr="00EE0451" w:rsidRDefault="00BF6FCE" w:rsidP="003A1621">
      <w:pPr>
        <w:pStyle w:val="Heading2"/>
        <w:spacing w:line="276" w:lineRule="auto"/>
        <w:rPr>
          <w:szCs w:val="24"/>
        </w:rPr>
      </w:pPr>
      <w:bookmarkStart w:id="1592" w:name="_Toc496378254"/>
      <w:bookmarkStart w:id="1593" w:name="_Toc523069765"/>
      <w:bookmarkStart w:id="1594" w:name="_Toc525760686"/>
      <w:bookmarkStart w:id="1595" w:name="_Toc50634829"/>
      <w:bookmarkStart w:id="1596" w:name="_Toc82419244"/>
      <w:r w:rsidRPr="00EE0451">
        <w:rPr>
          <w:szCs w:val="24"/>
        </w:rPr>
        <w:t>10</w:t>
      </w:r>
      <w:r w:rsidR="00890D2E" w:rsidRPr="00EE0451">
        <w:rPr>
          <w:szCs w:val="24"/>
        </w:rPr>
        <w:t>.</w:t>
      </w:r>
      <w:r w:rsidR="00A94B9D" w:rsidRPr="00EE0451">
        <w:rPr>
          <w:szCs w:val="24"/>
        </w:rPr>
        <w:t>1</w:t>
      </w:r>
      <w:r w:rsidR="00890D2E" w:rsidRPr="00EE0451">
        <w:rPr>
          <w:szCs w:val="24"/>
        </w:rPr>
        <w:t xml:space="preserve">  </w:t>
      </w:r>
      <w:r w:rsidR="00722C5B" w:rsidRPr="00EE0451">
        <w:rPr>
          <w:szCs w:val="24"/>
        </w:rPr>
        <w:t xml:space="preserve"> План рада школског библиотекара</w:t>
      </w:r>
      <w:bookmarkEnd w:id="1592"/>
      <w:bookmarkEnd w:id="1593"/>
      <w:bookmarkEnd w:id="1594"/>
      <w:bookmarkEnd w:id="1595"/>
      <w:bookmarkEnd w:id="1596"/>
      <w:r w:rsidR="00A74AF1" w:rsidRPr="00EE0451">
        <w:rPr>
          <w:szCs w:val="24"/>
        </w:rPr>
        <w:t xml:space="preserve"> </w:t>
      </w:r>
    </w:p>
    <w:p w:rsidR="00A74AF1" w:rsidRPr="00646E04" w:rsidRDefault="00A74AF1" w:rsidP="003A1621">
      <w:pPr>
        <w:pStyle w:val="Default"/>
        <w:spacing w:line="276" w:lineRule="auto"/>
        <w:jc w:val="both"/>
        <w:rPr>
          <w:rFonts w:ascii="Times New Roman" w:hAnsi="Times New Roman" w:cs="Times New Roman"/>
          <w:b/>
          <w:bCs/>
        </w:rPr>
      </w:pPr>
    </w:p>
    <w:p w:rsidR="00A74AF1" w:rsidRPr="00EE0451" w:rsidRDefault="00A74AF1" w:rsidP="003A1621">
      <w:pPr>
        <w:pStyle w:val="Default"/>
        <w:spacing w:line="276" w:lineRule="auto"/>
        <w:ind w:left="426"/>
        <w:jc w:val="both"/>
        <w:rPr>
          <w:rFonts w:ascii="Times New Roman" w:hAnsi="Times New Roman" w:cs="Times New Roman"/>
        </w:rPr>
      </w:pPr>
      <w:r w:rsidRPr="00EE0451">
        <w:rPr>
          <w:rFonts w:ascii="Times New Roman" w:hAnsi="Times New Roman" w:cs="Times New Roman"/>
          <w:b/>
          <w:bCs/>
        </w:rPr>
        <w:t xml:space="preserve">  Циљеви рада школск</w:t>
      </w:r>
      <w:r>
        <w:rPr>
          <w:rFonts w:ascii="Times New Roman" w:hAnsi="Times New Roman" w:cs="Times New Roman"/>
          <w:b/>
          <w:bCs/>
          <w:lang w:val="sr-Cyrl-CS"/>
        </w:rPr>
        <w:t>ог</w:t>
      </w:r>
      <w:r w:rsidRPr="00EE0451">
        <w:rPr>
          <w:rFonts w:ascii="Times New Roman" w:hAnsi="Times New Roman" w:cs="Times New Roman"/>
          <w:b/>
          <w:bCs/>
        </w:rPr>
        <w:t xml:space="preserve"> библиотек</w:t>
      </w:r>
      <w:r>
        <w:rPr>
          <w:rFonts w:ascii="Times New Roman" w:hAnsi="Times New Roman" w:cs="Times New Roman"/>
          <w:b/>
          <w:bCs/>
          <w:lang w:val="sr-Cyrl-CS"/>
        </w:rPr>
        <w:t>ара</w:t>
      </w:r>
      <w:r w:rsidRPr="00EE0451">
        <w:rPr>
          <w:rFonts w:ascii="Times New Roman" w:hAnsi="Times New Roman" w:cs="Times New Roman"/>
          <w:b/>
          <w:bCs/>
        </w:rPr>
        <w:t xml:space="preserve"> су</w:t>
      </w:r>
      <w:r w:rsidRPr="00EE0451">
        <w:rPr>
          <w:rFonts w:ascii="Times New Roman" w:hAnsi="Times New Roman" w:cs="Times New Roman"/>
        </w:rPr>
        <w:t>:</w:t>
      </w:r>
    </w:p>
    <w:p w:rsidR="00A74AF1" w:rsidRPr="007220F0" w:rsidRDefault="00A74AF1" w:rsidP="003A1621">
      <w:pPr>
        <w:pStyle w:val="Default"/>
        <w:spacing w:line="276" w:lineRule="auto"/>
        <w:ind w:firstLine="720"/>
        <w:jc w:val="both"/>
        <w:rPr>
          <w:rFonts w:ascii="Times New Roman" w:hAnsi="Times New Roman" w:cs="Times New Roman"/>
          <w:lang w:val="sr-Cyrl-CS"/>
        </w:rPr>
      </w:pPr>
      <w:r w:rsidRPr="007220F0">
        <w:rPr>
          <w:rFonts w:ascii="Times New Roman" w:hAnsi="Times New Roman" w:cs="Times New Roman"/>
          <w:lang w:val="sr-Cyrl-CS"/>
        </w:rPr>
        <w:t>Школски библиотекар, својим стручним ангажовањем доприноси остваривању и унапређивању образовно</w:t>
      </w:r>
      <w:r w:rsidR="00925A37">
        <w:rPr>
          <w:rFonts w:ascii="Times New Roman" w:hAnsi="Times New Roman" w:cs="Times New Roman"/>
        </w:rPr>
        <w:t xml:space="preserve"> </w:t>
      </w:r>
      <w:r w:rsidR="00925A37">
        <w:rPr>
          <w:rFonts w:ascii="Times New Roman" w:hAnsi="Times New Roman" w:cs="Times New Roman"/>
          <w:lang w:val="sr-Cyrl-CS"/>
        </w:rPr>
        <w:t>–</w:t>
      </w:r>
      <w:r w:rsidR="00925A37">
        <w:rPr>
          <w:rFonts w:ascii="Times New Roman" w:hAnsi="Times New Roman" w:cs="Times New Roman"/>
        </w:rPr>
        <w:t xml:space="preserve"> </w:t>
      </w:r>
      <w:r w:rsidRPr="007220F0">
        <w:rPr>
          <w:rFonts w:ascii="Times New Roman" w:hAnsi="Times New Roman" w:cs="Times New Roman"/>
          <w:lang w:val="sr-Cyrl-CS"/>
        </w:rPr>
        <w:t>васпитног рада у школи, реализујући програм рада прилагођен наставним плановима и програмима.</w:t>
      </w:r>
      <w:r w:rsidR="00925A37">
        <w:rPr>
          <w:rFonts w:ascii="Times New Roman" w:hAnsi="Times New Roman" w:cs="Times New Roman"/>
        </w:rPr>
        <w:t xml:space="preserve"> </w:t>
      </w:r>
      <w:r w:rsidRPr="007220F0">
        <w:rPr>
          <w:rFonts w:ascii="Times New Roman" w:hAnsi="Times New Roman" w:cs="Times New Roman"/>
          <w:lang w:val="sr-Cyrl-CS"/>
        </w:rPr>
        <w:t>Програм рада школског библиотекара обухвата задатке и послове из области образовања и васпитања, као и библиотечко-информацијске послове из домена културних и уметничких аспеката образовања.</w:t>
      </w:r>
    </w:p>
    <w:p w:rsidR="00A74AF1" w:rsidRPr="00EE0451" w:rsidRDefault="00A74AF1" w:rsidP="003A1621">
      <w:pPr>
        <w:pStyle w:val="Default"/>
        <w:spacing w:line="276" w:lineRule="auto"/>
        <w:jc w:val="both"/>
        <w:rPr>
          <w:rFonts w:ascii="Times New Roman" w:hAnsi="Times New Roman" w:cs="Times New Roman"/>
        </w:rPr>
      </w:pPr>
    </w:p>
    <w:p w:rsidR="00A74AF1" w:rsidRPr="00EE0451" w:rsidRDefault="00A74AF1" w:rsidP="003A1621">
      <w:pPr>
        <w:pStyle w:val="Default"/>
        <w:spacing w:line="276" w:lineRule="auto"/>
        <w:ind w:left="567"/>
        <w:jc w:val="both"/>
        <w:rPr>
          <w:rFonts w:ascii="Times New Roman" w:hAnsi="Times New Roman" w:cs="Times New Roman"/>
          <w:b/>
          <w:bCs/>
        </w:rPr>
      </w:pPr>
      <w:r w:rsidRPr="00EE0451">
        <w:rPr>
          <w:rFonts w:ascii="Times New Roman" w:hAnsi="Times New Roman" w:cs="Times New Roman"/>
          <w:b/>
          <w:bCs/>
        </w:rPr>
        <w:t xml:space="preserve">  Задаци : </w:t>
      </w:r>
    </w:p>
    <w:p w:rsidR="00925A37" w:rsidRDefault="00A74AF1" w:rsidP="000069B3">
      <w:pPr>
        <w:pStyle w:val="Default"/>
        <w:numPr>
          <w:ilvl w:val="0"/>
          <w:numId w:val="51"/>
        </w:numPr>
        <w:spacing w:after="13" w:line="276" w:lineRule="auto"/>
        <w:jc w:val="both"/>
        <w:rPr>
          <w:rFonts w:ascii="Times New Roman" w:hAnsi="Times New Roman" w:cs="Times New Roman"/>
        </w:rPr>
      </w:pPr>
      <w:r w:rsidRPr="00EE0451">
        <w:rPr>
          <w:rFonts w:ascii="Times New Roman" w:hAnsi="Times New Roman" w:cs="Times New Roman"/>
          <w:bCs/>
        </w:rPr>
        <w:t>Р</w:t>
      </w:r>
      <w:r w:rsidRPr="00EE0451">
        <w:rPr>
          <w:rFonts w:ascii="Times New Roman" w:hAnsi="Times New Roman" w:cs="Times New Roman"/>
        </w:rPr>
        <w:t>азвијање и неговање навика читања и коришћења библи</w:t>
      </w:r>
      <w:r w:rsidR="00925A37">
        <w:rPr>
          <w:rFonts w:ascii="Times New Roman" w:hAnsi="Times New Roman" w:cs="Times New Roman"/>
        </w:rPr>
        <w:t>отеке код ученика и наставника;</w:t>
      </w:r>
    </w:p>
    <w:p w:rsidR="00925A37"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Р</w:t>
      </w:r>
      <w:r w:rsidR="00A74AF1" w:rsidRPr="00EE0451">
        <w:rPr>
          <w:rFonts w:ascii="Times New Roman" w:hAnsi="Times New Roman" w:cs="Times New Roman"/>
        </w:rPr>
        <w:t>азвијање и промовисање правилне употребе свих облика извора информација</w:t>
      </w:r>
      <w:r>
        <w:rPr>
          <w:rFonts w:ascii="Times New Roman" w:hAnsi="Times New Roman" w:cs="Times New Roman"/>
        </w:rPr>
        <w:t>;</w:t>
      </w:r>
      <w:r w:rsidR="00A74AF1" w:rsidRPr="00EE0451">
        <w:rPr>
          <w:rFonts w:ascii="Times New Roman" w:hAnsi="Times New Roman" w:cs="Times New Roman"/>
        </w:rPr>
        <w:t xml:space="preserve"> </w:t>
      </w:r>
    </w:p>
    <w:p w:rsidR="00925A37"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С</w:t>
      </w:r>
      <w:r w:rsidR="00A74AF1" w:rsidRPr="00EE0451">
        <w:rPr>
          <w:rFonts w:ascii="Times New Roman" w:hAnsi="Times New Roman" w:cs="Times New Roman"/>
        </w:rPr>
        <w:t>тварање услова за интердисциплинарни присту</w:t>
      </w:r>
      <w:r>
        <w:rPr>
          <w:rFonts w:ascii="Times New Roman" w:hAnsi="Times New Roman" w:cs="Times New Roman"/>
        </w:rPr>
        <w:t>п настави и електронском учењу;</w:t>
      </w:r>
    </w:p>
    <w:p w:rsidR="00925A37"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М</w:t>
      </w:r>
      <w:r w:rsidR="00A74AF1" w:rsidRPr="00EE0451">
        <w:rPr>
          <w:rFonts w:ascii="Times New Roman" w:hAnsi="Times New Roman" w:cs="Times New Roman"/>
        </w:rPr>
        <w:t>отивисање за учење и подстицање на оспособљавања за самостално учење и образовање током целог живота, сарадња са наставницима,</w:t>
      </w:r>
      <w:r>
        <w:rPr>
          <w:rFonts w:ascii="Times New Roman" w:hAnsi="Times New Roman" w:cs="Times New Roman"/>
        </w:rPr>
        <w:t xml:space="preserve"> ученицима и њиховим родитељима;</w:t>
      </w:r>
    </w:p>
    <w:p w:rsidR="00925A37"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П</w:t>
      </w:r>
      <w:r w:rsidR="00A74AF1" w:rsidRPr="00EE0451">
        <w:rPr>
          <w:rFonts w:ascii="Times New Roman" w:hAnsi="Times New Roman" w:cs="Times New Roman"/>
        </w:rPr>
        <w:t>раћење и подстицање развоја ученика у индивидуалним способностима и њиховим склоностима ка интелектуалном, емоционално-социјалном и свако</w:t>
      </w:r>
      <w:r>
        <w:rPr>
          <w:rFonts w:ascii="Times New Roman" w:hAnsi="Times New Roman" w:cs="Times New Roman"/>
        </w:rPr>
        <w:t xml:space="preserve">м другом професионалном развоју; </w:t>
      </w:r>
    </w:p>
    <w:p w:rsidR="00925A37"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П</w:t>
      </w:r>
      <w:r w:rsidR="00A74AF1" w:rsidRPr="00EE0451">
        <w:rPr>
          <w:rFonts w:ascii="Times New Roman" w:hAnsi="Times New Roman" w:cs="Times New Roman"/>
        </w:rPr>
        <w:t xml:space="preserve">ружање помоћи обдареним ученицима при налажењу и избору одговарајуће литературе, а посебно ученицима који имају тешкоће у учењу </w:t>
      </w:r>
      <w:r w:rsidR="00A74AF1" w:rsidRPr="00EE0451">
        <w:rPr>
          <w:rFonts w:ascii="Times New Roman" w:hAnsi="Times New Roman" w:cs="Times New Roman"/>
        </w:rPr>
        <w:lastRenderedPageBreak/>
        <w:t>и раду, али и оним ученицима који живе у тежим социјалним приликама, са</w:t>
      </w:r>
      <w:r>
        <w:rPr>
          <w:rFonts w:ascii="Times New Roman" w:hAnsi="Times New Roman" w:cs="Times New Roman"/>
        </w:rPr>
        <w:t>рађујући са њиховим родитељима;</w:t>
      </w:r>
    </w:p>
    <w:p w:rsidR="00925A37"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С</w:t>
      </w:r>
      <w:r w:rsidR="00A74AF1" w:rsidRPr="00EE0451">
        <w:rPr>
          <w:rFonts w:ascii="Times New Roman" w:hAnsi="Times New Roman" w:cs="Times New Roman"/>
        </w:rPr>
        <w:t>тварање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w:t>
      </w:r>
      <w:r>
        <w:rPr>
          <w:rFonts w:ascii="Times New Roman" w:hAnsi="Times New Roman" w:cs="Times New Roman"/>
        </w:rPr>
        <w:t>ости и креативности код ученика;</w:t>
      </w:r>
      <w:r w:rsidR="00A74AF1" w:rsidRPr="00EE0451">
        <w:rPr>
          <w:rFonts w:ascii="Times New Roman" w:hAnsi="Times New Roman" w:cs="Times New Roman"/>
        </w:rPr>
        <w:t xml:space="preserve"> </w:t>
      </w:r>
    </w:p>
    <w:p w:rsidR="00925A37"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О</w:t>
      </w:r>
      <w:r w:rsidR="00A74AF1" w:rsidRPr="00EE0451">
        <w:rPr>
          <w:rFonts w:ascii="Times New Roman" w:hAnsi="Times New Roman" w:cs="Times New Roman"/>
        </w:rPr>
        <w:t>безбеђивање приступа програмима који раде на развијању информационе писмености, како би се корисници оспособили за проналажење, анализирање, примену и саопштавање информација, уз вешто и ефикасно коришћење информационо -</w:t>
      </w:r>
      <w:r>
        <w:rPr>
          <w:rFonts w:ascii="Times New Roman" w:hAnsi="Times New Roman" w:cs="Times New Roman"/>
        </w:rPr>
        <w:t xml:space="preserve"> комуникационих технологија;</w:t>
      </w:r>
    </w:p>
    <w:p w:rsidR="00925A37"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П</w:t>
      </w:r>
      <w:r w:rsidR="00A74AF1" w:rsidRPr="00EE0451">
        <w:rPr>
          <w:rFonts w:ascii="Times New Roman" w:hAnsi="Times New Roman" w:cs="Times New Roman"/>
        </w:rPr>
        <w:t>рипремање и реализовања библиотечког програма намењеног у</w:t>
      </w:r>
      <w:r>
        <w:rPr>
          <w:rFonts w:ascii="Times New Roman" w:hAnsi="Times New Roman" w:cs="Times New Roman"/>
        </w:rPr>
        <w:t>ченицима са посебним потребама;</w:t>
      </w:r>
    </w:p>
    <w:p w:rsidR="00925A37"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В</w:t>
      </w:r>
      <w:r w:rsidR="00A74AF1" w:rsidRPr="00EE0451">
        <w:rPr>
          <w:rFonts w:ascii="Times New Roman" w:hAnsi="Times New Roman" w:cs="Times New Roman"/>
        </w:rPr>
        <w:t>ођење аутоматизованог библиотечког пословања (инвентарисање и сигнирање, каталогизација, класификација биб</w:t>
      </w:r>
      <w:r>
        <w:rPr>
          <w:rFonts w:ascii="Times New Roman" w:hAnsi="Times New Roman" w:cs="Times New Roman"/>
        </w:rPr>
        <w:t>лиотечке грађе и други послови);</w:t>
      </w:r>
      <w:r w:rsidR="00A74AF1" w:rsidRPr="00EE0451">
        <w:rPr>
          <w:rFonts w:ascii="Times New Roman" w:hAnsi="Times New Roman" w:cs="Times New Roman"/>
        </w:rPr>
        <w:t xml:space="preserve"> </w:t>
      </w:r>
    </w:p>
    <w:p w:rsidR="006C6C13" w:rsidRPr="003A1621" w:rsidRDefault="00925A37" w:rsidP="000069B3">
      <w:pPr>
        <w:pStyle w:val="Default"/>
        <w:numPr>
          <w:ilvl w:val="0"/>
          <w:numId w:val="51"/>
        </w:numPr>
        <w:spacing w:after="13" w:line="276" w:lineRule="auto"/>
        <w:jc w:val="both"/>
        <w:rPr>
          <w:rFonts w:ascii="Times New Roman" w:hAnsi="Times New Roman" w:cs="Times New Roman"/>
        </w:rPr>
      </w:pPr>
      <w:r>
        <w:rPr>
          <w:rFonts w:ascii="Times New Roman" w:hAnsi="Times New Roman" w:cs="Times New Roman"/>
        </w:rPr>
        <w:t>К</w:t>
      </w:r>
      <w:r w:rsidR="00A74AF1" w:rsidRPr="00EE0451">
        <w:rPr>
          <w:rFonts w:ascii="Times New Roman" w:hAnsi="Times New Roman" w:cs="Times New Roman"/>
        </w:rPr>
        <w:t xml:space="preserve">оришћење савреманих облика и метода рада са ученицима, заштита и чување библиотечко-медијатечке грађе и периодична ревизија фонда. </w:t>
      </w:r>
    </w:p>
    <w:p w:rsidR="00925A37" w:rsidRPr="00646E04" w:rsidRDefault="00925A37" w:rsidP="00646E04">
      <w:pPr>
        <w:pStyle w:val="Default"/>
        <w:spacing w:after="13"/>
        <w:ind w:firstLine="567"/>
        <w:jc w:val="both"/>
        <w:rPr>
          <w:rFonts w:ascii="Times New Roman" w:hAnsi="Times New Roman" w:cs="Times New Roman"/>
        </w:rPr>
      </w:pPr>
    </w:p>
    <w:p w:rsidR="00646E04" w:rsidRDefault="00646E04" w:rsidP="00AD730C">
      <w:pPr>
        <w:pStyle w:val="Heading3"/>
      </w:pPr>
      <w:bookmarkStart w:id="1597" w:name="_Toc496378255"/>
      <w:bookmarkStart w:id="1598" w:name="_Toc496381237"/>
      <w:bookmarkStart w:id="1599" w:name="_Toc523069766"/>
      <w:bookmarkStart w:id="1600" w:name="_Toc525760687"/>
      <w:bookmarkStart w:id="1601" w:name="_Toc21334399"/>
      <w:bookmarkStart w:id="1602" w:name="_Toc50634830"/>
      <w:bookmarkStart w:id="1603" w:name="_Toc50910982"/>
      <w:bookmarkStart w:id="1604" w:name="_Toc82283760"/>
      <w:bookmarkStart w:id="1605" w:name="_Toc82419245"/>
      <w:r w:rsidRPr="007220F0">
        <w:t xml:space="preserve">Годишњи план и програм </w:t>
      </w:r>
      <w:r>
        <w:t>рада библиотекара за школску 20</w:t>
      </w:r>
      <w:r w:rsidR="004051B7">
        <w:t>2</w:t>
      </w:r>
      <w:r w:rsidR="009B3E64">
        <w:t>1</w:t>
      </w:r>
      <w:r w:rsidR="006C6C13">
        <w:t>/202</w:t>
      </w:r>
      <w:r w:rsidR="009B3E64">
        <w:t>2</w:t>
      </w:r>
      <w:r w:rsidRPr="007220F0">
        <w:t>. године</w:t>
      </w:r>
      <w:bookmarkEnd w:id="1597"/>
      <w:bookmarkEnd w:id="1598"/>
      <w:bookmarkEnd w:id="1599"/>
      <w:bookmarkEnd w:id="1600"/>
      <w:bookmarkEnd w:id="1601"/>
      <w:bookmarkEnd w:id="1602"/>
      <w:bookmarkEnd w:id="1603"/>
      <w:bookmarkEnd w:id="1604"/>
      <w:bookmarkEnd w:id="1605"/>
    </w:p>
    <w:p w:rsidR="00646E04" w:rsidRPr="00646E04" w:rsidRDefault="00646E04" w:rsidP="00646E04"/>
    <w:p w:rsidR="00A74AF1" w:rsidRPr="00EE0451" w:rsidRDefault="00A74AF1" w:rsidP="00A74AF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9"/>
        <w:gridCol w:w="4230"/>
        <w:gridCol w:w="992"/>
        <w:gridCol w:w="1621"/>
      </w:tblGrid>
      <w:tr w:rsidR="00A74AF1" w:rsidRPr="00646E04" w:rsidTr="000C54AD">
        <w:trPr>
          <w:trHeight w:val="241"/>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ПОДРУЧЈЕ РАДА </w:t>
            </w: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САДРЖАЈ РАДА </w:t>
            </w:r>
          </w:p>
        </w:tc>
        <w:tc>
          <w:tcPr>
            <w:tcW w:w="992"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ВРЕМЕ </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НОСИОЦИ АКТИВНОСТИ </w:t>
            </w:r>
          </w:p>
        </w:tc>
      </w:tr>
      <w:tr w:rsidR="00A74AF1" w:rsidRPr="00646E04" w:rsidTr="000C54AD">
        <w:trPr>
          <w:trHeight w:val="1145"/>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I Планирање и програмирање образовно- васпитог рада </w:t>
            </w: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lang w:val="sr-Latn-CS"/>
              </w:rPr>
            </w:pPr>
            <w:r w:rsidRPr="00646E04">
              <w:rPr>
                <w:rFonts w:ascii="Times New Roman" w:hAnsi="Times New Roman" w:cs="Times New Roman"/>
              </w:rPr>
              <w:t>1. Техничке и организационе припреме за почетак нове школске године</w:t>
            </w:r>
          </w:p>
          <w:p w:rsidR="00A74AF1" w:rsidRPr="00EE0451" w:rsidRDefault="00A74AF1" w:rsidP="0040310E">
            <w:pPr>
              <w:pStyle w:val="Default"/>
              <w:rPr>
                <w:rFonts w:ascii="Times New Roman" w:hAnsi="Times New Roman" w:cs="Times New Roman"/>
                <w:lang w:val="sr-Latn-CS"/>
              </w:rPr>
            </w:pPr>
            <w:r w:rsidRPr="00EE0451">
              <w:rPr>
                <w:rFonts w:ascii="Times New Roman" w:hAnsi="Times New Roman" w:cs="Times New Roman"/>
                <w:lang w:val="sr-Latn-CS"/>
              </w:rPr>
              <w:t xml:space="preserve">2. </w:t>
            </w:r>
            <w:r w:rsidRPr="00646E04">
              <w:rPr>
                <w:rFonts w:ascii="Times New Roman" w:hAnsi="Times New Roman" w:cs="Times New Roman"/>
              </w:rPr>
              <w:t>Планирање</w:t>
            </w:r>
            <w:r w:rsidRPr="00EE0451">
              <w:rPr>
                <w:rFonts w:ascii="Times New Roman" w:hAnsi="Times New Roman" w:cs="Times New Roman"/>
                <w:lang w:val="sr-Latn-CS"/>
              </w:rPr>
              <w:t xml:space="preserve"> </w:t>
            </w:r>
            <w:r w:rsidRPr="00646E04">
              <w:rPr>
                <w:rFonts w:ascii="Times New Roman" w:hAnsi="Times New Roman" w:cs="Times New Roman"/>
              </w:rPr>
              <w:t>набавке</w:t>
            </w:r>
            <w:r w:rsidRPr="00EE0451">
              <w:rPr>
                <w:rFonts w:ascii="Times New Roman" w:hAnsi="Times New Roman" w:cs="Times New Roman"/>
                <w:lang w:val="sr-Latn-CS"/>
              </w:rPr>
              <w:t xml:space="preserve"> </w:t>
            </w:r>
            <w:r w:rsidRPr="00646E04">
              <w:rPr>
                <w:rFonts w:ascii="Times New Roman" w:hAnsi="Times New Roman" w:cs="Times New Roman"/>
              </w:rPr>
              <w:t>литературе</w:t>
            </w:r>
            <w:r w:rsidRPr="00EE0451">
              <w:rPr>
                <w:rFonts w:ascii="Times New Roman" w:hAnsi="Times New Roman" w:cs="Times New Roman"/>
                <w:lang w:val="sr-Latn-CS"/>
              </w:rPr>
              <w:t xml:space="preserve"> </w:t>
            </w:r>
            <w:r w:rsidRPr="00646E04">
              <w:rPr>
                <w:rFonts w:ascii="Times New Roman" w:hAnsi="Times New Roman" w:cs="Times New Roman"/>
              </w:rPr>
              <w:t>и</w:t>
            </w:r>
            <w:r w:rsidRPr="00EE0451">
              <w:rPr>
                <w:rFonts w:ascii="Times New Roman" w:hAnsi="Times New Roman" w:cs="Times New Roman"/>
                <w:lang w:val="sr-Latn-CS"/>
              </w:rPr>
              <w:t xml:space="preserve"> </w:t>
            </w:r>
            <w:r w:rsidRPr="00646E04">
              <w:rPr>
                <w:rFonts w:ascii="Times New Roman" w:hAnsi="Times New Roman" w:cs="Times New Roman"/>
              </w:rPr>
              <w:t>периодичних</w:t>
            </w:r>
            <w:r w:rsidRPr="00EE0451">
              <w:rPr>
                <w:rFonts w:ascii="Times New Roman" w:hAnsi="Times New Roman" w:cs="Times New Roman"/>
                <w:lang w:val="sr-Latn-CS"/>
              </w:rPr>
              <w:t xml:space="preserve"> </w:t>
            </w:r>
            <w:r w:rsidRPr="00646E04">
              <w:rPr>
                <w:rFonts w:ascii="Times New Roman" w:hAnsi="Times New Roman" w:cs="Times New Roman"/>
              </w:rPr>
              <w:t>публикација</w:t>
            </w:r>
            <w:r w:rsidRPr="00EE0451">
              <w:rPr>
                <w:rFonts w:ascii="Times New Roman" w:hAnsi="Times New Roman" w:cs="Times New Roman"/>
                <w:lang w:val="sr-Latn-CS"/>
              </w:rPr>
              <w:t xml:space="preserve"> </w:t>
            </w:r>
            <w:r w:rsidRPr="00646E04">
              <w:rPr>
                <w:rFonts w:ascii="Times New Roman" w:hAnsi="Times New Roman" w:cs="Times New Roman"/>
              </w:rPr>
              <w:t>за</w:t>
            </w:r>
            <w:r w:rsidRPr="00EE0451">
              <w:rPr>
                <w:rFonts w:ascii="Times New Roman" w:hAnsi="Times New Roman" w:cs="Times New Roman"/>
                <w:lang w:val="sr-Latn-CS"/>
              </w:rPr>
              <w:t xml:space="preserve"> </w:t>
            </w:r>
            <w:r w:rsidRPr="00646E04">
              <w:rPr>
                <w:rFonts w:ascii="Times New Roman" w:hAnsi="Times New Roman" w:cs="Times New Roman"/>
              </w:rPr>
              <w:t>ученике</w:t>
            </w:r>
            <w:r w:rsidRPr="00EE0451">
              <w:rPr>
                <w:rFonts w:ascii="Times New Roman" w:hAnsi="Times New Roman" w:cs="Times New Roman"/>
                <w:lang w:val="sr-Latn-CS"/>
              </w:rPr>
              <w:t xml:space="preserve">, </w:t>
            </w:r>
            <w:r w:rsidRPr="00646E04">
              <w:rPr>
                <w:rFonts w:ascii="Times New Roman" w:hAnsi="Times New Roman" w:cs="Times New Roman"/>
              </w:rPr>
              <w:t>наставнике</w:t>
            </w:r>
            <w:r w:rsidRPr="00EE0451">
              <w:rPr>
                <w:rFonts w:ascii="Times New Roman" w:hAnsi="Times New Roman" w:cs="Times New Roman"/>
                <w:lang w:val="sr-Latn-CS"/>
              </w:rPr>
              <w:t xml:space="preserve"> </w:t>
            </w:r>
            <w:r w:rsidRPr="00646E04">
              <w:rPr>
                <w:rFonts w:ascii="Times New Roman" w:hAnsi="Times New Roman" w:cs="Times New Roman"/>
              </w:rPr>
              <w:t>и</w:t>
            </w:r>
            <w:r w:rsidRPr="00EE0451">
              <w:rPr>
                <w:rFonts w:ascii="Times New Roman" w:hAnsi="Times New Roman" w:cs="Times New Roman"/>
                <w:lang w:val="sr-Latn-CS"/>
              </w:rPr>
              <w:t xml:space="preserve"> </w:t>
            </w:r>
            <w:r w:rsidRPr="00646E04">
              <w:rPr>
                <w:rFonts w:ascii="Times New Roman" w:hAnsi="Times New Roman" w:cs="Times New Roman"/>
              </w:rPr>
              <w:t>стручне</w:t>
            </w:r>
            <w:r w:rsidRPr="00EE0451">
              <w:rPr>
                <w:rFonts w:ascii="Times New Roman" w:hAnsi="Times New Roman" w:cs="Times New Roman"/>
                <w:lang w:val="sr-Latn-CS"/>
              </w:rPr>
              <w:t xml:space="preserve"> </w:t>
            </w:r>
            <w:r w:rsidRPr="00646E04">
              <w:rPr>
                <w:rFonts w:ascii="Times New Roman" w:hAnsi="Times New Roman" w:cs="Times New Roman"/>
              </w:rPr>
              <w:t>сараднике</w:t>
            </w:r>
            <w:r w:rsidRPr="00EE0451">
              <w:rPr>
                <w:rFonts w:ascii="Times New Roman" w:hAnsi="Times New Roman" w:cs="Times New Roman"/>
                <w:lang w:val="sr-Latn-CS"/>
              </w:rPr>
              <w:t xml:space="preserve"> </w:t>
            </w:r>
          </w:p>
          <w:p w:rsidR="00A74AF1" w:rsidRPr="00EE0451" w:rsidRDefault="00A74AF1" w:rsidP="0040310E">
            <w:pPr>
              <w:pStyle w:val="Default"/>
              <w:rPr>
                <w:rFonts w:ascii="Times New Roman" w:hAnsi="Times New Roman" w:cs="Times New Roman"/>
                <w:lang w:val="sr-Latn-CS"/>
              </w:rPr>
            </w:pPr>
            <w:r w:rsidRPr="00EE0451">
              <w:rPr>
                <w:rFonts w:ascii="Times New Roman" w:hAnsi="Times New Roman" w:cs="Times New Roman"/>
                <w:lang w:val="sr-Latn-CS"/>
              </w:rPr>
              <w:t xml:space="preserve">3. </w:t>
            </w:r>
            <w:r w:rsidRPr="00646E04">
              <w:rPr>
                <w:rFonts w:ascii="Times New Roman" w:hAnsi="Times New Roman" w:cs="Times New Roman"/>
              </w:rPr>
              <w:t>Израђивање</w:t>
            </w:r>
            <w:r w:rsidRPr="00EE0451">
              <w:rPr>
                <w:rFonts w:ascii="Times New Roman" w:hAnsi="Times New Roman" w:cs="Times New Roman"/>
                <w:lang w:val="sr-Latn-CS"/>
              </w:rPr>
              <w:t xml:space="preserve"> </w:t>
            </w:r>
            <w:r w:rsidRPr="00646E04">
              <w:rPr>
                <w:rFonts w:ascii="Times New Roman" w:hAnsi="Times New Roman" w:cs="Times New Roman"/>
              </w:rPr>
              <w:t>годишњег</w:t>
            </w:r>
            <w:r w:rsidRPr="00EE0451">
              <w:rPr>
                <w:rFonts w:ascii="Times New Roman" w:hAnsi="Times New Roman" w:cs="Times New Roman"/>
                <w:lang w:val="sr-Latn-CS"/>
              </w:rPr>
              <w:t xml:space="preserve">, </w:t>
            </w:r>
            <w:r w:rsidRPr="00646E04">
              <w:rPr>
                <w:rFonts w:ascii="Times New Roman" w:hAnsi="Times New Roman" w:cs="Times New Roman"/>
              </w:rPr>
              <w:t>месечних</w:t>
            </w:r>
            <w:r w:rsidRPr="00EE0451">
              <w:rPr>
                <w:rFonts w:ascii="Times New Roman" w:hAnsi="Times New Roman" w:cs="Times New Roman"/>
                <w:lang w:val="sr-Latn-CS"/>
              </w:rPr>
              <w:t xml:space="preserve"> </w:t>
            </w:r>
            <w:r w:rsidRPr="00646E04">
              <w:rPr>
                <w:rFonts w:ascii="Times New Roman" w:hAnsi="Times New Roman" w:cs="Times New Roman"/>
              </w:rPr>
              <w:t>планова</w:t>
            </w:r>
            <w:r w:rsidRPr="00EE0451">
              <w:rPr>
                <w:rFonts w:ascii="Times New Roman" w:hAnsi="Times New Roman" w:cs="Times New Roman"/>
                <w:lang w:val="sr-Latn-CS"/>
              </w:rPr>
              <w:t xml:space="preserve"> </w:t>
            </w:r>
          </w:p>
          <w:p w:rsidR="00A74AF1" w:rsidRPr="00EE0451" w:rsidRDefault="00A74AF1" w:rsidP="0040310E">
            <w:pPr>
              <w:pStyle w:val="Default"/>
              <w:rPr>
                <w:rFonts w:ascii="Times New Roman" w:hAnsi="Times New Roman" w:cs="Times New Roman"/>
                <w:lang w:val="sr-Latn-CS"/>
              </w:rPr>
            </w:pPr>
            <w:r w:rsidRPr="00EE0451">
              <w:rPr>
                <w:rFonts w:ascii="Times New Roman" w:hAnsi="Times New Roman" w:cs="Times New Roman"/>
                <w:lang w:val="sr-Latn-CS"/>
              </w:rPr>
              <w:t xml:space="preserve">4. </w:t>
            </w:r>
            <w:r w:rsidRPr="00646E04">
              <w:rPr>
                <w:rFonts w:ascii="Times New Roman" w:hAnsi="Times New Roman" w:cs="Times New Roman"/>
              </w:rPr>
              <w:t>Планирање</w:t>
            </w:r>
            <w:r w:rsidRPr="00EE0451">
              <w:rPr>
                <w:rFonts w:ascii="Times New Roman" w:hAnsi="Times New Roman" w:cs="Times New Roman"/>
                <w:lang w:val="sr-Latn-CS"/>
              </w:rPr>
              <w:t xml:space="preserve"> </w:t>
            </w:r>
            <w:r w:rsidRPr="00646E04">
              <w:rPr>
                <w:rFonts w:ascii="Times New Roman" w:hAnsi="Times New Roman" w:cs="Times New Roman"/>
              </w:rPr>
              <w:t>и</w:t>
            </w:r>
            <w:r w:rsidRPr="00EE0451">
              <w:rPr>
                <w:rFonts w:ascii="Times New Roman" w:hAnsi="Times New Roman" w:cs="Times New Roman"/>
                <w:lang w:val="sr-Latn-CS"/>
              </w:rPr>
              <w:t xml:space="preserve"> </w:t>
            </w:r>
            <w:r w:rsidRPr="00646E04">
              <w:rPr>
                <w:rFonts w:ascii="Times New Roman" w:hAnsi="Times New Roman" w:cs="Times New Roman"/>
              </w:rPr>
              <w:t>програмирање</w:t>
            </w:r>
            <w:r w:rsidRPr="00EE0451">
              <w:rPr>
                <w:rFonts w:ascii="Times New Roman" w:hAnsi="Times New Roman" w:cs="Times New Roman"/>
                <w:lang w:val="sr-Latn-CS"/>
              </w:rPr>
              <w:t xml:space="preserve"> </w:t>
            </w:r>
            <w:r w:rsidRPr="00646E04">
              <w:rPr>
                <w:rFonts w:ascii="Times New Roman" w:hAnsi="Times New Roman" w:cs="Times New Roman"/>
              </w:rPr>
              <w:t>рада</w:t>
            </w:r>
            <w:r w:rsidRPr="00EE0451">
              <w:rPr>
                <w:rFonts w:ascii="Times New Roman" w:hAnsi="Times New Roman" w:cs="Times New Roman"/>
                <w:lang w:val="sr-Latn-CS"/>
              </w:rPr>
              <w:t xml:space="preserve"> </w:t>
            </w:r>
            <w:r w:rsidRPr="00646E04">
              <w:rPr>
                <w:rFonts w:ascii="Times New Roman" w:hAnsi="Times New Roman" w:cs="Times New Roman"/>
              </w:rPr>
              <w:t>са</w:t>
            </w:r>
            <w:r w:rsidRPr="00EE0451">
              <w:rPr>
                <w:rFonts w:ascii="Times New Roman" w:hAnsi="Times New Roman" w:cs="Times New Roman"/>
                <w:lang w:val="sr-Latn-CS"/>
              </w:rPr>
              <w:t xml:space="preserve"> </w:t>
            </w:r>
            <w:r w:rsidRPr="00646E04">
              <w:rPr>
                <w:rFonts w:ascii="Times New Roman" w:hAnsi="Times New Roman" w:cs="Times New Roman"/>
              </w:rPr>
              <w:t>ученицима</w:t>
            </w:r>
            <w:r w:rsidRPr="00EE0451">
              <w:rPr>
                <w:rFonts w:ascii="Times New Roman" w:hAnsi="Times New Roman" w:cs="Times New Roman"/>
                <w:lang w:val="sr-Latn-CS"/>
              </w:rPr>
              <w:t xml:space="preserve"> </w:t>
            </w:r>
            <w:r w:rsidRPr="00646E04">
              <w:rPr>
                <w:rFonts w:ascii="Times New Roman" w:hAnsi="Times New Roman" w:cs="Times New Roman"/>
              </w:rPr>
              <w:t>у</w:t>
            </w:r>
            <w:r w:rsidRPr="00EE0451">
              <w:rPr>
                <w:rFonts w:ascii="Times New Roman" w:hAnsi="Times New Roman" w:cs="Times New Roman"/>
                <w:lang w:val="sr-Latn-CS"/>
              </w:rPr>
              <w:t xml:space="preserve"> </w:t>
            </w:r>
            <w:r w:rsidRPr="00646E04">
              <w:rPr>
                <w:rFonts w:ascii="Times New Roman" w:hAnsi="Times New Roman" w:cs="Times New Roman"/>
              </w:rPr>
              <w:t>школској</w:t>
            </w:r>
            <w:r w:rsidRPr="00EE0451">
              <w:rPr>
                <w:rFonts w:ascii="Times New Roman" w:hAnsi="Times New Roman" w:cs="Times New Roman"/>
                <w:lang w:val="sr-Latn-CS"/>
              </w:rPr>
              <w:t xml:space="preserve"> </w:t>
            </w:r>
            <w:r w:rsidRPr="00646E04">
              <w:rPr>
                <w:rFonts w:ascii="Times New Roman" w:hAnsi="Times New Roman" w:cs="Times New Roman"/>
              </w:rPr>
              <w:t>библиотеци</w:t>
            </w:r>
            <w:r w:rsidRPr="00EE0451">
              <w:rPr>
                <w:rFonts w:ascii="Times New Roman" w:hAnsi="Times New Roman" w:cs="Times New Roman"/>
                <w:lang w:val="sr-Latn-CS"/>
              </w:rPr>
              <w:t xml:space="preserve"> </w:t>
            </w:r>
          </w:p>
          <w:p w:rsidR="00A74AF1" w:rsidRPr="00EE0451" w:rsidRDefault="00A74AF1" w:rsidP="0040310E">
            <w:pPr>
              <w:pStyle w:val="Default"/>
              <w:rPr>
                <w:rFonts w:ascii="Times New Roman" w:hAnsi="Times New Roman" w:cs="Times New Roman"/>
                <w:lang w:val="sr-Latn-CS"/>
              </w:rPr>
            </w:pPr>
            <w:r w:rsidRPr="00EE0451">
              <w:rPr>
                <w:rFonts w:ascii="Times New Roman" w:hAnsi="Times New Roman" w:cs="Times New Roman"/>
                <w:lang w:val="sr-Latn-CS"/>
              </w:rPr>
              <w:t xml:space="preserve">5. </w:t>
            </w:r>
            <w:r w:rsidRPr="00646E04">
              <w:rPr>
                <w:rFonts w:ascii="Times New Roman" w:hAnsi="Times New Roman" w:cs="Times New Roman"/>
              </w:rPr>
              <w:t>Израда</w:t>
            </w:r>
            <w:r w:rsidRPr="00EE0451">
              <w:rPr>
                <w:rFonts w:ascii="Times New Roman" w:hAnsi="Times New Roman" w:cs="Times New Roman"/>
                <w:lang w:val="sr-Latn-CS"/>
              </w:rPr>
              <w:t xml:space="preserve"> </w:t>
            </w:r>
            <w:r w:rsidRPr="00646E04">
              <w:rPr>
                <w:rFonts w:ascii="Times New Roman" w:hAnsi="Times New Roman" w:cs="Times New Roman"/>
              </w:rPr>
              <w:t>програма</w:t>
            </w:r>
            <w:r w:rsidRPr="00EE0451">
              <w:rPr>
                <w:rFonts w:ascii="Times New Roman" w:hAnsi="Times New Roman" w:cs="Times New Roman"/>
                <w:lang w:val="sr-Latn-CS"/>
              </w:rPr>
              <w:t xml:space="preserve"> </w:t>
            </w:r>
            <w:r w:rsidRPr="00646E04">
              <w:rPr>
                <w:rFonts w:ascii="Times New Roman" w:hAnsi="Times New Roman" w:cs="Times New Roman"/>
              </w:rPr>
              <w:t>рада</w:t>
            </w:r>
            <w:r w:rsidRPr="00EE0451">
              <w:rPr>
                <w:rFonts w:ascii="Times New Roman" w:hAnsi="Times New Roman" w:cs="Times New Roman"/>
                <w:lang w:val="sr-Latn-CS"/>
              </w:rPr>
              <w:t xml:space="preserve"> </w:t>
            </w:r>
            <w:r w:rsidRPr="00646E04">
              <w:rPr>
                <w:rFonts w:ascii="Times New Roman" w:hAnsi="Times New Roman" w:cs="Times New Roman"/>
              </w:rPr>
              <w:t>библиотечке</w:t>
            </w:r>
            <w:r w:rsidRPr="00EE0451">
              <w:rPr>
                <w:rFonts w:ascii="Times New Roman" w:hAnsi="Times New Roman" w:cs="Times New Roman"/>
                <w:lang w:val="sr-Latn-CS"/>
              </w:rPr>
              <w:t xml:space="preserve"> </w:t>
            </w:r>
            <w:r w:rsidRPr="00646E04">
              <w:rPr>
                <w:rFonts w:ascii="Times New Roman" w:hAnsi="Times New Roman" w:cs="Times New Roman"/>
              </w:rPr>
              <w:t>секције</w:t>
            </w:r>
            <w:r w:rsidRPr="00EE0451">
              <w:rPr>
                <w:rFonts w:ascii="Times New Roman" w:hAnsi="Times New Roman" w:cs="Times New Roman"/>
                <w:lang w:val="sr-Latn-CS"/>
              </w:rPr>
              <w:t xml:space="preserve"> </w:t>
            </w:r>
          </w:p>
        </w:tc>
        <w:tc>
          <w:tcPr>
            <w:tcW w:w="992"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VIII </w:t>
            </w:r>
          </w:p>
          <w:p w:rsidR="00A74AF1" w:rsidRPr="00646E04" w:rsidRDefault="00A74AF1" w:rsidP="0040310E">
            <w:pPr>
              <w:rPr>
                <w:sz w:val="24"/>
                <w:szCs w:val="24"/>
              </w:rPr>
            </w:pPr>
          </w:p>
          <w:p w:rsidR="00A74AF1" w:rsidRPr="00646E04" w:rsidRDefault="00A74AF1" w:rsidP="0040310E">
            <w:pPr>
              <w:rPr>
                <w:sz w:val="24"/>
                <w:szCs w:val="24"/>
              </w:rPr>
            </w:pPr>
          </w:p>
          <w:p w:rsidR="00A74AF1" w:rsidRPr="00646E04" w:rsidRDefault="00A74AF1" w:rsidP="0040310E">
            <w:pPr>
              <w:rPr>
                <w:sz w:val="24"/>
                <w:szCs w:val="24"/>
              </w:rPr>
            </w:pPr>
          </w:p>
          <w:p w:rsidR="00A74AF1" w:rsidRPr="00646E04" w:rsidRDefault="00A74AF1" w:rsidP="0040310E">
            <w:pPr>
              <w:rPr>
                <w:sz w:val="24"/>
                <w:szCs w:val="24"/>
              </w:rPr>
            </w:pPr>
          </w:p>
          <w:p w:rsidR="00A74AF1" w:rsidRPr="00646E04" w:rsidRDefault="00A74AF1" w:rsidP="0040310E">
            <w:pPr>
              <w:rPr>
                <w:sz w:val="24"/>
                <w:szCs w:val="24"/>
              </w:rPr>
            </w:pPr>
            <w:r w:rsidRPr="00646E04">
              <w:rPr>
                <w:sz w:val="24"/>
                <w:szCs w:val="24"/>
              </w:rPr>
              <w:t>IX-VI</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библиотекар педагог,  директор, наставници </w:t>
            </w:r>
          </w:p>
        </w:tc>
      </w:tr>
      <w:tr w:rsidR="00A74AF1" w:rsidRPr="00646E04" w:rsidTr="000C54AD">
        <w:trPr>
          <w:trHeight w:val="1400"/>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II Праћење и вредновање образовно- васпитог рада </w:t>
            </w: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1</w:t>
            </w:r>
            <w:r w:rsidRPr="00646E04">
              <w:rPr>
                <w:rFonts w:ascii="Times New Roman" w:hAnsi="Times New Roman" w:cs="Times New Roman"/>
              </w:rPr>
              <w:t>. Учешће у изради годишњег</w:t>
            </w:r>
            <w:r w:rsidRPr="00646E04">
              <w:rPr>
                <w:rFonts w:ascii="Times New Roman" w:hAnsi="Times New Roman" w:cs="Times New Roman"/>
                <w:lang w:val="sr-Cyrl-CS"/>
              </w:rPr>
              <w:t xml:space="preserve"> програма рада школе </w:t>
            </w:r>
            <w:r w:rsidRPr="00646E04">
              <w:rPr>
                <w:rFonts w:ascii="Times New Roman" w:hAnsi="Times New Roman" w:cs="Times New Roman"/>
              </w:rPr>
              <w:t xml:space="preserve"> </w:t>
            </w:r>
          </w:p>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2</w:t>
            </w:r>
            <w:r w:rsidRPr="00EE0451">
              <w:rPr>
                <w:rFonts w:ascii="Times New Roman" w:hAnsi="Times New Roman" w:cs="Times New Roman"/>
                <w:lang w:val="sr-Cyrl-CS"/>
              </w:rPr>
              <w:t>. 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p w:rsidR="00A74AF1" w:rsidRPr="00EE0451"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3</w:t>
            </w:r>
            <w:r w:rsidRPr="00EE0451">
              <w:rPr>
                <w:rFonts w:ascii="Times New Roman" w:hAnsi="Times New Roman" w:cs="Times New Roman"/>
                <w:lang w:val="sr-Cyrl-CS"/>
              </w:rPr>
              <w:t>. Непосредно учествовање у ОВ раду</w:t>
            </w:r>
          </w:p>
          <w:p w:rsidR="00A74AF1" w:rsidRPr="00646E04" w:rsidRDefault="00A74AF1" w:rsidP="0040310E">
            <w:pPr>
              <w:pStyle w:val="Default"/>
              <w:rPr>
                <w:rFonts w:ascii="Times New Roman" w:hAnsi="Times New Roman" w:cs="Times New Roman"/>
                <w:lang w:val="sr-Cyrl-CS"/>
              </w:rPr>
            </w:pPr>
            <w:r w:rsidRPr="00EE0451">
              <w:rPr>
                <w:rFonts w:ascii="Times New Roman" w:hAnsi="Times New Roman" w:cs="Times New Roman"/>
                <w:lang w:val="sr-Cyrl-CS"/>
              </w:rPr>
              <w:t xml:space="preserve"> </w:t>
            </w:r>
            <w:r w:rsidRPr="00646E04">
              <w:rPr>
                <w:rFonts w:ascii="Times New Roman" w:hAnsi="Times New Roman" w:cs="Times New Roman"/>
                <w:lang w:val="sr-Cyrl-CS"/>
              </w:rPr>
              <w:t>4</w:t>
            </w:r>
            <w:r w:rsidRPr="00EE0451">
              <w:rPr>
                <w:rFonts w:ascii="Times New Roman" w:hAnsi="Times New Roman" w:cs="Times New Roman"/>
                <w:lang w:val="sr-Cyrl-CS"/>
              </w:rPr>
              <w:t>. Увођење и праћење иновација у ОВ раду</w:t>
            </w:r>
          </w:p>
          <w:p w:rsidR="00A74AF1" w:rsidRPr="00EE0451"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5</w:t>
            </w:r>
            <w:r w:rsidRPr="00EE0451">
              <w:rPr>
                <w:rFonts w:ascii="Times New Roman" w:hAnsi="Times New Roman" w:cs="Times New Roman"/>
                <w:lang w:val="sr-Cyrl-CS"/>
              </w:rPr>
              <w:t xml:space="preserve">. Побољшање информационе, медијске и информатичке писмености </w:t>
            </w:r>
            <w:r w:rsidRPr="00EE0451">
              <w:rPr>
                <w:rFonts w:ascii="Times New Roman" w:hAnsi="Times New Roman" w:cs="Times New Roman"/>
                <w:lang w:val="sr-Cyrl-CS"/>
              </w:rPr>
              <w:lastRenderedPageBreak/>
              <w:t xml:space="preserve">корисника </w:t>
            </w:r>
          </w:p>
        </w:tc>
        <w:tc>
          <w:tcPr>
            <w:tcW w:w="992"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lastRenderedPageBreak/>
              <w:t xml:space="preserve">VIII </w:t>
            </w:r>
          </w:p>
          <w:p w:rsidR="00A74AF1" w:rsidRPr="00646E04" w:rsidRDefault="00A74AF1" w:rsidP="0040310E">
            <w:pPr>
              <w:rPr>
                <w:sz w:val="24"/>
                <w:szCs w:val="24"/>
                <w:lang w:val="sr-Cyrl-CS"/>
              </w:rPr>
            </w:pPr>
          </w:p>
          <w:p w:rsidR="00A74AF1" w:rsidRPr="00646E04" w:rsidRDefault="00A74AF1" w:rsidP="0040310E">
            <w:pPr>
              <w:rPr>
                <w:sz w:val="24"/>
                <w:szCs w:val="24"/>
                <w:lang w:val="sr-Cyrl-CS"/>
              </w:rPr>
            </w:pPr>
          </w:p>
          <w:p w:rsidR="00A74AF1" w:rsidRPr="00646E04" w:rsidRDefault="00A74AF1" w:rsidP="0040310E">
            <w:pPr>
              <w:rPr>
                <w:sz w:val="24"/>
                <w:szCs w:val="24"/>
              </w:rPr>
            </w:pPr>
            <w:r w:rsidRPr="00646E04">
              <w:rPr>
                <w:sz w:val="24"/>
                <w:szCs w:val="24"/>
              </w:rPr>
              <w:t>IX-VI</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библиотекар педагог,  директор, наставници</w:t>
            </w:r>
          </w:p>
        </w:tc>
      </w:tr>
      <w:tr w:rsidR="00A74AF1" w:rsidRPr="00646E04" w:rsidTr="000C54AD">
        <w:trPr>
          <w:trHeight w:val="2820"/>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lastRenderedPageBreak/>
              <w:t xml:space="preserve">III Рад са наставницима </w:t>
            </w: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1. Континуирана сарадња са наставницима око припремања и организовања културних активности школе, као и обележавање значајних јубилеја везаних за школу</w:t>
            </w:r>
          </w:p>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2. Организовање посете Сајму књига</w:t>
            </w:r>
          </w:p>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3</w:t>
            </w:r>
            <w:r w:rsidRPr="00EE0451">
              <w:rPr>
                <w:rFonts w:ascii="Times New Roman" w:hAnsi="Times New Roman" w:cs="Times New Roman"/>
                <w:lang w:val="sr-Cyrl-CS"/>
              </w:rPr>
              <w:t xml:space="preserve">. Сарадња са наставницима на промоцији читања ради задовољства кроз све облике образовно - васпитног рада </w:t>
            </w:r>
          </w:p>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4</w:t>
            </w:r>
            <w:r w:rsidRPr="00EE0451">
              <w:rPr>
                <w:rFonts w:ascii="Times New Roman" w:hAnsi="Times New Roman" w:cs="Times New Roman"/>
                <w:lang w:val="sr-Cyrl-CS"/>
              </w:rPr>
              <w:t xml:space="preserve">. Сарадња са наставницима у припремању ученика за самостално коришћење разних извора информација </w:t>
            </w:r>
          </w:p>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5</w:t>
            </w:r>
            <w:r w:rsidRPr="00EE0451">
              <w:rPr>
                <w:rFonts w:ascii="Times New Roman" w:hAnsi="Times New Roman" w:cs="Times New Roman"/>
                <w:lang w:val="sr-Cyrl-CS"/>
              </w:rPr>
              <w:t xml:space="preserve">. Организовање наставних часова из појединих предмета у школској библиотеци и интердисциплинарних часова </w:t>
            </w:r>
          </w:p>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6</w:t>
            </w:r>
            <w:r w:rsidRPr="00EE0451">
              <w:rPr>
                <w:rFonts w:ascii="Times New Roman" w:hAnsi="Times New Roman" w:cs="Times New Roman"/>
                <w:lang w:val="sr-Cyrl-CS"/>
              </w:rPr>
              <w:t xml:space="preserve">. Сарадња са наставницима око утврђивања годишњег плана обраде лектире, и коришћења наставничко - сарадничког дела школске библиотеке </w:t>
            </w:r>
          </w:p>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7</w:t>
            </w:r>
            <w:r w:rsidRPr="00EE0451">
              <w:rPr>
                <w:rFonts w:ascii="Times New Roman" w:hAnsi="Times New Roman" w:cs="Times New Roman"/>
                <w:lang w:val="sr-Cyrl-CS"/>
              </w:rPr>
              <w:t xml:space="preserve">. Коришћење ресурса библиотеке у процесу наставе </w:t>
            </w:r>
          </w:p>
          <w:p w:rsidR="00A74AF1" w:rsidRPr="00EE0451"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8</w:t>
            </w:r>
            <w:r w:rsidRPr="00EE0451">
              <w:rPr>
                <w:rFonts w:ascii="Times New Roman" w:hAnsi="Times New Roman" w:cs="Times New Roman"/>
                <w:lang w:val="sr-Cyrl-CS"/>
              </w:rPr>
              <w:t xml:space="preserve">. Систематско информисање корисника школске блиотеке о новоиздатим књигама, стручним часописима и другој грађи на блогу школске библиотеке </w:t>
            </w:r>
          </w:p>
        </w:tc>
        <w:tc>
          <w:tcPr>
            <w:tcW w:w="992" w:type="dxa"/>
            <w:tcBorders>
              <w:top w:val="single" w:sz="4" w:space="0" w:color="auto"/>
              <w:left w:val="single" w:sz="4" w:space="0" w:color="auto"/>
              <w:bottom w:val="single" w:sz="4" w:space="0" w:color="auto"/>
              <w:right w:val="single" w:sz="4" w:space="0" w:color="auto"/>
            </w:tcBorders>
          </w:tcPr>
          <w:p w:rsidR="00A74AF1" w:rsidRPr="00EE0451" w:rsidRDefault="00A74AF1" w:rsidP="0040310E">
            <w:pPr>
              <w:pStyle w:val="Default"/>
              <w:rPr>
                <w:rFonts w:ascii="Times New Roman" w:hAnsi="Times New Roman" w:cs="Times New Roman"/>
                <w:lang w:val="nb-NO"/>
              </w:rPr>
            </w:pPr>
            <w:r w:rsidRPr="00EE0451">
              <w:rPr>
                <w:rFonts w:ascii="Times New Roman" w:hAnsi="Times New Roman" w:cs="Times New Roman"/>
                <w:lang w:val="nb-NO"/>
              </w:rPr>
              <w:t xml:space="preserve">IX-VI IX-VI IX-VI VI – IX IX-VI IX-VI </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библиотекар, наставници, ученици </w:t>
            </w:r>
          </w:p>
        </w:tc>
      </w:tr>
      <w:tr w:rsidR="00A74AF1" w:rsidRPr="00646E04" w:rsidTr="000C54AD">
        <w:trPr>
          <w:trHeight w:val="886"/>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IV Рад са ученицима </w:t>
            </w: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rPr>
              <w:t>1. Припремање ученика за самостално коришћење различитих извора сазнања и свих врста информација у настави и ван ње</w:t>
            </w:r>
          </w:p>
          <w:p w:rsidR="00A74AF1" w:rsidRPr="00EE0451"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 xml:space="preserve">2. Организовање посете ученика </w:t>
            </w:r>
            <w:r w:rsidRPr="00EE0451">
              <w:rPr>
                <w:rFonts w:ascii="Times New Roman" w:hAnsi="Times New Roman" w:cs="Times New Roman"/>
                <w:lang w:val="sr-Cyrl-CS"/>
              </w:rPr>
              <w:t xml:space="preserve"> </w:t>
            </w:r>
            <w:r w:rsidRPr="00646E04">
              <w:rPr>
                <w:rFonts w:ascii="Times New Roman" w:hAnsi="Times New Roman" w:cs="Times New Roman"/>
              </w:rPr>
              <w:t>I</w:t>
            </w:r>
            <w:r w:rsidRPr="00EE0451">
              <w:rPr>
                <w:rFonts w:ascii="Times New Roman" w:hAnsi="Times New Roman" w:cs="Times New Roman"/>
                <w:lang w:val="sr-Cyrl-CS"/>
              </w:rPr>
              <w:t xml:space="preserve"> разреда школској библиотеци, како би се упознали са радом библиотеке и књижним фондом</w:t>
            </w:r>
          </w:p>
        </w:tc>
        <w:tc>
          <w:tcPr>
            <w:tcW w:w="992"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IX-VI IX-X </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библиотекар, ученици, наставници, стручни сарадници </w:t>
            </w:r>
          </w:p>
        </w:tc>
      </w:tr>
      <w:tr w:rsidR="00A74AF1" w:rsidRPr="00EE0451" w:rsidTr="000C54AD">
        <w:trPr>
          <w:trHeight w:val="886"/>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bCs/>
              </w:rPr>
            </w:pP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 xml:space="preserve">3. Упис нових чланова у школску библиотеку </w:t>
            </w:r>
          </w:p>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lang w:val="sr-Cyrl-CS"/>
              </w:rPr>
              <w:t>4</w:t>
            </w:r>
            <w:r w:rsidRPr="00EE0451">
              <w:rPr>
                <w:rFonts w:ascii="Times New Roman" w:hAnsi="Times New Roman" w:cs="Times New Roman"/>
                <w:lang w:val="sr-Cyrl-CS"/>
              </w:rPr>
              <w:t xml:space="preserve">. Развијање позитивног односа према читању и </w:t>
            </w:r>
          </w:p>
          <w:p w:rsidR="00A74AF1" w:rsidRPr="00646E04" w:rsidRDefault="00A74AF1" w:rsidP="0040310E">
            <w:pPr>
              <w:pStyle w:val="Default"/>
              <w:rPr>
                <w:rFonts w:ascii="Times New Roman" w:hAnsi="Times New Roman" w:cs="Times New Roman"/>
                <w:lang w:val="sr-Cyrl-CS"/>
              </w:rPr>
            </w:pPr>
            <w:r w:rsidRPr="00EE0451">
              <w:rPr>
                <w:rFonts w:ascii="Times New Roman" w:hAnsi="Times New Roman" w:cs="Times New Roman"/>
                <w:lang w:val="sr-Cyrl-CS"/>
              </w:rPr>
              <w:t xml:space="preserve">важности разумевања текста и упућивању на </w:t>
            </w:r>
            <w:r w:rsidRPr="00646E04">
              <w:rPr>
                <w:rFonts w:ascii="Times New Roman" w:hAnsi="Times New Roman" w:cs="Times New Roman"/>
                <w:lang w:val="sr-Cyrl-CS"/>
              </w:rPr>
              <w:t>и</w:t>
            </w:r>
            <w:r w:rsidRPr="00EE0451">
              <w:rPr>
                <w:rFonts w:ascii="Times New Roman" w:hAnsi="Times New Roman" w:cs="Times New Roman"/>
                <w:lang w:val="sr-Cyrl-CS"/>
              </w:rPr>
              <w:t>страживачке методе рада (употреба лексикона, енциклопедија,...)</w:t>
            </w:r>
          </w:p>
          <w:p w:rsidR="00A74AF1" w:rsidRPr="00646E04" w:rsidRDefault="00A74AF1" w:rsidP="0040310E">
            <w:pPr>
              <w:pStyle w:val="Default"/>
              <w:rPr>
                <w:rFonts w:ascii="Times New Roman" w:hAnsi="Times New Roman" w:cs="Times New Roman"/>
                <w:lang w:val="sr-Cyrl-CS"/>
              </w:rPr>
            </w:pPr>
            <w:r w:rsidRPr="00EE0451">
              <w:rPr>
                <w:rFonts w:ascii="Times New Roman" w:hAnsi="Times New Roman" w:cs="Times New Roman"/>
                <w:lang w:val="sr-Cyrl-CS"/>
              </w:rPr>
              <w:lastRenderedPageBreak/>
              <w:t xml:space="preserve"> 5. Навикавање ученика да пажљиво користе и чувају библиотечку грађу, да развијају навику долажења у школску библиотеку и да узимају учешћа у њеним културно - просветним активностима у складу са њиховим интересовањима и потребама </w:t>
            </w:r>
          </w:p>
          <w:p w:rsidR="00A74AF1" w:rsidRPr="00646E04" w:rsidRDefault="00A74AF1" w:rsidP="0040310E">
            <w:pPr>
              <w:pStyle w:val="Default"/>
              <w:rPr>
                <w:rFonts w:ascii="Times New Roman" w:hAnsi="Times New Roman" w:cs="Times New Roman"/>
                <w:lang w:val="sr-Cyrl-CS"/>
              </w:rPr>
            </w:pPr>
            <w:r w:rsidRPr="00EE0451">
              <w:rPr>
                <w:rFonts w:ascii="Times New Roman" w:hAnsi="Times New Roman" w:cs="Times New Roman"/>
                <w:lang w:val="sr-Cyrl-CS"/>
              </w:rPr>
              <w:t xml:space="preserve">6. Подстиче побољшање информационе, медијске и информатичке писмености ученика </w:t>
            </w:r>
          </w:p>
          <w:p w:rsidR="00A74AF1" w:rsidRPr="00646E04" w:rsidRDefault="00A74AF1" w:rsidP="0040310E">
            <w:pPr>
              <w:pStyle w:val="Default"/>
              <w:rPr>
                <w:rFonts w:ascii="Times New Roman" w:hAnsi="Times New Roman" w:cs="Times New Roman"/>
                <w:lang w:val="sr-Cyrl-CS"/>
              </w:rPr>
            </w:pPr>
            <w:r w:rsidRPr="00EE0451">
              <w:rPr>
                <w:rFonts w:ascii="Times New Roman" w:hAnsi="Times New Roman" w:cs="Times New Roman"/>
                <w:lang w:val="sr-Cyrl-CS"/>
              </w:rPr>
              <w:t xml:space="preserve">7. Рад са ученицима у читаоници </w:t>
            </w:r>
          </w:p>
          <w:p w:rsidR="00A74AF1" w:rsidRPr="00EE0451" w:rsidRDefault="00A74AF1" w:rsidP="0040310E">
            <w:pPr>
              <w:pStyle w:val="Default"/>
              <w:rPr>
                <w:rFonts w:ascii="Times New Roman" w:hAnsi="Times New Roman" w:cs="Times New Roman"/>
                <w:lang w:val="sr-Cyrl-CS"/>
              </w:rPr>
            </w:pPr>
            <w:r w:rsidRPr="00EE0451">
              <w:rPr>
                <w:rFonts w:ascii="Times New Roman" w:hAnsi="Times New Roman" w:cs="Times New Roman"/>
                <w:lang w:val="sr-Cyrl-CS"/>
              </w:rPr>
              <w:t>8. Пружање помоћи даровитим ученицима при налажењу и избору дговарајуће литературе, а посебно ученицима који имају тешкоће у учењу и раду, али и оним ученицима који живе у тежим социјалним приликама</w:t>
            </w:r>
          </w:p>
        </w:tc>
        <w:tc>
          <w:tcPr>
            <w:tcW w:w="992" w:type="dxa"/>
            <w:tcBorders>
              <w:top w:val="single" w:sz="4" w:space="0" w:color="auto"/>
              <w:left w:val="single" w:sz="4" w:space="0" w:color="auto"/>
              <w:bottom w:val="single" w:sz="4" w:space="0" w:color="auto"/>
              <w:right w:val="single" w:sz="4" w:space="0" w:color="auto"/>
            </w:tcBorders>
          </w:tcPr>
          <w:p w:rsidR="00A74AF1" w:rsidRPr="00EE0451" w:rsidRDefault="00A74AF1" w:rsidP="0040310E">
            <w:pPr>
              <w:pStyle w:val="Default"/>
              <w:rPr>
                <w:rFonts w:ascii="Times New Roman" w:hAnsi="Times New Roman" w:cs="Times New Roman"/>
                <w:lang w:val="nb-NO"/>
              </w:rPr>
            </w:pPr>
            <w:r w:rsidRPr="00EE0451">
              <w:rPr>
                <w:rFonts w:ascii="Times New Roman" w:hAnsi="Times New Roman" w:cs="Times New Roman"/>
                <w:lang w:val="nb-NO"/>
              </w:rPr>
              <w:lastRenderedPageBreak/>
              <w:t>IX-X IX-VI IX-VI IX-VI IX-VI</w:t>
            </w:r>
          </w:p>
        </w:tc>
        <w:tc>
          <w:tcPr>
            <w:tcW w:w="1621" w:type="dxa"/>
            <w:tcBorders>
              <w:top w:val="single" w:sz="4" w:space="0" w:color="auto"/>
              <w:left w:val="single" w:sz="4" w:space="0" w:color="auto"/>
              <w:bottom w:val="single" w:sz="4" w:space="0" w:color="auto"/>
              <w:right w:val="single" w:sz="4" w:space="0" w:color="auto"/>
            </w:tcBorders>
          </w:tcPr>
          <w:p w:rsidR="00A74AF1" w:rsidRPr="00EE0451" w:rsidRDefault="00A74AF1" w:rsidP="0040310E">
            <w:pPr>
              <w:pStyle w:val="Default"/>
              <w:rPr>
                <w:rFonts w:ascii="Times New Roman" w:hAnsi="Times New Roman" w:cs="Times New Roman"/>
                <w:lang w:val="nb-NO"/>
              </w:rPr>
            </w:pPr>
          </w:p>
        </w:tc>
      </w:tr>
      <w:tr w:rsidR="00A74AF1" w:rsidRPr="00646E04" w:rsidTr="000C54AD">
        <w:trPr>
          <w:trHeight w:val="886"/>
          <w:jc w:val="center"/>
        </w:trPr>
        <w:tc>
          <w:tcPr>
            <w:tcW w:w="2399" w:type="dxa"/>
            <w:tcBorders>
              <w:top w:val="single" w:sz="4" w:space="0" w:color="auto"/>
              <w:left w:val="single" w:sz="4" w:space="0" w:color="auto"/>
              <w:bottom w:val="single" w:sz="4" w:space="0" w:color="auto"/>
              <w:right w:val="single" w:sz="4" w:space="0" w:color="auto"/>
            </w:tcBorders>
          </w:tcPr>
          <w:p w:rsidR="00A74AF1" w:rsidRPr="00EE0451" w:rsidRDefault="00A74AF1" w:rsidP="0040310E">
            <w:pPr>
              <w:pStyle w:val="Default"/>
              <w:rPr>
                <w:rFonts w:ascii="Times New Roman" w:hAnsi="Times New Roman" w:cs="Times New Roman"/>
                <w:lang w:val="nb-NO"/>
              </w:rPr>
            </w:pPr>
            <w:r w:rsidRPr="00EE0451">
              <w:rPr>
                <w:rFonts w:ascii="Times New Roman" w:hAnsi="Times New Roman" w:cs="Times New Roman"/>
                <w:bCs/>
                <w:lang w:val="nb-NO"/>
              </w:rPr>
              <w:lastRenderedPageBreak/>
              <w:t xml:space="preserve">V </w:t>
            </w:r>
            <w:r w:rsidRPr="00646E04">
              <w:rPr>
                <w:rFonts w:ascii="Times New Roman" w:hAnsi="Times New Roman" w:cs="Times New Roman"/>
                <w:bCs/>
              </w:rPr>
              <w:t>Рад</w:t>
            </w:r>
            <w:r w:rsidRPr="00EE0451">
              <w:rPr>
                <w:rFonts w:ascii="Times New Roman" w:hAnsi="Times New Roman" w:cs="Times New Roman"/>
                <w:bCs/>
                <w:lang w:val="nb-NO"/>
              </w:rPr>
              <w:t xml:space="preserve"> </w:t>
            </w:r>
            <w:r w:rsidRPr="00646E04">
              <w:rPr>
                <w:rFonts w:ascii="Times New Roman" w:hAnsi="Times New Roman" w:cs="Times New Roman"/>
                <w:bCs/>
              </w:rPr>
              <w:t>са</w:t>
            </w:r>
            <w:r w:rsidRPr="00EE0451">
              <w:rPr>
                <w:rFonts w:ascii="Times New Roman" w:hAnsi="Times New Roman" w:cs="Times New Roman"/>
                <w:bCs/>
                <w:lang w:val="nb-NO"/>
              </w:rPr>
              <w:t xml:space="preserve"> </w:t>
            </w:r>
            <w:r w:rsidRPr="00646E04">
              <w:rPr>
                <w:rFonts w:ascii="Times New Roman" w:hAnsi="Times New Roman" w:cs="Times New Roman"/>
                <w:bCs/>
              </w:rPr>
              <w:t>родитељима</w:t>
            </w:r>
            <w:r w:rsidRPr="00EE0451">
              <w:rPr>
                <w:rFonts w:ascii="Times New Roman" w:hAnsi="Times New Roman" w:cs="Times New Roman"/>
                <w:bCs/>
                <w:lang w:val="nb-NO"/>
              </w:rPr>
              <w:t xml:space="preserve">, </w:t>
            </w:r>
            <w:r w:rsidRPr="00646E04">
              <w:rPr>
                <w:rFonts w:ascii="Times New Roman" w:hAnsi="Times New Roman" w:cs="Times New Roman"/>
                <w:bCs/>
              </w:rPr>
              <w:t>односно</w:t>
            </w:r>
            <w:r w:rsidRPr="00EE0451">
              <w:rPr>
                <w:rFonts w:ascii="Times New Roman" w:hAnsi="Times New Roman" w:cs="Times New Roman"/>
                <w:bCs/>
                <w:lang w:val="nb-NO"/>
              </w:rPr>
              <w:t xml:space="preserve"> </w:t>
            </w:r>
            <w:r w:rsidRPr="00646E04">
              <w:rPr>
                <w:rFonts w:ascii="Times New Roman" w:hAnsi="Times New Roman" w:cs="Times New Roman"/>
                <w:bCs/>
              </w:rPr>
              <w:t>старатељима</w:t>
            </w:r>
            <w:r w:rsidRPr="00EE0451">
              <w:rPr>
                <w:rFonts w:ascii="Times New Roman" w:hAnsi="Times New Roman" w:cs="Times New Roman"/>
                <w:bCs/>
                <w:lang w:val="nb-NO"/>
              </w:rPr>
              <w:t xml:space="preserve"> </w:t>
            </w:r>
          </w:p>
        </w:tc>
        <w:tc>
          <w:tcPr>
            <w:tcW w:w="4230" w:type="dxa"/>
            <w:tcBorders>
              <w:top w:val="single" w:sz="4" w:space="0" w:color="auto"/>
              <w:left w:val="single" w:sz="4" w:space="0" w:color="auto"/>
              <w:bottom w:val="single" w:sz="4" w:space="0" w:color="auto"/>
              <w:right w:val="single" w:sz="4" w:space="0" w:color="auto"/>
            </w:tcBorders>
          </w:tcPr>
          <w:p w:rsidR="00A74AF1" w:rsidRPr="00EE0451" w:rsidRDefault="00A74AF1" w:rsidP="0040310E">
            <w:pPr>
              <w:pStyle w:val="Default"/>
              <w:rPr>
                <w:rFonts w:ascii="Times New Roman" w:hAnsi="Times New Roman" w:cs="Times New Roman"/>
                <w:lang w:val="nb-NO"/>
              </w:rPr>
            </w:pPr>
            <w:r w:rsidRPr="00EE0451">
              <w:rPr>
                <w:rFonts w:ascii="Times New Roman" w:hAnsi="Times New Roman" w:cs="Times New Roman"/>
                <w:lang w:val="nb-NO"/>
              </w:rPr>
              <w:t xml:space="preserve">1. </w:t>
            </w:r>
            <w:r w:rsidRPr="00646E04">
              <w:rPr>
                <w:rFonts w:ascii="Times New Roman" w:hAnsi="Times New Roman" w:cs="Times New Roman"/>
              </w:rPr>
              <w:t>Остваривање</w:t>
            </w:r>
            <w:r w:rsidRPr="00EE0451">
              <w:rPr>
                <w:rFonts w:ascii="Times New Roman" w:hAnsi="Times New Roman" w:cs="Times New Roman"/>
                <w:lang w:val="nb-NO"/>
              </w:rPr>
              <w:t xml:space="preserve"> </w:t>
            </w:r>
            <w:r w:rsidRPr="00646E04">
              <w:rPr>
                <w:rFonts w:ascii="Times New Roman" w:hAnsi="Times New Roman" w:cs="Times New Roman"/>
              </w:rPr>
              <w:t>сарадње</w:t>
            </w:r>
            <w:r w:rsidRPr="00EE0451">
              <w:rPr>
                <w:rFonts w:ascii="Times New Roman" w:hAnsi="Times New Roman" w:cs="Times New Roman"/>
                <w:lang w:val="nb-NO"/>
              </w:rPr>
              <w:t xml:space="preserve"> </w:t>
            </w:r>
            <w:r w:rsidRPr="00646E04">
              <w:rPr>
                <w:rFonts w:ascii="Times New Roman" w:hAnsi="Times New Roman" w:cs="Times New Roman"/>
              </w:rPr>
              <w:t>са</w:t>
            </w:r>
            <w:r w:rsidRPr="00EE0451">
              <w:rPr>
                <w:rFonts w:ascii="Times New Roman" w:hAnsi="Times New Roman" w:cs="Times New Roman"/>
                <w:lang w:val="nb-NO"/>
              </w:rPr>
              <w:t xml:space="preserve"> </w:t>
            </w:r>
            <w:r w:rsidRPr="00646E04">
              <w:rPr>
                <w:rFonts w:ascii="Times New Roman" w:hAnsi="Times New Roman" w:cs="Times New Roman"/>
              </w:rPr>
              <w:t>родитељима</w:t>
            </w:r>
            <w:r w:rsidRPr="00EE0451">
              <w:rPr>
                <w:rFonts w:ascii="Times New Roman" w:hAnsi="Times New Roman" w:cs="Times New Roman"/>
                <w:lang w:val="nb-NO"/>
              </w:rPr>
              <w:t xml:space="preserve"> </w:t>
            </w:r>
            <w:r w:rsidRPr="00646E04">
              <w:rPr>
                <w:rFonts w:ascii="Times New Roman" w:hAnsi="Times New Roman" w:cs="Times New Roman"/>
              </w:rPr>
              <w:t>у</w:t>
            </w:r>
            <w:r w:rsidRPr="00EE0451">
              <w:rPr>
                <w:rFonts w:ascii="Times New Roman" w:hAnsi="Times New Roman" w:cs="Times New Roman"/>
                <w:lang w:val="nb-NO"/>
              </w:rPr>
              <w:t xml:space="preserve"> </w:t>
            </w:r>
            <w:r w:rsidRPr="00646E04">
              <w:rPr>
                <w:rFonts w:ascii="Times New Roman" w:hAnsi="Times New Roman" w:cs="Times New Roman"/>
              </w:rPr>
              <w:t>вези</w:t>
            </w:r>
            <w:r w:rsidRPr="00EE0451">
              <w:rPr>
                <w:rFonts w:ascii="Times New Roman" w:hAnsi="Times New Roman" w:cs="Times New Roman"/>
                <w:lang w:val="nb-NO"/>
              </w:rPr>
              <w:t xml:space="preserve"> </w:t>
            </w:r>
            <w:r w:rsidRPr="00646E04">
              <w:rPr>
                <w:rFonts w:ascii="Times New Roman" w:hAnsi="Times New Roman" w:cs="Times New Roman"/>
              </w:rPr>
              <w:t>са</w:t>
            </w:r>
            <w:r w:rsidRPr="00EE0451">
              <w:rPr>
                <w:rFonts w:ascii="Times New Roman" w:hAnsi="Times New Roman" w:cs="Times New Roman"/>
                <w:lang w:val="nb-NO"/>
              </w:rPr>
              <w:t xml:space="preserve"> </w:t>
            </w:r>
            <w:r w:rsidRPr="00646E04">
              <w:rPr>
                <w:rFonts w:ascii="Times New Roman" w:hAnsi="Times New Roman" w:cs="Times New Roman"/>
              </w:rPr>
              <w:t>развијањем</w:t>
            </w:r>
            <w:r w:rsidRPr="00EE0451">
              <w:rPr>
                <w:rFonts w:ascii="Times New Roman" w:hAnsi="Times New Roman" w:cs="Times New Roman"/>
                <w:lang w:val="nb-NO"/>
              </w:rPr>
              <w:t xml:space="preserve"> </w:t>
            </w:r>
            <w:r w:rsidRPr="00646E04">
              <w:rPr>
                <w:rFonts w:ascii="Times New Roman" w:hAnsi="Times New Roman" w:cs="Times New Roman"/>
              </w:rPr>
              <w:t>читалачких</w:t>
            </w:r>
            <w:r w:rsidRPr="00EE0451">
              <w:rPr>
                <w:rFonts w:ascii="Times New Roman" w:hAnsi="Times New Roman" w:cs="Times New Roman"/>
                <w:lang w:val="nb-NO"/>
              </w:rPr>
              <w:t xml:space="preserve"> </w:t>
            </w:r>
            <w:r w:rsidRPr="00646E04">
              <w:rPr>
                <w:rFonts w:ascii="Times New Roman" w:hAnsi="Times New Roman" w:cs="Times New Roman"/>
              </w:rPr>
              <w:t>навика</w:t>
            </w:r>
            <w:r w:rsidRPr="00EE0451">
              <w:rPr>
                <w:rFonts w:ascii="Times New Roman" w:hAnsi="Times New Roman" w:cs="Times New Roman"/>
                <w:lang w:val="nb-NO"/>
              </w:rPr>
              <w:t xml:space="preserve"> </w:t>
            </w:r>
            <w:r w:rsidRPr="00646E04">
              <w:rPr>
                <w:rFonts w:ascii="Times New Roman" w:hAnsi="Times New Roman" w:cs="Times New Roman"/>
              </w:rPr>
              <w:t>ученика</w:t>
            </w:r>
            <w:r w:rsidRPr="00EE0451">
              <w:rPr>
                <w:rFonts w:ascii="Times New Roman" w:hAnsi="Times New Roman" w:cs="Times New Roman"/>
                <w:lang w:val="nb-NO"/>
              </w:rPr>
              <w:t xml:space="preserve">. </w:t>
            </w:r>
          </w:p>
        </w:tc>
        <w:tc>
          <w:tcPr>
            <w:tcW w:w="992"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IX-VI </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Библиотекар, родитељи </w:t>
            </w:r>
          </w:p>
        </w:tc>
      </w:tr>
      <w:tr w:rsidR="00A74AF1" w:rsidRPr="00646E04" w:rsidTr="000C54AD">
        <w:trPr>
          <w:trHeight w:val="886"/>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VI Рад са директором, стручним сарадницима, педагошким асистентом и пратиоцем ученика </w:t>
            </w: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1.Сарадња са стручним већима наставника, педагогом и директором школе у вези с набавком и коришћењем књижне и некњижне грађе, те целокупном организацијом рада школске библиотеке </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2. Сарадња око обезбеђивања књижне и некњижне грађе за школску библиотеку коју користе ученици, наставници и стручни сарадници, </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3. Припрема заинтересованих за реализацију интердисциплинаре наставе, за организовање књижевних сусрета и других културних догађаја </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4. Сарадња у припреми прилога за  школски сајт 5. Сарадња са педагогом  ради праћења потреба и интересовања ученика и укључивања у рад библиотеке секције,... </w:t>
            </w:r>
          </w:p>
        </w:tc>
        <w:tc>
          <w:tcPr>
            <w:tcW w:w="992" w:type="dxa"/>
            <w:tcBorders>
              <w:top w:val="single" w:sz="4" w:space="0" w:color="auto"/>
              <w:left w:val="single" w:sz="4" w:space="0" w:color="auto"/>
              <w:bottom w:val="single" w:sz="4" w:space="0" w:color="auto"/>
              <w:right w:val="single" w:sz="4" w:space="0" w:color="auto"/>
            </w:tcBorders>
          </w:tcPr>
          <w:p w:rsidR="00A74AF1" w:rsidRPr="00EE0451" w:rsidRDefault="00A74AF1" w:rsidP="0040310E">
            <w:pPr>
              <w:pStyle w:val="Default"/>
              <w:rPr>
                <w:rFonts w:ascii="Times New Roman" w:hAnsi="Times New Roman" w:cs="Times New Roman"/>
                <w:lang w:val="nb-NO"/>
              </w:rPr>
            </w:pPr>
            <w:r w:rsidRPr="00EE0451">
              <w:rPr>
                <w:rFonts w:ascii="Times New Roman" w:hAnsi="Times New Roman" w:cs="Times New Roman"/>
                <w:lang w:val="nb-NO"/>
              </w:rPr>
              <w:t xml:space="preserve">IX-VI IX-VI IX-VI IX-VI X-VI </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646E04">
            <w:pPr>
              <w:pStyle w:val="Default"/>
              <w:rPr>
                <w:rFonts w:ascii="Times New Roman" w:hAnsi="Times New Roman" w:cs="Times New Roman"/>
              </w:rPr>
            </w:pPr>
            <w:r w:rsidRPr="00646E04">
              <w:rPr>
                <w:rFonts w:ascii="Times New Roman" w:hAnsi="Times New Roman" w:cs="Times New Roman"/>
              </w:rPr>
              <w:t xml:space="preserve">директор,  </w:t>
            </w:r>
            <w:r w:rsidR="00646E04" w:rsidRPr="00646E04">
              <w:rPr>
                <w:rFonts w:ascii="Times New Roman" w:hAnsi="Times New Roman" w:cs="Times New Roman"/>
              </w:rPr>
              <w:t>стручни сарадници</w:t>
            </w:r>
          </w:p>
        </w:tc>
      </w:tr>
      <w:tr w:rsidR="00A74AF1" w:rsidRPr="00646E04" w:rsidTr="000C54AD">
        <w:trPr>
          <w:trHeight w:val="886"/>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VII Рад у стручним органима и тимовима </w:t>
            </w: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rPr>
              <w:t xml:space="preserve">1.Рад у стручним </w:t>
            </w:r>
            <w:r w:rsidRPr="00646E04">
              <w:rPr>
                <w:rFonts w:ascii="Times New Roman" w:hAnsi="Times New Roman" w:cs="Times New Roman"/>
                <w:lang w:val="sr-Cyrl-CS"/>
              </w:rPr>
              <w:t>органима школе</w:t>
            </w:r>
          </w:p>
          <w:p w:rsidR="00A74AF1" w:rsidRPr="00646E04" w:rsidRDefault="00A74AF1" w:rsidP="0040310E">
            <w:pPr>
              <w:pStyle w:val="Default"/>
              <w:rPr>
                <w:rFonts w:ascii="Times New Roman" w:hAnsi="Times New Roman" w:cs="Times New Roman"/>
                <w:lang w:val="sr-Cyrl-CS"/>
              </w:rPr>
            </w:pPr>
            <w:r w:rsidRPr="00646E04">
              <w:rPr>
                <w:rFonts w:ascii="Times New Roman" w:hAnsi="Times New Roman" w:cs="Times New Roman"/>
              </w:rPr>
              <w:t>2.</w:t>
            </w:r>
            <w:r w:rsidRPr="00646E04">
              <w:rPr>
                <w:rFonts w:ascii="Times New Roman" w:hAnsi="Times New Roman" w:cs="Times New Roman"/>
                <w:lang w:val="sr-Cyrl-CS"/>
              </w:rPr>
              <w:t>Рад у стручним тимовима</w:t>
            </w:r>
          </w:p>
        </w:tc>
        <w:tc>
          <w:tcPr>
            <w:tcW w:w="992"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IX-VI </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Библиотекар, чланови тима </w:t>
            </w:r>
          </w:p>
        </w:tc>
      </w:tr>
      <w:tr w:rsidR="00A74AF1" w:rsidRPr="00646E04" w:rsidTr="000C54AD">
        <w:trPr>
          <w:trHeight w:val="886"/>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t xml:space="preserve">VIII Сарадња са надлежним установама, организацијама, удружењима и јединицом локалне </w:t>
            </w:r>
            <w:r w:rsidRPr="00646E04">
              <w:rPr>
                <w:rFonts w:ascii="Times New Roman" w:hAnsi="Times New Roman" w:cs="Times New Roman"/>
                <w:bCs/>
              </w:rPr>
              <w:lastRenderedPageBreak/>
              <w:t xml:space="preserve">самоуправе </w:t>
            </w: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lastRenderedPageBreak/>
              <w:t xml:space="preserve">1. Сарадња са другим школама, школском, </w:t>
            </w:r>
            <w:r w:rsidRPr="00646E04">
              <w:rPr>
                <w:rFonts w:ascii="Times New Roman" w:hAnsi="Times New Roman" w:cs="Times New Roman"/>
                <w:lang w:val="sr-Cyrl-CS"/>
              </w:rPr>
              <w:t>градском</w:t>
            </w:r>
            <w:r w:rsidRPr="00646E04">
              <w:rPr>
                <w:rFonts w:ascii="Times New Roman" w:hAnsi="Times New Roman" w:cs="Times New Roman"/>
              </w:rPr>
              <w:t xml:space="preserve"> и другим библиотекама на територији локалне самоуправе, по питању размене и међубиблиотечке позајмице </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2. Сарадња са просветним, научним, </w:t>
            </w:r>
            <w:r w:rsidRPr="00646E04">
              <w:rPr>
                <w:rFonts w:ascii="Times New Roman" w:hAnsi="Times New Roman" w:cs="Times New Roman"/>
              </w:rPr>
              <w:lastRenderedPageBreak/>
              <w:t xml:space="preserve">културним и другим установама </w:t>
            </w:r>
          </w:p>
        </w:tc>
        <w:tc>
          <w:tcPr>
            <w:tcW w:w="992"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lastRenderedPageBreak/>
              <w:t xml:space="preserve">IX-VI IX-VI </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библиотекар, радници културних и других установа </w:t>
            </w:r>
          </w:p>
        </w:tc>
      </w:tr>
      <w:tr w:rsidR="00A74AF1" w:rsidRPr="00646E04" w:rsidTr="000C54AD">
        <w:trPr>
          <w:trHeight w:val="886"/>
          <w:jc w:val="center"/>
        </w:trPr>
        <w:tc>
          <w:tcPr>
            <w:tcW w:w="2399"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bCs/>
              </w:rPr>
              <w:lastRenderedPageBreak/>
              <w:t xml:space="preserve"> IX Вођење документације, припреме за рад и стручно усавршавање </w:t>
            </w:r>
          </w:p>
        </w:tc>
        <w:tc>
          <w:tcPr>
            <w:tcW w:w="4230"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1. Праћење научне и стручне литературе, подстицање ученика и наставника на коришћење стручне литературе </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2. Праћење нових сазнања из области библиотекарства и ОВ рада и примена у раду у школи </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3. Праћење и евиденција коришћења литературе у школској библиотеци, праћење занимање ученика за одређене књиге </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4. Вођење документације о раду школске библиотеке и школског библиотекара – анализа и вредновање рада школске библиотеке у току школске године </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5.Разду</w:t>
            </w:r>
            <w:r w:rsidRPr="00646E04">
              <w:rPr>
                <w:rFonts w:ascii="Times New Roman" w:hAnsi="Times New Roman" w:cs="Times New Roman"/>
                <w:lang w:val="sr-Cyrl-CS"/>
              </w:rPr>
              <w:t>ж</w:t>
            </w:r>
            <w:r w:rsidRPr="00646E04">
              <w:rPr>
                <w:rFonts w:ascii="Times New Roman" w:hAnsi="Times New Roman" w:cs="Times New Roman"/>
              </w:rPr>
              <w:t xml:space="preserve">ивање са књигама </w:t>
            </w:r>
            <w:r w:rsidRPr="00646E04">
              <w:rPr>
                <w:rFonts w:ascii="Times New Roman" w:hAnsi="Times New Roman" w:cs="Times New Roman"/>
                <w:lang w:val="sr-Cyrl-CS"/>
              </w:rPr>
              <w:t>и</w:t>
            </w:r>
            <w:r w:rsidRPr="00646E04">
              <w:rPr>
                <w:rFonts w:ascii="Times New Roman" w:hAnsi="Times New Roman" w:cs="Times New Roman"/>
              </w:rPr>
              <w:t xml:space="preserve"> сре</w:t>
            </w:r>
            <w:r w:rsidRPr="00646E04">
              <w:rPr>
                <w:rFonts w:ascii="Times New Roman" w:hAnsi="Times New Roman" w:cs="Times New Roman"/>
                <w:lang w:val="sr-Cyrl-CS"/>
              </w:rPr>
              <w:t>ђ</w:t>
            </w:r>
            <w:r w:rsidRPr="00646E04">
              <w:rPr>
                <w:rFonts w:ascii="Times New Roman" w:hAnsi="Times New Roman" w:cs="Times New Roman"/>
              </w:rPr>
              <w:t xml:space="preserve">ивање картотеке </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6. Израда МБС анкете</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7. Стру</w:t>
            </w:r>
            <w:r w:rsidRPr="00646E04">
              <w:rPr>
                <w:rFonts w:ascii="Times New Roman" w:hAnsi="Times New Roman" w:cs="Times New Roman"/>
                <w:lang w:val="sr-Cyrl-CS"/>
              </w:rPr>
              <w:t>ч</w:t>
            </w:r>
            <w:r w:rsidRPr="00646E04">
              <w:rPr>
                <w:rFonts w:ascii="Times New Roman" w:hAnsi="Times New Roman" w:cs="Times New Roman"/>
              </w:rPr>
              <w:t xml:space="preserve">на обрада новонабављених књига по УДК </w:t>
            </w:r>
            <w:r w:rsidRPr="00646E04">
              <w:rPr>
                <w:rFonts w:ascii="Times New Roman" w:hAnsi="Times New Roman" w:cs="Times New Roman"/>
                <w:lang w:val="sr-Cyrl-CS"/>
              </w:rPr>
              <w:t>и</w:t>
            </w:r>
            <w:r w:rsidRPr="00646E04">
              <w:rPr>
                <w:rFonts w:ascii="Times New Roman" w:hAnsi="Times New Roman" w:cs="Times New Roman"/>
              </w:rPr>
              <w:t xml:space="preserve"> уво</w:t>
            </w:r>
            <w:r w:rsidRPr="00646E04">
              <w:rPr>
                <w:rFonts w:ascii="Times New Roman" w:hAnsi="Times New Roman" w:cs="Times New Roman"/>
                <w:lang w:val="sr-Cyrl-CS"/>
              </w:rPr>
              <w:t>ђ</w:t>
            </w:r>
            <w:r w:rsidRPr="00646E04">
              <w:rPr>
                <w:rFonts w:ascii="Times New Roman" w:hAnsi="Times New Roman" w:cs="Times New Roman"/>
              </w:rPr>
              <w:t>ење у књигу инвентара</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8. Подно</w:t>
            </w:r>
            <w:r w:rsidRPr="00646E04">
              <w:rPr>
                <w:rFonts w:ascii="Times New Roman" w:hAnsi="Times New Roman" w:cs="Times New Roman"/>
                <w:lang w:val="sr-Cyrl-CS"/>
              </w:rPr>
              <w:t>ш</w:t>
            </w:r>
            <w:r w:rsidRPr="00646E04">
              <w:rPr>
                <w:rFonts w:ascii="Times New Roman" w:hAnsi="Times New Roman" w:cs="Times New Roman"/>
              </w:rPr>
              <w:t>ење и</w:t>
            </w:r>
            <w:r w:rsidRPr="00646E04">
              <w:rPr>
                <w:rFonts w:ascii="Times New Roman" w:hAnsi="Times New Roman" w:cs="Times New Roman"/>
                <w:lang w:val="sr-Cyrl-CS"/>
              </w:rPr>
              <w:t>з</w:t>
            </w:r>
            <w:r w:rsidRPr="00646E04">
              <w:rPr>
                <w:rFonts w:ascii="Times New Roman" w:hAnsi="Times New Roman" w:cs="Times New Roman"/>
              </w:rPr>
              <w:t>ве</w:t>
            </w:r>
            <w:r w:rsidRPr="00646E04">
              <w:rPr>
                <w:rFonts w:ascii="Times New Roman" w:hAnsi="Times New Roman" w:cs="Times New Roman"/>
                <w:lang w:val="sr-Cyrl-CS"/>
              </w:rPr>
              <w:t>ш</w:t>
            </w:r>
            <w:r w:rsidRPr="00646E04">
              <w:rPr>
                <w:rFonts w:ascii="Times New Roman" w:hAnsi="Times New Roman" w:cs="Times New Roman"/>
              </w:rPr>
              <w:t xml:space="preserve">таја о остваривању програма рада директору </w:t>
            </w:r>
            <w:r w:rsidRPr="00646E04">
              <w:rPr>
                <w:rFonts w:ascii="Times New Roman" w:hAnsi="Times New Roman" w:cs="Times New Roman"/>
                <w:lang w:val="sr-Cyrl-CS"/>
              </w:rPr>
              <w:t>и</w:t>
            </w:r>
            <w:r w:rsidRPr="00646E04">
              <w:rPr>
                <w:rFonts w:ascii="Times New Roman" w:hAnsi="Times New Roman" w:cs="Times New Roman"/>
              </w:rPr>
              <w:t xml:space="preserve"> Наставни</w:t>
            </w:r>
            <w:r w:rsidRPr="00646E04">
              <w:rPr>
                <w:rFonts w:ascii="Times New Roman" w:hAnsi="Times New Roman" w:cs="Times New Roman"/>
                <w:lang w:val="sr-Cyrl-CS"/>
              </w:rPr>
              <w:t>ч</w:t>
            </w:r>
            <w:r w:rsidRPr="00646E04">
              <w:rPr>
                <w:rFonts w:ascii="Times New Roman" w:hAnsi="Times New Roman" w:cs="Times New Roman"/>
              </w:rPr>
              <w:t>ком ве</w:t>
            </w:r>
            <w:r w:rsidRPr="00646E04">
              <w:rPr>
                <w:rFonts w:ascii="Times New Roman" w:hAnsi="Times New Roman" w:cs="Times New Roman"/>
                <w:lang w:val="sr-Cyrl-CS"/>
              </w:rPr>
              <w:t>ћ</w:t>
            </w:r>
            <w:r w:rsidRPr="00646E04">
              <w:rPr>
                <w:rFonts w:ascii="Times New Roman" w:hAnsi="Times New Roman" w:cs="Times New Roman"/>
              </w:rPr>
              <w:t>у</w:t>
            </w:r>
          </w:p>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 xml:space="preserve">9. Стручно усавршавање – учешће на семинарима, саветовањима и другим скуповима на којима узимају учешће и школски библиотекари </w:t>
            </w:r>
          </w:p>
        </w:tc>
        <w:tc>
          <w:tcPr>
            <w:tcW w:w="992" w:type="dxa"/>
            <w:tcBorders>
              <w:top w:val="single" w:sz="4" w:space="0" w:color="auto"/>
              <w:left w:val="single" w:sz="4" w:space="0" w:color="auto"/>
              <w:bottom w:val="single" w:sz="4" w:space="0" w:color="auto"/>
              <w:right w:val="single" w:sz="4" w:space="0" w:color="auto"/>
            </w:tcBorders>
          </w:tcPr>
          <w:p w:rsidR="00A74AF1" w:rsidRPr="00EE0451" w:rsidRDefault="00A74AF1" w:rsidP="0040310E">
            <w:pPr>
              <w:pStyle w:val="Default"/>
              <w:rPr>
                <w:rFonts w:ascii="Times New Roman" w:hAnsi="Times New Roman" w:cs="Times New Roman"/>
                <w:lang w:val="nb-NO"/>
              </w:rPr>
            </w:pPr>
            <w:r w:rsidRPr="00EE0451">
              <w:rPr>
                <w:rFonts w:ascii="Times New Roman" w:hAnsi="Times New Roman" w:cs="Times New Roman"/>
                <w:lang w:val="nb-NO"/>
              </w:rPr>
              <w:t xml:space="preserve">IX-VI IX-VI IX-VI IX-VI IX-VI </w:t>
            </w:r>
          </w:p>
        </w:tc>
        <w:tc>
          <w:tcPr>
            <w:tcW w:w="1621" w:type="dxa"/>
            <w:tcBorders>
              <w:top w:val="single" w:sz="4" w:space="0" w:color="auto"/>
              <w:left w:val="single" w:sz="4" w:space="0" w:color="auto"/>
              <w:bottom w:val="single" w:sz="4" w:space="0" w:color="auto"/>
              <w:right w:val="single" w:sz="4" w:space="0" w:color="auto"/>
            </w:tcBorders>
          </w:tcPr>
          <w:p w:rsidR="00A74AF1" w:rsidRPr="00646E04" w:rsidRDefault="00A74AF1" w:rsidP="0040310E">
            <w:pPr>
              <w:pStyle w:val="Default"/>
              <w:rPr>
                <w:rFonts w:ascii="Times New Roman" w:hAnsi="Times New Roman" w:cs="Times New Roman"/>
              </w:rPr>
            </w:pPr>
            <w:r w:rsidRPr="00646E04">
              <w:rPr>
                <w:rFonts w:ascii="Times New Roman" w:hAnsi="Times New Roman" w:cs="Times New Roman"/>
              </w:rPr>
              <w:t>Библиотекар</w:t>
            </w:r>
          </w:p>
        </w:tc>
      </w:tr>
    </w:tbl>
    <w:p w:rsidR="006C6C13" w:rsidRPr="003A1621" w:rsidRDefault="006C6C13" w:rsidP="00B1607C">
      <w:pPr>
        <w:tabs>
          <w:tab w:val="left" w:pos="510"/>
        </w:tabs>
        <w:outlineLvl w:val="0"/>
        <w:rPr>
          <w:b/>
          <w:sz w:val="22"/>
          <w:szCs w:val="22"/>
        </w:rPr>
      </w:pPr>
    </w:p>
    <w:p w:rsidR="00627A1A" w:rsidRDefault="00627A1A"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Default="000C54AD" w:rsidP="007D2216">
      <w:pPr>
        <w:tabs>
          <w:tab w:val="left" w:pos="510"/>
        </w:tabs>
        <w:outlineLvl w:val="0"/>
        <w:rPr>
          <w:b/>
          <w:sz w:val="24"/>
          <w:szCs w:val="24"/>
          <w:lang w:val="sr-Latn-BA"/>
        </w:rPr>
      </w:pPr>
    </w:p>
    <w:p w:rsidR="000C54AD" w:rsidRPr="000C54AD" w:rsidRDefault="000C54AD" w:rsidP="007D2216">
      <w:pPr>
        <w:tabs>
          <w:tab w:val="left" w:pos="510"/>
        </w:tabs>
        <w:outlineLvl w:val="0"/>
        <w:rPr>
          <w:b/>
          <w:sz w:val="24"/>
          <w:szCs w:val="24"/>
          <w:lang w:val="sr-Latn-BA"/>
        </w:rPr>
      </w:pPr>
    </w:p>
    <w:p w:rsidR="007D2216" w:rsidRDefault="0096222C" w:rsidP="00646E04">
      <w:pPr>
        <w:pStyle w:val="Heading2"/>
      </w:pPr>
      <w:bookmarkStart w:id="1606" w:name="_Toc496378256"/>
      <w:bookmarkStart w:id="1607" w:name="_Toc523069767"/>
      <w:bookmarkStart w:id="1608" w:name="_Toc525760688"/>
      <w:bookmarkStart w:id="1609" w:name="_Toc50634831"/>
      <w:bookmarkStart w:id="1610" w:name="_Toc82419246"/>
      <w:r w:rsidRPr="00646E04">
        <w:lastRenderedPageBreak/>
        <w:t xml:space="preserve">10.2 </w:t>
      </w:r>
      <w:r w:rsidR="000A7241" w:rsidRPr="00646E04">
        <w:t xml:space="preserve"> План рада педагога</w:t>
      </w:r>
      <w:bookmarkEnd w:id="1606"/>
      <w:bookmarkEnd w:id="1607"/>
      <w:bookmarkEnd w:id="1608"/>
      <w:bookmarkEnd w:id="1609"/>
      <w:bookmarkEnd w:id="1610"/>
      <w:r w:rsidR="00646E04" w:rsidRPr="00646E04">
        <w:t xml:space="preserve"> </w:t>
      </w:r>
    </w:p>
    <w:p w:rsidR="00646E04" w:rsidRPr="00646E04" w:rsidRDefault="00646E04" w:rsidP="00646E04"/>
    <w:p w:rsidR="007D2216" w:rsidRPr="00F632F8" w:rsidRDefault="007D2216" w:rsidP="003A1621">
      <w:pPr>
        <w:spacing w:line="276" w:lineRule="auto"/>
        <w:ind w:left="567"/>
        <w:rPr>
          <w:b/>
          <w:sz w:val="24"/>
          <w:szCs w:val="24"/>
          <w:lang w:val="sr-Cyrl-CS"/>
        </w:rPr>
      </w:pPr>
      <w:r w:rsidRPr="00F632F8">
        <w:rPr>
          <w:b/>
          <w:sz w:val="24"/>
          <w:szCs w:val="24"/>
          <w:lang w:val="sr-Cyrl-CS"/>
        </w:rPr>
        <w:t>Циљ</w:t>
      </w:r>
    </w:p>
    <w:p w:rsidR="00646E04" w:rsidRPr="000C54AD" w:rsidRDefault="007D2216" w:rsidP="000C54AD">
      <w:pPr>
        <w:spacing w:line="276" w:lineRule="auto"/>
        <w:ind w:firstLine="851"/>
        <w:jc w:val="both"/>
        <w:rPr>
          <w:sz w:val="24"/>
          <w:szCs w:val="24"/>
          <w:lang w:val="sr-Latn-BA"/>
        </w:rPr>
      </w:pPr>
      <w:r w:rsidRPr="00F632F8">
        <w:rPr>
          <w:sz w:val="24"/>
          <w:szCs w:val="24"/>
          <w:lang w:val="sr-Cyrl-CS"/>
        </w:rPr>
        <w:t xml:space="preserve"> Применом  савремених теоријских, практичних  и истраживачких сазнања педагошке науке педагог  доприноси остваривању и унапређивању образовно  васпитног рада школе, у складу са циљевима и принципима образовања и васпитања дефинисаних Законом о основама система образовања и васпитања, као и посебним законима </w:t>
      </w:r>
    </w:p>
    <w:p w:rsidR="007D2216" w:rsidRPr="00F632F8" w:rsidRDefault="007D2216" w:rsidP="003A1621">
      <w:pPr>
        <w:spacing w:line="276" w:lineRule="auto"/>
        <w:ind w:left="567"/>
        <w:rPr>
          <w:b/>
          <w:sz w:val="24"/>
          <w:szCs w:val="24"/>
          <w:lang w:val="sr-Cyrl-CS"/>
        </w:rPr>
      </w:pPr>
      <w:r>
        <w:rPr>
          <w:b/>
          <w:sz w:val="24"/>
          <w:szCs w:val="24"/>
          <w:lang w:val="sr-Cyrl-CS"/>
        </w:rPr>
        <w:t>Задаци</w:t>
      </w:r>
    </w:p>
    <w:p w:rsidR="007D2216" w:rsidRPr="00646E04" w:rsidRDefault="007D2216" w:rsidP="003A1621">
      <w:pPr>
        <w:spacing w:line="276" w:lineRule="auto"/>
        <w:jc w:val="both"/>
        <w:rPr>
          <w:sz w:val="24"/>
          <w:szCs w:val="24"/>
          <w:lang w:val="sr-Cyrl-CS"/>
        </w:rPr>
      </w:pPr>
      <w:r w:rsidRPr="00646E04">
        <w:rPr>
          <w:sz w:val="24"/>
          <w:szCs w:val="24"/>
          <w:lang w:val="sr-Cyrl-CS"/>
        </w:rPr>
        <w:t>1.</w:t>
      </w:r>
      <w:r w:rsidR="00925A37">
        <w:rPr>
          <w:sz w:val="24"/>
          <w:szCs w:val="24"/>
          <w:lang w:val="sr-Cyrl-CS"/>
        </w:rPr>
        <w:t xml:space="preserve"> </w:t>
      </w:r>
      <w:r w:rsidRPr="00646E04">
        <w:rPr>
          <w:sz w:val="24"/>
          <w:szCs w:val="24"/>
          <w:lang w:val="sr-Cyrl-CS"/>
        </w:rPr>
        <w:t>Учешће у стварању оптималних услова за развој деце и ученика и остваривање образовно- васпитног рада ;</w:t>
      </w:r>
    </w:p>
    <w:p w:rsidR="007D2216" w:rsidRPr="00646E04" w:rsidRDefault="007D2216" w:rsidP="003A1621">
      <w:pPr>
        <w:spacing w:line="276" w:lineRule="auto"/>
        <w:jc w:val="both"/>
        <w:rPr>
          <w:sz w:val="24"/>
          <w:szCs w:val="24"/>
          <w:lang w:val="sr-Cyrl-CS"/>
        </w:rPr>
      </w:pPr>
      <w:r w:rsidRPr="00646E04">
        <w:rPr>
          <w:sz w:val="24"/>
          <w:szCs w:val="24"/>
          <w:lang w:val="sr-Cyrl-CS"/>
        </w:rPr>
        <w:t>2.</w:t>
      </w:r>
      <w:r w:rsidR="00925A37">
        <w:rPr>
          <w:sz w:val="24"/>
          <w:szCs w:val="24"/>
          <w:lang w:val="sr-Cyrl-CS"/>
        </w:rPr>
        <w:t xml:space="preserve"> </w:t>
      </w:r>
      <w:r w:rsidRPr="00646E04">
        <w:rPr>
          <w:sz w:val="24"/>
          <w:szCs w:val="24"/>
          <w:lang w:val="sr-Cyrl-CS"/>
        </w:rPr>
        <w:t>Праћење и подстицање целовитог развоја детета и ученика;</w:t>
      </w:r>
    </w:p>
    <w:p w:rsidR="007D2216" w:rsidRPr="00646E04" w:rsidRDefault="007D2216" w:rsidP="003A1621">
      <w:pPr>
        <w:spacing w:line="276" w:lineRule="auto"/>
        <w:jc w:val="both"/>
        <w:rPr>
          <w:sz w:val="24"/>
          <w:szCs w:val="24"/>
          <w:lang w:val="sr-Cyrl-CS"/>
        </w:rPr>
      </w:pPr>
      <w:r w:rsidRPr="00646E04">
        <w:rPr>
          <w:sz w:val="24"/>
          <w:szCs w:val="24"/>
          <w:lang w:val="sr-Cyrl-CS"/>
        </w:rPr>
        <w:t>3.</w:t>
      </w:r>
      <w:r w:rsidR="00925A37">
        <w:rPr>
          <w:sz w:val="24"/>
          <w:szCs w:val="24"/>
          <w:lang w:val="sr-Cyrl-CS"/>
        </w:rPr>
        <w:t xml:space="preserve"> </w:t>
      </w:r>
      <w:r w:rsidRPr="00646E04">
        <w:rPr>
          <w:sz w:val="24"/>
          <w:szCs w:val="24"/>
          <w:lang w:val="sr-Cyrl-CS"/>
        </w:rPr>
        <w:t>Подршка наставницима у креирању програма рада са децом и ученицима, предлагање и организовање различитих видова активности, које доприносе дечијем развоју и напредовању;</w:t>
      </w:r>
    </w:p>
    <w:p w:rsidR="007D2216" w:rsidRPr="00646E04" w:rsidRDefault="007D2216" w:rsidP="003A1621">
      <w:pPr>
        <w:spacing w:line="276" w:lineRule="auto"/>
        <w:jc w:val="both"/>
        <w:rPr>
          <w:sz w:val="24"/>
          <w:szCs w:val="24"/>
          <w:lang w:val="sr-Cyrl-CS"/>
        </w:rPr>
      </w:pPr>
      <w:r w:rsidRPr="00646E04">
        <w:rPr>
          <w:sz w:val="24"/>
          <w:szCs w:val="24"/>
          <w:lang w:val="sr-Cyrl-CS"/>
        </w:rPr>
        <w:t>4.</w:t>
      </w:r>
      <w:r w:rsidR="00925A37">
        <w:rPr>
          <w:sz w:val="24"/>
          <w:szCs w:val="24"/>
          <w:lang w:val="sr-Cyrl-CS"/>
        </w:rPr>
        <w:t xml:space="preserve"> </w:t>
      </w:r>
      <w:r w:rsidRPr="00646E04">
        <w:rPr>
          <w:sz w:val="24"/>
          <w:szCs w:val="24"/>
          <w:lang w:val="sr-Cyrl-CS"/>
        </w:rPr>
        <w:t xml:space="preserve">Пружање подршке родитељима, односно старатењима на јачању њихових васпитних компетенција и развијању сарадње породице и школе по питањима значајним за васпитање и образовање деце и ученика; </w:t>
      </w:r>
    </w:p>
    <w:p w:rsidR="007D2216" w:rsidRPr="00646E04" w:rsidRDefault="00925A37" w:rsidP="003A1621">
      <w:pPr>
        <w:spacing w:line="276" w:lineRule="auto"/>
        <w:jc w:val="both"/>
        <w:rPr>
          <w:sz w:val="24"/>
          <w:szCs w:val="24"/>
          <w:lang w:val="sr-Cyrl-CS"/>
        </w:rPr>
      </w:pPr>
      <w:r>
        <w:rPr>
          <w:sz w:val="24"/>
          <w:szCs w:val="24"/>
          <w:lang w:val="sr-Cyrl-CS"/>
        </w:rPr>
        <w:t xml:space="preserve">5. </w:t>
      </w:r>
      <w:r w:rsidR="007D2216" w:rsidRPr="00646E04">
        <w:rPr>
          <w:sz w:val="24"/>
          <w:szCs w:val="24"/>
          <w:lang w:val="sr-Cyrl-CS"/>
        </w:rPr>
        <w:t>Пружање подршке наставнику на унапређивању и осавремењивању васпитно-образовног  рада;</w:t>
      </w:r>
    </w:p>
    <w:p w:rsidR="007D2216" w:rsidRPr="00646E04" w:rsidRDefault="007D2216" w:rsidP="003A1621">
      <w:pPr>
        <w:spacing w:line="276" w:lineRule="auto"/>
        <w:jc w:val="both"/>
        <w:rPr>
          <w:sz w:val="24"/>
          <w:szCs w:val="24"/>
          <w:lang w:val="sr-Cyrl-CS"/>
        </w:rPr>
      </w:pPr>
      <w:r w:rsidRPr="00646E04">
        <w:rPr>
          <w:sz w:val="24"/>
          <w:szCs w:val="24"/>
          <w:lang w:val="sr-Cyrl-CS"/>
        </w:rPr>
        <w:t>6. Учествовање у праћењу и вредновању образовно-васпитног рада;</w:t>
      </w:r>
    </w:p>
    <w:p w:rsidR="003A1621" w:rsidRPr="004051B7" w:rsidRDefault="007D2216" w:rsidP="004051B7">
      <w:pPr>
        <w:pStyle w:val="Default"/>
        <w:spacing w:after="13" w:line="276" w:lineRule="auto"/>
        <w:jc w:val="both"/>
        <w:rPr>
          <w:rFonts w:ascii="Times New Roman" w:hAnsi="Times New Roman" w:cs="Times New Roman"/>
        </w:rPr>
      </w:pPr>
      <w:r w:rsidRPr="00646E04">
        <w:rPr>
          <w:rFonts w:ascii="Times New Roman" w:hAnsi="Times New Roman" w:cs="Times New Roman"/>
          <w:lang w:val="sr-Cyrl-CS"/>
        </w:rPr>
        <w:t>7.</w:t>
      </w:r>
      <w:r w:rsidR="00925A37">
        <w:rPr>
          <w:rFonts w:ascii="Times New Roman" w:hAnsi="Times New Roman" w:cs="Times New Roman"/>
          <w:lang w:val="sr-Cyrl-CS"/>
        </w:rPr>
        <w:t xml:space="preserve"> </w:t>
      </w:r>
      <w:r w:rsidRPr="00646E04">
        <w:rPr>
          <w:rFonts w:ascii="Times New Roman" w:hAnsi="Times New Roman" w:cs="Times New Roman"/>
          <w:lang w:val="sr-Cyrl-CS"/>
        </w:rPr>
        <w:t>Сарадња са институцијама, локалном самоуправом, стручним и струковним организацијама од значаја за успешан рад  школе и праћење развоја педагошке науке и праксе.</w:t>
      </w:r>
      <w:r w:rsidR="00646E04" w:rsidRPr="00646E04">
        <w:rPr>
          <w:rFonts w:ascii="Times New Roman" w:hAnsi="Times New Roman" w:cs="Times New Roman"/>
        </w:rPr>
        <w:t xml:space="preserve"> </w:t>
      </w:r>
    </w:p>
    <w:p w:rsidR="00627A1A" w:rsidRDefault="00627A1A" w:rsidP="00AD730C">
      <w:pPr>
        <w:pStyle w:val="Heading3"/>
      </w:pPr>
      <w:bookmarkStart w:id="1611" w:name="_Toc496378257"/>
      <w:bookmarkStart w:id="1612" w:name="_Toc496381239"/>
      <w:bookmarkStart w:id="1613" w:name="_Toc523069768"/>
      <w:bookmarkStart w:id="1614" w:name="_Toc525760689"/>
      <w:bookmarkStart w:id="1615" w:name="_Toc21334401"/>
    </w:p>
    <w:p w:rsidR="00646E04" w:rsidRDefault="00646E04" w:rsidP="00AD730C">
      <w:pPr>
        <w:pStyle w:val="Heading3"/>
      </w:pPr>
      <w:bookmarkStart w:id="1616" w:name="_Toc50634832"/>
      <w:bookmarkStart w:id="1617" w:name="_Toc50910984"/>
      <w:bookmarkStart w:id="1618" w:name="_Toc82283762"/>
      <w:bookmarkStart w:id="1619" w:name="_Toc82419247"/>
      <w:r w:rsidRPr="007220F0">
        <w:t xml:space="preserve">Годишњи план </w:t>
      </w:r>
      <w:r>
        <w:t xml:space="preserve">рада </w:t>
      </w:r>
      <w:r w:rsidR="00647E59">
        <w:t>школског педагога</w:t>
      </w:r>
      <w:r w:rsidR="006C6C13">
        <w:t xml:space="preserve"> за школску 20</w:t>
      </w:r>
      <w:r w:rsidR="004051B7">
        <w:t>2</w:t>
      </w:r>
      <w:r w:rsidR="009B3E64">
        <w:t>1</w:t>
      </w:r>
      <w:r w:rsidR="006C6C13">
        <w:t>/202</w:t>
      </w:r>
      <w:r w:rsidR="009B3E64">
        <w:t>2</w:t>
      </w:r>
      <w:r w:rsidRPr="007220F0">
        <w:t>. године</w:t>
      </w:r>
      <w:bookmarkEnd w:id="1611"/>
      <w:bookmarkEnd w:id="1612"/>
      <w:bookmarkEnd w:id="1613"/>
      <w:bookmarkEnd w:id="1614"/>
      <w:bookmarkEnd w:id="1615"/>
      <w:bookmarkEnd w:id="1616"/>
      <w:bookmarkEnd w:id="1617"/>
      <w:bookmarkEnd w:id="1618"/>
      <w:bookmarkEnd w:id="1619"/>
    </w:p>
    <w:p w:rsidR="007D2216" w:rsidRPr="00DE7481" w:rsidRDefault="007D2216" w:rsidP="007D2216">
      <w:pPr>
        <w:jc w:val="both"/>
        <w:rPr>
          <w:lang w:val="sr-Cyrl-CS"/>
        </w:rPr>
      </w:pPr>
    </w:p>
    <w:p w:rsidR="007D2216" w:rsidRPr="00EE0451" w:rsidRDefault="007D2216" w:rsidP="007D2216">
      <w:pPr>
        <w:rPr>
          <w:rFonts w:ascii="Arial" w:hAnsi="Arial" w:cs="Arial"/>
          <w:sz w:val="16"/>
          <w:szCs w:val="16"/>
        </w:rPr>
      </w:pPr>
    </w:p>
    <w:tbl>
      <w:tblPr>
        <w:tblW w:w="10632" w:type="dxa"/>
        <w:tblInd w:w="-601" w:type="dxa"/>
        <w:tblLayout w:type="fixed"/>
        <w:tblLook w:val="0000"/>
      </w:tblPr>
      <w:tblGrid>
        <w:gridCol w:w="4678"/>
        <w:gridCol w:w="2061"/>
        <w:gridCol w:w="491"/>
        <w:gridCol w:w="3402"/>
      </w:tblGrid>
      <w:tr w:rsidR="00646E04" w:rsidRPr="0049596E" w:rsidTr="003407AE">
        <w:trPr>
          <w:trHeight w:val="716"/>
        </w:trPr>
        <w:tc>
          <w:tcPr>
            <w:tcW w:w="4678" w:type="dxa"/>
            <w:tcBorders>
              <w:top w:val="single" w:sz="4" w:space="0" w:color="000000"/>
              <w:left w:val="single" w:sz="4" w:space="0" w:color="000000"/>
              <w:bottom w:val="single" w:sz="4" w:space="0" w:color="000000"/>
            </w:tcBorders>
            <w:shd w:val="clear" w:color="auto" w:fill="auto"/>
          </w:tcPr>
          <w:p w:rsidR="00646E04" w:rsidRPr="004051B7" w:rsidRDefault="00646E04" w:rsidP="00646E04">
            <w:pPr>
              <w:rPr>
                <w:sz w:val="22"/>
                <w:szCs w:val="22"/>
              </w:rPr>
            </w:pPr>
            <w:r w:rsidRPr="0049596E">
              <w:rPr>
                <w:b/>
                <w:sz w:val="22"/>
                <w:szCs w:val="22"/>
              </w:rPr>
              <w:t>Планиране активности по областима рада</w:t>
            </w:r>
          </w:p>
        </w:tc>
        <w:tc>
          <w:tcPr>
            <w:tcW w:w="2552" w:type="dxa"/>
            <w:gridSpan w:val="2"/>
            <w:vMerge w:val="restart"/>
            <w:tcBorders>
              <w:top w:val="single" w:sz="4" w:space="0" w:color="000000"/>
              <w:left w:val="single" w:sz="4" w:space="0" w:color="000000"/>
            </w:tcBorders>
            <w:shd w:val="clear" w:color="auto" w:fill="auto"/>
          </w:tcPr>
          <w:p w:rsidR="00646E04" w:rsidRPr="0049596E" w:rsidRDefault="00646E04" w:rsidP="00646E04">
            <w:pPr>
              <w:rPr>
                <w:sz w:val="22"/>
                <w:szCs w:val="22"/>
              </w:rPr>
            </w:pPr>
            <w:r w:rsidRPr="0049596E">
              <w:rPr>
                <w:b/>
                <w:sz w:val="22"/>
                <w:szCs w:val="22"/>
              </w:rPr>
              <w:t>Време реализације и динамика рада</w:t>
            </w:r>
          </w:p>
        </w:tc>
        <w:tc>
          <w:tcPr>
            <w:tcW w:w="3402" w:type="dxa"/>
            <w:vMerge w:val="restart"/>
            <w:tcBorders>
              <w:top w:val="single" w:sz="4" w:space="0" w:color="000000"/>
              <w:left w:val="single" w:sz="4" w:space="0" w:color="000000"/>
              <w:right w:val="single" w:sz="4" w:space="0" w:color="000000"/>
            </w:tcBorders>
            <w:shd w:val="clear" w:color="auto" w:fill="auto"/>
          </w:tcPr>
          <w:p w:rsidR="00646E04" w:rsidRPr="0049596E" w:rsidRDefault="00646E04" w:rsidP="00646E04">
            <w:pPr>
              <w:rPr>
                <w:b/>
                <w:sz w:val="22"/>
                <w:szCs w:val="22"/>
              </w:rPr>
            </w:pPr>
            <w:r w:rsidRPr="0049596E">
              <w:rPr>
                <w:b/>
                <w:sz w:val="22"/>
                <w:szCs w:val="22"/>
              </w:rPr>
              <w:t>Сарадници у реализацији</w:t>
            </w:r>
          </w:p>
        </w:tc>
      </w:tr>
      <w:tr w:rsidR="00646E04" w:rsidRPr="0049596E" w:rsidTr="003407AE">
        <w:trPr>
          <w:trHeight w:val="570"/>
        </w:trPr>
        <w:tc>
          <w:tcPr>
            <w:tcW w:w="4678" w:type="dxa"/>
            <w:tcBorders>
              <w:top w:val="single" w:sz="4" w:space="0" w:color="000000"/>
              <w:left w:val="single" w:sz="4" w:space="0" w:color="000000"/>
              <w:bottom w:val="single" w:sz="4" w:space="0" w:color="000000"/>
            </w:tcBorders>
            <w:shd w:val="clear" w:color="auto" w:fill="auto"/>
          </w:tcPr>
          <w:p w:rsidR="00646E04" w:rsidRPr="004051B7" w:rsidRDefault="00646E04" w:rsidP="00646E04">
            <w:pPr>
              <w:rPr>
                <w:sz w:val="22"/>
                <w:szCs w:val="22"/>
              </w:rPr>
            </w:pPr>
            <w:r w:rsidRPr="0049596E">
              <w:rPr>
                <w:sz w:val="22"/>
                <w:szCs w:val="22"/>
              </w:rPr>
              <w:t>I ПЛАНИРАЊЕ И ПРОГРАМИРАЊЕ ОБРАЗОВНО-ВАСПИТНОГ РАДА</w:t>
            </w:r>
          </w:p>
        </w:tc>
        <w:tc>
          <w:tcPr>
            <w:tcW w:w="2552" w:type="dxa"/>
            <w:gridSpan w:val="2"/>
            <w:vMerge/>
            <w:tcBorders>
              <w:left w:val="single" w:sz="4" w:space="0" w:color="000000"/>
              <w:bottom w:val="single" w:sz="4" w:space="0" w:color="000000"/>
            </w:tcBorders>
            <w:shd w:val="clear" w:color="auto" w:fill="auto"/>
          </w:tcPr>
          <w:p w:rsidR="00646E04" w:rsidRPr="0049596E" w:rsidRDefault="00646E04" w:rsidP="00646E04">
            <w:pPr>
              <w:snapToGrid w:val="0"/>
              <w:rPr>
                <w:sz w:val="22"/>
                <w:szCs w:val="22"/>
              </w:rPr>
            </w:pPr>
          </w:p>
        </w:tc>
        <w:tc>
          <w:tcPr>
            <w:tcW w:w="3402" w:type="dxa"/>
            <w:vMerge/>
            <w:tcBorders>
              <w:left w:val="single" w:sz="4" w:space="0" w:color="000000"/>
              <w:bottom w:val="single" w:sz="4" w:space="0" w:color="000000"/>
              <w:right w:val="single" w:sz="4" w:space="0" w:color="000000"/>
            </w:tcBorders>
            <w:shd w:val="clear" w:color="auto" w:fill="auto"/>
          </w:tcPr>
          <w:p w:rsidR="00646E04" w:rsidRPr="0049596E" w:rsidRDefault="00646E04" w:rsidP="00646E04">
            <w:pPr>
              <w:snapToGrid w:val="0"/>
              <w:rPr>
                <w:sz w:val="22"/>
                <w:szCs w:val="22"/>
              </w:rPr>
            </w:pPr>
          </w:p>
        </w:tc>
      </w:tr>
      <w:tr w:rsidR="00646E04" w:rsidRPr="00EE0451" w:rsidTr="003407AE">
        <w:trPr>
          <w:trHeight w:val="841"/>
        </w:trPr>
        <w:tc>
          <w:tcPr>
            <w:tcW w:w="4678" w:type="dxa"/>
            <w:tcBorders>
              <w:top w:val="single" w:sz="4" w:space="0" w:color="000000"/>
              <w:left w:val="single" w:sz="4" w:space="0" w:color="000000"/>
              <w:bottom w:val="single" w:sz="4" w:space="0" w:color="000000"/>
            </w:tcBorders>
            <w:shd w:val="clear" w:color="auto" w:fill="auto"/>
          </w:tcPr>
          <w:p w:rsidR="00646E04" w:rsidRDefault="00646E04" w:rsidP="00646E04">
            <w:pPr>
              <w:rPr>
                <w:sz w:val="22"/>
                <w:szCs w:val="22"/>
              </w:rPr>
            </w:pPr>
            <w:r w:rsidRPr="0049596E">
              <w:rPr>
                <w:sz w:val="22"/>
                <w:szCs w:val="22"/>
              </w:rPr>
              <w:t xml:space="preserve">1. Учествовање у изради годишњег плана рада установе и његових појединих делова </w:t>
            </w:r>
          </w:p>
          <w:p w:rsidR="00646E04" w:rsidRPr="00D02B5F" w:rsidRDefault="00646E04" w:rsidP="00646E04">
            <w:pPr>
              <w:rPr>
                <w:sz w:val="22"/>
                <w:szCs w:val="22"/>
              </w:rPr>
            </w:pPr>
            <w:r>
              <w:rPr>
                <w:sz w:val="22"/>
                <w:szCs w:val="22"/>
              </w:rPr>
              <w:t xml:space="preserve">2. </w:t>
            </w:r>
            <w:r w:rsidRPr="00D02B5F">
              <w:rPr>
                <w:sz w:val="22"/>
                <w:szCs w:val="22"/>
                <w:lang w:val="sr-Cyrl-BA"/>
              </w:rPr>
              <w:t>Учешће у изради и релизацији школског програма,  развојног плана установе и самовредновања</w:t>
            </w:r>
          </w:p>
          <w:p w:rsidR="00646E04" w:rsidRDefault="00646E04" w:rsidP="00646E04">
            <w:pPr>
              <w:rPr>
                <w:sz w:val="22"/>
                <w:szCs w:val="22"/>
              </w:rPr>
            </w:pPr>
            <w:r>
              <w:rPr>
                <w:sz w:val="22"/>
                <w:szCs w:val="22"/>
              </w:rPr>
              <w:t>3</w:t>
            </w:r>
            <w:r w:rsidRPr="0049596E">
              <w:rPr>
                <w:sz w:val="22"/>
                <w:szCs w:val="22"/>
              </w:rPr>
              <w:t>. Припремање годишњих  и месечних  планова рада педагога,</w:t>
            </w:r>
          </w:p>
          <w:p w:rsidR="00646E04" w:rsidRPr="00D02B5F" w:rsidRDefault="00646E04" w:rsidP="00646E04">
            <w:pPr>
              <w:rPr>
                <w:sz w:val="22"/>
                <w:szCs w:val="22"/>
              </w:rPr>
            </w:pPr>
            <w:r>
              <w:rPr>
                <w:sz w:val="24"/>
                <w:szCs w:val="24"/>
                <w:lang w:val="sr-Cyrl-BA"/>
              </w:rPr>
              <w:t xml:space="preserve">4. </w:t>
            </w:r>
            <w:r w:rsidRPr="00D02B5F">
              <w:rPr>
                <w:sz w:val="22"/>
                <w:szCs w:val="22"/>
                <w:lang w:val="sr-Cyrl-BA"/>
              </w:rPr>
              <w:t>Спровођење анализа и истраживања у школи у циљу испитивања потреба ученика, родитеља, локалне самоуправе</w:t>
            </w:r>
          </w:p>
          <w:p w:rsidR="00646E04" w:rsidRDefault="00646E04" w:rsidP="00646E04">
            <w:pPr>
              <w:rPr>
                <w:sz w:val="22"/>
                <w:szCs w:val="22"/>
              </w:rPr>
            </w:pPr>
            <w:r>
              <w:rPr>
                <w:sz w:val="22"/>
                <w:szCs w:val="22"/>
              </w:rPr>
              <w:t>5</w:t>
            </w:r>
            <w:r w:rsidRPr="0049596E">
              <w:rPr>
                <w:sz w:val="22"/>
                <w:szCs w:val="22"/>
              </w:rPr>
              <w:t>. Учествовање у припреми индивидуалног образовног плана за ученике којима је потребна додатна подршка,</w:t>
            </w:r>
          </w:p>
          <w:p w:rsidR="00646E04" w:rsidRPr="00D02B5F" w:rsidRDefault="00646E04" w:rsidP="00646E04">
            <w:pPr>
              <w:rPr>
                <w:sz w:val="22"/>
                <w:szCs w:val="22"/>
              </w:rPr>
            </w:pPr>
            <w:r>
              <w:rPr>
                <w:sz w:val="22"/>
                <w:szCs w:val="22"/>
              </w:rPr>
              <w:t xml:space="preserve">6. </w:t>
            </w:r>
            <w:r w:rsidRPr="00D02B5F">
              <w:rPr>
                <w:bCs/>
                <w:sz w:val="22"/>
                <w:szCs w:val="22"/>
                <w:lang w:val="ru-RU"/>
              </w:rPr>
              <w:t>Иницирање и учешће у иновативним видовима планирања наставе и других облика образовно-васпитног рада</w:t>
            </w:r>
          </w:p>
          <w:p w:rsidR="00646E04" w:rsidRPr="0049596E" w:rsidRDefault="00646E04" w:rsidP="00646E04">
            <w:pPr>
              <w:rPr>
                <w:sz w:val="22"/>
                <w:szCs w:val="22"/>
              </w:rPr>
            </w:pPr>
            <w:r>
              <w:rPr>
                <w:sz w:val="22"/>
                <w:szCs w:val="22"/>
              </w:rPr>
              <w:lastRenderedPageBreak/>
              <w:t>7</w:t>
            </w:r>
            <w:r w:rsidRPr="0049596E">
              <w:rPr>
                <w:sz w:val="22"/>
                <w:szCs w:val="22"/>
              </w:rPr>
              <w:t>. Учешће у планирању и организовању појединих облика сарадње са другим институцијама,</w:t>
            </w:r>
          </w:p>
          <w:p w:rsidR="00646E04" w:rsidRPr="0049596E" w:rsidRDefault="00646E04" w:rsidP="00646E04">
            <w:pPr>
              <w:rPr>
                <w:sz w:val="22"/>
                <w:szCs w:val="22"/>
              </w:rPr>
            </w:pPr>
            <w:r>
              <w:rPr>
                <w:sz w:val="22"/>
                <w:szCs w:val="22"/>
              </w:rPr>
              <w:t>8</w:t>
            </w:r>
            <w:r w:rsidRPr="0049596E">
              <w:rPr>
                <w:sz w:val="22"/>
                <w:szCs w:val="22"/>
              </w:rPr>
              <w:t>. 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p w:rsidR="00646E04" w:rsidRPr="0049596E" w:rsidRDefault="00646E04" w:rsidP="00646E04">
            <w:pPr>
              <w:rPr>
                <w:sz w:val="22"/>
                <w:szCs w:val="22"/>
              </w:rPr>
            </w:pPr>
            <w:r>
              <w:rPr>
                <w:sz w:val="22"/>
                <w:szCs w:val="22"/>
              </w:rPr>
              <w:t>9</w:t>
            </w:r>
            <w:r w:rsidRPr="0049596E">
              <w:rPr>
                <w:sz w:val="22"/>
                <w:szCs w:val="22"/>
              </w:rPr>
              <w:t>. Учешће у планирању и реализацији културних манифестација, наступа деце, односно ученика, медијског представљања и слично,</w:t>
            </w:r>
          </w:p>
          <w:p w:rsidR="00646E04" w:rsidRPr="0049596E" w:rsidRDefault="00646E04" w:rsidP="00646E04">
            <w:pPr>
              <w:rPr>
                <w:sz w:val="22"/>
                <w:szCs w:val="22"/>
              </w:rPr>
            </w:pPr>
            <w:r>
              <w:rPr>
                <w:sz w:val="22"/>
                <w:szCs w:val="22"/>
              </w:rPr>
              <w:t>10</w:t>
            </w:r>
            <w:r w:rsidRPr="0049596E">
              <w:rPr>
                <w:sz w:val="22"/>
                <w:szCs w:val="22"/>
              </w:rPr>
              <w:t>. 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p w:rsidR="00646E04" w:rsidRPr="0049596E" w:rsidRDefault="00646E04" w:rsidP="00646E04">
            <w:pPr>
              <w:rPr>
                <w:sz w:val="22"/>
                <w:szCs w:val="22"/>
              </w:rPr>
            </w:pPr>
            <w:r>
              <w:rPr>
                <w:sz w:val="22"/>
                <w:szCs w:val="22"/>
              </w:rPr>
              <w:t>11</w:t>
            </w:r>
            <w:r w:rsidRPr="0049596E">
              <w:rPr>
                <w:sz w:val="22"/>
                <w:szCs w:val="22"/>
              </w:rPr>
              <w:t>. Учешће у избору и предлозима одељењских старешинстава,</w:t>
            </w:r>
          </w:p>
        </w:tc>
        <w:tc>
          <w:tcPr>
            <w:tcW w:w="2552" w:type="dxa"/>
            <w:gridSpan w:val="2"/>
            <w:tcBorders>
              <w:top w:val="single" w:sz="4" w:space="0" w:color="000000"/>
              <w:left w:val="single" w:sz="4" w:space="0" w:color="000000"/>
              <w:bottom w:val="single" w:sz="4" w:space="0" w:color="000000"/>
            </w:tcBorders>
            <w:shd w:val="clear" w:color="auto" w:fill="auto"/>
          </w:tcPr>
          <w:p w:rsidR="00646E04" w:rsidRPr="0049596E" w:rsidRDefault="00646E04" w:rsidP="00646E04">
            <w:pPr>
              <w:rPr>
                <w:sz w:val="22"/>
                <w:szCs w:val="22"/>
              </w:rPr>
            </w:pPr>
            <w:r w:rsidRPr="0049596E">
              <w:rPr>
                <w:sz w:val="22"/>
                <w:szCs w:val="22"/>
              </w:rPr>
              <w:lastRenderedPageBreak/>
              <w:t xml:space="preserve"> Август-септембар</w:t>
            </w:r>
          </w:p>
          <w:p w:rsidR="00646E04" w:rsidRDefault="00646E04" w:rsidP="00646E04">
            <w:pPr>
              <w:rPr>
                <w:sz w:val="22"/>
                <w:szCs w:val="22"/>
              </w:rPr>
            </w:pPr>
          </w:p>
          <w:p w:rsidR="00646E04" w:rsidRDefault="00646E04" w:rsidP="00646E04">
            <w:pPr>
              <w:rPr>
                <w:sz w:val="22"/>
                <w:szCs w:val="22"/>
              </w:rPr>
            </w:pPr>
            <w:r>
              <w:rPr>
                <w:sz w:val="22"/>
                <w:szCs w:val="22"/>
              </w:rPr>
              <w:t>Септембар</w:t>
            </w:r>
          </w:p>
          <w:p w:rsidR="00646E04" w:rsidRDefault="00646E04" w:rsidP="00646E04">
            <w:pPr>
              <w:rPr>
                <w:sz w:val="22"/>
                <w:szCs w:val="22"/>
              </w:rPr>
            </w:pPr>
          </w:p>
          <w:p w:rsidR="00646E04" w:rsidRPr="00D02B5F" w:rsidRDefault="00646E04" w:rsidP="00646E04">
            <w:pPr>
              <w:rPr>
                <w:sz w:val="22"/>
                <w:szCs w:val="22"/>
              </w:rPr>
            </w:pPr>
          </w:p>
          <w:p w:rsidR="00646E04" w:rsidRPr="0049596E" w:rsidRDefault="00646E04" w:rsidP="00646E04">
            <w:pPr>
              <w:rPr>
                <w:sz w:val="22"/>
                <w:szCs w:val="22"/>
              </w:rPr>
            </w:pPr>
            <w:r w:rsidRPr="0049596E">
              <w:rPr>
                <w:sz w:val="22"/>
                <w:szCs w:val="22"/>
              </w:rPr>
              <w:t>Август и током године</w:t>
            </w:r>
          </w:p>
          <w:p w:rsidR="00647E59" w:rsidRPr="00647E59" w:rsidRDefault="00646E04" w:rsidP="00646E04">
            <w:pPr>
              <w:rPr>
                <w:sz w:val="22"/>
                <w:szCs w:val="22"/>
              </w:rPr>
            </w:pPr>
            <w:r>
              <w:rPr>
                <w:sz w:val="22"/>
                <w:szCs w:val="22"/>
              </w:rPr>
              <w:t>Током годин</w:t>
            </w:r>
            <w:r w:rsidR="003407AE">
              <w:rPr>
                <w:sz w:val="22"/>
                <w:szCs w:val="22"/>
              </w:rPr>
              <w:t>e</w:t>
            </w:r>
          </w:p>
          <w:p w:rsidR="00646E04" w:rsidRPr="0049596E" w:rsidRDefault="00646E04" w:rsidP="00646E04">
            <w:pPr>
              <w:rPr>
                <w:sz w:val="22"/>
                <w:szCs w:val="22"/>
              </w:rPr>
            </w:pPr>
            <w:r w:rsidRPr="0049596E">
              <w:rPr>
                <w:sz w:val="22"/>
                <w:szCs w:val="22"/>
              </w:rPr>
              <w:t>Септембар и током године</w:t>
            </w:r>
          </w:p>
          <w:p w:rsidR="00646E04" w:rsidRDefault="00646E04" w:rsidP="00646E04">
            <w:pPr>
              <w:rPr>
                <w:sz w:val="22"/>
                <w:szCs w:val="22"/>
              </w:rPr>
            </w:pPr>
          </w:p>
          <w:p w:rsidR="00646E04" w:rsidRPr="00EE0451" w:rsidRDefault="00646E04" w:rsidP="00646E04">
            <w:pPr>
              <w:rPr>
                <w:sz w:val="22"/>
                <w:szCs w:val="22"/>
              </w:rPr>
            </w:pPr>
            <w:r w:rsidRPr="00EE0451">
              <w:rPr>
                <w:sz w:val="22"/>
                <w:szCs w:val="22"/>
              </w:rPr>
              <w:t>Током године</w:t>
            </w:r>
          </w:p>
          <w:p w:rsidR="00646E04" w:rsidRPr="00F635E6" w:rsidRDefault="00646E04" w:rsidP="00646E04">
            <w:pPr>
              <w:rPr>
                <w:sz w:val="22"/>
                <w:szCs w:val="22"/>
              </w:rPr>
            </w:pPr>
          </w:p>
          <w:p w:rsidR="003407AE" w:rsidRDefault="003407AE" w:rsidP="00646E04">
            <w:pPr>
              <w:rPr>
                <w:sz w:val="22"/>
                <w:szCs w:val="22"/>
              </w:rPr>
            </w:pPr>
          </w:p>
          <w:p w:rsidR="00646E04" w:rsidRPr="00EE0451" w:rsidRDefault="00646E04" w:rsidP="00646E04">
            <w:pPr>
              <w:rPr>
                <w:sz w:val="22"/>
                <w:szCs w:val="22"/>
              </w:rPr>
            </w:pPr>
            <w:r w:rsidRPr="00EE0451">
              <w:rPr>
                <w:sz w:val="22"/>
                <w:szCs w:val="22"/>
              </w:rPr>
              <w:t>Током године</w:t>
            </w:r>
          </w:p>
          <w:p w:rsidR="00646E04" w:rsidRPr="00EE0451" w:rsidRDefault="00646E04" w:rsidP="00646E04">
            <w:pPr>
              <w:rPr>
                <w:sz w:val="22"/>
                <w:szCs w:val="22"/>
              </w:rPr>
            </w:pPr>
          </w:p>
          <w:p w:rsidR="00646E04" w:rsidRPr="004051B7" w:rsidRDefault="00646E04" w:rsidP="00646E04">
            <w:pPr>
              <w:rPr>
                <w:sz w:val="22"/>
                <w:szCs w:val="22"/>
              </w:rPr>
            </w:pPr>
          </w:p>
          <w:p w:rsidR="00646E04" w:rsidRPr="00EE0451" w:rsidRDefault="00646E04" w:rsidP="00646E04">
            <w:pPr>
              <w:rPr>
                <w:sz w:val="22"/>
                <w:szCs w:val="22"/>
              </w:rPr>
            </w:pPr>
            <w:r w:rsidRPr="00EE0451">
              <w:rPr>
                <w:sz w:val="22"/>
                <w:szCs w:val="22"/>
              </w:rPr>
              <w:lastRenderedPageBreak/>
              <w:t>Током године</w:t>
            </w:r>
          </w:p>
          <w:p w:rsidR="00646E04" w:rsidRPr="00EE0451" w:rsidRDefault="00646E04" w:rsidP="00646E04">
            <w:pPr>
              <w:rPr>
                <w:sz w:val="22"/>
                <w:szCs w:val="22"/>
              </w:rPr>
            </w:pPr>
          </w:p>
          <w:p w:rsidR="00646E04" w:rsidRPr="004051B7" w:rsidRDefault="00646E04" w:rsidP="00646E04">
            <w:pPr>
              <w:rPr>
                <w:sz w:val="22"/>
                <w:szCs w:val="22"/>
              </w:rPr>
            </w:pPr>
          </w:p>
          <w:p w:rsidR="00646E04" w:rsidRPr="00EE0451" w:rsidRDefault="00646E04" w:rsidP="00646E04">
            <w:pPr>
              <w:rPr>
                <w:sz w:val="22"/>
                <w:szCs w:val="22"/>
              </w:rPr>
            </w:pPr>
            <w:r w:rsidRPr="00EE0451">
              <w:rPr>
                <w:sz w:val="22"/>
                <w:szCs w:val="22"/>
              </w:rPr>
              <w:t>Током године</w:t>
            </w:r>
          </w:p>
          <w:p w:rsidR="00646E04" w:rsidRPr="00EE0451" w:rsidRDefault="00646E04" w:rsidP="00646E04">
            <w:pPr>
              <w:rPr>
                <w:sz w:val="22"/>
                <w:szCs w:val="22"/>
              </w:rPr>
            </w:pPr>
          </w:p>
          <w:p w:rsidR="00646E04" w:rsidRPr="00EE0451" w:rsidRDefault="00646E04" w:rsidP="00646E04">
            <w:pPr>
              <w:rPr>
                <w:sz w:val="22"/>
                <w:szCs w:val="22"/>
              </w:rPr>
            </w:pPr>
          </w:p>
          <w:p w:rsidR="00646E04" w:rsidRDefault="00646E04" w:rsidP="00646E04">
            <w:pPr>
              <w:rPr>
                <w:sz w:val="22"/>
                <w:szCs w:val="22"/>
              </w:rPr>
            </w:pPr>
          </w:p>
          <w:p w:rsidR="003407AE" w:rsidRPr="00EE0451" w:rsidRDefault="003407AE" w:rsidP="00646E04">
            <w:pPr>
              <w:rPr>
                <w:sz w:val="22"/>
                <w:szCs w:val="22"/>
              </w:rPr>
            </w:pPr>
          </w:p>
          <w:p w:rsidR="00646E04" w:rsidRPr="00EE0451" w:rsidRDefault="00646E04" w:rsidP="00646E04">
            <w:pPr>
              <w:rPr>
                <w:sz w:val="22"/>
                <w:szCs w:val="22"/>
              </w:rPr>
            </w:pPr>
            <w:r w:rsidRPr="00EE0451">
              <w:rPr>
                <w:sz w:val="22"/>
                <w:szCs w:val="22"/>
              </w:rPr>
              <w:t>Током године</w:t>
            </w:r>
          </w:p>
          <w:p w:rsidR="00646E04" w:rsidRPr="00EE0451" w:rsidRDefault="00646E04" w:rsidP="00646E04">
            <w:pPr>
              <w:rPr>
                <w:sz w:val="22"/>
                <w:szCs w:val="22"/>
              </w:rPr>
            </w:pPr>
          </w:p>
          <w:p w:rsidR="00646E04" w:rsidRPr="00EE0451" w:rsidRDefault="00646E04" w:rsidP="00646E04">
            <w:pPr>
              <w:rPr>
                <w:sz w:val="22"/>
                <w:szCs w:val="22"/>
              </w:rPr>
            </w:pP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t>Август-септембар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46E04" w:rsidRPr="006C6C13" w:rsidRDefault="006C6C13" w:rsidP="00646E04">
            <w:pPr>
              <w:rPr>
                <w:sz w:val="22"/>
                <w:szCs w:val="22"/>
              </w:rPr>
            </w:pPr>
            <w:r>
              <w:rPr>
                <w:sz w:val="22"/>
                <w:szCs w:val="22"/>
              </w:rPr>
              <w:lastRenderedPageBreak/>
              <w:t>Директор</w:t>
            </w: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t>Директор, чланови тима</w:t>
            </w:r>
          </w:p>
          <w:p w:rsidR="00646E04" w:rsidRPr="00EE0451" w:rsidRDefault="00646E04" w:rsidP="00646E04">
            <w:pPr>
              <w:rPr>
                <w:sz w:val="22"/>
                <w:szCs w:val="22"/>
              </w:rPr>
            </w:pP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t>Директор</w:t>
            </w: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t>Директор, ученици, родитељи</w:t>
            </w:r>
          </w:p>
          <w:p w:rsidR="00646E04" w:rsidRPr="00EE0451" w:rsidRDefault="00646E04" w:rsidP="00646E04">
            <w:pPr>
              <w:rPr>
                <w:sz w:val="22"/>
                <w:szCs w:val="22"/>
              </w:rPr>
            </w:pPr>
          </w:p>
          <w:p w:rsidR="00646E04" w:rsidRPr="00EE0451" w:rsidRDefault="00646E04" w:rsidP="00646E04">
            <w:pPr>
              <w:rPr>
                <w:sz w:val="22"/>
                <w:szCs w:val="22"/>
              </w:rPr>
            </w:pPr>
          </w:p>
          <w:p w:rsidR="00647E59" w:rsidRPr="00647E59" w:rsidRDefault="00646E04" w:rsidP="00646E04">
            <w:pPr>
              <w:rPr>
                <w:sz w:val="22"/>
                <w:szCs w:val="22"/>
              </w:rPr>
            </w:pPr>
            <w:r w:rsidRPr="00EE0451">
              <w:rPr>
                <w:sz w:val="22"/>
                <w:szCs w:val="22"/>
              </w:rPr>
              <w:t>Директор, одељењске старешине, педагошки колегијум, тим за ИОП</w:t>
            </w:r>
          </w:p>
          <w:p w:rsidR="00646E04" w:rsidRPr="00EE0451" w:rsidRDefault="00646E04" w:rsidP="00646E04">
            <w:pPr>
              <w:rPr>
                <w:sz w:val="22"/>
                <w:szCs w:val="22"/>
              </w:rPr>
            </w:pPr>
            <w:r w:rsidRPr="00EE0451">
              <w:rPr>
                <w:sz w:val="22"/>
                <w:szCs w:val="22"/>
              </w:rPr>
              <w:t>Одељењске старешине</w:t>
            </w:r>
          </w:p>
          <w:p w:rsidR="00646E04" w:rsidRPr="00EE0451" w:rsidRDefault="00646E04" w:rsidP="00646E04">
            <w:pPr>
              <w:rPr>
                <w:sz w:val="22"/>
                <w:szCs w:val="22"/>
              </w:rPr>
            </w:pP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lastRenderedPageBreak/>
              <w:t>Директор</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r w:rsidRPr="00EE0451">
              <w:rPr>
                <w:sz w:val="22"/>
                <w:szCs w:val="22"/>
              </w:rPr>
              <w:t>Директор, одељењске старешине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t>Директор, предметни наставници</w:t>
            </w:r>
          </w:p>
          <w:p w:rsidR="00646E04" w:rsidRPr="00EE0451" w:rsidRDefault="00646E04" w:rsidP="00646E04">
            <w:pPr>
              <w:rPr>
                <w:sz w:val="22"/>
                <w:szCs w:val="22"/>
              </w:rPr>
            </w:pPr>
          </w:p>
          <w:p w:rsidR="00646E04" w:rsidRPr="00EE0451" w:rsidRDefault="00646E04" w:rsidP="00646E04">
            <w:pPr>
              <w:rPr>
                <w:sz w:val="22"/>
                <w:szCs w:val="22"/>
              </w:rPr>
            </w:pP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t>Предметни наставници</w:t>
            </w:r>
          </w:p>
          <w:p w:rsidR="00646E04" w:rsidRPr="00EE0451" w:rsidRDefault="00646E04" w:rsidP="00646E04">
            <w:pPr>
              <w:rPr>
                <w:sz w:val="22"/>
                <w:szCs w:val="22"/>
              </w:rPr>
            </w:pPr>
          </w:p>
          <w:p w:rsidR="00646E04" w:rsidRPr="00EE0451" w:rsidRDefault="00646E04" w:rsidP="00646E04">
            <w:pPr>
              <w:rPr>
                <w:sz w:val="22"/>
                <w:szCs w:val="22"/>
              </w:rPr>
            </w:pPr>
          </w:p>
          <w:p w:rsidR="00646E04" w:rsidRPr="00EE0451" w:rsidRDefault="00646E04" w:rsidP="00646E04">
            <w:pPr>
              <w:rPr>
                <w:sz w:val="22"/>
                <w:szCs w:val="22"/>
              </w:rPr>
            </w:pPr>
          </w:p>
          <w:p w:rsidR="00646E04" w:rsidRPr="00D9477D" w:rsidRDefault="00646E04" w:rsidP="00646E04">
            <w:pPr>
              <w:rPr>
                <w:sz w:val="22"/>
                <w:szCs w:val="22"/>
                <w:lang w:val="sr-Cyrl-CS"/>
              </w:rPr>
            </w:pPr>
            <w:r w:rsidRPr="00EE0451">
              <w:rPr>
                <w:sz w:val="22"/>
                <w:szCs w:val="22"/>
              </w:rPr>
              <w:t>Директор</w:t>
            </w:r>
            <w:r>
              <w:rPr>
                <w:sz w:val="22"/>
                <w:szCs w:val="22"/>
                <w:lang w:val="sr-Cyrl-CS"/>
              </w:rPr>
              <w:t xml:space="preserve">, </w:t>
            </w:r>
          </w:p>
        </w:tc>
      </w:tr>
      <w:tr w:rsidR="003407AE" w:rsidRPr="00EE0451" w:rsidTr="000C54AD">
        <w:trPr>
          <w:trHeight w:val="253"/>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3407AE" w:rsidRPr="00EE0451" w:rsidRDefault="003407AE" w:rsidP="000C54AD">
            <w:pPr>
              <w:rPr>
                <w:sz w:val="22"/>
                <w:szCs w:val="22"/>
              </w:rPr>
            </w:pPr>
            <w:r w:rsidRPr="0049596E">
              <w:rPr>
                <w:sz w:val="22"/>
                <w:szCs w:val="22"/>
              </w:rPr>
              <w:lastRenderedPageBreak/>
              <w:t>II</w:t>
            </w:r>
            <w:r w:rsidRPr="00EE0451">
              <w:rPr>
                <w:sz w:val="22"/>
                <w:szCs w:val="22"/>
              </w:rPr>
              <w:t xml:space="preserve"> ПРАЋЕЊЕ И ВРЕДНОВАЊЕ ОБРАЗОВНО-ВАСПИТНОГ РАДА</w:t>
            </w:r>
          </w:p>
        </w:tc>
      </w:tr>
      <w:tr w:rsidR="00646E04" w:rsidRPr="0049596E" w:rsidTr="003407AE">
        <w:tc>
          <w:tcPr>
            <w:tcW w:w="4678" w:type="dxa"/>
            <w:tcBorders>
              <w:top w:val="single" w:sz="4" w:space="0" w:color="000000"/>
              <w:left w:val="single" w:sz="4" w:space="0" w:color="000000"/>
              <w:bottom w:val="single" w:sz="4" w:space="0" w:color="000000"/>
            </w:tcBorders>
            <w:shd w:val="clear" w:color="auto" w:fill="auto"/>
          </w:tcPr>
          <w:p w:rsidR="00647E59" w:rsidRPr="00647E59" w:rsidRDefault="00646E04" w:rsidP="00646E04">
            <w:pPr>
              <w:rPr>
                <w:sz w:val="22"/>
                <w:szCs w:val="22"/>
              </w:rPr>
            </w:pPr>
            <w:r w:rsidRPr="00EE0451">
              <w:rPr>
                <w:sz w:val="22"/>
                <w:szCs w:val="22"/>
              </w:rPr>
              <w:t>1. Систематско праћење и вредновање васпитно – образовног, односно наставног процеса, самовредновања рада школе, развојно планирање, праћење развоја и напредовања деце, односно ученика,</w:t>
            </w:r>
          </w:p>
          <w:p w:rsidR="00646E04" w:rsidRPr="00EE0451" w:rsidRDefault="00646E04" w:rsidP="00646E04">
            <w:pPr>
              <w:rPr>
                <w:sz w:val="22"/>
                <w:szCs w:val="22"/>
              </w:rPr>
            </w:pPr>
            <w:r w:rsidRPr="00EE0451">
              <w:rPr>
                <w:sz w:val="22"/>
                <w:szCs w:val="22"/>
              </w:rPr>
              <w:t>2. Праћење реализације васпитно-образовног рада,</w:t>
            </w:r>
          </w:p>
          <w:p w:rsidR="00646E04" w:rsidRPr="00EE0451" w:rsidRDefault="00646E04" w:rsidP="00646E04">
            <w:pPr>
              <w:rPr>
                <w:sz w:val="22"/>
                <w:szCs w:val="22"/>
              </w:rPr>
            </w:pPr>
            <w:r w:rsidRPr="00EE0451">
              <w:rPr>
                <w:sz w:val="22"/>
                <w:szCs w:val="22"/>
              </w:rPr>
              <w:t>3. Праћење и вредновање примене мера индивидуализације и индивидуалног образовног плана,</w:t>
            </w:r>
          </w:p>
          <w:p w:rsidR="00646E04" w:rsidRPr="00EE0451" w:rsidRDefault="00646E04" w:rsidP="00646E04">
            <w:pPr>
              <w:rPr>
                <w:sz w:val="22"/>
                <w:szCs w:val="22"/>
              </w:rPr>
            </w:pPr>
            <w:r w:rsidRPr="00EE0451">
              <w:rPr>
                <w:sz w:val="22"/>
                <w:szCs w:val="22"/>
              </w:rPr>
              <w:t>4. Учествовање у раду комисије за проверу савладаности програма увођења у посао  васпитача/наставника, стручног сарадника,</w:t>
            </w:r>
          </w:p>
          <w:p w:rsidR="00646E04" w:rsidRPr="00EE0451" w:rsidRDefault="00646E04" w:rsidP="00646E04">
            <w:pPr>
              <w:rPr>
                <w:sz w:val="22"/>
                <w:szCs w:val="22"/>
              </w:rPr>
            </w:pPr>
            <w:r w:rsidRPr="00EE0451">
              <w:rPr>
                <w:sz w:val="22"/>
                <w:szCs w:val="22"/>
              </w:rPr>
              <w:t xml:space="preserve">5. 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 </w:t>
            </w:r>
          </w:p>
          <w:p w:rsidR="00646E04" w:rsidRPr="00EE0451" w:rsidRDefault="00646E04" w:rsidP="00646E04">
            <w:pPr>
              <w:rPr>
                <w:sz w:val="22"/>
                <w:szCs w:val="22"/>
              </w:rPr>
            </w:pPr>
            <w:r w:rsidRPr="00EE0451">
              <w:rPr>
                <w:sz w:val="22"/>
                <w:szCs w:val="22"/>
              </w:rPr>
              <w:t xml:space="preserve">6. 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 – психолошке службе, сарадње са породицом, сарадње са друштвеном средином, праћење рада стручних актива, тимова), </w:t>
            </w:r>
          </w:p>
          <w:p w:rsidR="00646E04" w:rsidRPr="00EE0451" w:rsidRDefault="00646E04" w:rsidP="00646E04">
            <w:pPr>
              <w:rPr>
                <w:sz w:val="22"/>
                <w:szCs w:val="22"/>
              </w:rPr>
            </w:pPr>
            <w:r w:rsidRPr="00EE0451">
              <w:rPr>
                <w:sz w:val="22"/>
                <w:szCs w:val="22"/>
              </w:rPr>
              <w:t>7. Учествовање у праћењу реализације остварености општих и посебних стандарда, постигнућа ученика,</w:t>
            </w:r>
          </w:p>
          <w:p w:rsidR="00646E04" w:rsidRPr="00EE0451" w:rsidRDefault="00646E04" w:rsidP="00646E04">
            <w:pPr>
              <w:rPr>
                <w:sz w:val="22"/>
                <w:szCs w:val="22"/>
              </w:rPr>
            </w:pPr>
            <w:r w:rsidRPr="00EE0451">
              <w:rPr>
                <w:sz w:val="22"/>
                <w:szCs w:val="22"/>
              </w:rPr>
              <w:t>8. Праћење анализе успеха и дисциплине ученика на класификационим периодима, као и предлагање мера за њихово побољшање,</w:t>
            </w:r>
          </w:p>
          <w:p w:rsidR="00646E04" w:rsidRPr="00EE0451" w:rsidRDefault="00646E04" w:rsidP="00646E04">
            <w:pPr>
              <w:rPr>
                <w:sz w:val="22"/>
                <w:szCs w:val="22"/>
              </w:rPr>
            </w:pPr>
            <w:r w:rsidRPr="00EE0451">
              <w:rPr>
                <w:sz w:val="22"/>
                <w:szCs w:val="22"/>
              </w:rPr>
              <w:t xml:space="preserve">9. Праћење успеха ученика у ваннаставним активностима, такмичењима, завршним и матурским испитима </w:t>
            </w:r>
          </w:p>
          <w:p w:rsidR="00646E04" w:rsidRPr="00EE0451" w:rsidRDefault="00646E04" w:rsidP="00646E04">
            <w:pPr>
              <w:rPr>
                <w:sz w:val="22"/>
                <w:szCs w:val="22"/>
              </w:rPr>
            </w:pPr>
            <w:r w:rsidRPr="00EE0451">
              <w:rPr>
                <w:sz w:val="22"/>
                <w:szCs w:val="22"/>
              </w:rPr>
              <w:t xml:space="preserve">10. Учествовање у усклађивању програмских </w:t>
            </w:r>
            <w:r w:rsidRPr="00EE0451">
              <w:rPr>
                <w:sz w:val="22"/>
                <w:szCs w:val="22"/>
              </w:rPr>
              <w:lastRenderedPageBreak/>
              <w:t>захтева са индивидуалним карактеристикама ученика,</w:t>
            </w:r>
          </w:p>
          <w:p w:rsidR="00646E04" w:rsidRPr="00EE0451" w:rsidRDefault="00646E04" w:rsidP="00646E04">
            <w:pPr>
              <w:rPr>
                <w:sz w:val="22"/>
                <w:szCs w:val="22"/>
              </w:rPr>
            </w:pPr>
            <w:r w:rsidRPr="00EE0451">
              <w:rPr>
                <w:sz w:val="22"/>
                <w:szCs w:val="22"/>
              </w:rPr>
              <w:t>11. Праћење узрока школског неуспеха ученика и предлагање решења за побољшање школског успеха,</w:t>
            </w:r>
          </w:p>
          <w:p w:rsidR="00646E04" w:rsidRPr="00EE0451" w:rsidRDefault="00646E04" w:rsidP="00646E04">
            <w:pPr>
              <w:rPr>
                <w:sz w:val="22"/>
                <w:szCs w:val="22"/>
              </w:rPr>
            </w:pPr>
            <w:r w:rsidRPr="00EE0451">
              <w:rPr>
                <w:sz w:val="22"/>
                <w:szCs w:val="22"/>
              </w:rPr>
              <w:t xml:space="preserve">12. Праћење поступака  и ефеката оцењивања ученика.  </w:t>
            </w:r>
          </w:p>
        </w:tc>
        <w:tc>
          <w:tcPr>
            <w:tcW w:w="2552" w:type="dxa"/>
            <w:gridSpan w:val="2"/>
            <w:tcBorders>
              <w:top w:val="single" w:sz="4" w:space="0" w:color="000000"/>
              <w:left w:val="single" w:sz="4" w:space="0" w:color="000000"/>
              <w:bottom w:val="single" w:sz="4" w:space="0" w:color="000000"/>
            </w:tcBorders>
            <w:shd w:val="clear" w:color="auto" w:fill="auto"/>
          </w:tcPr>
          <w:p w:rsidR="00646E04" w:rsidRPr="00EE0451" w:rsidRDefault="00646E04" w:rsidP="00646E04">
            <w:pPr>
              <w:rPr>
                <w:sz w:val="22"/>
                <w:szCs w:val="22"/>
              </w:rPr>
            </w:pPr>
            <w:r w:rsidRPr="00EE0451">
              <w:rPr>
                <w:sz w:val="22"/>
                <w:szCs w:val="22"/>
              </w:rPr>
              <w:lastRenderedPageBreak/>
              <w:t xml:space="preserve"> Током године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3407AE" w:rsidRDefault="00646E04" w:rsidP="00646E04">
            <w:pPr>
              <w:rPr>
                <w:sz w:val="22"/>
                <w:szCs w:val="22"/>
                <w:lang w:val="en-GB"/>
              </w:rPr>
            </w:pPr>
          </w:p>
          <w:p w:rsidR="00F635E6" w:rsidRPr="00F635E6" w:rsidRDefault="00F635E6" w:rsidP="00646E04">
            <w:pPr>
              <w:rPr>
                <w:sz w:val="22"/>
                <w:szCs w:val="22"/>
              </w:rPr>
            </w:pPr>
          </w:p>
          <w:p w:rsidR="00646E04" w:rsidRPr="00EE0451" w:rsidRDefault="00646E04" w:rsidP="00646E04">
            <w:pPr>
              <w:rPr>
                <w:sz w:val="22"/>
                <w:szCs w:val="22"/>
              </w:rPr>
            </w:pPr>
            <w:r w:rsidRPr="00EE0451">
              <w:rPr>
                <w:sz w:val="22"/>
                <w:szCs w:val="22"/>
              </w:rPr>
              <w:t>Током године</w:t>
            </w:r>
          </w:p>
          <w:p w:rsidR="00646E04" w:rsidRPr="00EE0451" w:rsidRDefault="00646E04" w:rsidP="00646E04">
            <w:pPr>
              <w:rPr>
                <w:sz w:val="22"/>
                <w:szCs w:val="22"/>
              </w:rPr>
            </w:pPr>
            <w:r w:rsidRPr="0049596E">
              <w:rPr>
                <w:sz w:val="22"/>
                <w:szCs w:val="22"/>
                <w:lang w:val="de-DE"/>
              </w:rPr>
              <w:t xml:space="preserve">– </w:t>
            </w:r>
            <w:r w:rsidRPr="00EE0451">
              <w:rPr>
                <w:sz w:val="22"/>
                <w:szCs w:val="22"/>
              </w:rPr>
              <w:t>крјем сваког квартала</w:t>
            </w:r>
          </w:p>
          <w:p w:rsidR="00646E04" w:rsidRPr="00EE0451" w:rsidRDefault="00646E04" w:rsidP="00646E04">
            <w:pPr>
              <w:rPr>
                <w:sz w:val="22"/>
                <w:szCs w:val="22"/>
              </w:rPr>
            </w:pPr>
            <w:r w:rsidRPr="00EE0451">
              <w:rPr>
                <w:sz w:val="22"/>
                <w:szCs w:val="22"/>
              </w:rPr>
              <w:t>Током године</w:t>
            </w:r>
          </w:p>
          <w:p w:rsidR="00646E04" w:rsidRPr="00647E59" w:rsidRDefault="00646E04" w:rsidP="00646E04">
            <w:pPr>
              <w:rPr>
                <w:sz w:val="22"/>
                <w:szCs w:val="22"/>
              </w:rPr>
            </w:pPr>
            <w:r w:rsidRPr="0049596E">
              <w:rPr>
                <w:sz w:val="22"/>
                <w:szCs w:val="22"/>
                <w:lang w:val="de-DE"/>
              </w:rPr>
              <w:t xml:space="preserve">– </w:t>
            </w:r>
            <w:r w:rsidR="00647E59" w:rsidRPr="00EE0451">
              <w:rPr>
                <w:sz w:val="22"/>
                <w:szCs w:val="22"/>
              </w:rPr>
              <w:t>крјем сваког квартала</w:t>
            </w:r>
          </w:p>
          <w:p w:rsidR="00F635E6" w:rsidRDefault="00F635E6" w:rsidP="00646E04">
            <w:pPr>
              <w:rPr>
                <w:sz w:val="22"/>
                <w:szCs w:val="22"/>
              </w:rPr>
            </w:pPr>
          </w:p>
          <w:p w:rsidR="00646E04" w:rsidRPr="00EE0451" w:rsidRDefault="00646E04" w:rsidP="00646E04">
            <w:pPr>
              <w:rPr>
                <w:sz w:val="22"/>
                <w:szCs w:val="22"/>
              </w:rPr>
            </w:pPr>
            <w:r w:rsidRPr="00EE0451">
              <w:rPr>
                <w:sz w:val="22"/>
                <w:szCs w:val="22"/>
              </w:rPr>
              <w:t>По потреби током године</w:t>
            </w: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t>По потреби током године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t>Август-септембар за протеклу годину</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rPr>
            </w:pPr>
          </w:p>
          <w:p w:rsidR="00646E04" w:rsidRPr="00EE0451" w:rsidRDefault="00646E04" w:rsidP="00646E04">
            <w:pPr>
              <w:rPr>
                <w:sz w:val="22"/>
                <w:szCs w:val="22"/>
              </w:rPr>
            </w:pPr>
          </w:p>
          <w:p w:rsidR="00646E04" w:rsidRPr="00EE0451" w:rsidRDefault="00646E04" w:rsidP="00646E04">
            <w:pPr>
              <w:rPr>
                <w:sz w:val="22"/>
                <w:szCs w:val="22"/>
              </w:rPr>
            </w:pPr>
            <w:r w:rsidRPr="00EE0451">
              <w:rPr>
                <w:sz w:val="22"/>
                <w:szCs w:val="22"/>
              </w:rPr>
              <w:t>Након сваког квартала</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rPr>
            </w:pPr>
            <w:r w:rsidRPr="00EE0451">
              <w:rPr>
                <w:sz w:val="22"/>
                <w:szCs w:val="22"/>
              </w:rPr>
              <w:t>Након сваког квартала</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49596E"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49596E" w:rsidRDefault="00646E04" w:rsidP="00646E04">
            <w:pPr>
              <w:rPr>
                <w:sz w:val="22"/>
                <w:szCs w:val="22"/>
              </w:rPr>
            </w:pPr>
            <w:r w:rsidRPr="0049596E">
              <w:rPr>
                <w:sz w:val="22"/>
                <w:szCs w:val="22"/>
              </w:rPr>
              <w:t>Пред крај сваког квартала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46E04" w:rsidRPr="00D9477D" w:rsidRDefault="00646E04" w:rsidP="00646E04">
            <w:pPr>
              <w:rPr>
                <w:sz w:val="22"/>
                <w:szCs w:val="22"/>
                <w:lang w:val="sr-Cyrl-CS"/>
              </w:rPr>
            </w:pPr>
            <w:r>
              <w:rPr>
                <w:sz w:val="22"/>
                <w:szCs w:val="22"/>
              </w:rPr>
              <w:lastRenderedPageBreak/>
              <w:t>Директор</w:t>
            </w:r>
          </w:p>
          <w:p w:rsidR="00646E04" w:rsidRPr="0049596E" w:rsidRDefault="00646E04" w:rsidP="00646E04">
            <w:pPr>
              <w:rPr>
                <w:sz w:val="22"/>
                <w:szCs w:val="22"/>
              </w:rPr>
            </w:pPr>
          </w:p>
          <w:p w:rsidR="00646E04" w:rsidRPr="0049596E" w:rsidRDefault="00646E04" w:rsidP="00646E04">
            <w:pPr>
              <w:rPr>
                <w:sz w:val="22"/>
                <w:szCs w:val="22"/>
              </w:rPr>
            </w:pPr>
          </w:p>
          <w:p w:rsidR="00F635E6" w:rsidRPr="003407AE" w:rsidRDefault="00F635E6" w:rsidP="00646E04">
            <w:pPr>
              <w:rPr>
                <w:sz w:val="22"/>
                <w:szCs w:val="22"/>
                <w:lang w:val="en-GB"/>
              </w:rPr>
            </w:pPr>
          </w:p>
          <w:p w:rsidR="00646E04" w:rsidRPr="0049596E" w:rsidRDefault="00646E04" w:rsidP="00646E04">
            <w:pPr>
              <w:rPr>
                <w:sz w:val="22"/>
                <w:szCs w:val="22"/>
                <w:lang w:val="de-DE"/>
              </w:rPr>
            </w:pPr>
          </w:p>
          <w:p w:rsidR="00646E04" w:rsidRPr="00D9477D" w:rsidRDefault="00646E04" w:rsidP="00646E04">
            <w:pPr>
              <w:rPr>
                <w:sz w:val="22"/>
                <w:szCs w:val="22"/>
                <w:lang w:val="sr-Cyrl-CS"/>
              </w:rPr>
            </w:pPr>
            <w:r w:rsidRPr="0049596E">
              <w:rPr>
                <w:sz w:val="22"/>
                <w:szCs w:val="22"/>
              </w:rPr>
              <w:t>Директор</w:t>
            </w:r>
          </w:p>
          <w:p w:rsidR="00647E59" w:rsidRPr="00F635E6" w:rsidRDefault="00647E59" w:rsidP="00646E04">
            <w:pPr>
              <w:rPr>
                <w:sz w:val="22"/>
                <w:szCs w:val="22"/>
              </w:rPr>
            </w:pPr>
          </w:p>
          <w:p w:rsidR="00646E04" w:rsidRPr="0049596E" w:rsidRDefault="006C6C13" w:rsidP="00646E04">
            <w:pPr>
              <w:rPr>
                <w:sz w:val="22"/>
                <w:szCs w:val="22"/>
              </w:rPr>
            </w:pPr>
            <w:r>
              <w:rPr>
                <w:sz w:val="22"/>
                <w:szCs w:val="22"/>
              </w:rPr>
              <w:t>Директор</w:t>
            </w:r>
            <w:r w:rsidR="00646E04">
              <w:rPr>
                <w:sz w:val="22"/>
                <w:szCs w:val="22"/>
                <w:lang w:val="sr-Cyrl-CS"/>
              </w:rPr>
              <w:t xml:space="preserve"> </w:t>
            </w:r>
            <w:r w:rsidR="00646E04" w:rsidRPr="0049596E">
              <w:rPr>
                <w:sz w:val="22"/>
                <w:szCs w:val="22"/>
              </w:rPr>
              <w:t>тим за ИОП</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Директор</w:t>
            </w:r>
            <w:r w:rsidRPr="00EE0451">
              <w:rPr>
                <w:sz w:val="22"/>
                <w:szCs w:val="22"/>
                <w:lang w:val="de-DE"/>
              </w:rPr>
              <w:t xml:space="preserve"> </w:t>
            </w:r>
            <w:r w:rsidRPr="0049596E">
              <w:rPr>
                <w:sz w:val="22"/>
                <w:szCs w:val="22"/>
              </w:rPr>
              <w:t>наставници</w:t>
            </w:r>
            <w:r w:rsidRPr="00EE0451">
              <w:rPr>
                <w:sz w:val="22"/>
                <w:szCs w:val="22"/>
                <w:lang w:val="de-DE"/>
              </w:rPr>
              <w:t>-</w:t>
            </w:r>
            <w:r w:rsidRPr="0049596E">
              <w:rPr>
                <w:sz w:val="22"/>
                <w:szCs w:val="22"/>
              </w:rPr>
              <w:t>ментори</w:t>
            </w:r>
          </w:p>
          <w:p w:rsidR="00646E04" w:rsidRPr="00D9477D" w:rsidRDefault="00646E04" w:rsidP="00646E04">
            <w:pPr>
              <w:rPr>
                <w:sz w:val="22"/>
                <w:szCs w:val="22"/>
                <w:lang w:val="sr-Cyrl-CS"/>
              </w:rPr>
            </w:pPr>
          </w:p>
          <w:p w:rsidR="00F635E6" w:rsidRDefault="00F635E6" w:rsidP="00646E04">
            <w:pPr>
              <w:rPr>
                <w:sz w:val="22"/>
                <w:szCs w:val="22"/>
              </w:rPr>
            </w:pPr>
          </w:p>
          <w:p w:rsidR="00646E04" w:rsidRPr="00EE0451" w:rsidRDefault="00646E04" w:rsidP="00646E04">
            <w:pPr>
              <w:rPr>
                <w:sz w:val="22"/>
                <w:szCs w:val="22"/>
                <w:lang w:val="de-DE"/>
              </w:rPr>
            </w:pPr>
            <w:r w:rsidRPr="0049596E">
              <w:rPr>
                <w:sz w:val="22"/>
                <w:szCs w:val="22"/>
              </w:rPr>
              <w:t>Стручне</w:t>
            </w:r>
            <w:r w:rsidRPr="00EE0451">
              <w:rPr>
                <w:sz w:val="22"/>
                <w:szCs w:val="22"/>
                <w:lang w:val="de-DE"/>
              </w:rPr>
              <w:t xml:space="preserve"> </w:t>
            </w:r>
            <w:r w:rsidRPr="0049596E">
              <w:rPr>
                <w:sz w:val="22"/>
                <w:szCs w:val="22"/>
              </w:rPr>
              <w:t>установе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C6C13" w:rsidRPr="006C6C13" w:rsidRDefault="00646E04" w:rsidP="00646E04">
            <w:pPr>
              <w:rPr>
                <w:sz w:val="22"/>
                <w:szCs w:val="22"/>
                <w:lang w:val="sr-Cyrl-CS"/>
              </w:rPr>
            </w:pPr>
            <w:r>
              <w:rPr>
                <w:sz w:val="22"/>
                <w:szCs w:val="22"/>
              </w:rPr>
              <w:t>Директор</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p>
          <w:p w:rsidR="00F635E6" w:rsidRDefault="00F635E6" w:rsidP="00646E04">
            <w:pPr>
              <w:rPr>
                <w:sz w:val="22"/>
                <w:szCs w:val="22"/>
              </w:rPr>
            </w:pPr>
          </w:p>
          <w:p w:rsidR="00646E04" w:rsidRDefault="00646E04" w:rsidP="00646E04">
            <w:pPr>
              <w:rPr>
                <w:sz w:val="22"/>
                <w:szCs w:val="22"/>
                <w:lang w:val="sr-Cyrl-CS"/>
              </w:rPr>
            </w:pPr>
            <w:r w:rsidRPr="0049596E">
              <w:rPr>
                <w:sz w:val="22"/>
                <w:szCs w:val="22"/>
              </w:rPr>
              <w:t>Предметни</w:t>
            </w:r>
            <w:r w:rsidRPr="00EE0451">
              <w:rPr>
                <w:sz w:val="22"/>
                <w:szCs w:val="22"/>
                <w:lang w:val="de-DE"/>
              </w:rPr>
              <w:t xml:space="preserve"> </w:t>
            </w:r>
            <w:r w:rsidRPr="0049596E">
              <w:rPr>
                <w:sz w:val="22"/>
                <w:szCs w:val="22"/>
              </w:rPr>
              <w:t>наставници</w:t>
            </w:r>
            <w:r w:rsidRPr="00EE0451">
              <w:rPr>
                <w:sz w:val="22"/>
                <w:szCs w:val="22"/>
                <w:lang w:val="de-DE"/>
              </w:rPr>
              <w:t xml:space="preserve">, </w:t>
            </w:r>
            <w:r w:rsidRPr="0049596E">
              <w:rPr>
                <w:sz w:val="22"/>
                <w:szCs w:val="22"/>
              </w:rPr>
              <w:t>одељењске</w:t>
            </w:r>
            <w:r w:rsidRPr="00EE0451">
              <w:rPr>
                <w:sz w:val="22"/>
                <w:szCs w:val="22"/>
                <w:lang w:val="de-DE"/>
              </w:rPr>
              <w:t xml:space="preserve"> </w:t>
            </w:r>
            <w:r w:rsidRPr="0049596E">
              <w:rPr>
                <w:sz w:val="22"/>
                <w:szCs w:val="22"/>
              </w:rPr>
              <w:t>старешине</w:t>
            </w:r>
          </w:p>
          <w:p w:rsidR="006C6C13" w:rsidRPr="0049596E" w:rsidRDefault="006C6C13" w:rsidP="00646E04">
            <w:pPr>
              <w:rPr>
                <w:sz w:val="22"/>
                <w:szCs w:val="22"/>
                <w:lang w:val="de-DE"/>
              </w:rPr>
            </w:pPr>
          </w:p>
          <w:p w:rsidR="00646E04" w:rsidRPr="00EE0451" w:rsidRDefault="00646E04" w:rsidP="00646E04">
            <w:pPr>
              <w:rPr>
                <w:sz w:val="22"/>
                <w:szCs w:val="22"/>
                <w:lang w:val="de-DE"/>
              </w:rPr>
            </w:pPr>
            <w:r w:rsidRPr="0049596E">
              <w:rPr>
                <w:sz w:val="22"/>
                <w:szCs w:val="22"/>
              </w:rPr>
              <w:t>Одељењске</w:t>
            </w:r>
            <w:r w:rsidRPr="00EE0451">
              <w:rPr>
                <w:sz w:val="22"/>
                <w:szCs w:val="22"/>
                <w:lang w:val="de-DE"/>
              </w:rPr>
              <w:t xml:space="preserve"> </w:t>
            </w:r>
            <w:r w:rsidRPr="0049596E">
              <w:rPr>
                <w:sz w:val="22"/>
                <w:szCs w:val="22"/>
              </w:rPr>
              <w:t>старешине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Предметни</w:t>
            </w:r>
            <w:r w:rsidRPr="00EE0451">
              <w:rPr>
                <w:sz w:val="22"/>
                <w:szCs w:val="22"/>
                <w:lang w:val="de-DE"/>
              </w:rPr>
              <w:t xml:space="preserve"> </w:t>
            </w:r>
            <w:r w:rsidRPr="0049596E">
              <w:rPr>
                <w:sz w:val="22"/>
                <w:szCs w:val="22"/>
              </w:rPr>
              <w:t>наставници</w:t>
            </w:r>
            <w:r w:rsidRPr="00EE0451">
              <w:rPr>
                <w:sz w:val="22"/>
                <w:szCs w:val="22"/>
                <w:lang w:val="de-DE"/>
              </w:rPr>
              <w:t xml:space="preserve">, </w:t>
            </w:r>
            <w:r w:rsidRPr="0049596E">
              <w:rPr>
                <w:sz w:val="22"/>
                <w:szCs w:val="22"/>
              </w:rPr>
              <w:t>одељењске</w:t>
            </w:r>
            <w:r w:rsidRPr="00EE0451">
              <w:rPr>
                <w:sz w:val="22"/>
                <w:szCs w:val="22"/>
                <w:lang w:val="de-DE"/>
              </w:rPr>
              <w:t xml:space="preserve"> </w:t>
            </w:r>
            <w:r w:rsidRPr="0049596E">
              <w:rPr>
                <w:sz w:val="22"/>
                <w:szCs w:val="22"/>
              </w:rPr>
              <w:t>старешине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Предметни</w:t>
            </w:r>
            <w:r w:rsidRPr="00EE0451">
              <w:rPr>
                <w:sz w:val="22"/>
                <w:szCs w:val="22"/>
                <w:lang w:val="de-DE"/>
              </w:rPr>
              <w:t xml:space="preserve"> </w:t>
            </w:r>
            <w:r w:rsidRPr="0049596E">
              <w:rPr>
                <w:sz w:val="22"/>
                <w:szCs w:val="22"/>
              </w:rPr>
              <w:t>наставници</w:t>
            </w:r>
            <w:r w:rsidRPr="00EE0451">
              <w:rPr>
                <w:sz w:val="22"/>
                <w:szCs w:val="22"/>
                <w:lang w:val="de-DE"/>
              </w:rPr>
              <w:t xml:space="preserve">, </w:t>
            </w:r>
            <w:r w:rsidRPr="0049596E">
              <w:rPr>
                <w:sz w:val="22"/>
                <w:szCs w:val="22"/>
              </w:rPr>
              <w:lastRenderedPageBreak/>
              <w:t>одељењске</w:t>
            </w:r>
            <w:r w:rsidRPr="00EE0451">
              <w:rPr>
                <w:sz w:val="22"/>
                <w:szCs w:val="22"/>
                <w:lang w:val="de-DE"/>
              </w:rPr>
              <w:t xml:space="preserve"> </w:t>
            </w:r>
            <w:r w:rsidRPr="0049596E">
              <w:rPr>
                <w:sz w:val="22"/>
                <w:szCs w:val="22"/>
              </w:rPr>
              <w:t>старешине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Предметни</w:t>
            </w:r>
            <w:r w:rsidRPr="00EE0451">
              <w:rPr>
                <w:sz w:val="22"/>
                <w:szCs w:val="22"/>
                <w:lang w:val="de-DE"/>
              </w:rPr>
              <w:t xml:space="preserve"> </w:t>
            </w:r>
            <w:r w:rsidRPr="0049596E">
              <w:rPr>
                <w:sz w:val="22"/>
                <w:szCs w:val="22"/>
              </w:rPr>
              <w:t>наставници</w:t>
            </w:r>
            <w:r w:rsidRPr="00EE0451">
              <w:rPr>
                <w:sz w:val="22"/>
                <w:szCs w:val="22"/>
                <w:lang w:val="de-DE"/>
              </w:rPr>
              <w:t xml:space="preserve">, </w:t>
            </w:r>
            <w:r w:rsidRPr="0049596E">
              <w:rPr>
                <w:sz w:val="22"/>
                <w:szCs w:val="22"/>
              </w:rPr>
              <w:t>одељењске</w:t>
            </w:r>
            <w:r w:rsidRPr="00EE0451">
              <w:rPr>
                <w:sz w:val="22"/>
                <w:szCs w:val="22"/>
                <w:lang w:val="de-DE"/>
              </w:rPr>
              <w:t xml:space="preserve"> </w:t>
            </w:r>
            <w:r w:rsidRPr="0049596E">
              <w:rPr>
                <w:sz w:val="22"/>
                <w:szCs w:val="22"/>
              </w:rPr>
              <w:t>старешине</w:t>
            </w:r>
          </w:p>
          <w:p w:rsidR="00646E04" w:rsidRPr="00EE0451" w:rsidRDefault="00646E04" w:rsidP="00646E04">
            <w:pPr>
              <w:rPr>
                <w:sz w:val="22"/>
                <w:szCs w:val="22"/>
                <w:lang w:val="de-DE"/>
              </w:rPr>
            </w:pPr>
          </w:p>
          <w:p w:rsidR="00646E04" w:rsidRPr="0049596E" w:rsidRDefault="00646E04" w:rsidP="00646E04">
            <w:pPr>
              <w:rPr>
                <w:sz w:val="22"/>
                <w:szCs w:val="22"/>
              </w:rPr>
            </w:pPr>
            <w:r w:rsidRPr="0049596E">
              <w:rPr>
                <w:sz w:val="22"/>
                <w:szCs w:val="22"/>
              </w:rPr>
              <w:t>Предметни наставници, одељењске старешине</w:t>
            </w:r>
          </w:p>
        </w:tc>
      </w:tr>
      <w:tr w:rsidR="003407AE" w:rsidRPr="0049596E" w:rsidTr="00B212D7">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3407AE" w:rsidRPr="0049596E" w:rsidRDefault="003407AE" w:rsidP="00646E04">
            <w:pPr>
              <w:snapToGrid w:val="0"/>
              <w:rPr>
                <w:sz w:val="22"/>
                <w:szCs w:val="22"/>
              </w:rPr>
            </w:pPr>
            <w:r w:rsidRPr="0049596E">
              <w:rPr>
                <w:sz w:val="22"/>
                <w:szCs w:val="22"/>
              </w:rPr>
              <w:lastRenderedPageBreak/>
              <w:t>III РАД СА НАСТАВНИЦИМА</w:t>
            </w:r>
          </w:p>
        </w:tc>
      </w:tr>
      <w:tr w:rsidR="00646E04" w:rsidRPr="0049596E" w:rsidTr="003407AE">
        <w:tc>
          <w:tcPr>
            <w:tcW w:w="4678" w:type="dxa"/>
            <w:tcBorders>
              <w:top w:val="single" w:sz="4" w:space="0" w:color="000000"/>
              <w:left w:val="single" w:sz="4" w:space="0" w:color="000000"/>
              <w:bottom w:val="single" w:sz="4" w:space="0" w:color="000000"/>
            </w:tcBorders>
            <w:shd w:val="clear" w:color="auto" w:fill="auto"/>
          </w:tcPr>
          <w:p w:rsidR="00646E04" w:rsidRPr="00C964B9" w:rsidRDefault="00646E04" w:rsidP="00646E04">
            <w:pPr>
              <w:rPr>
                <w:sz w:val="22"/>
                <w:szCs w:val="22"/>
              </w:rPr>
            </w:pPr>
            <w:r w:rsidRPr="0049596E">
              <w:rPr>
                <w:sz w:val="22"/>
                <w:szCs w:val="22"/>
              </w:rPr>
              <w:t>1. Пружање помоћи наставницима на конкретизовању и операционализовању циљева и задатака васпитно – образовног</w:t>
            </w:r>
            <w:r>
              <w:rPr>
                <w:sz w:val="22"/>
                <w:szCs w:val="22"/>
              </w:rPr>
              <w:t xml:space="preserve"> рада</w:t>
            </w:r>
          </w:p>
          <w:p w:rsidR="00646E04" w:rsidRPr="0049596E" w:rsidRDefault="00646E04" w:rsidP="00646E04">
            <w:pPr>
              <w:rPr>
                <w:sz w:val="22"/>
                <w:szCs w:val="22"/>
              </w:rPr>
            </w:pPr>
            <w:r w:rsidRPr="0049596E">
              <w:rPr>
                <w:sz w:val="22"/>
                <w:szCs w:val="22"/>
              </w:rPr>
              <w:t>2. Рад на  процесу подизања квалитета  нивоа  ученичких знања и умења,</w:t>
            </w:r>
          </w:p>
          <w:p w:rsidR="00646E04" w:rsidRPr="0049596E" w:rsidRDefault="00646E04" w:rsidP="00646E04">
            <w:pPr>
              <w:rPr>
                <w:sz w:val="22"/>
                <w:szCs w:val="22"/>
              </w:rPr>
            </w:pPr>
            <w:r w:rsidRPr="0049596E">
              <w:rPr>
                <w:sz w:val="22"/>
                <w:szCs w:val="22"/>
              </w:rPr>
              <w:t>3. Мотивисање наставника на континуирано стручно усавршавање  и израду плана професионалног развоја и напредовања у струци,</w:t>
            </w:r>
          </w:p>
          <w:p w:rsidR="00646E04" w:rsidRPr="0049596E" w:rsidRDefault="00646E04" w:rsidP="00646E04">
            <w:pPr>
              <w:rPr>
                <w:sz w:val="22"/>
                <w:szCs w:val="22"/>
              </w:rPr>
            </w:pPr>
            <w:r w:rsidRPr="0049596E">
              <w:rPr>
                <w:sz w:val="22"/>
                <w:szCs w:val="22"/>
              </w:rPr>
              <w:t xml:space="preserve">4. Анализирање реализације праћених часова редовне наставе у школаи и других облика васпитно – образовног рада и давање предлога за њихово унапређење, </w:t>
            </w:r>
          </w:p>
          <w:p w:rsidR="00646E04" w:rsidRPr="0049596E" w:rsidRDefault="00646E04" w:rsidP="00646E04">
            <w:pPr>
              <w:rPr>
                <w:sz w:val="22"/>
                <w:szCs w:val="22"/>
              </w:rPr>
            </w:pPr>
            <w:r w:rsidRPr="0049596E">
              <w:rPr>
                <w:sz w:val="22"/>
                <w:szCs w:val="22"/>
              </w:rPr>
              <w:t>5. Праћење начина вођења педагошке документације наставника,</w:t>
            </w:r>
          </w:p>
          <w:p w:rsidR="00646E04" w:rsidRPr="0049596E" w:rsidRDefault="00646E04" w:rsidP="00646E04">
            <w:pPr>
              <w:rPr>
                <w:sz w:val="22"/>
                <w:szCs w:val="22"/>
              </w:rPr>
            </w:pPr>
            <w:r w:rsidRPr="0049596E">
              <w:rPr>
                <w:sz w:val="22"/>
                <w:szCs w:val="22"/>
              </w:rPr>
              <w:t xml:space="preserve">6. Иницирање и пружање стручне помоћи наставницима у коришћењу различитих метода, техника и инструмената оцењивања ученика,  </w:t>
            </w:r>
          </w:p>
          <w:p w:rsidR="00646E04" w:rsidRPr="0049596E" w:rsidRDefault="00646E04" w:rsidP="00646E04">
            <w:pPr>
              <w:rPr>
                <w:sz w:val="22"/>
                <w:szCs w:val="22"/>
              </w:rPr>
            </w:pPr>
            <w:r w:rsidRPr="0049596E">
              <w:rPr>
                <w:sz w:val="22"/>
                <w:szCs w:val="22"/>
              </w:rPr>
              <w:t>7. Пружање помоћи наставницима у осмишљавању рада са децом, односно ученицима којима је потребна додатна подршка (даровитим ученицима, односно деци односно ученицима са тешкоћама у учењу и напредовању),</w:t>
            </w:r>
          </w:p>
          <w:p w:rsidR="00646E04" w:rsidRPr="0049596E" w:rsidRDefault="00646E04" w:rsidP="00646E04">
            <w:pPr>
              <w:rPr>
                <w:sz w:val="22"/>
                <w:szCs w:val="22"/>
              </w:rPr>
            </w:pPr>
            <w:r w:rsidRPr="0049596E">
              <w:rPr>
                <w:sz w:val="22"/>
                <w:szCs w:val="22"/>
              </w:rPr>
              <w:t xml:space="preserve">8. Оснаживање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 </w:t>
            </w:r>
          </w:p>
          <w:p w:rsidR="00646E04" w:rsidRPr="0049596E" w:rsidRDefault="00646E04" w:rsidP="00646E04">
            <w:pPr>
              <w:rPr>
                <w:sz w:val="22"/>
                <w:szCs w:val="22"/>
              </w:rPr>
            </w:pPr>
            <w:r w:rsidRPr="0049596E">
              <w:rPr>
                <w:sz w:val="22"/>
                <w:szCs w:val="22"/>
              </w:rPr>
              <w:t>9.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646E04" w:rsidRPr="0049596E" w:rsidRDefault="00646E04" w:rsidP="00646E04">
            <w:pPr>
              <w:rPr>
                <w:sz w:val="22"/>
                <w:szCs w:val="22"/>
              </w:rPr>
            </w:pPr>
            <w:r w:rsidRPr="0049596E">
              <w:rPr>
                <w:sz w:val="22"/>
                <w:szCs w:val="22"/>
              </w:rPr>
              <w:t xml:space="preserve">10. Пружање помоћи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  </w:t>
            </w:r>
          </w:p>
          <w:p w:rsidR="00646E04" w:rsidRPr="0049596E" w:rsidRDefault="00646E04" w:rsidP="00646E04">
            <w:pPr>
              <w:rPr>
                <w:sz w:val="22"/>
                <w:szCs w:val="22"/>
              </w:rPr>
            </w:pPr>
            <w:r w:rsidRPr="0049596E">
              <w:rPr>
                <w:sz w:val="22"/>
                <w:szCs w:val="22"/>
              </w:rPr>
              <w:t>11. 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w:t>
            </w:r>
          </w:p>
          <w:p w:rsidR="00646E04" w:rsidRPr="0049596E" w:rsidRDefault="00646E04" w:rsidP="00646E04">
            <w:pPr>
              <w:rPr>
                <w:sz w:val="22"/>
                <w:szCs w:val="22"/>
              </w:rPr>
            </w:pPr>
            <w:r w:rsidRPr="0049596E">
              <w:rPr>
                <w:sz w:val="22"/>
                <w:szCs w:val="22"/>
              </w:rPr>
              <w:t xml:space="preserve">12. Пружање помоћи одељењским старешинама у реализацији појединих </w:t>
            </w:r>
            <w:r w:rsidRPr="0049596E">
              <w:rPr>
                <w:sz w:val="22"/>
                <w:szCs w:val="22"/>
              </w:rPr>
              <w:lastRenderedPageBreak/>
              <w:t>садржаја часа одељењске заједнице,</w:t>
            </w:r>
          </w:p>
          <w:p w:rsidR="00646E04" w:rsidRPr="0049596E" w:rsidRDefault="00646E04" w:rsidP="00646E04">
            <w:pPr>
              <w:rPr>
                <w:sz w:val="22"/>
                <w:szCs w:val="22"/>
              </w:rPr>
            </w:pPr>
            <w:r w:rsidRPr="0049596E">
              <w:rPr>
                <w:sz w:val="22"/>
                <w:szCs w:val="22"/>
              </w:rPr>
              <w:t>13. Пружање помоћи  наставницима  у остваривању свих форми сарадње са породицом,</w:t>
            </w:r>
          </w:p>
          <w:p w:rsidR="00646E04" w:rsidRPr="0049596E" w:rsidRDefault="00646E04" w:rsidP="00646E04">
            <w:pPr>
              <w:rPr>
                <w:sz w:val="22"/>
                <w:szCs w:val="22"/>
              </w:rPr>
            </w:pPr>
            <w:r w:rsidRPr="0049596E">
              <w:rPr>
                <w:sz w:val="22"/>
                <w:szCs w:val="22"/>
              </w:rPr>
              <w:t>14. Пружање помоћи приправницима у процесу увођења у посао, као и у припреми полагања испита за лиценцу,</w:t>
            </w:r>
          </w:p>
          <w:p w:rsidR="00646E04" w:rsidRPr="0049596E" w:rsidRDefault="00646E04" w:rsidP="00646E04">
            <w:pPr>
              <w:rPr>
                <w:sz w:val="22"/>
                <w:szCs w:val="22"/>
              </w:rPr>
            </w:pPr>
            <w:r w:rsidRPr="0049596E">
              <w:rPr>
                <w:sz w:val="22"/>
                <w:szCs w:val="22"/>
              </w:rPr>
              <w:t>15. Пружање помоћи наставницима  у примени различитих техника и поступака самоевалуације.</w:t>
            </w:r>
          </w:p>
        </w:tc>
        <w:tc>
          <w:tcPr>
            <w:tcW w:w="2061" w:type="dxa"/>
            <w:tcBorders>
              <w:top w:val="single" w:sz="4" w:space="0" w:color="000000"/>
              <w:left w:val="single" w:sz="4" w:space="0" w:color="000000"/>
              <w:bottom w:val="single" w:sz="4" w:space="0" w:color="000000"/>
            </w:tcBorders>
            <w:shd w:val="clear" w:color="auto" w:fill="auto"/>
          </w:tcPr>
          <w:p w:rsidR="00646E04" w:rsidRPr="0049596E" w:rsidRDefault="00646E04" w:rsidP="00646E04">
            <w:pPr>
              <w:rPr>
                <w:sz w:val="22"/>
                <w:szCs w:val="22"/>
              </w:rPr>
            </w:pPr>
            <w:r w:rsidRPr="0049596E">
              <w:rPr>
                <w:sz w:val="22"/>
                <w:szCs w:val="22"/>
              </w:rPr>
              <w:lastRenderedPageBreak/>
              <w:t>Септембар и  током године</w:t>
            </w: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r w:rsidRPr="00EE0451">
              <w:rPr>
                <w:sz w:val="22"/>
                <w:szCs w:val="22"/>
                <w:lang w:val="de-DE"/>
              </w:rPr>
              <w:t xml:space="preserve"> </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49596E"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По</w:t>
            </w:r>
            <w:r w:rsidRPr="00EE0451">
              <w:rPr>
                <w:sz w:val="22"/>
                <w:szCs w:val="22"/>
                <w:lang w:val="de-DE"/>
              </w:rPr>
              <w:t xml:space="preserve"> </w:t>
            </w:r>
            <w:r w:rsidRPr="0049596E">
              <w:rPr>
                <w:sz w:val="22"/>
                <w:szCs w:val="22"/>
              </w:rPr>
              <w:t>потреби</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49596E"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По</w:t>
            </w:r>
            <w:r w:rsidRPr="00EE0451">
              <w:rPr>
                <w:sz w:val="22"/>
                <w:szCs w:val="22"/>
                <w:lang w:val="de-DE"/>
              </w:rPr>
              <w:t xml:space="preserve"> </w:t>
            </w:r>
            <w:r w:rsidRPr="0049596E">
              <w:rPr>
                <w:sz w:val="22"/>
                <w:szCs w:val="22"/>
              </w:rPr>
              <w:t>потреби</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auto"/>
          </w:tcPr>
          <w:p w:rsidR="00646E04" w:rsidRPr="0049596E" w:rsidRDefault="00646E04" w:rsidP="00646E04">
            <w:pPr>
              <w:rPr>
                <w:sz w:val="22"/>
                <w:szCs w:val="22"/>
              </w:rPr>
            </w:pPr>
            <w:r w:rsidRPr="0049596E">
              <w:rPr>
                <w:sz w:val="22"/>
                <w:szCs w:val="22"/>
              </w:rPr>
              <w:lastRenderedPageBreak/>
              <w:t>Предметни наставници</w:t>
            </w:r>
          </w:p>
          <w:p w:rsidR="00646E04" w:rsidRPr="0049596E" w:rsidRDefault="00646E04" w:rsidP="00646E04">
            <w:pPr>
              <w:rPr>
                <w:sz w:val="22"/>
                <w:szCs w:val="22"/>
              </w:rPr>
            </w:pPr>
          </w:p>
          <w:p w:rsidR="00646E04" w:rsidRPr="0049596E" w:rsidRDefault="00646E04" w:rsidP="00646E04">
            <w:pPr>
              <w:rPr>
                <w:sz w:val="22"/>
                <w:szCs w:val="22"/>
              </w:rPr>
            </w:pPr>
          </w:p>
          <w:p w:rsidR="00646E04" w:rsidRPr="00D9477D" w:rsidRDefault="00646E04" w:rsidP="00646E04">
            <w:pPr>
              <w:rPr>
                <w:sz w:val="22"/>
                <w:szCs w:val="22"/>
                <w:lang w:val="sr-Cyrl-CS"/>
              </w:rPr>
            </w:pPr>
            <w:r w:rsidRPr="0049596E">
              <w:rPr>
                <w:sz w:val="22"/>
                <w:szCs w:val="22"/>
              </w:rPr>
              <w:t>Предметни наставници</w:t>
            </w: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Предметни наставници, тим за стручно усавршавање</w:t>
            </w:r>
          </w:p>
          <w:p w:rsidR="00646E04" w:rsidRPr="0049596E" w:rsidRDefault="00646E04" w:rsidP="00646E04">
            <w:pPr>
              <w:rPr>
                <w:sz w:val="22"/>
                <w:szCs w:val="22"/>
              </w:rPr>
            </w:pPr>
          </w:p>
          <w:p w:rsidR="00646E04" w:rsidRPr="0049596E" w:rsidRDefault="00646E04" w:rsidP="00646E04">
            <w:pPr>
              <w:rPr>
                <w:sz w:val="22"/>
                <w:szCs w:val="22"/>
              </w:rPr>
            </w:pPr>
          </w:p>
          <w:p w:rsidR="00646E04" w:rsidRDefault="00646E04" w:rsidP="00646E04">
            <w:pPr>
              <w:rPr>
                <w:sz w:val="22"/>
                <w:szCs w:val="22"/>
                <w:lang w:val="sr-Cyrl-CS"/>
              </w:rPr>
            </w:pPr>
            <w:r w:rsidRPr="0049596E">
              <w:rPr>
                <w:sz w:val="22"/>
                <w:szCs w:val="22"/>
              </w:rPr>
              <w:t>Директор, предметни наставници</w:t>
            </w:r>
          </w:p>
          <w:p w:rsidR="006C6C13" w:rsidRPr="00D9477D" w:rsidRDefault="006C6C13" w:rsidP="00646E04">
            <w:pPr>
              <w:rPr>
                <w:sz w:val="22"/>
                <w:szCs w:val="22"/>
                <w:lang w:val="sr-Cyrl-CS"/>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Предметни наставници</w:t>
            </w:r>
          </w:p>
          <w:p w:rsidR="00646E04" w:rsidRPr="0049596E" w:rsidRDefault="00646E04" w:rsidP="00646E04">
            <w:pPr>
              <w:rPr>
                <w:sz w:val="22"/>
                <w:szCs w:val="22"/>
              </w:rPr>
            </w:pPr>
          </w:p>
          <w:p w:rsidR="00646E04" w:rsidRPr="00D9477D" w:rsidRDefault="00646E04" w:rsidP="00646E04">
            <w:pPr>
              <w:rPr>
                <w:sz w:val="22"/>
                <w:szCs w:val="22"/>
                <w:lang w:val="sr-Cyrl-CS"/>
              </w:rPr>
            </w:pPr>
            <w:r w:rsidRPr="0049596E">
              <w:rPr>
                <w:sz w:val="22"/>
                <w:szCs w:val="22"/>
              </w:rPr>
              <w:t>Предметни наставници</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Default="00646E04" w:rsidP="00646E04">
            <w:pPr>
              <w:rPr>
                <w:sz w:val="22"/>
                <w:szCs w:val="22"/>
                <w:lang w:val="sr-Cyrl-CS"/>
              </w:rPr>
            </w:pPr>
            <w:r w:rsidRPr="0049596E">
              <w:rPr>
                <w:sz w:val="22"/>
                <w:szCs w:val="22"/>
              </w:rPr>
              <w:t>Предметни наставници, тим за ИОП, одељењски старешина</w:t>
            </w:r>
          </w:p>
          <w:p w:rsidR="006C6C13" w:rsidRPr="0049596E" w:rsidRDefault="006C6C13"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D9477D" w:rsidRDefault="00646E04" w:rsidP="00646E04">
            <w:pPr>
              <w:rPr>
                <w:sz w:val="22"/>
                <w:szCs w:val="22"/>
                <w:lang w:val="sr-Cyrl-CS"/>
              </w:rPr>
            </w:pPr>
            <w:r w:rsidRPr="0049596E">
              <w:rPr>
                <w:sz w:val="22"/>
                <w:szCs w:val="22"/>
              </w:rPr>
              <w:t>Предметни наставници, одељењски старешина</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D9477D" w:rsidRDefault="00646E04" w:rsidP="00646E04">
            <w:pPr>
              <w:rPr>
                <w:sz w:val="22"/>
                <w:szCs w:val="22"/>
                <w:lang w:val="sr-Cyrl-CS"/>
              </w:rPr>
            </w:pPr>
            <w:r w:rsidRPr="0049596E">
              <w:rPr>
                <w:sz w:val="22"/>
                <w:szCs w:val="22"/>
              </w:rPr>
              <w:t>Предметни наставници, тимови, стручна већа</w:t>
            </w:r>
          </w:p>
          <w:p w:rsidR="00646E04" w:rsidRPr="0049596E" w:rsidRDefault="00646E04" w:rsidP="00646E04">
            <w:pPr>
              <w:rPr>
                <w:sz w:val="22"/>
                <w:szCs w:val="22"/>
              </w:rPr>
            </w:pPr>
          </w:p>
          <w:p w:rsidR="00646E04" w:rsidRPr="0049596E" w:rsidRDefault="00646E04" w:rsidP="00646E04">
            <w:pPr>
              <w:rPr>
                <w:sz w:val="22"/>
                <w:szCs w:val="22"/>
              </w:rPr>
            </w:pPr>
          </w:p>
          <w:p w:rsidR="00646E04" w:rsidRPr="00D9477D" w:rsidRDefault="00646E04" w:rsidP="00646E04">
            <w:pPr>
              <w:rPr>
                <w:sz w:val="22"/>
                <w:szCs w:val="22"/>
                <w:lang w:val="sr-Cyrl-CS"/>
              </w:rPr>
            </w:pPr>
            <w:r w:rsidRPr="0049596E">
              <w:rPr>
                <w:sz w:val="22"/>
                <w:szCs w:val="22"/>
              </w:rPr>
              <w:t>Предметни наставници</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D9477D" w:rsidRDefault="00646E04" w:rsidP="00646E04">
            <w:pPr>
              <w:rPr>
                <w:sz w:val="22"/>
                <w:szCs w:val="22"/>
                <w:lang w:val="sr-Cyrl-CS"/>
              </w:rPr>
            </w:pPr>
            <w:r w:rsidRPr="0049596E">
              <w:rPr>
                <w:sz w:val="22"/>
                <w:szCs w:val="22"/>
              </w:rPr>
              <w:t>Предметни наставници</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D9477D" w:rsidRDefault="00646E04" w:rsidP="00646E04">
            <w:pPr>
              <w:rPr>
                <w:sz w:val="22"/>
                <w:szCs w:val="22"/>
                <w:lang w:val="sr-Cyrl-CS"/>
              </w:rPr>
            </w:pPr>
            <w:r w:rsidRPr="0049596E">
              <w:rPr>
                <w:sz w:val="22"/>
                <w:szCs w:val="22"/>
              </w:rPr>
              <w:t>Одељењске старешине</w:t>
            </w:r>
          </w:p>
          <w:p w:rsidR="00646E04" w:rsidRPr="0049596E" w:rsidRDefault="00646E04" w:rsidP="00646E04">
            <w:pPr>
              <w:rPr>
                <w:sz w:val="22"/>
                <w:szCs w:val="22"/>
                <w:lang w:val="de-DE"/>
              </w:rPr>
            </w:pPr>
          </w:p>
          <w:p w:rsidR="00646E04" w:rsidRPr="0049596E" w:rsidRDefault="00646E04" w:rsidP="00646E04">
            <w:pPr>
              <w:rPr>
                <w:sz w:val="22"/>
                <w:szCs w:val="22"/>
              </w:rPr>
            </w:pPr>
          </w:p>
          <w:p w:rsidR="00646E04" w:rsidRPr="00D9477D" w:rsidRDefault="00646E04" w:rsidP="00646E04">
            <w:pPr>
              <w:rPr>
                <w:sz w:val="22"/>
                <w:szCs w:val="22"/>
                <w:lang w:val="sr-Cyrl-CS"/>
              </w:rPr>
            </w:pPr>
            <w:r w:rsidRPr="0049596E">
              <w:rPr>
                <w:sz w:val="22"/>
                <w:szCs w:val="22"/>
              </w:rPr>
              <w:t>Одељењске старешине</w:t>
            </w:r>
          </w:p>
          <w:p w:rsidR="00646E04" w:rsidRPr="0049596E" w:rsidRDefault="00646E04" w:rsidP="00646E04">
            <w:pPr>
              <w:rPr>
                <w:sz w:val="22"/>
                <w:szCs w:val="22"/>
              </w:rPr>
            </w:pPr>
          </w:p>
          <w:p w:rsidR="00646E04" w:rsidRPr="0049596E" w:rsidRDefault="00646E04" w:rsidP="00646E04">
            <w:pPr>
              <w:rPr>
                <w:sz w:val="22"/>
                <w:szCs w:val="22"/>
              </w:rPr>
            </w:pPr>
          </w:p>
          <w:p w:rsidR="00646E04" w:rsidRPr="00D9477D" w:rsidRDefault="00646E04" w:rsidP="00646E04">
            <w:pPr>
              <w:rPr>
                <w:sz w:val="22"/>
                <w:szCs w:val="22"/>
                <w:lang w:val="sr-Cyrl-CS"/>
              </w:rPr>
            </w:pPr>
            <w:r w:rsidRPr="0049596E">
              <w:rPr>
                <w:sz w:val="22"/>
                <w:szCs w:val="22"/>
              </w:rPr>
              <w:t>Приправници, наставници-ментори, директор</w:t>
            </w:r>
          </w:p>
          <w:p w:rsidR="00646E04" w:rsidRPr="0049596E" w:rsidRDefault="00646E04" w:rsidP="00646E04">
            <w:pPr>
              <w:rPr>
                <w:sz w:val="22"/>
                <w:szCs w:val="22"/>
                <w:lang w:val="de-DE"/>
              </w:rPr>
            </w:pPr>
          </w:p>
          <w:p w:rsidR="00646E04" w:rsidRPr="0049596E" w:rsidRDefault="00646E04" w:rsidP="00646E04">
            <w:pPr>
              <w:rPr>
                <w:sz w:val="22"/>
                <w:szCs w:val="22"/>
              </w:rPr>
            </w:pPr>
            <w:r w:rsidRPr="0049596E">
              <w:rPr>
                <w:sz w:val="22"/>
                <w:szCs w:val="22"/>
              </w:rPr>
              <w:t>Предметни наставници</w:t>
            </w:r>
          </w:p>
        </w:tc>
      </w:tr>
      <w:tr w:rsidR="003407AE" w:rsidRPr="0049596E" w:rsidTr="00B212D7">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3407AE" w:rsidRPr="0049596E" w:rsidRDefault="003407AE" w:rsidP="00646E04">
            <w:pPr>
              <w:snapToGrid w:val="0"/>
              <w:rPr>
                <w:sz w:val="22"/>
                <w:szCs w:val="22"/>
              </w:rPr>
            </w:pPr>
            <w:r w:rsidRPr="0049596E">
              <w:rPr>
                <w:sz w:val="22"/>
                <w:szCs w:val="22"/>
              </w:rPr>
              <w:lastRenderedPageBreak/>
              <w:t>IV РАД СА УЧЕНИЦИМА</w:t>
            </w:r>
          </w:p>
        </w:tc>
      </w:tr>
      <w:tr w:rsidR="00646E04" w:rsidRPr="00EE0451" w:rsidTr="003407AE">
        <w:tc>
          <w:tcPr>
            <w:tcW w:w="4678" w:type="dxa"/>
            <w:tcBorders>
              <w:top w:val="single" w:sz="4" w:space="0" w:color="000000"/>
              <w:left w:val="single" w:sz="4" w:space="0" w:color="000000"/>
              <w:bottom w:val="single" w:sz="4" w:space="0" w:color="000000"/>
            </w:tcBorders>
            <w:shd w:val="clear" w:color="auto" w:fill="auto"/>
          </w:tcPr>
          <w:p w:rsidR="00646E04" w:rsidRPr="003407AE" w:rsidRDefault="00646E04" w:rsidP="00646E04">
            <w:pPr>
              <w:rPr>
                <w:sz w:val="22"/>
                <w:szCs w:val="22"/>
                <w:lang w:val="en-GB"/>
              </w:rPr>
            </w:pPr>
            <w:r w:rsidRPr="0049596E">
              <w:rPr>
                <w:sz w:val="22"/>
                <w:szCs w:val="22"/>
                <w:lang w:val="de-DE"/>
              </w:rPr>
              <w:t>1.</w:t>
            </w:r>
            <w:r w:rsidRPr="0049596E">
              <w:rPr>
                <w:sz w:val="22"/>
                <w:szCs w:val="22"/>
              </w:rPr>
              <w:t xml:space="preserve"> Упознавање ученика првог разреда</w:t>
            </w:r>
            <w:r w:rsidRPr="0049596E">
              <w:rPr>
                <w:sz w:val="22"/>
                <w:szCs w:val="22"/>
                <w:lang w:val="de-DE"/>
              </w:rPr>
              <w:t xml:space="preserve">  </w:t>
            </w:r>
          </w:p>
          <w:p w:rsidR="00646E04" w:rsidRPr="003407AE" w:rsidRDefault="00646E04" w:rsidP="00646E04">
            <w:pPr>
              <w:rPr>
                <w:sz w:val="22"/>
                <w:szCs w:val="22"/>
                <w:lang w:val="en-GB"/>
              </w:rPr>
            </w:pPr>
            <w:r w:rsidRPr="0049596E">
              <w:rPr>
                <w:sz w:val="22"/>
                <w:szCs w:val="22"/>
                <w:lang w:val="de-DE"/>
              </w:rPr>
              <w:t>2.</w:t>
            </w:r>
            <w:r w:rsidRPr="0049596E">
              <w:rPr>
                <w:sz w:val="22"/>
                <w:szCs w:val="22"/>
              </w:rPr>
              <w:t xml:space="preserve"> </w:t>
            </w:r>
            <w:r w:rsidRPr="0049596E">
              <w:rPr>
                <w:sz w:val="22"/>
                <w:szCs w:val="22"/>
                <w:lang w:val="de-DE"/>
              </w:rPr>
              <w:t>Праћење дечјег развоја и напредовања,</w:t>
            </w:r>
          </w:p>
          <w:p w:rsidR="00646E04" w:rsidRPr="0049596E" w:rsidRDefault="00646E04" w:rsidP="00646E04">
            <w:pPr>
              <w:rPr>
                <w:sz w:val="22"/>
                <w:szCs w:val="22"/>
                <w:lang w:val="de-DE"/>
              </w:rPr>
            </w:pPr>
            <w:r w:rsidRPr="0049596E">
              <w:rPr>
                <w:sz w:val="22"/>
                <w:szCs w:val="22"/>
                <w:lang w:val="de-DE"/>
              </w:rPr>
              <w:t>3.</w:t>
            </w:r>
            <w:r w:rsidRPr="00EE0451">
              <w:rPr>
                <w:sz w:val="22"/>
                <w:szCs w:val="22"/>
                <w:lang w:val="sr-Cyrl-CS"/>
              </w:rPr>
              <w:t xml:space="preserve"> </w:t>
            </w:r>
            <w:r w:rsidRPr="0049596E">
              <w:rPr>
                <w:sz w:val="22"/>
                <w:szCs w:val="22"/>
                <w:lang w:val="de-DE"/>
              </w:rPr>
              <w:t>Праћење оптерећености ученика (садржај, време, обим и врста и начин ангажованости детета односно ученика),</w:t>
            </w:r>
          </w:p>
          <w:p w:rsidR="00646E04" w:rsidRPr="0049596E" w:rsidRDefault="00646E04" w:rsidP="00646E04">
            <w:pPr>
              <w:rPr>
                <w:sz w:val="22"/>
                <w:szCs w:val="22"/>
                <w:lang w:val="de-DE"/>
              </w:rPr>
            </w:pPr>
            <w:r w:rsidRPr="0049596E">
              <w:rPr>
                <w:sz w:val="22"/>
                <w:szCs w:val="22"/>
                <w:lang w:val="de-DE"/>
              </w:rPr>
              <w:t>4.</w:t>
            </w:r>
            <w:r w:rsidRPr="00EE0451">
              <w:rPr>
                <w:sz w:val="22"/>
                <w:szCs w:val="22"/>
                <w:lang w:val="de-DE"/>
              </w:rPr>
              <w:t xml:space="preserve"> </w:t>
            </w:r>
            <w:r w:rsidRPr="0049596E">
              <w:rPr>
                <w:sz w:val="22"/>
                <w:szCs w:val="22"/>
                <w:lang w:val="de-DE"/>
              </w:rPr>
              <w:t xml:space="preserve">Саветодавни рад са ученицима </w:t>
            </w:r>
          </w:p>
          <w:p w:rsidR="00646E04" w:rsidRPr="0049596E" w:rsidRDefault="00646E04" w:rsidP="00646E04">
            <w:pPr>
              <w:rPr>
                <w:sz w:val="22"/>
                <w:szCs w:val="22"/>
                <w:lang w:val="de-DE"/>
              </w:rPr>
            </w:pPr>
            <w:r w:rsidRPr="0049596E">
              <w:rPr>
                <w:sz w:val="22"/>
                <w:szCs w:val="22"/>
                <w:lang w:val="de-DE"/>
              </w:rPr>
              <w:t>5.</w:t>
            </w:r>
            <w:r w:rsidRPr="00EE0451">
              <w:rPr>
                <w:sz w:val="22"/>
                <w:szCs w:val="22"/>
                <w:lang w:val="de-DE"/>
              </w:rPr>
              <w:t xml:space="preserve"> </w:t>
            </w:r>
            <w:r w:rsidRPr="0049596E">
              <w:rPr>
                <w:sz w:val="22"/>
                <w:szCs w:val="22"/>
                <w:lang w:val="de-DE"/>
              </w:rPr>
              <w:t xml:space="preserve">Стварање оптималних услова за индивидуални развој детета односно ученика и пружање помоћи и подршке, </w:t>
            </w:r>
          </w:p>
          <w:p w:rsidR="00646E04" w:rsidRPr="0049596E" w:rsidRDefault="00646E04" w:rsidP="00646E04">
            <w:pPr>
              <w:rPr>
                <w:sz w:val="22"/>
                <w:szCs w:val="22"/>
                <w:lang w:val="de-DE"/>
              </w:rPr>
            </w:pPr>
            <w:r w:rsidRPr="0049596E">
              <w:rPr>
                <w:sz w:val="22"/>
                <w:szCs w:val="22"/>
                <w:lang w:val="de-DE"/>
              </w:rPr>
              <w:t>6.</w:t>
            </w:r>
            <w:r w:rsidRPr="00EE0451">
              <w:rPr>
                <w:sz w:val="22"/>
                <w:szCs w:val="22"/>
                <w:lang w:val="de-DE"/>
              </w:rPr>
              <w:t xml:space="preserve"> </w:t>
            </w:r>
            <w:r w:rsidRPr="0049596E">
              <w:rPr>
                <w:sz w:val="22"/>
                <w:szCs w:val="22"/>
                <w:lang w:val="de-DE"/>
              </w:rPr>
              <w:t xml:space="preserve">Пружање подршке и помоћи ученицима у раду ученичког парламента и других ученичких организација, </w:t>
            </w:r>
          </w:p>
          <w:p w:rsidR="00646E04" w:rsidRPr="0049596E" w:rsidRDefault="00646E04" w:rsidP="00646E04">
            <w:pPr>
              <w:rPr>
                <w:sz w:val="22"/>
                <w:szCs w:val="22"/>
                <w:lang w:val="de-DE"/>
              </w:rPr>
            </w:pPr>
            <w:r w:rsidRPr="0049596E">
              <w:rPr>
                <w:sz w:val="22"/>
                <w:szCs w:val="22"/>
                <w:lang w:val="de-DE"/>
              </w:rPr>
              <w:t>7.</w:t>
            </w:r>
            <w:r w:rsidRPr="00EE0451">
              <w:rPr>
                <w:sz w:val="22"/>
                <w:szCs w:val="22"/>
                <w:lang w:val="de-DE"/>
              </w:rPr>
              <w:t xml:space="preserve"> </w:t>
            </w:r>
            <w:r w:rsidRPr="0049596E">
              <w:rPr>
                <w:sz w:val="22"/>
                <w:szCs w:val="22"/>
                <w:lang w:val="de-DE"/>
              </w:rPr>
              <w:t>Идентификовање и рад на отклањању педагошких узрока проблема у учењу и понашању,</w:t>
            </w:r>
          </w:p>
          <w:p w:rsidR="00646E04" w:rsidRPr="0049596E" w:rsidRDefault="00646E04" w:rsidP="00646E04">
            <w:pPr>
              <w:rPr>
                <w:sz w:val="22"/>
                <w:szCs w:val="22"/>
                <w:lang w:val="de-DE"/>
              </w:rPr>
            </w:pPr>
            <w:r w:rsidRPr="0049596E">
              <w:rPr>
                <w:sz w:val="22"/>
                <w:szCs w:val="22"/>
                <w:lang w:val="de-DE"/>
              </w:rPr>
              <w:t>8.</w:t>
            </w:r>
            <w:r w:rsidRPr="00EE0451">
              <w:rPr>
                <w:sz w:val="22"/>
                <w:szCs w:val="22"/>
                <w:lang w:val="de-DE"/>
              </w:rPr>
              <w:t xml:space="preserve"> </w:t>
            </w:r>
            <w:r w:rsidRPr="0049596E">
              <w:rPr>
                <w:sz w:val="22"/>
                <w:szCs w:val="22"/>
                <w:lang w:val="de-DE"/>
              </w:rPr>
              <w:t xml:space="preserve">Рад на професионалној оријентацији ученика и каријерном вођењу,    </w:t>
            </w:r>
          </w:p>
          <w:p w:rsidR="00646E04" w:rsidRPr="0049596E" w:rsidRDefault="00646E04" w:rsidP="00646E04">
            <w:pPr>
              <w:rPr>
                <w:sz w:val="22"/>
                <w:szCs w:val="22"/>
                <w:lang w:val="de-DE"/>
              </w:rPr>
            </w:pPr>
            <w:r w:rsidRPr="0049596E">
              <w:rPr>
                <w:sz w:val="22"/>
                <w:szCs w:val="22"/>
                <w:lang w:val="de-DE"/>
              </w:rPr>
              <w:t>9.</w:t>
            </w:r>
            <w:r w:rsidRPr="00EE0451">
              <w:rPr>
                <w:sz w:val="22"/>
                <w:szCs w:val="22"/>
                <w:lang w:val="de-DE"/>
              </w:rPr>
              <w:t xml:space="preserve"> </w:t>
            </w:r>
            <w:r w:rsidRPr="0049596E">
              <w:rPr>
                <w:sz w:val="22"/>
                <w:szCs w:val="22"/>
                <w:lang w:val="de-DE"/>
              </w:rPr>
              <w:t>Анализирање и предлагање мера за  унапређивање ваннаставних активности,</w:t>
            </w:r>
          </w:p>
          <w:p w:rsidR="00646E04" w:rsidRPr="0049596E" w:rsidRDefault="00646E04" w:rsidP="00646E04">
            <w:pPr>
              <w:rPr>
                <w:sz w:val="22"/>
                <w:szCs w:val="22"/>
                <w:lang w:val="de-DE"/>
              </w:rPr>
            </w:pPr>
            <w:r w:rsidRPr="0049596E">
              <w:rPr>
                <w:sz w:val="22"/>
                <w:szCs w:val="22"/>
                <w:lang w:val="de-DE"/>
              </w:rPr>
              <w:t>10.</w:t>
            </w:r>
            <w:r w:rsidRPr="00EE0451">
              <w:rPr>
                <w:sz w:val="22"/>
                <w:szCs w:val="22"/>
                <w:lang w:val="de-DE"/>
              </w:rPr>
              <w:t xml:space="preserve"> </w:t>
            </w:r>
            <w:r w:rsidRPr="0049596E">
              <w:rPr>
                <w:sz w:val="22"/>
                <w:szCs w:val="22"/>
                <w:lang w:val="de-DE"/>
              </w:rPr>
              <w:t xml:space="preserve">Пружање помоћи и подршке укључивању ученика у различите пројекте и активности стручних и невладиних организација,    </w:t>
            </w:r>
          </w:p>
          <w:p w:rsidR="00646E04" w:rsidRPr="0049596E" w:rsidRDefault="00646E04" w:rsidP="00646E04">
            <w:pPr>
              <w:rPr>
                <w:sz w:val="22"/>
                <w:szCs w:val="22"/>
                <w:lang w:val="de-DE"/>
              </w:rPr>
            </w:pPr>
            <w:r w:rsidRPr="0049596E">
              <w:rPr>
                <w:sz w:val="22"/>
                <w:szCs w:val="22"/>
                <w:lang w:val="de-DE"/>
              </w:rPr>
              <w:t>11.</w:t>
            </w:r>
            <w:r w:rsidRPr="00EE0451">
              <w:rPr>
                <w:sz w:val="22"/>
                <w:szCs w:val="22"/>
                <w:lang w:val="de-DE"/>
              </w:rPr>
              <w:t xml:space="preserve"> </w:t>
            </w:r>
            <w:r w:rsidRPr="0049596E">
              <w:rPr>
                <w:sz w:val="22"/>
                <w:szCs w:val="22"/>
                <w:lang w:val="de-DE"/>
              </w:rPr>
              <w:t>Пружање помоћи на осмишљавању садржаја и организовању активности за креативно и конструктивно коришћење  слободног  времена,</w:t>
            </w:r>
          </w:p>
          <w:p w:rsidR="00646E04" w:rsidRPr="0049596E" w:rsidRDefault="00646E04" w:rsidP="00646E04">
            <w:pPr>
              <w:rPr>
                <w:sz w:val="22"/>
                <w:szCs w:val="22"/>
                <w:lang w:val="de-DE"/>
              </w:rPr>
            </w:pPr>
            <w:r w:rsidRPr="0049596E">
              <w:rPr>
                <w:sz w:val="22"/>
                <w:szCs w:val="22"/>
                <w:lang w:val="de-DE"/>
              </w:rPr>
              <w:t>12.</w:t>
            </w:r>
            <w:r w:rsidRPr="00EE0451">
              <w:rPr>
                <w:sz w:val="22"/>
                <w:szCs w:val="22"/>
                <w:lang w:val="de-DE"/>
              </w:rPr>
              <w:t xml:space="preserve"> </w:t>
            </w:r>
            <w:r w:rsidRPr="0049596E">
              <w:rPr>
                <w:sz w:val="22"/>
                <w:szCs w:val="22"/>
                <w:lang w:val="de-DE"/>
              </w:rPr>
              <w:t>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646E04" w:rsidRPr="000F2470" w:rsidRDefault="00646E04" w:rsidP="00646E04">
            <w:pPr>
              <w:rPr>
                <w:i/>
                <w:color w:val="FF0000"/>
                <w:sz w:val="22"/>
                <w:szCs w:val="22"/>
                <w:lang w:val="de-DE"/>
              </w:rPr>
            </w:pPr>
            <w:r w:rsidRPr="0049596E">
              <w:rPr>
                <w:sz w:val="22"/>
                <w:szCs w:val="22"/>
                <w:lang w:val="de-DE"/>
              </w:rPr>
              <w:t>13.</w:t>
            </w:r>
            <w:r w:rsidRPr="00EE0451">
              <w:rPr>
                <w:sz w:val="22"/>
                <w:szCs w:val="22"/>
                <w:lang w:val="de-DE"/>
              </w:rPr>
              <w:t xml:space="preserve"> </w:t>
            </w:r>
            <w:r w:rsidRPr="0049596E">
              <w:rPr>
                <w:sz w:val="22"/>
                <w:szCs w:val="22"/>
                <w:lang w:val="de-DE"/>
              </w:rPr>
              <w:t>Учествовање у изради педагошког профила ученика којима је потребна додатна подршка</w:t>
            </w:r>
            <w:r w:rsidRPr="00EE0451">
              <w:rPr>
                <w:sz w:val="22"/>
                <w:szCs w:val="22"/>
                <w:lang w:val="de-DE"/>
              </w:rPr>
              <w:t xml:space="preserve"> </w:t>
            </w:r>
            <w:r w:rsidRPr="009256D4">
              <w:rPr>
                <w:sz w:val="22"/>
                <w:szCs w:val="22"/>
              </w:rPr>
              <w:t>као</w:t>
            </w:r>
            <w:r w:rsidRPr="00EE0451">
              <w:rPr>
                <w:sz w:val="22"/>
                <w:szCs w:val="22"/>
                <w:lang w:val="de-DE"/>
              </w:rPr>
              <w:t xml:space="preserve"> </w:t>
            </w:r>
            <w:r w:rsidRPr="009256D4">
              <w:rPr>
                <w:sz w:val="22"/>
                <w:szCs w:val="22"/>
              </w:rPr>
              <w:t>и</w:t>
            </w:r>
            <w:r w:rsidRPr="00EE0451">
              <w:rPr>
                <w:sz w:val="22"/>
                <w:szCs w:val="22"/>
                <w:lang w:val="de-DE"/>
              </w:rPr>
              <w:t xml:space="preserve"> </w:t>
            </w:r>
            <w:r w:rsidRPr="009256D4">
              <w:rPr>
                <w:sz w:val="22"/>
                <w:szCs w:val="22"/>
              </w:rPr>
              <w:t>учешће</w:t>
            </w:r>
            <w:r w:rsidRPr="00EE0451">
              <w:rPr>
                <w:sz w:val="22"/>
                <w:szCs w:val="22"/>
                <w:lang w:val="de-DE"/>
              </w:rPr>
              <w:t xml:space="preserve"> </w:t>
            </w:r>
            <w:r w:rsidRPr="009256D4">
              <w:rPr>
                <w:sz w:val="22"/>
                <w:szCs w:val="22"/>
              </w:rPr>
              <w:t>у</w:t>
            </w:r>
            <w:r w:rsidRPr="00EE0451">
              <w:rPr>
                <w:sz w:val="22"/>
                <w:szCs w:val="22"/>
                <w:lang w:val="de-DE"/>
              </w:rPr>
              <w:t xml:space="preserve"> </w:t>
            </w:r>
            <w:r w:rsidRPr="009256D4">
              <w:rPr>
                <w:sz w:val="22"/>
                <w:szCs w:val="22"/>
              </w:rPr>
              <w:t>Тимовима</w:t>
            </w:r>
            <w:r w:rsidRPr="00EE0451">
              <w:rPr>
                <w:sz w:val="22"/>
                <w:szCs w:val="22"/>
                <w:lang w:val="de-DE"/>
              </w:rPr>
              <w:t xml:space="preserve"> </w:t>
            </w:r>
            <w:r w:rsidRPr="009256D4">
              <w:rPr>
                <w:sz w:val="22"/>
                <w:szCs w:val="22"/>
              </w:rPr>
              <w:t>за</w:t>
            </w:r>
            <w:r w:rsidRPr="00EE0451">
              <w:rPr>
                <w:sz w:val="22"/>
                <w:szCs w:val="22"/>
                <w:lang w:val="de-DE"/>
              </w:rPr>
              <w:t xml:space="preserve"> </w:t>
            </w:r>
            <w:r w:rsidRPr="009256D4">
              <w:rPr>
                <w:sz w:val="22"/>
                <w:szCs w:val="22"/>
              </w:rPr>
              <w:t>ИО</w:t>
            </w:r>
            <w:r w:rsidRPr="00EE0451">
              <w:rPr>
                <w:sz w:val="22"/>
                <w:szCs w:val="22"/>
                <w:lang w:val="de-DE"/>
              </w:rPr>
              <w:t xml:space="preserve"> </w:t>
            </w:r>
            <w:r w:rsidRPr="00EE0451">
              <w:rPr>
                <w:i/>
                <w:sz w:val="22"/>
                <w:szCs w:val="22"/>
                <w:lang w:val="de-DE"/>
              </w:rPr>
              <w:t>(</w:t>
            </w:r>
            <w:r w:rsidRPr="009256D4">
              <w:rPr>
                <w:i/>
                <w:sz w:val="22"/>
                <w:szCs w:val="22"/>
              </w:rPr>
              <w:t>учешће</w:t>
            </w:r>
            <w:r w:rsidRPr="00EE0451">
              <w:rPr>
                <w:i/>
                <w:sz w:val="22"/>
                <w:szCs w:val="22"/>
                <w:lang w:val="de-DE"/>
              </w:rPr>
              <w:t xml:space="preserve"> </w:t>
            </w:r>
            <w:r w:rsidRPr="009256D4">
              <w:rPr>
                <w:i/>
                <w:sz w:val="22"/>
                <w:szCs w:val="22"/>
              </w:rPr>
              <w:t>у</w:t>
            </w:r>
            <w:r w:rsidRPr="00EE0451">
              <w:rPr>
                <w:i/>
                <w:sz w:val="22"/>
                <w:szCs w:val="22"/>
                <w:lang w:val="de-DE"/>
              </w:rPr>
              <w:t xml:space="preserve"> </w:t>
            </w:r>
            <w:r w:rsidRPr="009256D4">
              <w:rPr>
                <w:i/>
                <w:sz w:val="22"/>
                <w:szCs w:val="22"/>
              </w:rPr>
              <w:t>изради</w:t>
            </w:r>
            <w:r w:rsidRPr="00EE0451">
              <w:rPr>
                <w:i/>
                <w:sz w:val="22"/>
                <w:szCs w:val="22"/>
                <w:lang w:val="de-DE"/>
              </w:rPr>
              <w:t xml:space="preserve"> </w:t>
            </w:r>
            <w:r w:rsidRPr="009256D4">
              <w:rPr>
                <w:i/>
                <w:sz w:val="22"/>
                <w:szCs w:val="22"/>
              </w:rPr>
              <w:t>ИОПа</w:t>
            </w:r>
            <w:r w:rsidRPr="00EE0451">
              <w:rPr>
                <w:i/>
                <w:sz w:val="22"/>
                <w:szCs w:val="22"/>
                <w:lang w:val="de-DE"/>
              </w:rPr>
              <w:t xml:space="preserve">, </w:t>
            </w:r>
            <w:r w:rsidRPr="009256D4">
              <w:rPr>
                <w:i/>
                <w:sz w:val="22"/>
                <w:szCs w:val="22"/>
              </w:rPr>
              <w:t>евалуација</w:t>
            </w:r>
            <w:r w:rsidRPr="00EE0451">
              <w:rPr>
                <w:i/>
                <w:sz w:val="22"/>
                <w:szCs w:val="22"/>
                <w:lang w:val="de-DE"/>
              </w:rPr>
              <w:t xml:space="preserve"> </w:t>
            </w:r>
            <w:r w:rsidRPr="009256D4">
              <w:rPr>
                <w:i/>
                <w:sz w:val="22"/>
                <w:szCs w:val="22"/>
              </w:rPr>
              <w:t>истих</w:t>
            </w:r>
            <w:r w:rsidRPr="00EE0451">
              <w:rPr>
                <w:i/>
                <w:sz w:val="22"/>
                <w:szCs w:val="22"/>
                <w:lang w:val="de-DE"/>
              </w:rPr>
              <w:t>)</w:t>
            </w:r>
            <w:r w:rsidRPr="000F2470">
              <w:rPr>
                <w:i/>
                <w:color w:val="FF0000"/>
                <w:sz w:val="22"/>
                <w:szCs w:val="22"/>
                <w:lang w:val="de-DE"/>
              </w:rPr>
              <w:t xml:space="preserve"> </w:t>
            </w:r>
          </w:p>
          <w:p w:rsidR="00646E04" w:rsidRPr="0049596E" w:rsidRDefault="00646E04" w:rsidP="00646E04">
            <w:pPr>
              <w:rPr>
                <w:sz w:val="22"/>
                <w:szCs w:val="22"/>
                <w:lang w:val="de-DE"/>
              </w:rPr>
            </w:pPr>
            <w:r w:rsidRPr="0049596E">
              <w:rPr>
                <w:sz w:val="22"/>
                <w:szCs w:val="22"/>
                <w:lang w:val="de-DE"/>
              </w:rPr>
              <w:t>14.</w:t>
            </w:r>
            <w:r w:rsidRPr="00EE0451">
              <w:rPr>
                <w:sz w:val="22"/>
                <w:szCs w:val="22"/>
                <w:lang w:val="de-DE"/>
              </w:rPr>
              <w:t xml:space="preserve"> </w:t>
            </w:r>
            <w:r w:rsidRPr="0049596E">
              <w:rPr>
                <w:sz w:val="22"/>
                <w:szCs w:val="22"/>
                <w:lang w:val="de-DE"/>
              </w:rPr>
              <w:t>Анализирање предлога и сугестија ученика за унапређивање рада школе и помоћ у њиховој реализацији,</w:t>
            </w:r>
          </w:p>
          <w:p w:rsidR="00646E04" w:rsidRPr="00E742F6" w:rsidRDefault="00646E04" w:rsidP="00646E04">
            <w:pPr>
              <w:rPr>
                <w:sz w:val="22"/>
                <w:szCs w:val="22"/>
                <w:lang w:val="sr-Cyrl-CS"/>
              </w:rPr>
            </w:pPr>
            <w:r w:rsidRPr="0049596E">
              <w:rPr>
                <w:sz w:val="22"/>
                <w:szCs w:val="22"/>
                <w:lang w:val="de-DE"/>
              </w:rPr>
              <w:t>15.</w:t>
            </w:r>
            <w:r w:rsidRPr="00EE0451">
              <w:rPr>
                <w:sz w:val="22"/>
                <w:szCs w:val="22"/>
                <w:lang w:val="de-DE"/>
              </w:rPr>
              <w:t xml:space="preserve"> </w:t>
            </w:r>
            <w:r w:rsidRPr="0049596E">
              <w:rPr>
                <w:sz w:val="22"/>
                <w:szCs w:val="22"/>
                <w:lang w:val="de-DE"/>
              </w:rPr>
              <w:t>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w:t>
            </w:r>
            <w:r>
              <w:rPr>
                <w:sz w:val="22"/>
                <w:szCs w:val="22"/>
                <w:lang w:val="de-DE"/>
              </w:rPr>
              <w:t>je</w:t>
            </w:r>
            <w:r w:rsidRPr="0049596E">
              <w:rPr>
                <w:sz w:val="22"/>
                <w:szCs w:val="22"/>
                <w:lang w:val="de-DE"/>
              </w:rPr>
              <w:t xml:space="preserve"> са наставе, односно који својим понашањем угрожава друге у остваривању </w:t>
            </w:r>
            <w:r w:rsidRPr="0049596E">
              <w:rPr>
                <w:sz w:val="22"/>
                <w:szCs w:val="22"/>
                <w:lang w:val="de-DE"/>
              </w:rPr>
              <w:lastRenderedPageBreak/>
              <w:t xml:space="preserve">њихових права.,   </w:t>
            </w:r>
          </w:p>
        </w:tc>
        <w:tc>
          <w:tcPr>
            <w:tcW w:w="2061" w:type="dxa"/>
            <w:tcBorders>
              <w:top w:val="single" w:sz="4" w:space="0" w:color="000000"/>
              <w:left w:val="single" w:sz="4" w:space="0" w:color="000000"/>
              <w:bottom w:val="single" w:sz="4" w:space="0" w:color="000000"/>
            </w:tcBorders>
            <w:shd w:val="clear" w:color="auto" w:fill="auto"/>
          </w:tcPr>
          <w:p w:rsidR="00646E04" w:rsidRPr="003407AE" w:rsidRDefault="00646E04" w:rsidP="00646E04">
            <w:pPr>
              <w:rPr>
                <w:sz w:val="22"/>
                <w:szCs w:val="22"/>
                <w:lang w:val="en-GB"/>
              </w:rPr>
            </w:pPr>
            <w:r w:rsidRPr="0049596E">
              <w:rPr>
                <w:sz w:val="22"/>
                <w:szCs w:val="22"/>
                <w:lang w:val="de-DE"/>
              </w:rPr>
              <w:lastRenderedPageBreak/>
              <w:t xml:space="preserve"> </w:t>
            </w:r>
            <w:r w:rsidRPr="0049596E">
              <w:rPr>
                <w:sz w:val="22"/>
                <w:szCs w:val="22"/>
              </w:rPr>
              <w:t>Септембар</w:t>
            </w:r>
            <w:r w:rsidRPr="00EE0451">
              <w:rPr>
                <w:sz w:val="22"/>
                <w:szCs w:val="22"/>
                <w:lang w:val="de-DE"/>
              </w:rPr>
              <w:t xml:space="preserve"> </w:t>
            </w:r>
          </w:p>
          <w:p w:rsidR="00646E04" w:rsidRPr="003407AE" w:rsidRDefault="00646E04" w:rsidP="00646E04">
            <w:pPr>
              <w:rPr>
                <w:sz w:val="22"/>
                <w:szCs w:val="22"/>
                <w:lang w:val="en-GB"/>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Септембар</w:t>
            </w:r>
            <w:r w:rsidRPr="00EE0451">
              <w:rPr>
                <w:sz w:val="22"/>
                <w:szCs w:val="22"/>
                <w:lang w:val="de-DE"/>
              </w:rPr>
              <w:t>-</w:t>
            </w:r>
            <w:r w:rsidRPr="0049596E">
              <w:rPr>
                <w:sz w:val="22"/>
                <w:szCs w:val="22"/>
              </w:rPr>
              <w:t>октобар</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auto"/>
          </w:tcPr>
          <w:p w:rsidR="006C6C13" w:rsidRPr="003407AE" w:rsidRDefault="00646E04" w:rsidP="00646E04">
            <w:pPr>
              <w:rPr>
                <w:sz w:val="22"/>
                <w:szCs w:val="22"/>
                <w:lang w:val="en-GB"/>
              </w:rPr>
            </w:pPr>
            <w:r w:rsidRPr="0049596E">
              <w:rPr>
                <w:sz w:val="22"/>
                <w:szCs w:val="22"/>
              </w:rPr>
              <w:t>Одељењски старешина, родитељи</w:t>
            </w:r>
          </w:p>
          <w:p w:rsidR="006C6C13" w:rsidRPr="003407AE" w:rsidRDefault="00646E04" w:rsidP="00646E04">
            <w:pPr>
              <w:rPr>
                <w:sz w:val="22"/>
                <w:szCs w:val="22"/>
                <w:lang w:val="en-GB"/>
              </w:rPr>
            </w:pPr>
            <w:r w:rsidRPr="0049596E">
              <w:rPr>
                <w:sz w:val="22"/>
                <w:szCs w:val="22"/>
              </w:rPr>
              <w:t>Одељењски старешина, родитељи</w:t>
            </w:r>
          </w:p>
          <w:p w:rsidR="00646E04" w:rsidRDefault="00646E04" w:rsidP="00646E04">
            <w:pPr>
              <w:rPr>
                <w:sz w:val="22"/>
                <w:szCs w:val="22"/>
                <w:lang w:val="sr-Cyrl-CS"/>
              </w:rPr>
            </w:pPr>
            <w:r w:rsidRPr="00EE0451">
              <w:rPr>
                <w:sz w:val="22"/>
                <w:szCs w:val="22"/>
                <w:lang w:val="sr-Cyrl-CS"/>
              </w:rPr>
              <w:t>Одељењски старешина, родитељи</w:t>
            </w:r>
          </w:p>
          <w:p w:rsidR="006C6C13" w:rsidRPr="001E470B" w:rsidRDefault="006C6C13" w:rsidP="00646E04">
            <w:pPr>
              <w:rPr>
                <w:sz w:val="22"/>
                <w:szCs w:val="22"/>
                <w:lang w:val="sr-Cyrl-CS"/>
              </w:rPr>
            </w:pPr>
          </w:p>
          <w:p w:rsidR="00646E04" w:rsidRPr="001E470B" w:rsidRDefault="00646E04" w:rsidP="00646E04">
            <w:pPr>
              <w:rPr>
                <w:sz w:val="22"/>
                <w:szCs w:val="22"/>
                <w:lang w:val="sr-Cyrl-CS"/>
              </w:rPr>
            </w:pPr>
          </w:p>
          <w:p w:rsidR="00646E04" w:rsidRPr="00EE0451" w:rsidRDefault="00646E04" w:rsidP="00646E04">
            <w:pPr>
              <w:rPr>
                <w:sz w:val="22"/>
                <w:szCs w:val="22"/>
                <w:lang w:val="sr-Cyrl-CS"/>
              </w:rPr>
            </w:pPr>
            <w:r w:rsidRPr="00EE0451">
              <w:rPr>
                <w:sz w:val="22"/>
                <w:szCs w:val="22"/>
                <w:lang w:val="sr-Cyrl-CS"/>
              </w:rPr>
              <w:t>Одељењски старешина</w:t>
            </w:r>
          </w:p>
          <w:p w:rsidR="00646E04" w:rsidRPr="001E470B" w:rsidRDefault="00646E04" w:rsidP="00646E04">
            <w:pPr>
              <w:rPr>
                <w:sz w:val="22"/>
                <w:szCs w:val="22"/>
                <w:lang w:val="sr-Cyrl-CS"/>
              </w:rPr>
            </w:pPr>
            <w:r w:rsidRPr="00EE0451">
              <w:rPr>
                <w:sz w:val="22"/>
                <w:szCs w:val="22"/>
                <w:lang w:val="sr-Cyrl-CS"/>
              </w:rPr>
              <w:t>Одељењски старешина, предметни наставници</w:t>
            </w:r>
          </w:p>
          <w:p w:rsidR="00646E04" w:rsidRPr="00EE0451" w:rsidRDefault="00646E04" w:rsidP="00646E04">
            <w:pPr>
              <w:rPr>
                <w:sz w:val="22"/>
                <w:szCs w:val="22"/>
                <w:lang w:val="sr-Cyrl-CS"/>
              </w:rPr>
            </w:pPr>
          </w:p>
          <w:p w:rsidR="00646E04" w:rsidRDefault="00646E04" w:rsidP="00646E04">
            <w:pPr>
              <w:rPr>
                <w:sz w:val="22"/>
                <w:szCs w:val="22"/>
                <w:lang w:val="sr-Cyrl-CS"/>
              </w:rPr>
            </w:pPr>
            <w:r w:rsidRPr="00EE0451">
              <w:rPr>
                <w:sz w:val="22"/>
                <w:szCs w:val="22"/>
                <w:lang w:val="sr-Cyrl-CS"/>
              </w:rPr>
              <w:t>Ученички парламент, директор</w:t>
            </w:r>
          </w:p>
          <w:p w:rsidR="006C6C13" w:rsidRPr="001E470B" w:rsidRDefault="006C6C13" w:rsidP="00646E04">
            <w:pPr>
              <w:rPr>
                <w:sz w:val="22"/>
                <w:szCs w:val="22"/>
                <w:lang w:val="sr-Cyrl-CS"/>
              </w:rPr>
            </w:pPr>
          </w:p>
          <w:p w:rsidR="00646E04" w:rsidRPr="001E470B" w:rsidRDefault="00646E04" w:rsidP="00646E04">
            <w:pPr>
              <w:rPr>
                <w:sz w:val="22"/>
                <w:szCs w:val="22"/>
                <w:lang w:val="sr-Cyrl-CS"/>
              </w:rPr>
            </w:pPr>
          </w:p>
          <w:p w:rsidR="00646E04" w:rsidRDefault="00646E04" w:rsidP="00646E04">
            <w:pPr>
              <w:rPr>
                <w:sz w:val="22"/>
                <w:szCs w:val="22"/>
                <w:lang w:val="sr-Cyrl-CS"/>
              </w:rPr>
            </w:pPr>
            <w:r w:rsidRPr="00EE0451">
              <w:rPr>
                <w:sz w:val="22"/>
                <w:szCs w:val="22"/>
                <w:lang w:val="sr-Cyrl-CS"/>
              </w:rPr>
              <w:t>Одељењски старешина, родитељи</w:t>
            </w:r>
          </w:p>
          <w:p w:rsidR="006C6C13" w:rsidRPr="001E470B" w:rsidRDefault="006C6C13" w:rsidP="00646E04">
            <w:pPr>
              <w:rPr>
                <w:sz w:val="22"/>
                <w:szCs w:val="22"/>
                <w:lang w:val="sr-Cyrl-CS"/>
              </w:rPr>
            </w:pPr>
          </w:p>
          <w:p w:rsidR="00646E04" w:rsidRPr="001E470B" w:rsidRDefault="00646E04" w:rsidP="00646E04">
            <w:pPr>
              <w:rPr>
                <w:sz w:val="22"/>
                <w:szCs w:val="22"/>
                <w:lang w:val="sr-Cyrl-CS"/>
              </w:rPr>
            </w:pPr>
          </w:p>
          <w:p w:rsidR="00646E04" w:rsidRPr="00EE0451" w:rsidRDefault="00646E04" w:rsidP="00646E04">
            <w:pPr>
              <w:rPr>
                <w:sz w:val="22"/>
                <w:szCs w:val="22"/>
                <w:lang w:val="sr-Cyrl-CS"/>
              </w:rPr>
            </w:pPr>
            <w:r w:rsidRPr="00EE0451">
              <w:rPr>
                <w:sz w:val="22"/>
                <w:szCs w:val="22"/>
                <w:lang w:val="sr-Cyrl-CS"/>
              </w:rPr>
              <w:t>Одељењски старешина, родитељи, тим за каријерно вођење</w:t>
            </w:r>
          </w:p>
          <w:p w:rsidR="00646E04" w:rsidRPr="00EE0451" w:rsidRDefault="00646E04" w:rsidP="00646E04">
            <w:pPr>
              <w:rPr>
                <w:sz w:val="22"/>
                <w:szCs w:val="22"/>
                <w:lang w:val="sr-Cyrl-CS"/>
              </w:rPr>
            </w:pPr>
            <w:r w:rsidRPr="00EE0451">
              <w:rPr>
                <w:sz w:val="22"/>
                <w:szCs w:val="22"/>
                <w:lang w:val="sr-Cyrl-CS"/>
              </w:rPr>
              <w:t>Директор</w:t>
            </w:r>
          </w:p>
          <w:p w:rsidR="00646E04" w:rsidRPr="00EE0451" w:rsidRDefault="00646E04" w:rsidP="00646E04">
            <w:pPr>
              <w:rPr>
                <w:sz w:val="22"/>
                <w:szCs w:val="22"/>
                <w:lang w:val="sr-Cyrl-CS"/>
              </w:rPr>
            </w:pPr>
          </w:p>
          <w:p w:rsidR="00646E04" w:rsidRPr="00EE0451" w:rsidRDefault="00646E04" w:rsidP="00646E04">
            <w:pPr>
              <w:rPr>
                <w:sz w:val="22"/>
                <w:szCs w:val="22"/>
                <w:lang w:val="sr-Cyrl-CS"/>
              </w:rPr>
            </w:pPr>
            <w:r w:rsidRPr="00EE0451">
              <w:rPr>
                <w:sz w:val="22"/>
                <w:szCs w:val="22"/>
                <w:lang w:val="sr-Cyrl-CS"/>
              </w:rPr>
              <w:t>Директор, одељењске старешине</w:t>
            </w:r>
          </w:p>
          <w:p w:rsidR="00646E04" w:rsidRPr="00EE0451" w:rsidRDefault="00646E04" w:rsidP="00646E04">
            <w:pPr>
              <w:rPr>
                <w:sz w:val="22"/>
                <w:szCs w:val="22"/>
                <w:lang w:val="sr-Cyrl-CS"/>
              </w:rPr>
            </w:pPr>
            <w:r w:rsidRPr="00EE0451">
              <w:rPr>
                <w:sz w:val="22"/>
                <w:szCs w:val="22"/>
                <w:lang w:val="sr-Cyrl-CS"/>
              </w:rPr>
              <w:t xml:space="preserve">  </w:t>
            </w:r>
          </w:p>
          <w:p w:rsidR="00646E04" w:rsidRPr="003407AE" w:rsidRDefault="00646E04" w:rsidP="00646E04">
            <w:pPr>
              <w:rPr>
                <w:sz w:val="22"/>
                <w:szCs w:val="22"/>
                <w:lang w:val="en-GB"/>
              </w:rPr>
            </w:pPr>
          </w:p>
          <w:p w:rsidR="00646E04" w:rsidRPr="00EE0451" w:rsidRDefault="00646E04" w:rsidP="00646E04">
            <w:pPr>
              <w:rPr>
                <w:sz w:val="22"/>
                <w:szCs w:val="22"/>
                <w:lang w:val="sr-Cyrl-CS"/>
              </w:rPr>
            </w:pPr>
            <w:r w:rsidRPr="00EE0451">
              <w:rPr>
                <w:sz w:val="22"/>
                <w:szCs w:val="22"/>
                <w:lang w:val="sr-Cyrl-CS"/>
              </w:rPr>
              <w:t>Одељењски старешина, родитељи</w:t>
            </w:r>
            <w:r>
              <w:rPr>
                <w:sz w:val="22"/>
                <w:szCs w:val="22"/>
                <w:lang w:val="sr-Cyrl-CS"/>
              </w:rPr>
              <w:t xml:space="preserve">, </w:t>
            </w:r>
          </w:p>
          <w:p w:rsidR="00646E04" w:rsidRDefault="006C6C13" w:rsidP="006C6C13">
            <w:pPr>
              <w:tabs>
                <w:tab w:val="left" w:pos="1050"/>
              </w:tabs>
              <w:rPr>
                <w:sz w:val="22"/>
                <w:szCs w:val="22"/>
                <w:lang w:val="sr-Cyrl-CS"/>
              </w:rPr>
            </w:pPr>
            <w:r>
              <w:rPr>
                <w:sz w:val="22"/>
                <w:szCs w:val="22"/>
                <w:lang w:val="sr-Cyrl-CS"/>
              </w:rPr>
              <w:tab/>
            </w:r>
          </w:p>
          <w:p w:rsidR="006C6C13" w:rsidRDefault="006C6C13" w:rsidP="006C6C13">
            <w:pPr>
              <w:tabs>
                <w:tab w:val="left" w:pos="1050"/>
              </w:tabs>
              <w:rPr>
                <w:sz w:val="22"/>
                <w:szCs w:val="22"/>
                <w:lang w:val="sr-Cyrl-CS"/>
              </w:rPr>
            </w:pPr>
          </w:p>
          <w:p w:rsidR="006C6C13" w:rsidRPr="001E470B" w:rsidRDefault="006C6C13" w:rsidP="006C6C13">
            <w:pPr>
              <w:tabs>
                <w:tab w:val="left" w:pos="1050"/>
              </w:tabs>
              <w:rPr>
                <w:sz w:val="22"/>
                <w:szCs w:val="22"/>
                <w:lang w:val="sr-Cyrl-CS"/>
              </w:rPr>
            </w:pPr>
          </w:p>
          <w:p w:rsidR="00646E04" w:rsidRPr="0049596E" w:rsidRDefault="00646E04" w:rsidP="00646E04">
            <w:pPr>
              <w:rPr>
                <w:sz w:val="22"/>
                <w:szCs w:val="22"/>
                <w:lang w:val="de-DE"/>
              </w:rPr>
            </w:pPr>
            <w:r w:rsidRPr="00EE0451">
              <w:rPr>
                <w:sz w:val="22"/>
                <w:szCs w:val="22"/>
                <w:lang w:val="sr-Cyrl-CS"/>
              </w:rPr>
              <w:t>Директор, одељењске старешине, школски тим за борбу против насиља</w:t>
            </w:r>
            <w:r>
              <w:rPr>
                <w:sz w:val="22"/>
                <w:szCs w:val="22"/>
                <w:lang w:val="sr-Cyrl-CS"/>
              </w:rPr>
              <w:t xml:space="preserve">, </w:t>
            </w:r>
          </w:p>
          <w:p w:rsidR="00646E04" w:rsidRDefault="00646E04" w:rsidP="00646E04">
            <w:pPr>
              <w:rPr>
                <w:sz w:val="22"/>
                <w:szCs w:val="22"/>
                <w:lang w:val="sr-Cyrl-CS"/>
              </w:rPr>
            </w:pPr>
          </w:p>
          <w:p w:rsidR="006C6C13" w:rsidRDefault="006C6C13" w:rsidP="00646E04">
            <w:pPr>
              <w:rPr>
                <w:sz w:val="22"/>
                <w:szCs w:val="22"/>
                <w:lang w:val="sr-Cyrl-CS"/>
              </w:rPr>
            </w:pPr>
          </w:p>
          <w:p w:rsidR="006C6C13" w:rsidRPr="001E470B" w:rsidRDefault="006C6C13" w:rsidP="00646E04">
            <w:pPr>
              <w:rPr>
                <w:sz w:val="22"/>
                <w:szCs w:val="22"/>
                <w:lang w:val="sr-Cyrl-CS"/>
              </w:rPr>
            </w:pPr>
          </w:p>
          <w:p w:rsidR="00646E04" w:rsidRPr="001E470B" w:rsidRDefault="00646E04" w:rsidP="00646E04">
            <w:pPr>
              <w:rPr>
                <w:sz w:val="22"/>
                <w:szCs w:val="22"/>
                <w:lang w:val="sr-Cyrl-CS"/>
              </w:rPr>
            </w:pPr>
            <w:r w:rsidRPr="00EE0451">
              <w:rPr>
                <w:sz w:val="22"/>
                <w:szCs w:val="22"/>
                <w:lang w:val="sr-Cyrl-CS"/>
              </w:rPr>
              <w:t>Одељењски старешина, родитељи, тим за ИОП</w:t>
            </w:r>
          </w:p>
          <w:p w:rsidR="00646E04" w:rsidRPr="003407AE" w:rsidRDefault="00646E04" w:rsidP="00646E04">
            <w:pPr>
              <w:rPr>
                <w:sz w:val="22"/>
                <w:szCs w:val="22"/>
                <w:lang w:val="en-GB"/>
              </w:rPr>
            </w:pPr>
          </w:p>
          <w:p w:rsidR="00646E04" w:rsidRPr="00EE0451" w:rsidRDefault="00646E04" w:rsidP="00646E04">
            <w:pPr>
              <w:rPr>
                <w:sz w:val="22"/>
                <w:szCs w:val="22"/>
                <w:lang w:val="sr-Cyrl-CS"/>
              </w:rPr>
            </w:pPr>
          </w:p>
          <w:p w:rsidR="00646E04" w:rsidRPr="001E470B" w:rsidRDefault="00646E04" w:rsidP="00646E04">
            <w:pPr>
              <w:rPr>
                <w:sz w:val="22"/>
                <w:szCs w:val="22"/>
                <w:lang w:val="sr-Cyrl-CS"/>
              </w:rPr>
            </w:pPr>
            <w:r w:rsidRPr="00EE0451">
              <w:rPr>
                <w:sz w:val="22"/>
                <w:szCs w:val="22"/>
                <w:lang w:val="sr-Cyrl-CS"/>
              </w:rPr>
              <w:t xml:space="preserve">Директор </w:t>
            </w:r>
          </w:p>
          <w:p w:rsidR="00646E04" w:rsidRPr="0049596E" w:rsidRDefault="00646E04" w:rsidP="00646E04">
            <w:pPr>
              <w:rPr>
                <w:sz w:val="22"/>
                <w:szCs w:val="22"/>
                <w:lang w:val="de-DE"/>
              </w:rPr>
            </w:pPr>
          </w:p>
          <w:p w:rsidR="006C6C13" w:rsidRPr="006C6C13" w:rsidRDefault="006C6C13" w:rsidP="00646E04">
            <w:pPr>
              <w:rPr>
                <w:sz w:val="22"/>
                <w:szCs w:val="22"/>
              </w:rPr>
            </w:pPr>
            <w:r>
              <w:rPr>
                <w:sz w:val="22"/>
                <w:szCs w:val="22"/>
              </w:rPr>
              <w:t xml:space="preserve">  </w:t>
            </w:r>
          </w:p>
          <w:p w:rsidR="00646E04" w:rsidRPr="001E470B" w:rsidRDefault="00646E04" w:rsidP="00646E04">
            <w:pPr>
              <w:rPr>
                <w:sz w:val="22"/>
                <w:szCs w:val="22"/>
                <w:lang w:val="sr-Cyrl-CS"/>
              </w:rPr>
            </w:pPr>
            <w:r w:rsidRPr="00EE0451">
              <w:rPr>
                <w:sz w:val="22"/>
                <w:szCs w:val="22"/>
                <w:lang w:val="sr-Cyrl-CS"/>
              </w:rPr>
              <w:t>Одељњски старешина, родитељи</w:t>
            </w:r>
          </w:p>
          <w:p w:rsidR="00646E04" w:rsidRPr="00EE0451" w:rsidRDefault="00646E04" w:rsidP="00646E04">
            <w:pPr>
              <w:rPr>
                <w:sz w:val="22"/>
                <w:szCs w:val="22"/>
                <w:lang w:val="sr-Cyrl-CS"/>
              </w:rPr>
            </w:pPr>
          </w:p>
        </w:tc>
      </w:tr>
      <w:tr w:rsidR="003407AE" w:rsidRPr="0049596E" w:rsidTr="00B212D7">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3407AE" w:rsidRPr="0049596E" w:rsidRDefault="003407AE" w:rsidP="00646E04">
            <w:pPr>
              <w:snapToGrid w:val="0"/>
              <w:rPr>
                <w:sz w:val="22"/>
                <w:szCs w:val="22"/>
                <w:lang w:val="de-DE"/>
              </w:rPr>
            </w:pPr>
            <w:r w:rsidRPr="0049596E">
              <w:rPr>
                <w:sz w:val="22"/>
                <w:szCs w:val="22"/>
                <w:lang w:val="de-DE"/>
              </w:rPr>
              <w:lastRenderedPageBreak/>
              <w:t xml:space="preserve">V  </w:t>
            </w:r>
            <w:r w:rsidRPr="0049596E">
              <w:rPr>
                <w:sz w:val="22"/>
                <w:szCs w:val="22"/>
              </w:rPr>
              <w:t>РАД СА РОДИТЕЉИМА-СТАРАТЕЉИМА</w:t>
            </w:r>
          </w:p>
        </w:tc>
      </w:tr>
      <w:tr w:rsidR="00646E04" w:rsidRPr="00EE0451" w:rsidTr="003407AE">
        <w:trPr>
          <w:trHeight w:val="890"/>
        </w:trPr>
        <w:tc>
          <w:tcPr>
            <w:tcW w:w="4678" w:type="dxa"/>
            <w:tcBorders>
              <w:top w:val="single" w:sz="4" w:space="0" w:color="000000"/>
              <w:left w:val="single" w:sz="4" w:space="0" w:color="000000"/>
              <w:bottom w:val="single" w:sz="4" w:space="0" w:color="000000"/>
            </w:tcBorders>
            <w:shd w:val="clear" w:color="auto" w:fill="auto"/>
          </w:tcPr>
          <w:p w:rsidR="00646E04" w:rsidRDefault="00646E04" w:rsidP="00646E04">
            <w:pPr>
              <w:rPr>
                <w:sz w:val="22"/>
                <w:szCs w:val="22"/>
              </w:rPr>
            </w:pPr>
            <w:r w:rsidRPr="0049596E">
              <w:rPr>
                <w:sz w:val="22"/>
                <w:szCs w:val="22"/>
                <w:lang w:val="de-DE"/>
              </w:rPr>
              <w:t xml:space="preserve"> 1.</w:t>
            </w:r>
            <w:r w:rsidRPr="0049596E">
              <w:rPr>
                <w:sz w:val="22"/>
                <w:szCs w:val="22"/>
              </w:rPr>
              <w:t xml:space="preserve"> </w:t>
            </w:r>
            <w:r w:rsidRPr="0049596E">
              <w:rPr>
                <w:sz w:val="22"/>
                <w:szCs w:val="22"/>
                <w:lang w:val="de-DE"/>
              </w:rPr>
              <w:t>Организовање и учествовање на   родитељским састанцима у вези са организацијом и остваривањем васпитно-образовног</w:t>
            </w:r>
            <w:r>
              <w:rPr>
                <w:sz w:val="22"/>
                <w:szCs w:val="22"/>
              </w:rPr>
              <w:t xml:space="preserve"> рада</w:t>
            </w:r>
          </w:p>
          <w:p w:rsidR="00646E04" w:rsidRPr="0049596E" w:rsidRDefault="00646E04" w:rsidP="00646E04">
            <w:pPr>
              <w:rPr>
                <w:sz w:val="22"/>
                <w:szCs w:val="22"/>
                <w:lang w:val="de-DE"/>
              </w:rPr>
            </w:pPr>
            <w:r w:rsidRPr="0049596E">
              <w:rPr>
                <w:sz w:val="22"/>
                <w:szCs w:val="22"/>
                <w:lang w:val="de-DE"/>
              </w:rPr>
              <w:t>2.</w:t>
            </w:r>
            <w:r w:rsidRPr="0049596E">
              <w:rPr>
                <w:sz w:val="22"/>
                <w:szCs w:val="22"/>
              </w:rPr>
              <w:t xml:space="preserve"> </w:t>
            </w:r>
            <w:r w:rsidRPr="0049596E">
              <w:rPr>
                <w:sz w:val="22"/>
                <w:szCs w:val="22"/>
                <w:lang w:val="de-DE"/>
              </w:rPr>
              <w:t>Припрема и реализација родитељских састанака, трибина,радионица са стручним темама,</w:t>
            </w:r>
          </w:p>
          <w:p w:rsidR="00646E04" w:rsidRPr="0049596E" w:rsidRDefault="00646E04" w:rsidP="00646E04">
            <w:pPr>
              <w:rPr>
                <w:sz w:val="22"/>
                <w:szCs w:val="22"/>
                <w:lang w:val="de-DE"/>
              </w:rPr>
            </w:pPr>
            <w:r w:rsidRPr="0049596E">
              <w:rPr>
                <w:sz w:val="22"/>
                <w:szCs w:val="22"/>
                <w:lang w:val="de-DE"/>
              </w:rPr>
              <w:t>3.</w:t>
            </w:r>
            <w:r w:rsidRPr="00EE0451">
              <w:rPr>
                <w:sz w:val="22"/>
                <w:szCs w:val="22"/>
                <w:lang w:val="de-DE"/>
              </w:rPr>
              <w:t xml:space="preserve"> </w:t>
            </w:r>
            <w:r w:rsidRPr="0049596E">
              <w:rPr>
                <w:sz w:val="22"/>
                <w:szCs w:val="22"/>
                <w:lang w:val="de-DE"/>
              </w:rPr>
              <w:t>Укључивање родитеља, старатеља у поједине облике рада установе (васпитно – образовни рад, односно настава, секције, предавања, пројекти...) и партиципација у свим сегментима рада установе,</w:t>
            </w:r>
          </w:p>
          <w:p w:rsidR="00646E04" w:rsidRPr="0049596E" w:rsidRDefault="00646E04" w:rsidP="00646E04">
            <w:pPr>
              <w:rPr>
                <w:sz w:val="22"/>
                <w:szCs w:val="22"/>
                <w:lang w:val="de-DE"/>
              </w:rPr>
            </w:pPr>
            <w:r w:rsidRPr="0049596E">
              <w:rPr>
                <w:sz w:val="22"/>
                <w:szCs w:val="22"/>
                <w:lang w:val="de-DE"/>
              </w:rPr>
              <w:t>4.</w:t>
            </w:r>
            <w:r w:rsidRPr="00EE0451">
              <w:rPr>
                <w:sz w:val="22"/>
                <w:szCs w:val="22"/>
                <w:lang w:val="de-DE"/>
              </w:rPr>
              <w:t xml:space="preserve"> </w:t>
            </w:r>
            <w:r w:rsidRPr="0049596E">
              <w:rPr>
                <w:sz w:val="22"/>
                <w:szCs w:val="22"/>
                <w:lang w:val="de-DE"/>
              </w:rPr>
              <w:t>Пружање подршке родитељима, старатељима у раду са децом, односно ученицима  са тешкоћама у учењу, проблемима у понашању, проблемима у развоју, професионалној оријентацији,</w:t>
            </w:r>
          </w:p>
          <w:p w:rsidR="00646E04" w:rsidRPr="0049596E" w:rsidRDefault="00646E04" w:rsidP="00646E04">
            <w:pPr>
              <w:rPr>
                <w:sz w:val="22"/>
                <w:szCs w:val="22"/>
                <w:lang w:val="de-DE"/>
              </w:rPr>
            </w:pPr>
            <w:r w:rsidRPr="0049596E">
              <w:rPr>
                <w:sz w:val="22"/>
                <w:szCs w:val="22"/>
                <w:lang w:val="de-DE"/>
              </w:rPr>
              <w:t>5.</w:t>
            </w:r>
            <w:r w:rsidRPr="00EE0451">
              <w:rPr>
                <w:sz w:val="22"/>
                <w:szCs w:val="22"/>
                <w:lang w:val="de-DE"/>
              </w:rPr>
              <w:t xml:space="preserve"> </w:t>
            </w:r>
            <w:r w:rsidRPr="0049596E">
              <w:rPr>
                <w:sz w:val="22"/>
                <w:szCs w:val="22"/>
                <w:lang w:val="de-DE"/>
              </w:rPr>
              <w:t xml:space="preserve">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p w:rsidR="00646E04" w:rsidRPr="0049596E" w:rsidRDefault="00646E04" w:rsidP="00646E04">
            <w:pPr>
              <w:rPr>
                <w:sz w:val="22"/>
                <w:szCs w:val="22"/>
                <w:lang w:val="de-DE"/>
              </w:rPr>
            </w:pPr>
            <w:r w:rsidRPr="0049596E">
              <w:rPr>
                <w:sz w:val="22"/>
                <w:szCs w:val="22"/>
                <w:lang w:val="de-DE"/>
              </w:rPr>
              <w:t>6.</w:t>
            </w:r>
            <w:r w:rsidRPr="00EE0451">
              <w:rPr>
                <w:sz w:val="22"/>
                <w:szCs w:val="22"/>
                <w:lang w:val="de-DE"/>
              </w:rPr>
              <w:t xml:space="preserve"> </w:t>
            </w:r>
            <w:r w:rsidRPr="0049596E">
              <w:rPr>
                <w:sz w:val="22"/>
                <w:szCs w:val="22"/>
                <w:lang w:val="de-DE"/>
              </w:rPr>
              <w:t>Пружање подршке и помоћи родитељима  у осмишљавању слободног времена  деце, односно ученика,</w:t>
            </w:r>
          </w:p>
          <w:p w:rsidR="00646E04" w:rsidRPr="0049596E" w:rsidRDefault="00646E04" w:rsidP="00646E04">
            <w:pPr>
              <w:rPr>
                <w:sz w:val="22"/>
                <w:szCs w:val="22"/>
                <w:lang w:val="de-DE"/>
              </w:rPr>
            </w:pPr>
            <w:r w:rsidRPr="0049596E">
              <w:rPr>
                <w:sz w:val="22"/>
                <w:szCs w:val="22"/>
                <w:lang w:val="de-DE"/>
              </w:rPr>
              <w:t>7.</w:t>
            </w:r>
            <w:r w:rsidRPr="00EE0451">
              <w:rPr>
                <w:sz w:val="22"/>
                <w:szCs w:val="22"/>
                <w:lang w:val="de-DE"/>
              </w:rPr>
              <w:t xml:space="preserve"> </w:t>
            </w:r>
            <w:r w:rsidRPr="0049596E">
              <w:rPr>
                <w:sz w:val="22"/>
                <w:szCs w:val="22"/>
                <w:lang w:val="de-DE"/>
              </w:rPr>
              <w:t>Рад са родитељима, односно старатељима у циљу прикупљања  података о деци,</w:t>
            </w:r>
          </w:p>
          <w:p w:rsidR="00646E04" w:rsidRPr="00EE0451" w:rsidRDefault="00646E04" w:rsidP="00646E04">
            <w:pPr>
              <w:rPr>
                <w:sz w:val="22"/>
                <w:szCs w:val="22"/>
                <w:lang w:val="de-DE"/>
              </w:rPr>
            </w:pPr>
            <w:r w:rsidRPr="0049596E">
              <w:rPr>
                <w:sz w:val="22"/>
                <w:szCs w:val="22"/>
                <w:lang w:val="de-DE"/>
              </w:rPr>
              <w:t>8.</w:t>
            </w:r>
            <w:r w:rsidRPr="00EE0451">
              <w:rPr>
                <w:sz w:val="22"/>
                <w:szCs w:val="22"/>
                <w:lang w:val="de-DE"/>
              </w:rPr>
              <w:t xml:space="preserve"> </w:t>
            </w:r>
            <w:r w:rsidRPr="0049596E">
              <w:rPr>
                <w:sz w:val="22"/>
                <w:szCs w:val="22"/>
                <w:lang w:val="de-DE"/>
              </w:rPr>
              <w:t>Сарадња са саветом родитеља, по потреби, информисањем родитеља и давање предлога по питањима која се разматрају на савету</w:t>
            </w:r>
          </w:p>
        </w:tc>
        <w:tc>
          <w:tcPr>
            <w:tcW w:w="2061" w:type="dxa"/>
            <w:tcBorders>
              <w:top w:val="single" w:sz="4" w:space="0" w:color="000000"/>
              <w:left w:val="single" w:sz="4" w:space="0" w:color="000000"/>
              <w:bottom w:val="single" w:sz="4" w:space="0" w:color="000000"/>
            </w:tcBorders>
            <w:shd w:val="clear" w:color="auto" w:fill="auto"/>
          </w:tcPr>
          <w:p w:rsidR="00646E04" w:rsidRPr="00EE0451" w:rsidRDefault="00646E04" w:rsidP="00646E04">
            <w:pPr>
              <w:rPr>
                <w:sz w:val="22"/>
                <w:szCs w:val="22"/>
                <w:lang w:val="de-DE"/>
              </w:rPr>
            </w:pPr>
            <w:r w:rsidRPr="00EE0451">
              <w:rPr>
                <w:sz w:val="22"/>
                <w:szCs w:val="22"/>
                <w:lang w:val="de-DE"/>
              </w:rPr>
              <w:t xml:space="preserve"> </w:t>
            </w: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Септембар</w:t>
            </w:r>
            <w:r w:rsidRPr="00EE0451">
              <w:rPr>
                <w:sz w:val="22"/>
                <w:szCs w:val="22"/>
                <w:lang w:val="de-DE"/>
              </w:rPr>
              <w:t xml:space="preserve"> </w:t>
            </w:r>
            <w:r w:rsidRPr="0049596E">
              <w:rPr>
                <w:sz w:val="22"/>
                <w:szCs w:val="22"/>
              </w:rPr>
              <w:t>и</w:t>
            </w:r>
            <w:r w:rsidRPr="00EE0451">
              <w:rPr>
                <w:sz w:val="22"/>
                <w:szCs w:val="22"/>
                <w:lang w:val="de-DE"/>
              </w:rPr>
              <w:t xml:space="preserve"> </w:t>
            </w:r>
            <w:r w:rsidRPr="0049596E">
              <w:rPr>
                <w:sz w:val="22"/>
                <w:szCs w:val="22"/>
              </w:rPr>
              <w:t>током</w:t>
            </w:r>
            <w:r w:rsidRPr="00EE0451">
              <w:rPr>
                <w:sz w:val="22"/>
                <w:szCs w:val="22"/>
                <w:lang w:val="de-DE"/>
              </w:rPr>
              <w:t xml:space="preserve"> </w:t>
            </w:r>
            <w:r w:rsidRPr="0049596E">
              <w:rPr>
                <w:sz w:val="22"/>
                <w:szCs w:val="22"/>
              </w:rPr>
              <w:t>године</w:t>
            </w:r>
          </w:p>
          <w:p w:rsidR="00646E04" w:rsidRPr="00EE0451" w:rsidRDefault="00646E04" w:rsidP="00646E04">
            <w:pPr>
              <w:rPr>
                <w:sz w:val="22"/>
                <w:szCs w:val="22"/>
                <w:lang w:val="de-DE"/>
              </w:rPr>
            </w:pPr>
          </w:p>
          <w:p w:rsidR="00646E04" w:rsidRPr="00EE0451" w:rsidRDefault="00646E04" w:rsidP="00646E04">
            <w:pPr>
              <w:rPr>
                <w:sz w:val="22"/>
                <w:szCs w:val="22"/>
                <w:lang w:val="de-DE"/>
              </w:rPr>
            </w:pPr>
            <w:r w:rsidRPr="0049596E">
              <w:rPr>
                <w:sz w:val="22"/>
                <w:szCs w:val="22"/>
              </w:rPr>
              <w:t>Током</w:t>
            </w:r>
            <w:r w:rsidRPr="00EE0451">
              <w:rPr>
                <w:sz w:val="22"/>
                <w:szCs w:val="22"/>
                <w:lang w:val="de-DE"/>
              </w:rPr>
              <w:t xml:space="preserve"> </w:t>
            </w:r>
            <w:r w:rsidRPr="0049596E">
              <w:rPr>
                <w:sz w:val="22"/>
                <w:szCs w:val="22"/>
              </w:rPr>
              <w:t>године</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auto"/>
          </w:tcPr>
          <w:p w:rsidR="00646E04" w:rsidRPr="00EE0451" w:rsidRDefault="00646E04" w:rsidP="00646E04">
            <w:pPr>
              <w:rPr>
                <w:sz w:val="22"/>
                <w:szCs w:val="22"/>
                <w:lang w:val="de-DE"/>
              </w:rPr>
            </w:pPr>
            <w:r w:rsidRPr="0049596E">
              <w:rPr>
                <w:sz w:val="22"/>
                <w:szCs w:val="22"/>
              </w:rPr>
              <w:t>Директор</w:t>
            </w:r>
            <w:r w:rsidRPr="00EE0451">
              <w:rPr>
                <w:sz w:val="22"/>
                <w:szCs w:val="22"/>
                <w:lang w:val="de-DE"/>
              </w:rPr>
              <w:t xml:space="preserve">, </w:t>
            </w:r>
            <w:r w:rsidRPr="0049596E">
              <w:rPr>
                <w:sz w:val="22"/>
                <w:szCs w:val="22"/>
              </w:rPr>
              <w:t>одељењске</w:t>
            </w:r>
            <w:r w:rsidRPr="00EE0451">
              <w:rPr>
                <w:sz w:val="22"/>
                <w:szCs w:val="22"/>
                <w:lang w:val="de-DE"/>
              </w:rPr>
              <w:t xml:space="preserve"> </w:t>
            </w:r>
            <w:r w:rsidRPr="0049596E">
              <w:rPr>
                <w:sz w:val="22"/>
                <w:szCs w:val="22"/>
              </w:rPr>
              <w:t>старешине</w:t>
            </w:r>
            <w:r w:rsidRPr="00EE0451">
              <w:rPr>
                <w:sz w:val="22"/>
                <w:szCs w:val="22"/>
                <w:lang w:val="de-DE"/>
              </w:rPr>
              <w:t xml:space="preserve">, </w:t>
            </w:r>
            <w:r w:rsidRPr="0049596E">
              <w:rPr>
                <w:sz w:val="22"/>
                <w:szCs w:val="22"/>
              </w:rPr>
              <w:t>родитељи</w:t>
            </w:r>
            <w:r w:rsidRPr="00EE0451">
              <w:rPr>
                <w:sz w:val="22"/>
                <w:szCs w:val="22"/>
                <w:lang w:val="de-DE"/>
              </w:rPr>
              <w:t xml:space="preserve"> </w:t>
            </w:r>
          </w:p>
          <w:p w:rsidR="00646E04" w:rsidRDefault="00646E04" w:rsidP="00646E04">
            <w:pPr>
              <w:rPr>
                <w:sz w:val="22"/>
                <w:szCs w:val="22"/>
              </w:rPr>
            </w:pPr>
          </w:p>
          <w:p w:rsidR="006C6C13" w:rsidRPr="006C6C13" w:rsidRDefault="006C6C13" w:rsidP="00646E04">
            <w:pPr>
              <w:rPr>
                <w:sz w:val="22"/>
                <w:szCs w:val="22"/>
              </w:rPr>
            </w:pPr>
          </w:p>
          <w:p w:rsidR="00646E04" w:rsidRPr="001E470B" w:rsidRDefault="00646E04" w:rsidP="00646E04">
            <w:pPr>
              <w:rPr>
                <w:sz w:val="22"/>
                <w:szCs w:val="22"/>
                <w:lang w:val="sr-Cyrl-CS"/>
              </w:rPr>
            </w:pPr>
            <w:r w:rsidRPr="0049596E">
              <w:rPr>
                <w:sz w:val="22"/>
                <w:szCs w:val="22"/>
              </w:rPr>
              <w:t>Директор</w:t>
            </w:r>
            <w:r w:rsidRPr="00EE0451">
              <w:rPr>
                <w:sz w:val="22"/>
                <w:szCs w:val="22"/>
                <w:lang w:val="de-DE"/>
              </w:rPr>
              <w:t xml:space="preserve">, </w:t>
            </w:r>
            <w:r w:rsidRPr="0049596E">
              <w:rPr>
                <w:sz w:val="22"/>
                <w:szCs w:val="22"/>
              </w:rPr>
              <w:t>одељењске</w:t>
            </w:r>
            <w:r w:rsidRPr="00EE0451">
              <w:rPr>
                <w:sz w:val="22"/>
                <w:szCs w:val="22"/>
                <w:lang w:val="de-DE"/>
              </w:rPr>
              <w:t xml:space="preserve"> </w:t>
            </w:r>
            <w:r w:rsidRPr="0049596E">
              <w:rPr>
                <w:sz w:val="22"/>
                <w:szCs w:val="22"/>
              </w:rPr>
              <w:t>старешине</w:t>
            </w:r>
            <w:r w:rsidRPr="00EE0451">
              <w:rPr>
                <w:sz w:val="22"/>
                <w:szCs w:val="22"/>
                <w:lang w:val="de-DE"/>
              </w:rPr>
              <w:t xml:space="preserve">, </w:t>
            </w:r>
            <w:r w:rsidRPr="0049596E">
              <w:rPr>
                <w:sz w:val="22"/>
                <w:szCs w:val="22"/>
              </w:rPr>
              <w:t>родитељи</w:t>
            </w:r>
            <w:r w:rsidRPr="00EE0451">
              <w:rPr>
                <w:sz w:val="22"/>
                <w:szCs w:val="22"/>
                <w:lang w:val="de-DE"/>
              </w:rPr>
              <w:t xml:space="preserve"> </w:t>
            </w:r>
          </w:p>
          <w:p w:rsidR="00646E04" w:rsidRPr="00EE0451" w:rsidRDefault="00646E04" w:rsidP="00646E04">
            <w:pPr>
              <w:rPr>
                <w:sz w:val="22"/>
                <w:szCs w:val="22"/>
                <w:lang w:val="de-DE"/>
              </w:rPr>
            </w:pPr>
          </w:p>
          <w:p w:rsidR="00646E04" w:rsidRPr="001E470B" w:rsidRDefault="00646E04" w:rsidP="00646E04">
            <w:pPr>
              <w:rPr>
                <w:sz w:val="22"/>
                <w:szCs w:val="22"/>
                <w:lang w:val="sr-Cyrl-CS"/>
              </w:rPr>
            </w:pPr>
            <w:r w:rsidRPr="0049596E">
              <w:rPr>
                <w:sz w:val="22"/>
                <w:szCs w:val="22"/>
              </w:rPr>
              <w:t>Директор</w:t>
            </w:r>
            <w:r w:rsidRPr="00EE0451">
              <w:rPr>
                <w:sz w:val="22"/>
                <w:szCs w:val="22"/>
                <w:lang w:val="de-DE"/>
              </w:rPr>
              <w:t xml:space="preserve">, </w:t>
            </w:r>
            <w:r w:rsidRPr="0049596E">
              <w:rPr>
                <w:sz w:val="22"/>
                <w:szCs w:val="22"/>
              </w:rPr>
              <w:t>одељењске</w:t>
            </w:r>
            <w:r w:rsidRPr="00EE0451">
              <w:rPr>
                <w:sz w:val="22"/>
                <w:szCs w:val="22"/>
                <w:lang w:val="de-DE"/>
              </w:rPr>
              <w:t xml:space="preserve"> </w:t>
            </w:r>
            <w:r w:rsidRPr="0049596E">
              <w:rPr>
                <w:sz w:val="22"/>
                <w:szCs w:val="22"/>
              </w:rPr>
              <w:t>старешине</w:t>
            </w:r>
            <w:r w:rsidRPr="00EE0451">
              <w:rPr>
                <w:sz w:val="22"/>
                <w:szCs w:val="22"/>
                <w:lang w:val="de-DE"/>
              </w:rPr>
              <w:t xml:space="preserve">, </w:t>
            </w:r>
            <w:r w:rsidRPr="0049596E">
              <w:rPr>
                <w:sz w:val="22"/>
                <w:szCs w:val="22"/>
              </w:rPr>
              <w:t>родитељи</w:t>
            </w:r>
            <w:r w:rsidRPr="00EE0451">
              <w:rPr>
                <w:sz w:val="22"/>
                <w:szCs w:val="22"/>
                <w:lang w:val="de-DE"/>
              </w:rPr>
              <w:t xml:space="preserve"> </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49596E" w:rsidRDefault="00646E04" w:rsidP="00646E04">
            <w:pPr>
              <w:rPr>
                <w:sz w:val="22"/>
                <w:szCs w:val="22"/>
                <w:lang w:val="de-DE"/>
              </w:rPr>
            </w:pPr>
          </w:p>
          <w:p w:rsidR="00646E04" w:rsidRPr="001E470B" w:rsidRDefault="00646E04" w:rsidP="00646E04">
            <w:pPr>
              <w:rPr>
                <w:sz w:val="22"/>
                <w:szCs w:val="22"/>
                <w:lang w:val="sr-Cyrl-CS"/>
              </w:rPr>
            </w:pPr>
            <w:r w:rsidRPr="0049596E">
              <w:rPr>
                <w:sz w:val="22"/>
                <w:szCs w:val="22"/>
              </w:rPr>
              <w:t>Директор</w:t>
            </w:r>
            <w:r w:rsidRPr="00EE0451">
              <w:rPr>
                <w:sz w:val="22"/>
                <w:szCs w:val="22"/>
                <w:lang w:val="de-DE"/>
              </w:rPr>
              <w:t xml:space="preserve">, </w:t>
            </w:r>
            <w:r w:rsidRPr="0049596E">
              <w:rPr>
                <w:sz w:val="22"/>
                <w:szCs w:val="22"/>
              </w:rPr>
              <w:t>одељењске</w:t>
            </w:r>
            <w:r w:rsidRPr="00EE0451">
              <w:rPr>
                <w:sz w:val="22"/>
                <w:szCs w:val="22"/>
                <w:lang w:val="de-DE"/>
              </w:rPr>
              <w:t xml:space="preserve"> </w:t>
            </w:r>
            <w:r w:rsidRPr="0049596E">
              <w:rPr>
                <w:sz w:val="22"/>
                <w:szCs w:val="22"/>
              </w:rPr>
              <w:t>старешине</w:t>
            </w:r>
            <w:r w:rsidRPr="00EE0451">
              <w:rPr>
                <w:sz w:val="22"/>
                <w:szCs w:val="22"/>
                <w:lang w:val="de-DE"/>
              </w:rPr>
              <w:t xml:space="preserve">, </w:t>
            </w:r>
            <w:r w:rsidRPr="0049596E">
              <w:rPr>
                <w:sz w:val="22"/>
                <w:szCs w:val="22"/>
              </w:rPr>
              <w:t>родитељи</w:t>
            </w:r>
            <w:r w:rsidRPr="00EE0451">
              <w:rPr>
                <w:sz w:val="22"/>
                <w:szCs w:val="22"/>
                <w:lang w:val="de-DE"/>
              </w:rPr>
              <w:t xml:space="preserve"> </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49596E" w:rsidRDefault="00646E04" w:rsidP="00646E04">
            <w:pPr>
              <w:rPr>
                <w:sz w:val="22"/>
                <w:szCs w:val="22"/>
                <w:lang w:val="de-DE"/>
              </w:rPr>
            </w:pPr>
          </w:p>
          <w:p w:rsidR="00646E04" w:rsidRPr="001E470B" w:rsidRDefault="00646E04" w:rsidP="00646E04">
            <w:pPr>
              <w:rPr>
                <w:sz w:val="22"/>
                <w:szCs w:val="22"/>
                <w:lang w:val="sr-Cyrl-CS"/>
              </w:rPr>
            </w:pPr>
            <w:r w:rsidRPr="0049596E">
              <w:rPr>
                <w:sz w:val="22"/>
                <w:szCs w:val="22"/>
              </w:rPr>
              <w:t>Директор</w:t>
            </w:r>
            <w:r w:rsidRPr="00EE0451">
              <w:rPr>
                <w:sz w:val="22"/>
                <w:szCs w:val="22"/>
                <w:lang w:val="de-DE"/>
              </w:rPr>
              <w:t xml:space="preserve">, </w:t>
            </w:r>
            <w:r w:rsidRPr="0049596E">
              <w:rPr>
                <w:sz w:val="22"/>
                <w:szCs w:val="22"/>
              </w:rPr>
              <w:t>одељењске</w:t>
            </w:r>
            <w:r w:rsidRPr="00EE0451">
              <w:rPr>
                <w:sz w:val="22"/>
                <w:szCs w:val="22"/>
                <w:lang w:val="de-DE"/>
              </w:rPr>
              <w:t xml:space="preserve"> </w:t>
            </w:r>
            <w:r w:rsidRPr="0049596E">
              <w:rPr>
                <w:sz w:val="22"/>
                <w:szCs w:val="22"/>
              </w:rPr>
              <w:t>старешине</w:t>
            </w:r>
            <w:r w:rsidRPr="00EE0451">
              <w:rPr>
                <w:sz w:val="22"/>
                <w:szCs w:val="22"/>
                <w:lang w:val="de-DE"/>
              </w:rPr>
              <w:t xml:space="preserve">, </w:t>
            </w:r>
            <w:r w:rsidRPr="0049596E">
              <w:rPr>
                <w:sz w:val="22"/>
                <w:szCs w:val="22"/>
              </w:rPr>
              <w:t>родитељи</w:t>
            </w:r>
            <w:r w:rsidRPr="00EE0451">
              <w:rPr>
                <w:sz w:val="22"/>
                <w:szCs w:val="22"/>
                <w:lang w:val="de-DE"/>
              </w:rPr>
              <w:t xml:space="preserve"> </w:t>
            </w: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EE0451"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Default="00646E04" w:rsidP="00646E04">
            <w:pPr>
              <w:rPr>
                <w:sz w:val="22"/>
                <w:szCs w:val="22"/>
                <w:lang w:val="sr-Cyrl-CS"/>
              </w:rPr>
            </w:pPr>
            <w:r w:rsidRPr="0049596E">
              <w:rPr>
                <w:sz w:val="22"/>
                <w:szCs w:val="22"/>
              </w:rPr>
              <w:t>Одељењске</w:t>
            </w:r>
            <w:r w:rsidRPr="00EE0451">
              <w:rPr>
                <w:sz w:val="22"/>
                <w:szCs w:val="22"/>
                <w:lang w:val="de-DE"/>
              </w:rPr>
              <w:t xml:space="preserve"> </w:t>
            </w:r>
            <w:r w:rsidRPr="0049596E">
              <w:rPr>
                <w:sz w:val="22"/>
                <w:szCs w:val="22"/>
              </w:rPr>
              <w:t>старешине</w:t>
            </w:r>
            <w:r w:rsidRPr="00EE0451">
              <w:rPr>
                <w:sz w:val="22"/>
                <w:szCs w:val="22"/>
                <w:lang w:val="de-DE"/>
              </w:rPr>
              <w:t xml:space="preserve">, </w:t>
            </w:r>
            <w:r w:rsidRPr="0049596E">
              <w:rPr>
                <w:sz w:val="22"/>
                <w:szCs w:val="22"/>
              </w:rPr>
              <w:t>родитељи</w:t>
            </w:r>
          </w:p>
          <w:p w:rsidR="006C6C13" w:rsidRPr="001E470B" w:rsidRDefault="006C6C13" w:rsidP="00646E04">
            <w:pPr>
              <w:rPr>
                <w:sz w:val="22"/>
                <w:szCs w:val="22"/>
                <w:lang w:val="sr-Cyrl-CS"/>
              </w:rPr>
            </w:pPr>
          </w:p>
          <w:p w:rsidR="00646E04" w:rsidRPr="001E470B" w:rsidRDefault="00646E04" w:rsidP="00646E04">
            <w:pPr>
              <w:rPr>
                <w:sz w:val="22"/>
                <w:szCs w:val="22"/>
                <w:lang w:val="sr-Cyrl-CS"/>
              </w:rPr>
            </w:pPr>
          </w:p>
          <w:p w:rsidR="00646E04" w:rsidRDefault="00646E04" w:rsidP="00646E04">
            <w:pPr>
              <w:rPr>
                <w:sz w:val="22"/>
                <w:szCs w:val="22"/>
                <w:lang w:val="sr-Cyrl-CS"/>
              </w:rPr>
            </w:pPr>
            <w:r w:rsidRPr="00EE0451">
              <w:rPr>
                <w:sz w:val="22"/>
                <w:szCs w:val="22"/>
                <w:lang w:val="sr-Cyrl-CS"/>
              </w:rPr>
              <w:t>Одељењске старешине, родитељи</w:t>
            </w:r>
          </w:p>
          <w:p w:rsidR="006C6C13" w:rsidRDefault="006C6C13" w:rsidP="00646E04">
            <w:pPr>
              <w:rPr>
                <w:sz w:val="22"/>
                <w:szCs w:val="22"/>
                <w:lang w:val="sr-Cyrl-CS"/>
              </w:rPr>
            </w:pPr>
          </w:p>
          <w:p w:rsidR="006C6C13" w:rsidRPr="001E470B" w:rsidRDefault="006C6C13" w:rsidP="00646E04">
            <w:pPr>
              <w:rPr>
                <w:sz w:val="22"/>
                <w:szCs w:val="22"/>
                <w:lang w:val="sr-Cyrl-CS"/>
              </w:rPr>
            </w:pPr>
          </w:p>
          <w:p w:rsidR="00646E04" w:rsidRPr="001E470B" w:rsidRDefault="00646E04" w:rsidP="00646E04">
            <w:pPr>
              <w:rPr>
                <w:sz w:val="22"/>
                <w:szCs w:val="22"/>
                <w:lang w:val="sr-Cyrl-CS"/>
              </w:rPr>
            </w:pPr>
            <w:r w:rsidRPr="00EE0451">
              <w:rPr>
                <w:sz w:val="22"/>
                <w:szCs w:val="22"/>
                <w:lang w:val="sr-Cyrl-CS"/>
              </w:rPr>
              <w:t>Директор, Савет родитеља</w:t>
            </w:r>
          </w:p>
        </w:tc>
      </w:tr>
      <w:tr w:rsidR="003407AE" w:rsidRPr="0049596E" w:rsidTr="00B212D7">
        <w:trPr>
          <w:trHeight w:val="26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3407AE" w:rsidRPr="0049596E" w:rsidRDefault="003407AE" w:rsidP="00646E04">
            <w:pPr>
              <w:snapToGrid w:val="0"/>
              <w:rPr>
                <w:sz w:val="22"/>
                <w:szCs w:val="22"/>
              </w:rPr>
            </w:pPr>
            <w:r w:rsidRPr="0049596E">
              <w:rPr>
                <w:sz w:val="22"/>
                <w:szCs w:val="22"/>
              </w:rPr>
              <w:t>VI РАД СА ДИРЕКТОРОМ</w:t>
            </w:r>
          </w:p>
        </w:tc>
      </w:tr>
      <w:tr w:rsidR="00646E04" w:rsidRPr="00EE0451" w:rsidTr="000C54AD">
        <w:trPr>
          <w:trHeight w:val="1266"/>
        </w:trPr>
        <w:tc>
          <w:tcPr>
            <w:tcW w:w="4678" w:type="dxa"/>
            <w:tcBorders>
              <w:top w:val="single" w:sz="4" w:space="0" w:color="000000"/>
              <w:left w:val="single" w:sz="4" w:space="0" w:color="000000"/>
              <w:bottom w:val="single" w:sz="4" w:space="0" w:color="000000"/>
            </w:tcBorders>
            <w:shd w:val="clear" w:color="auto" w:fill="auto"/>
          </w:tcPr>
          <w:p w:rsidR="00646E04" w:rsidRPr="0049596E" w:rsidRDefault="00646E04" w:rsidP="00646E04">
            <w:pPr>
              <w:rPr>
                <w:sz w:val="22"/>
                <w:szCs w:val="22"/>
              </w:rPr>
            </w:pPr>
            <w:r w:rsidRPr="0049596E">
              <w:rPr>
                <w:sz w:val="22"/>
                <w:szCs w:val="22"/>
              </w:rPr>
              <w:t xml:space="preserve"> 1. Сарадња са директором  на истраживању постојеће васпитно- образовне праксе и специфичних проблема и потреба установе и предлагање мера за унапређење,</w:t>
            </w:r>
          </w:p>
          <w:p w:rsidR="00646E04" w:rsidRPr="0049596E" w:rsidRDefault="00646E04" w:rsidP="00646E04">
            <w:pPr>
              <w:rPr>
                <w:sz w:val="22"/>
                <w:szCs w:val="22"/>
              </w:rPr>
            </w:pPr>
            <w:r w:rsidRPr="0049596E">
              <w:rPr>
                <w:sz w:val="22"/>
                <w:szCs w:val="22"/>
              </w:rPr>
              <w:t>2. Сарадња са директором  у оквиру рада стручних тимова и комисија и редовна размена информација,</w:t>
            </w:r>
          </w:p>
          <w:p w:rsidR="00646E04" w:rsidRPr="0049596E" w:rsidRDefault="00646E04" w:rsidP="00646E04">
            <w:pPr>
              <w:rPr>
                <w:sz w:val="22"/>
                <w:szCs w:val="22"/>
              </w:rPr>
            </w:pPr>
            <w:r w:rsidRPr="0049596E">
              <w:rPr>
                <w:sz w:val="22"/>
                <w:szCs w:val="22"/>
              </w:rPr>
              <w:t xml:space="preserve">3. Сарадња са директором  на заједничком планирању активности, изради стратешких докумената установе, анализа и извештаја о раду школе, </w:t>
            </w:r>
          </w:p>
          <w:p w:rsidR="00646E04" w:rsidRPr="0049596E" w:rsidRDefault="00646E04" w:rsidP="00646E04">
            <w:pPr>
              <w:rPr>
                <w:sz w:val="22"/>
                <w:szCs w:val="22"/>
              </w:rPr>
            </w:pPr>
            <w:r w:rsidRPr="0049596E">
              <w:rPr>
                <w:sz w:val="22"/>
                <w:szCs w:val="22"/>
              </w:rPr>
              <w:t>4. Сарадња са директором   на формирању одељења и расподели одељењских старешинстава,</w:t>
            </w:r>
          </w:p>
          <w:p w:rsidR="00646E04" w:rsidRPr="0049596E" w:rsidRDefault="00646E04" w:rsidP="00646E04">
            <w:pPr>
              <w:rPr>
                <w:sz w:val="22"/>
                <w:szCs w:val="22"/>
              </w:rPr>
            </w:pPr>
            <w:r w:rsidRPr="0049596E">
              <w:rPr>
                <w:sz w:val="22"/>
                <w:szCs w:val="22"/>
              </w:rPr>
              <w:t xml:space="preserve">5. Тимски рад на проналажењу најефикаснијих начина унапређивања вођења педагошке документације у установи, </w:t>
            </w:r>
          </w:p>
          <w:p w:rsidR="00646E04" w:rsidRPr="0049596E" w:rsidRDefault="00646E04" w:rsidP="00646E04">
            <w:pPr>
              <w:rPr>
                <w:sz w:val="22"/>
                <w:szCs w:val="22"/>
              </w:rPr>
            </w:pPr>
            <w:r w:rsidRPr="0049596E">
              <w:rPr>
                <w:sz w:val="22"/>
                <w:szCs w:val="22"/>
              </w:rPr>
              <w:t xml:space="preserve">6. Сарадња са директором   на планирању активности у циљу јачања наставничких и </w:t>
            </w:r>
            <w:r w:rsidRPr="0049596E">
              <w:rPr>
                <w:sz w:val="22"/>
                <w:szCs w:val="22"/>
              </w:rPr>
              <w:lastRenderedPageBreak/>
              <w:t>личних компетенција,</w:t>
            </w:r>
          </w:p>
          <w:p w:rsidR="00646E04" w:rsidRPr="0049596E" w:rsidRDefault="00646E04" w:rsidP="00646E04">
            <w:pPr>
              <w:rPr>
                <w:sz w:val="22"/>
                <w:szCs w:val="22"/>
              </w:rPr>
            </w:pPr>
            <w:r w:rsidRPr="0049596E">
              <w:rPr>
                <w:sz w:val="22"/>
                <w:szCs w:val="22"/>
              </w:rPr>
              <w:t>7.  Сарадња са директором   по питању приговора и жалби ученика и његових родитеља, односно старатеља на оцену из предмета и владања.</w:t>
            </w:r>
          </w:p>
        </w:tc>
        <w:tc>
          <w:tcPr>
            <w:tcW w:w="2061" w:type="dxa"/>
            <w:tcBorders>
              <w:top w:val="single" w:sz="4" w:space="0" w:color="000000"/>
              <w:left w:val="single" w:sz="4" w:space="0" w:color="000000"/>
              <w:bottom w:val="single" w:sz="4" w:space="0" w:color="000000"/>
            </w:tcBorders>
            <w:shd w:val="clear" w:color="auto" w:fill="auto"/>
          </w:tcPr>
          <w:p w:rsidR="00646E04" w:rsidRPr="0049596E" w:rsidRDefault="00646E04" w:rsidP="00646E04">
            <w:pPr>
              <w:rPr>
                <w:sz w:val="22"/>
                <w:szCs w:val="22"/>
              </w:rPr>
            </w:pPr>
            <w:r w:rsidRPr="0049596E">
              <w:rPr>
                <w:sz w:val="22"/>
                <w:szCs w:val="22"/>
              </w:rPr>
              <w:lastRenderedPageBreak/>
              <w:t xml:space="preserve"> Током године</w:t>
            </w:r>
          </w:p>
          <w:p w:rsidR="00646E04" w:rsidRPr="0049596E" w:rsidRDefault="00646E04" w:rsidP="00646E04">
            <w:pPr>
              <w:rPr>
                <w:sz w:val="22"/>
                <w:szCs w:val="22"/>
              </w:rPr>
            </w:pPr>
          </w:p>
          <w:p w:rsidR="00646E04"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Август-септембар</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Август-септембар</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auto"/>
          </w:tcPr>
          <w:p w:rsidR="00646E04" w:rsidRPr="001E470B" w:rsidRDefault="00646E04" w:rsidP="00646E04">
            <w:pPr>
              <w:rPr>
                <w:sz w:val="22"/>
                <w:szCs w:val="22"/>
                <w:lang w:val="sr-Cyrl-CS"/>
              </w:rPr>
            </w:pPr>
            <w:r w:rsidRPr="0049596E">
              <w:rPr>
                <w:sz w:val="22"/>
                <w:szCs w:val="22"/>
              </w:rPr>
              <w:lastRenderedPageBreak/>
              <w:t>Директор, наставничко веће, предметни наставници</w:t>
            </w:r>
            <w:r>
              <w:rPr>
                <w:sz w:val="22"/>
                <w:szCs w:val="22"/>
                <w:lang w:val="sr-Cyrl-CS"/>
              </w:rPr>
              <w:t xml:space="preserve">, </w:t>
            </w:r>
          </w:p>
          <w:p w:rsidR="00646E04" w:rsidRPr="003407AE" w:rsidRDefault="00646E04" w:rsidP="00646E04">
            <w:pPr>
              <w:rPr>
                <w:sz w:val="22"/>
                <w:szCs w:val="22"/>
                <w:lang w:val="en-GB"/>
              </w:rPr>
            </w:pPr>
          </w:p>
          <w:p w:rsidR="00646E04" w:rsidRPr="00EE0451" w:rsidRDefault="00646E04" w:rsidP="00646E04">
            <w:pPr>
              <w:rPr>
                <w:sz w:val="22"/>
                <w:szCs w:val="22"/>
                <w:lang w:val="sr-Cyrl-CS"/>
              </w:rPr>
            </w:pPr>
          </w:p>
          <w:p w:rsidR="00646E04" w:rsidRPr="0049596E" w:rsidRDefault="00646E04" w:rsidP="00646E04">
            <w:pPr>
              <w:rPr>
                <w:sz w:val="22"/>
                <w:szCs w:val="22"/>
                <w:lang w:val="de-DE"/>
              </w:rPr>
            </w:pPr>
            <w:r w:rsidRPr="00EE0451">
              <w:rPr>
                <w:sz w:val="22"/>
                <w:szCs w:val="22"/>
                <w:lang w:val="sr-Cyrl-CS"/>
              </w:rPr>
              <w:t>Директор, наставничко веће</w:t>
            </w:r>
            <w:r>
              <w:rPr>
                <w:sz w:val="22"/>
                <w:szCs w:val="22"/>
                <w:lang w:val="sr-Cyrl-CS"/>
              </w:rPr>
              <w:t xml:space="preserve">, </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EE0451" w:rsidRDefault="00646E04" w:rsidP="00646E04">
            <w:pPr>
              <w:rPr>
                <w:sz w:val="22"/>
                <w:szCs w:val="22"/>
                <w:lang w:val="sr-Cyrl-CS"/>
              </w:rPr>
            </w:pPr>
            <w:r w:rsidRPr="00EE0451">
              <w:rPr>
                <w:sz w:val="22"/>
                <w:szCs w:val="22"/>
                <w:lang w:val="sr-Cyrl-CS"/>
              </w:rPr>
              <w:t>Директор</w:t>
            </w:r>
            <w:r>
              <w:rPr>
                <w:sz w:val="22"/>
                <w:szCs w:val="22"/>
                <w:lang w:val="sr-Cyrl-CS"/>
              </w:rPr>
              <w:t xml:space="preserve">, </w:t>
            </w:r>
          </w:p>
          <w:p w:rsidR="00646E04" w:rsidRPr="00EE0451" w:rsidRDefault="00646E04" w:rsidP="00646E04">
            <w:pPr>
              <w:rPr>
                <w:sz w:val="22"/>
                <w:szCs w:val="22"/>
                <w:lang w:val="sr-Cyrl-CS"/>
              </w:rPr>
            </w:pPr>
          </w:p>
          <w:p w:rsidR="00646E04" w:rsidRPr="00EE0451" w:rsidRDefault="00646E04" w:rsidP="00646E04">
            <w:pPr>
              <w:rPr>
                <w:sz w:val="22"/>
                <w:szCs w:val="22"/>
                <w:lang w:val="sr-Cyrl-CS"/>
              </w:rPr>
            </w:pPr>
          </w:p>
          <w:p w:rsidR="00646E04" w:rsidRPr="00EE0451" w:rsidRDefault="00646E04" w:rsidP="00646E04">
            <w:pPr>
              <w:rPr>
                <w:sz w:val="22"/>
                <w:szCs w:val="22"/>
                <w:lang w:val="sr-Cyrl-CS"/>
              </w:rPr>
            </w:pPr>
          </w:p>
          <w:p w:rsidR="00646E04" w:rsidRDefault="00646E04" w:rsidP="00646E04">
            <w:pPr>
              <w:rPr>
                <w:sz w:val="22"/>
                <w:szCs w:val="22"/>
                <w:lang w:val="sr-Cyrl-CS"/>
              </w:rPr>
            </w:pPr>
            <w:r w:rsidRPr="00EE0451">
              <w:rPr>
                <w:sz w:val="22"/>
                <w:szCs w:val="22"/>
                <w:lang w:val="sr-Cyrl-CS"/>
              </w:rPr>
              <w:t>Директор, одељењске старешине</w:t>
            </w:r>
            <w:r>
              <w:rPr>
                <w:sz w:val="22"/>
                <w:szCs w:val="22"/>
                <w:lang w:val="sr-Cyrl-CS"/>
              </w:rPr>
              <w:t xml:space="preserve">, </w:t>
            </w:r>
          </w:p>
          <w:p w:rsidR="006C6C13" w:rsidRDefault="006C6C13" w:rsidP="00646E04">
            <w:pPr>
              <w:rPr>
                <w:sz w:val="22"/>
                <w:szCs w:val="22"/>
                <w:lang w:val="sr-Cyrl-CS"/>
              </w:rPr>
            </w:pPr>
          </w:p>
          <w:p w:rsidR="006C6C13" w:rsidRPr="001E470B" w:rsidRDefault="006C6C13" w:rsidP="00646E04">
            <w:pPr>
              <w:rPr>
                <w:sz w:val="22"/>
                <w:szCs w:val="22"/>
                <w:lang w:val="sr-Cyrl-CS"/>
              </w:rPr>
            </w:pPr>
          </w:p>
          <w:p w:rsidR="00646E04" w:rsidRPr="001E470B" w:rsidRDefault="00646E04" w:rsidP="00646E04">
            <w:pPr>
              <w:rPr>
                <w:sz w:val="22"/>
                <w:szCs w:val="22"/>
                <w:lang w:val="sr-Cyrl-CS"/>
              </w:rPr>
            </w:pPr>
            <w:r w:rsidRPr="00EE0451">
              <w:rPr>
                <w:sz w:val="22"/>
                <w:szCs w:val="22"/>
                <w:lang w:val="sr-Cyrl-CS"/>
              </w:rPr>
              <w:t>Директор, наставничко веће</w:t>
            </w:r>
            <w:r w:rsidRPr="0049596E">
              <w:rPr>
                <w:sz w:val="22"/>
                <w:szCs w:val="22"/>
                <w:lang w:val="de-DE"/>
              </w:rPr>
              <w:t xml:space="preserve"> </w:t>
            </w:r>
            <w:r>
              <w:rPr>
                <w:sz w:val="22"/>
                <w:szCs w:val="22"/>
                <w:lang w:val="sr-Cyrl-CS"/>
              </w:rPr>
              <w:t xml:space="preserve">, </w:t>
            </w:r>
          </w:p>
          <w:p w:rsidR="00646E04" w:rsidRPr="00EE0451" w:rsidRDefault="00646E04" w:rsidP="00646E04">
            <w:pPr>
              <w:rPr>
                <w:sz w:val="22"/>
                <w:szCs w:val="22"/>
                <w:lang w:val="sr-Cyrl-CS"/>
              </w:rPr>
            </w:pPr>
          </w:p>
          <w:p w:rsidR="00646E04" w:rsidRPr="00EE0451" w:rsidRDefault="00646E04" w:rsidP="00646E04">
            <w:pPr>
              <w:rPr>
                <w:sz w:val="22"/>
                <w:szCs w:val="22"/>
                <w:lang w:val="sr-Cyrl-CS"/>
              </w:rPr>
            </w:pPr>
          </w:p>
          <w:p w:rsidR="00646E04" w:rsidRPr="00EE0451" w:rsidRDefault="00646E04" w:rsidP="00646E04">
            <w:pPr>
              <w:rPr>
                <w:sz w:val="22"/>
                <w:szCs w:val="22"/>
                <w:lang w:val="sr-Cyrl-CS"/>
              </w:rPr>
            </w:pPr>
          </w:p>
          <w:p w:rsidR="00646E04" w:rsidRPr="0049596E" w:rsidRDefault="00646E04" w:rsidP="00646E04">
            <w:pPr>
              <w:rPr>
                <w:sz w:val="22"/>
                <w:szCs w:val="22"/>
                <w:lang w:val="de-DE"/>
              </w:rPr>
            </w:pPr>
            <w:r w:rsidRPr="00EE0451">
              <w:rPr>
                <w:sz w:val="22"/>
                <w:szCs w:val="22"/>
                <w:lang w:val="sr-Cyrl-CS"/>
              </w:rPr>
              <w:t>Директор, наставничко веће</w:t>
            </w:r>
            <w:r>
              <w:rPr>
                <w:sz w:val="22"/>
                <w:szCs w:val="22"/>
                <w:lang w:val="sr-Cyrl-CS"/>
              </w:rPr>
              <w:t xml:space="preserve">, </w:t>
            </w:r>
            <w:r w:rsidRPr="0049596E">
              <w:rPr>
                <w:sz w:val="22"/>
                <w:szCs w:val="22"/>
                <w:lang w:val="de-DE"/>
              </w:rPr>
              <w:t xml:space="preserve"> </w:t>
            </w:r>
          </w:p>
          <w:p w:rsidR="00646E04" w:rsidRPr="00EE0451" w:rsidRDefault="00646E04" w:rsidP="00646E04">
            <w:pPr>
              <w:rPr>
                <w:sz w:val="22"/>
                <w:szCs w:val="22"/>
                <w:lang w:val="sr-Cyrl-CS"/>
              </w:rPr>
            </w:pPr>
          </w:p>
          <w:p w:rsidR="00646E04" w:rsidRPr="00EE0451" w:rsidRDefault="00646E04" w:rsidP="00646E04">
            <w:pPr>
              <w:rPr>
                <w:sz w:val="22"/>
                <w:szCs w:val="22"/>
                <w:lang w:val="sr-Cyrl-CS"/>
              </w:rPr>
            </w:pPr>
          </w:p>
          <w:p w:rsidR="00646E04" w:rsidRPr="00026CFA" w:rsidRDefault="00646E04" w:rsidP="006C6C13">
            <w:pPr>
              <w:rPr>
                <w:sz w:val="22"/>
                <w:szCs w:val="22"/>
              </w:rPr>
            </w:pPr>
            <w:r w:rsidRPr="00EE0451">
              <w:rPr>
                <w:sz w:val="22"/>
                <w:szCs w:val="22"/>
                <w:lang w:val="sr-Cyrl-CS"/>
              </w:rPr>
              <w:t xml:space="preserve">Директор, </w:t>
            </w:r>
            <w:r w:rsidR="00026CFA">
              <w:rPr>
                <w:sz w:val="22"/>
                <w:szCs w:val="22"/>
              </w:rPr>
              <w:t xml:space="preserve">О.С., </w:t>
            </w:r>
          </w:p>
        </w:tc>
      </w:tr>
      <w:tr w:rsidR="003407AE" w:rsidRPr="00EE0451" w:rsidTr="00B212D7">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3407AE" w:rsidRPr="00EE0451" w:rsidRDefault="003407AE" w:rsidP="00646E04">
            <w:pPr>
              <w:snapToGrid w:val="0"/>
              <w:rPr>
                <w:sz w:val="22"/>
                <w:szCs w:val="22"/>
                <w:lang w:val="sr-Cyrl-CS"/>
              </w:rPr>
            </w:pPr>
            <w:r w:rsidRPr="0049596E">
              <w:rPr>
                <w:sz w:val="22"/>
                <w:szCs w:val="22"/>
              </w:rPr>
              <w:lastRenderedPageBreak/>
              <w:t>VII</w:t>
            </w:r>
            <w:r w:rsidRPr="00EE0451">
              <w:rPr>
                <w:sz w:val="22"/>
                <w:szCs w:val="22"/>
                <w:lang w:val="sr-Cyrl-CS"/>
              </w:rPr>
              <w:t xml:space="preserve"> РАД У СТРУЧНИМ ОРГАНИМА И ТИМОВИМА</w:t>
            </w:r>
          </w:p>
        </w:tc>
      </w:tr>
      <w:tr w:rsidR="003407AE" w:rsidRPr="0049596E" w:rsidTr="00B212D7">
        <w:trPr>
          <w:trHeight w:val="3795"/>
        </w:trPr>
        <w:tc>
          <w:tcPr>
            <w:tcW w:w="4678" w:type="dxa"/>
            <w:tcBorders>
              <w:top w:val="single" w:sz="4" w:space="0" w:color="000000"/>
              <w:left w:val="single" w:sz="4" w:space="0" w:color="000000"/>
            </w:tcBorders>
            <w:shd w:val="clear" w:color="auto" w:fill="auto"/>
          </w:tcPr>
          <w:p w:rsidR="003407AE" w:rsidRPr="00EE0451" w:rsidRDefault="003407AE" w:rsidP="00646E04">
            <w:pPr>
              <w:rPr>
                <w:sz w:val="22"/>
                <w:szCs w:val="22"/>
                <w:lang w:val="sr-Cyrl-CS"/>
              </w:rPr>
            </w:pPr>
            <w:r w:rsidRPr="00EE0451">
              <w:rPr>
                <w:sz w:val="22"/>
                <w:szCs w:val="22"/>
                <w:lang w:val="sr-Cyrl-CS"/>
              </w:rPr>
              <w:t xml:space="preserve">1. Учествовање у раду  наставничког већа </w:t>
            </w:r>
          </w:p>
          <w:p w:rsidR="003407AE" w:rsidRPr="00EE0451" w:rsidRDefault="003407AE" w:rsidP="00646E04">
            <w:pPr>
              <w:rPr>
                <w:sz w:val="22"/>
                <w:szCs w:val="22"/>
                <w:lang w:val="sr-Cyrl-CS"/>
              </w:rPr>
            </w:pPr>
            <w:r w:rsidRPr="00EE0451">
              <w:rPr>
                <w:sz w:val="22"/>
                <w:szCs w:val="22"/>
                <w:lang w:val="sr-Cyrl-CS"/>
              </w:rPr>
              <w:t xml:space="preserve">(давањем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 </w:t>
            </w:r>
          </w:p>
          <w:p w:rsidR="003407AE" w:rsidRPr="00EE0451" w:rsidRDefault="003407AE" w:rsidP="00646E04">
            <w:pPr>
              <w:rPr>
                <w:sz w:val="22"/>
                <w:szCs w:val="22"/>
                <w:lang w:val="sr-Cyrl-CS"/>
              </w:rPr>
            </w:pPr>
            <w:r w:rsidRPr="00EE0451">
              <w:rPr>
                <w:sz w:val="22"/>
                <w:szCs w:val="22"/>
                <w:lang w:val="sr-Cyrl-CS"/>
              </w:rPr>
              <w:t>2.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и стручних актива за развојно планирање и развој школског програма односно програма васпитно-образовног рада</w:t>
            </w:r>
          </w:p>
          <w:p w:rsidR="003407AE" w:rsidRPr="00EE0451" w:rsidRDefault="003407AE" w:rsidP="00646E04">
            <w:pPr>
              <w:rPr>
                <w:sz w:val="22"/>
                <w:szCs w:val="22"/>
                <w:lang w:val="sr-Cyrl-CS"/>
              </w:rPr>
            </w:pPr>
            <w:r w:rsidRPr="00EE0451">
              <w:rPr>
                <w:sz w:val="22"/>
                <w:szCs w:val="22"/>
                <w:lang w:val="sr-Cyrl-CS"/>
              </w:rPr>
              <w:t>3. Предлагање мера за унапређивање рада стручних органа установе.</w:t>
            </w:r>
          </w:p>
        </w:tc>
        <w:tc>
          <w:tcPr>
            <w:tcW w:w="2061" w:type="dxa"/>
            <w:tcBorders>
              <w:top w:val="single" w:sz="4" w:space="0" w:color="000000"/>
              <w:left w:val="single" w:sz="4" w:space="0" w:color="000000"/>
            </w:tcBorders>
            <w:shd w:val="clear" w:color="auto" w:fill="auto"/>
          </w:tcPr>
          <w:p w:rsidR="003407AE" w:rsidRPr="0049596E" w:rsidRDefault="003407AE" w:rsidP="00646E04">
            <w:pPr>
              <w:rPr>
                <w:sz w:val="22"/>
                <w:szCs w:val="22"/>
              </w:rPr>
            </w:pPr>
            <w:r w:rsidRPr="00EE0451">
              <w:rPr>
                <w:sz w:val="22"/>
                <w:szCs w:val="22"/>
                <w:lang w:val="sr-Cyrl-CS"/>
              </w:rPr>
              <w:t xml:space="preserve">На крају сваког </w:t>
            </w:r>
          </w:p>
          <w:p w:rsidR="003407AE" w:rsidRPr="00EE0451" w:rsidRDefault="003407AE" w:rsidP="00646E04">
            <w:pPr>
              <w:rPr>
                <w:sz w:val="22"/>
                <w:szCs w:val="22"/>
                <w:lang w:val="sr-Cyrl-CS"/>
              </w:rPr>
            </w:pPr>
            <w:r w:rsidRPr="00EE0451">
              <w:rPr>
                <w:sz w:val="22"/>
                <w:szCs w:val="22"/>
                <w:lang w:val="sr-Cyrl-CS"/>
              </w:rPr>
              <w:t>квартала</w:t>
            </w:r>
          </w:p>
          <w:p w:rsidR="003407AE" w:rsidRPr="00EE0451" w:rsidRDefault="003407AE" w:rsidP="00646E04">
            <w:pPr>
              <w:rPr>
                <w:sz w:val="22"/>
                <w:szCs w:val="22"/>
                <w:lang w:val="sr-Cyrl-CS"/>
              </w:rPr>
            </w:pPr>
          </w:p>
          <w:p w:rsidR="003407AE" w:rsidRPr="00EE0451" w:rsidRDefault="003407AE" w:rsidP="00646E04">
            <w:pPr>
              <w:rPr>
                <w:sz w:val="22"/>
                <w:szCs w:val="22"/>
                <w:lang w:val="sr-Cyrl-CS"/>
              </w:rPr>
            </w:pPr>
          </w:p>
          <w:p w:rsidR="003407AE" w:rsidRPr="00EE0451" w:rsidRDefault="003407AE" w:rsidP="00646E04">
            <w:pPr>
              <w:rPr>
                <w:sz w:val="22"/>
                <w:szCs w:val="22"/>
                <w:lang w:val="sr-Cyrl-CS"/>
              </w:rPr>
            </w:pPr>
          </w:p>
          <w:p w:rsidR="003407AE" w:rsidRPr="00EE0451" w:rsidRDefault="003407AE" w:rsidP="00646E04">
            <w:pPr>
              <w:rPr>
                <w:sz w:val="22"/>
                <w:szCs w:val="22"/>
                <w:lang w:val="sr-Cyrl-CS"/>
              </w:rPr>
            </w:pPr>
          </w:p>
          <w:p w:rsidR="003407AE" w:rsidRPr="00EE0451" w:rsidRDefault="003407AE" w:rsidP="00646E04">
            <w:pPr>
              <w:rPr>
                <w:sz w:val="22"/>
                <w:szCs w:val="22"/>
                <w:lang w:val="sr-Cyrl-CS"/>
              </w:rPr>
            </w:pPr>
            <w:r w:rsidRPr="00EE0451">
              <w:rPr>
                <w:sz w:val="22"/>
                <w:szCs w:val="22"/>
                <w:lang w:val="sr-Cyrl-CS"/>
              </w:rPr>
              <w:t>Током године</w:t>
            </w:r>
          </w:p>
          <w:p w:rsidR="003407AE" w:rsidRPr="00EE0451" w:rsidRDefault="003407AE" w:rsidP="00646E04">
            <w:pPr>
              <w:rPr>
                <w:sz w:val="22"/>
                <w:szCs w:val="22"/>
                <w:lang w:val="sr-Cyrl-CS"/>
              </w:rPr>
            </w:pPr>
          </w:p>
          <w:p w:rsidR="003407AE" w:rsidRPr="00EE0451" w:rsidRDefault="003407AE" w:rsidP="00646E04">
            <w:pPr>
              <w:rPr>
                <w:sz w:val="22"/>
                <w:szCs w:val="22"/>
                <w:lang w:val="sr-Cyrl-CS"/>
              </w:rPr>
            </w:pPr>
          </w:p>
          <w:p w:rsidR="003407AE" w:rsidRPr="00EE0451" w:rsidRDefault="003407AE" w:rsidP="00646E04">
            <w:pPr>
              <w:rPr>
                <w:sz w:val="22"/>
                <w:szCs w:val="22"/>
                <w:lang w:val="sr-Cyrl-CS"/>
              </w:rPr>
            </w:pPr>
          </w:p>
          <w:p w:rsidR="003407AE" w:rsidRPr="00EE0451" w:rsidRDefault="003407AE" w:rsidP="00646E04">
            <w:pPr>
              <w:rPr>
                <w:sz w:val="22"/>
                <w:szCs w:val="22"/>
                <w:lang w:val="sr-Cyrl-CS"/>
              </w:rPr>
            </w:pPr>
          </w:p>
          <w:p w:rsidR="003407AE" w:rsidRPr="00EE0451" w:rsidRDefault="003407AE" w:rsidP="00646E04">
            <w:pPr>
              <w:rPr>
                <w:sz w:val="22"/>
                <w:szCs w:val="22"/>
                <w:lang w:val="sr-Cyrl-CS"/>
              </w:rPr>
            </w:pPr>
          </w:p>
          <w:p w:rsidR="003407AE" w:rsidRPr="003407AE" w:rsidRDefault="003407AE" w:rsidP="00646E04">
            <w:pPr>
              <w:rPr>
                <w:sz w:val="22"/>
                <w:szCs w:val="22"/>
                <w:lang w:val="en-GB"/>
              </w:rPr>
            </w:pPr>
          </w:p>
          <w:p w:rsidR="003407AE" w:rsidRPr="0049596E" w:rsidRDefault="003407AE" w:rsidP="00646E04">
            <w:pPr>
              <w:rPr>
                <w:sz w:val="22"/>
                <w:szCs w:val="22"/>
              </w:rPr>
            </w:pPr>
            <w:r w:rsidRPr="0049596E">
              <w:rPr>
                <w:sz w:val="22"/>
                <w:szCs w:val="22"/>
              </w:rPr>
              <w:t>Током године</w:t>
            </w:r>
          </w:p>
        </w:tc>
        <w:tc>
          <w:tcPr>
            <w:tcW w:w="3893" w:type="dxa"/>
            <w:gridSpan w:val="2"/>
            <w:tcBorders>
              <w:top w:val="single" w:sz="4" w:space="0" w:color="000000"/>
              <w:left w:val="single" w:sz="4" w:space="0" w:color="000000"/>
              <w:right w:val="single" w:sz="4" w:space="0" w:color="000000"/>
            </w:tcBorders>
            <w:shd w:val="clear" w:color="auto" w:fill="auto"/>
          </w:tcPr>
          <w:p w:rsidR="003407AE" w:rsidRPr="0049596E" w:rsidRDefault="003407AE" w:rsidP="00646E04">
            <w:pPr>
              <w:rPr>
                <w:sz w:val="22"/>
                <w:szCs w:val="22"/>
              </w:rPr>
            </w:pPr>
            <w:r w:rsidRPr="0049596E">
              <w:rPr>
                <w:sz w:val="22"/>
                <w:szCs w:val="22"/>
              </w:rPr>
              <w:t>Директор, наставничко веће</w:t>
            </w:r>
            <w:r>
              <w:rPr>
                <w:sz w:val="22"/>
                <w:szCs w:val="22"/>
                <w:lang w:val="sr-Cyrl-CS"/>
              </w:rPr>
              <w:t xml:space="preserve"> </w:t>
            </w:r>
          </w:p>
          <w:p w:rsidR="003407AE" w:rsidRPr="0049596E" w:rsidRDefault="003407AE" w:rsidP="00646E04">
            <w:pPr>
              <w:rPr>
                <w:sz w:val="22"/>
                <w:szCs w:val="22"/>
                <w:lang w:val="de-DE"/>
              </w:rPr>
            </w:pPr>
          </w:p>
          <w:p w:rsidR="003407AE" w:rsidRPr="0049596E" w:rsidRDefault="003407AE" w:rsidP="00646E04">
            <w:pPr>
              <w:rPr>
                <w:sz w:val="22"/>
                <w:szCs w:val="22"/>
                <w:lang w:val="de-DE"/>
              </w:rPr>
            </w:pPr>
          </w:p>
          <w:p w:rsidR="003407AE" w:rsidRPr="0049596E" w:rsidRDefault="003407AE" w:rsidP="00646E04">
            <w:pPr>
              <w:rPr>
                <w:sz w:val="22"/>
                <w:szCs w:val="22"/>
                <w:lang w:val="de-DE"/>
              </w:rPr>
            </w:pPr>
          </w:p>
          <w:p w:rsidR="003407AE" w:rsidRPr="0049596E" w:rsidRDefault="003407AE" w:rsidP="00646E04">
            <w:pPr>
              <w:rPr>
                <w:sz w:val="22"/>
                <w:szCs w:val="22"/>
                <w:lang w:val="de-DE"/>
              </w:rPr>
            </w:pPr>
          </w:p>
          <w:p w:rsidR="003407AE" w:rsidRPr="0049596E" w:rsidRDefault="003407AE" w:rsidP="00646E04">
            <w:pPr>
              <w:rPr>
                <w:sz w:val="22"/>
                <w:szCs w:val="22"/>
              </w:rPr>
            </w:pPr>
          </w:p>
          <w:p w:rsidR="003407AE" w:rsidRPr="006C6C13" w:rsidRDefault="003407AE" w:rsidP="00646E04">
            <w:pPr>
              <w:rPr>
                <w:sz w:val="22"/>
                <w:szCs w:val="22"/>
              </w:rPr>
            </w:pPr>
            <w:r>
              <w:rPr>
                <w:sz w:val="22"/>
                <w:szCs w:val="22"/>
              </w:rPr>
              <w:t>Директор, наставничко веће</w:t>
            </w:r>
          </w:p>
          <w:p w:rsidR="003407AE" w:rsidRPr="0049596E" w:rsidRDefault="003407AE" w:rsidP="00646E04">
            <w:pPr>
              <w:rPr>
                <w:sz w:val="22"/>
                <w:szCs w:val="22"/>
              </w:rPr>
            </w:pPr>
          </w:p>
          <w:p w:rsidR="003407AE" w:rsidRPr="0049596E" w:rsidRDefault="003407AE" w:rsidP="00646E04">
            <w:pPr>
              <w:rPr>
                <w:sz w:val="22"/>
                <w:szCs w:val="22"/>
                <w:lang w:val="de-DE"/>
              </w:rPr>
            </w:pPr>
          </w:p>
          <w:p w:rsidR="003407AE" w:rsidRPr="0049596E" w:rsidRDefault="003407AE" w:rsidP="00646E04">
            <w:pPr>
              <w:rPr>
                <w:sz w:val="22"/>
                <w:szCs w:val="22"/>
                <w:lang w:val="de-DE"/>
              </w:rPr>
            </w:pPr>
          </w:p>
          <w:p w:rsidR="003407AE" w:rsidRPr="0049596E" w:rsidRDefault="003407AE" w:rsidP="00646E04">
            <w:pPr>
              <w:rPr>
                <w:sz w:val="22"/>
                <w:szCs w:val="22"/>
                <w:lang w:val="de-DE"/>
              </w:rPr>
            </w:pPr>
          </w:p>
          <w:p w:rsidR="003407AE" w:rsidRPr="0049596E" w:rsidRDefault="003407AE" w:rsidP="00646E04">
            <w:pPr>
              <w:rPr>
                <w:sz w:val="22"/>
                <w:szCs w:val="22"/>
                <w:lang w:val="de-DE"/>
              </w:rPr>
            </w:pPr>
          </w:p>
          <w:p w:rsidR="003407AE" w:rsidRPr="0049596E" w:rsidRDefault="003407AE" w:rsidP="00646E04">
            <w:pPr>
              <w:rPr>
                <w:sz w:val="22"/>
                <w:szCs w:val="22"/>
              </w:rPr>
            </w:pPr>
          </w:p>
          <w:p w:rsidR="003407AE" w:rsidRPr="0049596E" w:rsidRDefault="003407AE" w:rsidP="00D27D2C">
            <w:pPr>
              <w:rPr>
                <w:sz w:val="22"/>
                <w:szCs w:val="22"/>
              </w:rPr>
            </w:pPr>
            <w:r w:rsidRPr="0049596E">
              <w:rPr>
                <w:sz w:val="22"/>
                <w:szCs w:val="22"/>
              </w:rPr>
              <w:t>Директор</w:t>
            </w:r>
            <w:r>
              <w:rPr>
                <w:sz w:val="22"/>
                <w:szCs w:val="22"/>
                <w:lang w:val="sr-Cyrl-CS"/>
              </w:rPr>
              <w:t xml:space="preserve">, </w:t>
            </w:r>
            <w:r w:rsidRPr="0049596E">
              <w:rPr>
                <w:sz w:val="22"/>
                <w:szCs w:val="22"/>
              </w:rPr>
              <w:t xml:space="preserve"> </w:t>
            </w:r>
          </w:p>
        </w:tc>
      </w:tr>
      <w:tr w:rsidR="003407AE" w:rsidRPr="0049596E" w:rsidTr="00B212D7">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3407AE" w:rsidRPr="0049596E" w:rsidRDefault="003407AE" w:rsidP="00646E04">
            <w:pPr>
              <w:snapToGrid w:val="0"/>
              <w:rPr>
                <w:sz w:val="22"/>
                <w:szCs w:val="22"/>
              </w:rPr>
            </w:pPr>
            <w:r w:rsidRPr="0049596E">
              <w:rPr>
                <w:sz w:val="22"/>
                <w:szCs w:val="22"/>
              </w:rPr>
              <w:t>VIII САРАДЊА СА НАДЛЕЖНИМ УСТАНОВАМА, ОРГАНИЗАЦИЈАМА, УДРУЖЕЊИМА И ЈЕДИНИЦОМ ЛОКАЛНЕ САМОУПРАВЕ</w:t>
            </w:r>
          </w:p>
        </w:tc>
      </w:tr>
      <w:tr w:rsidR="00646E04" w:rsidRPr="0049596E" w:rsidTr="003407AE">
        <w:tc>
          <w:tcPr>
            <w:tcW w:w="4678" w:type="dxa"/>
            <w:tcBorders>
              <w:top w:val="single" w:sz="4" w:space="0" w:color="000000"/>
              <w:left w:val="single" w:sz="4" w:space="0" w:color="000000"/>
              <w:bottom w:val="single" w:sz="4" w:space="0" w:color="000000"/>
            </w:tcBorders>
            <w:shd w:val="clear" w:color="auto" w:fill="auto"/>
          </w:tcPr>
          <w:p w:rsidR="00646E04" w:rsidRPr="0049596E" w:rsidRDefault="00646E04" w:rsidP="00646E04">
            <w:pPr>
              <w:rPr>
                <w:sz w:val="22"/>
                <w:szCs w:val="22"/>
              </w:rPr>
            </w:pPr>
            <w:r w:rsidRPr="0049596E">
              <w:rPr>
                <w:sz w:val="22"/>
                <w:szCs w:val="22"/>
              </w:rPr>
              <w:t xml:space="preserve"> 1. Сарадња са образовним, здравственим, социјалним, научним, културним и другим  установама које доприносе остваривању циљева и задатака васпитно-образовног рада установе, </w:t>
            </w:r>
          </w:p>
          <w:p w:rsidR="00646E04" w:rsidRPr="0049596E" w:rsidRDefault="00646E04" w:rsidP="00646E04">
            <w:pPr>
              <w:rPr>
                <w:sz w:val="22"/>
                <w:szCs w:val="22"/>
              </w:rPr>
            </w:pPr>
            <w:r w:rsidRPr="0049596E">
              <w:rPr>
                <w:sz w:val="22"/>
                <w:szCs w:val="22"/>
              </w:rPr>
              <w:t>2. Учествовање у истраживањима научних, просветних и других установа,</w:t>
            </w:r>
          </w:p>
          <w:p w:rsidR="00646E04" w:rsidRPr="0049596E" w:rsidRDefault="00646E04" w:rsidP="00646E04">
            <w:pPr>
              <w:rPr>
                <w:sz w:val="22"/>
                <w:szCs w:val="22"/>
              </w:rPr>
            </w:pPr>
            <w:r w:rsidRPr="0049596E">
              <w:rPr>
                <w:sz w:val="22"/>
                <w:szCs w:val="22"/>
              </w:rPr>
              <w:t>3. 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p w:rsidR="00646E04" w:rsidRPr="0049596E" w:rsidRDefault="00646E04" w:rsidP="00646E04">
            <w:pPr>
              <w:rPr>
                <w:sz w:val="22"/>
                <w:szCs w:val="22"/>
              </w:rPr>
            </w:pPr>
            <w:r w:rsidRPr="0049596E">
              <w:rPr>
                <w:sz w:val="22"/>
                <w:szCs w:val="22"/>
              </w:rPr>
              <w:t>4. Активно учествовање  у раду стручних друштава, органа и организација,</w:t>
            </w:r>
          </w:p>
          <w:p w:rsidR="00646E04" w:rsidRPr="0049596E" w:rsidRDefault="00646E04" w:rsidP="00646E04">
            <w:pPr>
              <w:rPr>
                <w:sz w:val="22"/>
                <w:szCs w:val="22"/>
              </w:rPr>
            </w:pPr>
            <w:r w:rsidRPr="0049596E">
              <w:rPr>
                <w:sz w:val="22"/>
                <w:szCs w:val="22"/>
              </w:rPr>
              <w:t>5. Сарадња са канцеларијом за младе и другим удружењима грађана и организацијама које се баве програмима за младе,</w:t>
            </w:r>
          </w:p>
          <w:p w:rsidR="00646E04" w:rsidRPr="0049596E" w:rsidRDefault="00646E04" w:rsidP="00646E04">
            <w:pPr>
              <w:rPr>
                <w:sz w:val="22"/>
                <w:szCs w:val="22"/>
              </w:rPr>
            </w:pPr>
            <w:r w:rsidRPr="0049596E">
              <w:rPr>
                <w:sz w:val="22"/>
                <w:szCs w:val="22"/>
              </w:rPr>
              <w:t>6. Учешће у раду и сарадња са  комисијама на нивоу локалне самоуправе, које се баве унапређивањем положаја деце и ученика и услова за раст и развој,</w:t>
            </w:r>
          </w:p>
          <w:p w:rsidR="00646E04" w:rsidRPr="0049596E" w:rsidRDefault="00646E04" w:rsidP="00646E04">
            <w:pPr>
              <w:rPr>
                <w:sz w:val="22"/>
                <w:szCs w:val="22"/>
              </w:rPr>
            </w:pPr>
            <w:r w:rsidRPr="0049596E">
              <w:rPr>
                <w:sz w:val="22"/>
                <w:szCs w:val="22"/>
              </w:rPr>
              <w:t>7. Сарадња са националном службом за запошљавање.</w:t>
            </w:r>
          </w:p>
        </w:tc>
        <w:tc>
          <w:tcPr>
            <w:tcW w:w="2061" w:type="dxa"/>
            <w:tcBorders>
              <w:top w:val="single" w:sz="4" w:space="0" w:color="000000"/>
              <w:left w:val="single" w:sz="4" w:space="0" w:color="000000"/>
              <w:bottom w:val="single" w:sz="4" w:space="0" w:color="000000"/>
            </w:tcBorders>
            <w:shd w:val="clear" w:color="auto" w:fill="auto"/>
          </w:tcPr>
          <w:p w:rsidR="00646E04" w:rsidRPr="0049596E" w:rsidRDefault="00646E04" w:rsidP="00646E04">
            <w:pPr>
              <w:rPr>
                <w:sz w:val="22"/>
                <w:szCs w:val="22"/>
              </w:rPr>
            </w:pPr>
            <w:r w:rsidRPr="0049596E">
              <w:rPr>
                <w:sz w:val="22"/>
                <w:szCs w:val="22"/>
              </w:rPr>
              <w:t xml:space="preserve"> Током године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lang w:val="de-DE"/>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lang w:val="de-DE"/>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p w:rsidR="00646E04"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rPr>
            </w:pP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auto"/>
          </w:tcPr>
          <w:p w:rsidR="00646E04" w:rsidRPr="001E470B" w:rsidRDefault="00646E04" w:rsidP="00646E04">
            <w:pPr>
              <w:rPr>
                <w:sz w:val="22"/>
                <w:szCs w:val="22"/>
                <w:lang w:val="sr-Cyrl-CS"/>
              </w:rPr>
            </w:pPr>
            <w:r w:rsidRPr="0049596E">
              <w:rPr>
                <w:sz w:val="22"/>
                <w:szCs w:val="22"/>
              </w:rPr>
              <w:t>Директор</w:t>
            </w:r>
            <w:r>
              <w:rPr>
                <w:sz w:val="22"/>
                <w:szCs w:val="22"/>
                <w:lang w:val="sr-Cyrl-CS"/>
              </w:rPr>
              <w:t xml:space="preserve">, </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1E470B" w:rsidRDefault="00646E04" w:rsidP="00646E04">
            <w:pPr>
              <w:rPr>
                <w:sz w:val="22"/>
                <w:szCs w:val="22"/>
                <w:lang w:val="sr-Cyrl-CS"/>
              </w:rPr>
            </w:pPr>
            <w:r w:rsidRPr="0049596E">
              <w:rPr>
                <w:sz w:val="22"/>
                <w:szCs w:val="22"/>
              </w:rPr>
              <w:t>Директор</w:t>
            </w:r>
            <w:r>
              <w:rPr>
                <w:sz w:val="22"/>
                <w:szCs w:val="22"/>
                <w:lang w:val="sr-Cyrl-CS"/>
              </w:rPr>
              <w:t xml:space="preserve">, </w:t>
            </w:r>
          </w:p>
          <w:p w:rsidR="00646E04" w:rsidRPr="0049596E" w:rsidRDefault="00646E04" w:rsidP="00646E04">
            <w:pPr>
              <w:rPr>
                <w:sz w:val="22"/>
                <w:szCs w:val="22"/>
              </w:rPr>
            </w:pPr>
          </w:p>
          <w:p w:rsidR="00646E04" w:rsidRPr="001E470B" w:rsidRDefault="00646E04" w:rsidP="00646E04">
            <w:pPr>
              <w:rPr>
                <w:sz w:val="22"/>
                <w:szCs w:val="22"/>
                <w:lang w:val="sr-Cyrl-CS"/>
              </w:rPr>
            </w:pPr>
            <w:r w:rsidRPr="0049596E">
              <w:rPr>
                <w:sz w:val="22"/>
                <w:szCs w:val="22"/>
              </w:rPr>
              <w:t>Директор</w:t>
            </w:r>
            <w:r>
              <w:rPr>
                <w:sz w:val="22"/>
                <w:szCs w:val="22"/>
                <w:lang w:val="sr-Cyrl-CS"/>
              </w:rPr>
              <w:t xml:space="preserve">, </w:t>
            </w:r>
          </w:p>
          <w:p w:rsidR="00646E04" w:rsidRPr="0049596E" w:rsidRDefault="00646E04" w:rsidP="00646E04">
            <w:pPr>
              <w:rPr>
                <w:sz w:val="22"/>
                <w:szCs w:val="22"/>
                <w:lang w:val="de-DE"/>
              </w:rPr>
            </w:pPr>
          </w:p>
          <w:p w:rsidR="00646E04" w:rsidRPr="0049596E" w:rsidRDefault="00646E04" w:rsidP="00646E04">
            <w:pPr>
              <w:rPr>
                <w:sz w:val="22"/>
                <w:szCs w:val="22"/>
              </w:rPr>
            </w:pPr>
            <w:r w:rsidRPr="0049596E">
              <w:rPr>
                <w:sz w:val="22"/>
                <w:szCs w:val="22"/>
              </w:rPr>
              <w:t xml:space="preserve"> </w:t>
            </w:r>
          </w:p>
          <w:p w:rsidR="00646E04" w:rsidRPr="0049596E" w:rsidRDefault="00646E04" w:rsidP="00646E04">
            <w:pPr>
              <w:rPr>
                <w:sz w:val="22"/>
                <w:szCs w:val="22"/>
              </w:rPr>
            </w:pPr>
          </w:p>
          <w:p w:rsidR="00646E04" w:rsidRPr="001E470B" w:rsidRDefault="00646E04" w:rsidP="00646E04">
            <w:pPr>
              <w:rPr>
                <w:sz w:val="22"/>
                <w:szCs w:val="22"/>
                <w:lang w:val="sr-Cyrl-CS"/>
              </w:rPr>
            </w:pPr>
            <w:r w:rsidRPr="0049596E">
              <w:rPr>
                <w:sz w:val="22"/>
                <w:szCs w:val="22"/>
              </w:rPr>
              <w:t>Директор</w:t>
            </w:r>
            <w:r>
              <w:rPr>
                <w:sz w:val="22"/>
                <w:szCs w:val="22"/>
                <w:lang w:val="sr-Cyrl-CS"/>
              </w:rPr>
              <w:t xml:space="preserve">, </w:t>
            </w:r>
          </w:p>
          <w:p w:rsidR="00646E04" w:rsidRPr="0049596E" w:rsidRDefault="00646E04" w:rsidP="00646E04">
            <w:pPr>
              <w:rPr>
                <w:sz w:val="22"/>
                <w:szCs w:val="22"/>
              </w:rPr>
            </w:pPr>
          </w:p>
          <w:p w:rsidR="00646E04" w:rsidRPr="001E470B" w:rsidRDefault="00646E04" w:rsidP="00646E04">
            <w:pPr>
              <w:rPr>
                <w:sz w:val="22"/>
                <w:szCs w:val="22"/>
                <w:lang w:val="sr-Cyrl-CS"/>
              </w:rPr>
            </w:pPr>
            <w:r w:rsidRPr="0049596E">
              <w:rPr>
                <w:sz w:val="22"/>
                <w:szCs w:val="22"/>
              </w:rPr>
              <w:t>Директор</w:t>
            </w:r>
            <w:r>
              <w:rPr>
                <w:sz w:val="22"/>
                <w:szCs w:val="22"/>
                <w:lang w:val="sr-Cyrl-CS"/>
              </w:rPr>
              <w:t xml:space="preserve">, </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1E470B" w:rsidRDefault="00646E04" w:rsidP="00646E04">
            <w:pPr>
              <w:rPr>
                <w:sz w:val="22"/>
                <w:szCs w:val="22"/>
                <w:lang w:val="sr-Cyrl-CS"/>
              </w:rPr>
            </w:pPr>
            <w:r w:rsidRPr="0049596E">
              <w:rPr>
                <w:sz w:val="22"/>
                <w:szCs w:val="22"/>
              </w:rPr>
              <w:t>Директор</w:t>
            </w:r>
            <w:r>
              <w:rPr>
                <w:sz w:val="22"/>
                <w:szCs w:val="22"/>
                <w:lang w:val="sr-Cyrl-CS"/>
              </w:rPr>
              <w:t>, психолог</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Директор, одељењске старешине, тим за каријерно вођење</w:t>
            </w:r>
          </w:p>
        </w:tc>
      </w:tr>
      <w:tr w:rsidR="003407AE" w:rsidRPr="0049596E" w:rsidTr="00B212D7">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rsidR="003407AE" w:rsidRPr="0049596E" w:rsidRDefault="003407AE" w:rsidP="00646E04">
            <w:pPr>
              <w:snapToGrid w:val="0"/>
              <w:rPr>
                <w:sz w:val="22"/>
                <w:szCs w:val="22"/>
              </w:rPr>
            </w:pPr>
            <w:r w:rsidRPr="0049596E">
              <w:rPr>
                <w:sz w:val="22"/>
                <w:szCs w:val="22"/>
              </w:rPr>
              <w:t>IX ВОЂЕЊЕ ДОКУМЕНТАЦИЈЕ, ПРИПРЕМА ЗА РАД И СТРУЧНО УСАВРШАВАЊЕ</w:t>
            </w:r>
          </w:p>
        </w:tc>
      </w:tr>
      <w:tr w:rsidR="00646E04" w:rsidRPr="0049596E" w:rsidTr="003407AE">
        <w:tc>
          <w:tcPr>
            <w:tcW w:w="4678" w:type="dxa"/>
            <w:tcBorders>
              <w:top w:val="single" w:sz="4" w:space="0" w:color="000000"/>
              <w:left w:val="single" w:sz="4" w:space="0" w:color="000000"/>
              <w:bottom w:val="single" w:sz="4" w:space="0" w:color="000000"/>
            </w:tcBorders>
            <w:shd w:val="clear" w:color="auto" w:fill="auto"/>
          </w:tcPr>
          <w:p w:rsidR="00646E04" w:rsidRPr="0049596E" w:rsidRDefault="00646E04" w:rsidP="00646E04">
            <w:pPr>
              <w:rPr>
                <w:sz w:val="22"/>
                <w:szCs w:val="22"/>
              </w:rPr>
            </w:pPr>
            <w:r w:rsidRPr="0049596E">
              <w:rPr>
                <w:sz w:val="22"/>
                <w:szCs w:val="22"/>
              </w:rPr>
              <w:t xml:space="preserve"> 1. Израда извештаја о раду за минулу годину и протекле месеце, као и вођење евиденције о сопственом раду на дневном, месечном и годишњем нивоу,</w:t>
            </w:r>
          </w:p>
          <w:p w:rsidR="00646E04" w:rsidRPr="0049596E" w:rsidRDefault="00646E04" w:rsidP="00646E04">
            <w:pPr>
              <w:rPr>
                <w:sz w:val="22"/>
                <w:szCs w:val="22"/>
              </w:rPr>
            </w:pPr>
            <w:r w:rsidRPr="0049596E">
              <w:rPr>
                <w:sz w:val="22"/>
                <w:szCs w:val="22"/>
              </w:rPr>
              <w:t xml:space="preserve">2. Израда, припрема и чување посебних протокола, чек листа за праћење наставе и васпитних активности  на нивоу школе, </w:t>
            </w:r>
          </w:p>
          <w:p w:rsidR="00646E04" w:rsidRPr="0049596E" w:rsidRDefault="00646E04" w:rsidP="00646E04">
            <w:pPr>
              <w:rPr>
                <w:sz w:val="22"/>
                <w:szCs w:val="22"/>
              </w:rPr>
            </w:pPr>
            <w:r w:rsidRPr="0049596E">
              <w:rPr>
                <w:sz w:val="22"/>
                <w:szCs w:val="22"/>
              </w:rPr>
              <w:lastRenderedPageBreak/>
              <w:t>3. Припрема за послове предвиђене годишњим програмом и оперативним плановима рада педагога,</w:t>
            </w:r>
          </w:p>
          <w:p w:rsidR="00646E04" w:rsidRPr="0049596E" w:rsidRDefault="00646E04" w:rsidP="00646E04">
            <w:pPr>
              <w:rPr>
                <w:sz w:val="22"/>
                <w:szCs w:val="22"/>
              </w:rPr>
            </w:pPr>
            <w:r w:rsidRPr="0049596E">
              <w:rPr>
                <w:sz w:val="22"/>
                <w:szCs w:val="22"/>
              </w:rPr>
              <w:t>4. 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p w:rsidR="00646E04" w:rsidRPr="000F2470" w:rsidRDefault="00646E04" w:rsidP="00646E04">
            <w:pPr>
              <w:rPr>
                <w:sz w:val="22"/>
                <w:szCs w:val="22"/>
              </w:rPr>
            </w:pPr>
            <w:r w:rsidRPr="0049596E">
              <w:rPr>
                <w:sz w:val="22"/>
                <w:szCs w:val="22"/>
              </w:rPr>
              <w:t xml:space="preserve">5. </w:t>
            </w:r>
            <w:r w:rsidRPr="009256D4">
              <w:rPr>
                <w:sz w:val="22"/>
                <w:szCs w:val="22"/>
              </w:rPr>
              <w:t>Стручно  усавршава</w:t>
            </w:r>
            <w:r>
              <w:rPr>
                <w:sz w:val="22"/>
                <w:szCs w:val="22"/>
              </w:rPr>
              <w:t>ње</w:t>
            </w:r>
            <w:r w:rsidRPr="009256D4">
              <w:rPr>
                <w:sz w:val="22"/>
                <w:szCs w:val="22"/>
              </w:rPr>
              <w:t>: праћењем стручне  литературе и периодике ,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w:t>
            </w:r>
          </w:p>
        </w:tc>
        <w:tc>
          <w:tcPr>
            <w:tcW w:w="2061" w:type="dxa"/>
            <w:tcBorders>
              <w:top w:val="single" w:sz="4" w:space="0" w:color="000000"/>
              <w:left w:val="single" w:sz="4" w:space="0" w:color="000000"/>
              <w:bottom w:val="single" w:sz="4" w:space="0" w:color="000000"/>
            </w:tcBorders>
            <w:shd w:val="clear" w:color="auto" w:fill="auto"/>
          </w:tcPr>
          <w:p w:rsidR="00646E04" w:rsidRPr="0049596E" w:rsidRDefault="00646E04" w:rsidP="00646E04">
            <w:pPr>
              <w:rPr>
                <w:sz w:val="22"/>
                <w:szCs w:val="22"/>
              </w:rPr>
            </w:pPr>
            <w:r w:rsidRPr="0049596E">
              <w:rPr>
                <w:sz w:val="22"/>
                <w:szCs w:val="22"/>
              </w:rPr>
              <w:lastRenderedPageBreak/>
              <w:t xml:space="preserve"> Током године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lang w:val="de-DE"/>
              </w:rPr>
            </w:pPr>
            <w:r w:rsidRPr="0049596E">
              <w:rPr>
                <w:sz w:val="22"/>
                <w:szCs w:val="22"/>
              </w:rPr>
              <w:lastRenderedPageBreak/>
              <w:t>Током године</w:t>
            </w:r>
            <w:r w:rsidRPr="0049596E">
              <w:rPr>
                <w:sz w:val="22"/>
                <w:szCs w:val="22"/>
                <w:lang w:val="de-DE"/>
              </w:rPr>
              <w:t xml:space="preserve"> </w:t>
            </w:r>
          </w:p>
          <w:p w:rsidR="00646E04" w:rsidRPr="0049596E" w:rsidRDefault="00646E04" w:rsidP="00646E04">
            <w:pPr>
              <w:rPr>
                <w:sz w:val="22"/>
                <w:szCs w:val="22"/>
                <w:lang w:val="de-DE"/>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Септембар и током године</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Током године</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auto"/>
          </w:tcPr>
          <w:p w:rsidR="00646E04" w:rsidRPr="001E470B" w:rsidRDefault="00646E04" w:rsidP="00646E04">
            <w:pPr>
              <w:rPr>
                <w:sz w:val="22"/>
                <w:szCs w:val="22"/>
                <w:lang w:val="sr-Cyrl-CS"/>
              </w:rPr>
            </w:pPr>
            <w:r w:rsidRPr="0049596E">
              <w:rPr>
                <w:sz w:val="22"/>
                <w:szCs w:val="22"/>
              </w:rPr>
              <w:lastRenderedPageBreak/>
              <w:t>Директор</w:t>
            </w:r>
            <w:r>
              <w:rPr>
                <w:sz w:val="22"/>
                <w:szCs w:val="22"/>
                <w:lang w:val="sr-Cyrl-CS"/>
              </w:rPr>
              <w:t xml:space="preserve">, </w:t>
            </w:r>
          </w:p>
          <w:p w:rsidR="00646E04" w:rsidRPr="0049596E" w:rsidRDefault="00646E04" w:rsidP="00646E04">
            <w:pPr>
              <w:rPr>
                <w:sz w:val="22"/>
                <w:szCs w:val="22"/>
                <w:lang w:val="de-DE"/>
              </w:rPr>
            </w:pPr>
          </w:p>
          <w:p w:rsidR="00646E04" w:rsidRPr="0049596E" w:rsidRDefault="00646E04" w:rsidP="00646E04">
            <w:pPr>
              <w:rPr>
                <w:sz w:val="22"/>
                <w:szCs w:val="22"/>
                <w:lang w:val="de-DE"/>
              </w:rPr>
            </w:pPr>
          </w:p>
          <w:p w:rsidR="00646E04" w:rsidRPr="0049596E" w:rsidRDefault="00646E04" w:rsidP="00646E04">
            <w:pPr>
              <w:rPr>
                <w:sz w:val="22"/>
                <w:szCs w:val="22"/>
              </w:rPr>
            </w:pPr>
          </w:p>
          <w:p w:rsidR="00646E04" w:rsidRPr="001E470B" w:rsidRDefault="00646E04" w:rsidP="00646E04">
            <w:pPr>
              <w:rPr>
                <w:sz w:val="22"/>
                <w:szCs w:val="22"/>
                <w:lang w:val="sr-Cyrl-CS"/>
              </w:rPr>
            </w:pPr>
            <w:r w:rsidRPr="0049596E">
              <w:rPr>
                <w:sz w:val="22"/>
                <w:szCs w:val="22"/>
              </w:rPr>
              <w:t>Директор</w:t>
            </w:r>
            <w:r>
              <w:rPr>
                <w:sz w:val="22"/>
                <w:szCs w:val="22"/>
                <w:lang w:val="sr-Cyrl-CS"/>
              </w:rPr>
              <w:t xml:space="preserve">, </w:t>
            </w:r>
          </w:p>
          <w:p w:rsidR="00646E04" w:rsidRPr="0049596E" w:rsidRDefault="00646E04" w:rsidP="00646E04">
            <w:pPr>
              <w:rPr>
                <w:sz w:val="22"/>
                <w:szCs w:val="22"/>
                <w:lang w:val="de-DE"/>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lastRenderedPageBreak/>
              <w:t xml:space="preserve">Директор </w:t>
            </w:r>
          </w:p>
          <w:p w:rsidR="00646E04" w:rsidRPr="0049596E" w:rsidRDefault="00646E04" w:rsidP="00646E04">
            <w:pPr>
              <w:rPr>
                <w:sz w:val="22"/>
                <w:szCs w:val="22"/>
              </w:rPr>
            </w:pPr>
          </w:p>
          <w:p w:rsidR="00646E04" w:rsidRPr="0049596E" w:rsidRDefault="00646E04" w:rsidP="00646E04">
            <w:pPr>
              <w:rPr>
                <w:sz w:val="22"/>
                <w:szCs w:val="22"/>
              </w:rPr>
            </w:pPr>
          </w:p>
          <w:p w:rsidR="00646E04" w:rsidRPr="001E470B" w:rsidRDefault="00646E04" w:rsidP="00646E04">
            <w:pPr>
              <w:rPr>
                <w:sz w:val="22"/>
                <w:szCs w:val="22"/>
                <w:lang w:val="sr-Cyrl-CS"/>
              </w:rPr>
            </w:pPr>
            <w:r w:rsidRPr="0049596E">
              <w:rPr>
                <w:sz w:val="22"/>
                <w:szCs w:val="22"/>
              </w:rPr>
              <w:t>Директор, одељењске старешине, родитељи</w:t>
            </w:r>
            <w:r w:rsidR="00D27D2C">
              <w:rPr>
                <w:sz w:val="22"/>
                <w:szCs w:val="22"/>
                <w:lang w:val="sr-Cyrl-CS"/>
              </w:rPr>
              <w:t>,</w:t>
            </w:r>
          </w:p>
          <w:p w:rsidR="00646E04" w:rsidRPr="0049596E" w:rsidRDefault="00646E04" w:rsidP="00646E04">
            <w:pPr>
              <w:rPr>
                <w:sz w:val="22"/>
                <w:szCs w:val="22"/>
              </w:rPr>
            </w:pPr>
          </w:p>
          <w:p w:rsidR="00646E04" w:rsidRPr="0049596E" w:rsidRDefault="00646E04" w:rsidP="00646E04">
            <w:pPr>
              <w:rPr>
                <w:sz w:val="22"/>
                <w:szCs w:val="22"/>
              </w:rPr>
            </w:pPr>
          </w:p>
          <w:p w:rsidR="00646E04" w:rsidRPr="0049596E" w:rsidRDefault="00646E04" w:rsidP="00646E04">
            <w:pPr>
              <w:rPr>
                <w:sz w:val="22"/>
                <w:szCs w:val="22"/>
              </w:rPr>
            </w:pPr>
            <w:r w:rsidRPr="0049596E">
              <w:rPr>
                <w:sz w:val="22"/>
                <w:szCs w:val="22"/>
              </w:rPr>
              <w:t>Директор</w:t>
            </w:r>
          </w:p>
        </w:tc>
      </w:tr>
    </w:tbl>
    <w:p w:rsidR="00994FA1" w:rsidRDefault="00994FA1" w:rsidP="00994FA1">
      <w:pPr>
        <w:keepNext/>
        <w:outlineLvl w:val="1"/>
        <w:rPr>
          <w:b/>
          <w:bCs/>
          <w:sz w:val="28"/>
          <w:szCs w:val="24"/>
        </w:rPr>
      </w:pPr>
    </w:p>
    <w:p w:rsidR="00994FA1" w:rsidRDefault="00994FA1" w:rsidP="00994FA1">
      <w:pPr>
        <w:keepNext/>
        <w:outlineLvl w:val="1"/>
        <w:rPr>
          <w:b/>
          <w:bCs/>
          <w:sz w:val="28"/>
          <w:szCs w:val="24"/>
        </w:rPr>
      </w:pPr>
    </w:p>
    <w:p w:rsidR="00994FA1" w:rsidRPr="00994FA1" w:rsidRDefault="00994FA1" w:rsidP="00994FA1">
      <w:pPr>
        <w:pStyle w:val="Heading2"/>
      </w:pPr>
      <w:bookmarkStart w:id="1620" w:name="_Toc82419248"/>
      <w:r>
        <w:t>10.3 План рада школског психолога</w:t>
      </w:r>
      <w:bookmarkEnd w:id="1620"/>
      <w:r>
        <w:t xml:space="preserve"> </w:t>
      </w:r>
    </w:p>
    <w:p w:rsidR="00994FA1" w:rsidRPr="00066C53" w:rsidRDefault="00994FA1" w:rsidP="00994FA1">
      <w:pPr>
        <w:rPr>
          <w:sz w:val="24"/>
          <w:szCs w:val="24"/>
          <w:lang w:val="sr-Latn-CS"/>
        </w:rPr>
      </w:pPr>
    </w:p>
    <w:p w:rsidR="00994FA1" w:rsidRDefault="00994FA1" w:rsidP="00994FA1">
      <w:pPr>
        <w:rPr>
          <w:sz w:val="24"/>
          <w:szCs w:val="24"/>
          <w:lang w:val="sr-Cyrl-CS"/>
        </w:rPr>
      </w:pPr>
    </w:p>
    <w:p w:rsidR="00994FA1" w:rsidRPr="00994FA1" w:rsidRDefault="00994FA1" w:rsidP="00994FA1">
      <w:pPr>
        <w:spacing w:line="276" w:lineRule="auto"/>
        <w:ind w:firstLine="720"/>
        <w:jc w:val="both"/>
        <w:rPr>
          <w:sz w:val="24"/>
          <w:szCs w:val="24"/>
          <w:lang w:val="sr-Cyrl-CS"/>
        </w:rPr>
      </w:pPr>
      <w:r w:rsidRPr="00994FA1">
        <w:rPr>
          <w:sz w:val="24"/>
          <w:szCs w:val="24"/>
          <w:lang w:val="sr-Cyrl-CS"/>
        </w:rPr>
        <w:t xml:space="preserve">Полазећи од Програма рада стручних сарадника у средњој школи и Упутства за остваривање плана и програма ваннаставних и осталих активности у средњој школи, као и од закључака стручних органа и актуелних потреба школе, у овој школској години школски психолог ће се посебно ангажовати  </w:t>
      </w:r>
      <w:r w:rsidRPr="00994FA1">
        <w:rPr>
          <w:sz w:val="24"/>
          <w:szCs w:val="24"/>
          <w:lang w:val="ru-RU"/>
        </w:rPr>
        <w:t>на</w:t>
      </w:r>
      <w:r w:rsidRPr="00994FA1">
        <w:rPr>
          <w:sz w:val="24"/>
          <w:szCs w:val="24"/>
          <w:lang w:val="sr-Cyrl-CS"/>
        </w:rPr>
        <w:t>:</w:t>
      </w:r>
    </w:p>
    <w:p w:rsidR="00994FA1" w:rsidRPr="00994FA1" w:rsidRDefault="00994FA1" w:rsidP="00994FA1">
      <w:pPr>
        <w:spacing w:line="276" w:lineRule="auto"/>
        <w:jc w:val="both"/>
        <w:rPr>
          <w:color w:val="FF0000"/>
          <w:sz w:val="24"/>
          <w:szCs w:val="24"/>
          <w:lang w:val="sr-Cyrl-CS"/>
        </w:rPr>
      </w:pPr>
    </w:p>
    <w:p w:rsidR="00994FA1" w:rsidRPr="00994FA1" w:rsidRDefault="00994FA1" w:rsidP="00994FA1">
      <w:pPr>
        <w:spacing w:line="276" w:lineRule="auto"/>
        <w:jc w:val="both"/>
        <w:rPr>
          <w:sz w:val="24"/>
          <w:szCs w:val="24"/>
          <w:lang w:val="ru-RU"/>
        </w:rPr>
      </w:pPr>
      <w:r w:rsidRPr="00994FA1">
        <w:rPr>
          <w:sz w:val="24"/>
          <w:szCs w:val="24"/>
          <w:lang w:val="ru-RU"/>
        </w:rPr>
        <w:t>- пружању подршке родитељима, односно старатељима на јачању њихових васпитних    компетенција и развијању интензивније сарадње породице и школе по питањима значајним за  васпитање и образовање ученика</w:t>
      </w:r>
    </w:p>
    <w:p w:rsidR="00994FA1" w:rsidRPr="00994FA1" w:rsidRDefault="00994FA1" w:rsidP="00994FA1">
      <w:pPr>
        <w:spacing w:line="276" w:lineRule="auto"/>
        <w:jc w:val="both"/>
        <w:rPr>
          <w:sz w:val="24"/>
          <w:szCs w:val="24"/>
          <w:lang w:val="sr-Latn-CS"/>
        </w:rPr>
      </w:pPr>
      <w:r w:rsidRPr="00994FA1">
        <w:rPr>
          <w:sz w:val="24"/>
          <w:szCs w:val="24"/>
          <w:lang w:val="sr-Cyrl-CS"/>
        </w:rPr>
        <w:t>- стварању оптималних услова за развој ученика и остваривање васпитно-образовног рада</w:t>
      </w:r>
    </w:p>
    <w:p w:rsidR="00994FA1" w:rsidRPr="00994FA1" w:rsidRDefault="00994FA1" w:rsidP="00994FA1">
      <w:pPr>
        <w:spacing w:line="276" w:lineRule="auto"/>
        <w:jc w:val="both"/>
        <w:rPr>
          <w:sz w:val="24"/>
          <w:szCs w:val="24"/>
          <w:lang w:val="sr-Latn-CS"/>
        </w:rPr>
      </w:pPr>
      <w:r w:rsidRPr="00994FA1">
        <w:rPr>
          <w:sz w:val="24"/>
          <w:szCs w:val="24"/>
          <w:lang w:val="ru-RU"/>
        </w:rPr>
        <w:t>- праћењу и</w:t>
      </w:r>
      <w:r w:rsidRPr="00994FA1">
        <w:rPr>
          <w:sz w:val="24"/>
          <w:szCs w:val="24"/>
        </w:rPr>
        <w:t xml:space="preserve"> </w:t>
      </w:r>
      <w:r w:rsidRPr="00994FA1">
        <w:rPr>
          <w:sz w:val="24"/>
          <w:szCs w:val="24"/>
          <w:lang w:val="ru-RU"/>
        </w:rPr>
        <w:t>подстицању</w:t>
      </w:r>
      <w:r w:rsidRPr="00994FA1">
        <w:rPr>
          <w:sz w:val="24"/>
          <w:szCs w:val="24"/>
        </w:rPr>
        <w:t xml:space="preserve"> </w:t>
      </w:r>
      <w:r w:rsidRPr="00994FA1">
        <w:rPr>
          <w:sz w:val="24"/>
          <w:szCs w:val="24"/>
          <w:lang w:val="ru-RU"/>
        </w:rPr>
        <w:t>развоја ученика, и остваривању општих стандарда постигнућа</w:t>
      </w:r>
    </w:p>
    <w:p w:rsidR="00994FA1" w:rsidRPr="00994FA1" w:rsidRDefault="00994FA1" w:rsidP="00994FA1">
      <w:pPr>
        <w:spacing w:line="276" w:lineRule="auto"/>
        <w:jc w:val="both"/>
        <w:rPr>
          <w:sz w:val="24"/>
          <w:szCs w:val="24"/>
          <w:lang w:val="sr-Cyrl-CS"/>
        </w:rPr>
      </w:pPr>
      <w:r w:rsidRPr="00994FA1">
        <w:rPr>
          <w:sz w:val="24"/>
          <w:szCs w:val="24"/>
          <w:lang w:val="sr-Latn-CS"/>
        </w:rPr>
        <w:t>-</w:t>
      </w:r>
      <w:r w:rsidRPr="00994FA1">
        <w:rPr>
          <w:sz w:val="24"/>
          <w:szCs w:val="24"/>
          <w:lang w:val="sr-Cyrl-CS"/>
        </w:rPr>
        <w:t xml:space="preserve"> пружању подршке наставницима у креирању и евалуацији индивидуалних образовних планова</w:t>
      </w:r>
    </w:p>
    <w:p w:rsidR="00994FA1" w:rsidRPr="00066C53" w:rsidRDefault="00994FA1" w:rsidP="00994FA1">
      <w:pPr>
        <w:jc w:val="both"/>
        <w:rPr>
          <w:lang w:val="sr-Latn-CS"/>
        </w:rPr>
      </w:pPr>
    </w:p>
    <w:tbl>
      <w:tblPr>
        <w:tblW w:w="97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25"/>
        <w:gridCol w:w="5126"/>
        <w:gridCol w:w="1190"/>
        <w:gridCol w:w="1263"/>
        <w:gridCol w:w="1690"/>
      </w:tblGrid>
      <w:tr w:rsidR="00994FA1" w:rsidRPr="001B3977" w:rsidTr="00ED0F52">
        <w:trPr>
          <w:trHeight w:val="847"/>
          <w:jc w:val="center"/>
        </w:trPr>
        <w:tc>
          <w:tcPr>
            <w:tcW w:w="5651" w:type="dxa"/>
            <w:gridSpan w:val="2"/>
            <w:tcBorders>
              <w:top w:val="double" w:sz="4" w:space="0" w:color="auto"/>
              <w:left w:val="double" w:sz="4" w:space="0" w:color="auto"/>
              <w:bottom w:val="single" w:sz="6" w:space="0" w:color="auto"/>
              <w:right w:val="single" w:sz="6" w:space="0" w:color="auto"/>
            </w:tcBorders>
            <w:vAlign w:val="center"/>
            <w:hideMark/>
          </w:tcPr>
          <w:p w:rsidR="00994FA1" w:rsidRPr="00066C53" w:rsidRDefault="00994FA1" w:rsidP="00ED0F52">
            <w:pPr>
              <w:jc w:val="center"/>
              <w:rPr>
                <w:b/>
                <w:lang w:val="ru-RU"/>
              </w:rPr>
            </w:pPr>
            <w:r w:rsidRPr="00B61387">
              <w:rPr>
                <w:b/>
                <w:lang w:val="ru-RU"/>
              </w:rPr>
              <w:t>Садржаји</w:t>
            </w:r>
            <w:r>
              <w:rPr>
                <w:b/>
                <w:lang w:val="sr-Latn-CS"/>
              </w:rPr>
              <w:t xml:space="preserve"> </w:t>
            </w:r>
            <w:r w:rsidRPr="00B61387">
              <w:rPr>
                <w:b/>
                <w:lang w:val="ru-RU"/>
              </w:rPr>
              <w:t>рада</w:t>
            </w:r>
            <w:r>
              <w:rPr>
                <w:b/>
                <w:lang w:val="sr-Latn-CS"/>
              </w:rPr>
              <w:t xml:space="preserve"> </w:t>
            </w:r>
            <w:r w:rsidRPr="00B61387">
              <w:rPr>
                <w:b/>
                <w:lang w:val="ru-RU"/>
              </w:rPr>
              <w:t>груписани</w:t>
            </w:r>
            <w:r>
              <w:rPr>
                <w:b/>
                <w:lang w:val="sr-Latn-CS"/>
              </w:rPr>
              <w:t xml:space="preserve"> </w:t>
            </w:r>
            <w:r w:rsidRPr="00B61387">
              <w:rPr>
                <w:b/>
                <w:lang w:val="ru-RU"/>
              </w:rPr>
              <w:t>према</w:t>
            </w:r>
            <w:r>
              <w:rPr>
                <w:b/>
                <w:lang w:val="sr-Latn-CS"/>
              </w:rPr>
              <w:t xml:space="preserve"> </w:t>
            </w:r>
            <w:r w:rsidRPr="00B61387">
              <w:rPr>
                <w:b/>
                <w:lang w:val="ru-RU"/>
              </w:rPr>
              <w:t>подручјима</w:t>
            </w:r>
            <w:r>
              <w:rPr>
                <w:b/>
                <w:lang w:val="sr-Latn-CS"/>
              </w:rPr>
              <w:t xml:space="preserve"> </w:t>
            </w:r>
            <w:r w:rsidRPr="00B61387">
              <w:rPr>
                <w:b/>
                <w:lang w:val="ru-RU"/>
              </w:rPr>
              <w:t>рада</w:t>
            </w:r>
          </w:p>
        </w:tc>
        <w:tc>
          <w:tcPr>
            <w:tcW w:w="1190" w:type="dxa"/>
            <w:tcBorders>
              <w:top w:val="double" w:sz="4"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b/>
                <w:lang w:val="sr-Latn-CS"/>
              </w:rPr>
            </w:pPr>
            <w:r w:rsidRPr="00066C53">
              <w:rPr>
                <w:b/>
                <w:lang w:val="en-GB"/>
              </w:rPr>
              <w:t>Бр.часова недељно</w:t>
            </w:r>
          </w:p>
        </w:tc>
        <w:tc>
          <w:tcPr>
            <w:tcW w:w="1263" w:type="dxa"/>
            <w:tcBorders>
              <w:top w:val="double" w:sz="4"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b/>
                <w:lang w:val="sr-Cyrl-CS"/>
              </w:rPr>
            </w:pPr>
            <w:r w:rsidRPr="00066C53">
              <w:rPr>
                <w:b/>
                <w:lang w:val="en-GB"/>
              </w:rPr>
              <w:t>Динам</w:t>
            </w:r>
            <w:r w:rsidRPr="00066C53">
              <w:rPr>
                <w:b/>
                <w:lang w:val="sr-Cyrl-CS"/>
              </w:rPr>
              <w:t>ика</w:t>
            </w:r>
          </w:p>
        </w:tc>
        <w:tc>
          <w:tcPr>
            <w:tcW w:w="1690" w:type="dxa"/>
            <w:tcBorders>
              <w:top w:val="double" w:sz="4"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b/>
              </w:rPr>
            </w:pPr>
            <w:r w:rsidRPr="00066C53">
              <w:rPr>
                <w:b/>
                <w:lang w:val="en-GB"/>
              </w:rPr>
              <w:t>Сарадници у</w:t>
            </w:r>
          </w:p>
          <w:p w:rsidR="00994FA1" w:rsidRPr="00066C53" w:rsidRDefault="00994FA1" w:rsidP="00ED0F52">
            <w:pPr>
              <w:jc w:val="center"/>
              <w:rPr>
                <w:b/>
              </w:rPr>
            </w:pPr>
            <w:r w:rsidRPr="00066C53">
              <w:rPr>
                <w:b/>
                <w:lang w:val="en-GB"/>
              </w:rPr>
              <w:t>реализацији</w:t>
            </w:r>
          </w:p>
        </w:tc>
      </w:tr>
      <w:tr w:rsidR="00994FA1" w:rsidRPr="001B3977" w:rsidTr="00ED0F52">
        <w:trPr>
          <w:trHeight w:val="144"/>
          <w:jc w:val="center"/>
        </w:trPr>
        <w:tc>
          <w:tcPr>
            <w:tcW w:w="5651" w:type="dxa"/>
            <w:gridSpan w:val="2"/>
            <w:tcBorders>
              <w:top w:val="single" w:sz="6" w:space="0" w:color="auto"/>
              <w:left w:val="double" w:sz="4" w:space="0" w:color="auto"/>
              <w:bottom w:val="single" w:sz="6" w:space="0" w:color="auto"/>
              <w:right w:val="single" w:sz="6" w:space="0" w:color="auto"/>
            </w:tcBorders>
            <w:hideMark/>
          </w:tcPr>
          <w:p w:rsidR="00994FA1" w:rsidRPr="00066C53" w:rsidRDefault="00994FA1" w:rsidP="00ED0F52">
            <w:pPr>
              <w:rPr>
                <w:b/>
                <w:lang w:val="ru-RU"/>
              </w:rPr>
            </w:pPr>
            <w:r w:rsidRPr="00B61387">
              <w:rPr>
                <w:b/>
                <w:lang w:val="ru-RU"/>
              </w:rPr>
              <w:t xml:space="preserve">ПЛАНИРАЊЕ И ПРОГРАМИРАЊЕ </w:t>
            </w:r>
            <w:r w:rsidRPr="00066C53">
              <w:rPr>
                <w:b/>
                <w:bCs/>
                <w:lang w:val="ru-RU"/>
              </w:rPr>
              <w:t>ОБРАЗОВНО - ВАСПИТНОГ РАДА</w:t>
            </w:r>
          </w:p>
        </w:tc>
        <w:tc>
          <w:tcPr>
            <w:tcW w:w="1190" w:type="dxa"/>
            <w:tcBorders>
              <w:top w:val="single" w:sz="6" w:space="0" w:color="auto"/>
              <w:left w:val="single" w:sz="6" w:space="0" w:color="auto"/>
              <w:bottom w:val="single" w:sz="6" w:space="0" w:color="auto"/>
              <w:right w:val="single" w:sz="6" w:space="0" w:color="auto"/>
            </w:tcBorders>
            <w:vAlign w:val="center"/>
            <w:hideMark/>
          </w:tcPr>
          <w:p w:rsidR="00994FA1" w:rsidRPr="001342B2" w:rsidRDefault="00994FA1" w:rsidP="00ED0F52">
            <w:pPr>
              <w:jc w:val="center"/>
            </w:pPr>
            <w:r>
              <w:t>2</w:t>
            </w:r>
          </w:p>
        </w:tc>
        <w:tc>
          <w:tcPr>
            <w:tcW w:w="2953" w:type="dxa"/>
            <w:gridSpan w:val="2"/>
            <w:tcBorders>
              <w:top w:val="single" w:sz="6" w:space="0" w:color="auto"/>
              <w:left w:val="single" w:sz="6" w:space="0" w:color="auto"/>
              <w:bottom w:val="single" w:sz="6" w:space="0" w:color="auto"/>
              <w:right w:val="double" w:sz="4" w:space="0" w:color="auto"/>
            </w:tcBorders>
            <w:vAlign w:val="center"/>
          </w:tcPr>
          <w:p w:rsidR="00994FA1" w:rsidRPr="00066C53" w:rsidRDefault="00994FA1" w:rsidP="00ED0F52">
            <w:pPr>
              <w:jc w:val="center"/>
              <w:rPr>
                <w:lang w:val="ru-RU"/>
              </w:rPr>
            </w:pPr>
          </w:p>
        </w:tc>
      </w:tr>
      <w:tr w:rsidR="00994FA1" w:rsidRPr="001B3977" w:rsidTr="00ED0F52">
        <w:trPr>
          <w:trHeight w:val="498"/>
          <w:jc w:val="center"/>
        </w:trPr>
        <w:tc>
          <w:tcPr>
            <w:tcW w:w="525" w:type="dxa"/>
            <w:vMerge w:val="restart"/>
            <w:tcBorders>
              <w:top w:val="single" w:sz="6" w:space="0" w:color="auto"/>
              <w:left w:val="double" w:sz="4" w:space="0" w:color="auto"/>
              <w:bottom w:val="single" w:sz="6" w:space="0" w:color="auto"/>
              <w:right w:val="single" w:sz="6" w:space="0" w:color="auto"/>
            </w:tcBorders>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r w:rsidRPr="00066C53">
              <w:rPr>
                <w:lang w:val="ru-RU"/>
              </w:rPr>
              <w:t xml:space="preserve">1. </w:t>
            </w:r>
            <w:r w:rsidRPr="00066C53">
              <w:rPr>
                <w:lang w:val="sr-Cyrl-CS"/>
              </w:rPr>
              <w:t xml:space="preserve">Припремање </w:t>
            </w:r>
            <w:r w:rsidRPr="00066C53">
              <w:rPr>
                <w:lang w:val="ru-RU"/>
              </w:rPr>
              <w:t>Годишњ</w:t>
            </w:r>
            <w:r w:rsidRPr="00066C53">
              <w:rPr>
                <w:lang w:val="sr-Cyrl-CS"/>
              </w:rPr>
              <w:t>ег</w:t>
            </w:r>
            <w:r w:rsidRPr="00066C53">
              <w:rPr>
                <w:lang w:val="ru-RU"/>
              </w:rPr>
              <w:t xml:space="preserve"> програм</w:t>
            </w:r>
            <w:r w:rsidRPr="00066C53">
              <w:rPr>
                <w:lang w:val="sr-Cyrl-CS"/>
              </w:rPr>
              <w:t>а</w:t>
            </w:r>
            <w:r w:rsidRPr="00066C53">
              <w:rPr>
                <w:lang w:val="ru-RU"/>
              </w:rPr>
              <w:t xml:space="preserve"> рада</w:t>
            </w:r>
            <w:r>
              <w:rPr>
                <w:lang w:val="sr-Latn-CS"/>
              </w:rPr>
              <w:t xml:space="preserve"> </w:t>
            </w:r>
            <w:r w:rsidRPr="00066C53">
              <w:rPr>
                <w:lang w:val="ru-RU"/>
              </w:rPr>
              <w:t>психолога</w:t>
            </w:r>
          </w:p>
        </w:tc>
        <w:tc>
          <w:tcPr>
            <w:tcW w:w="1190" w:type="dxa"/>
            <w:vMerge w:val="restart"/>
            <w:tcBorders>
              <w:top w:val="single" w:sz="6" w:space="0" w:color="auto"/>
              <w:left w:val="single" w:sz="6" w:space="0" w:color="auto"/>
              <w:bottom w:val="single" w:sz="6" w:space="0" w:color="auto"/>
              <w:right w:val="single" w:sz="6" w:space="0" w:color="auto"/>
            </w:tcBorders>
          </w:tcPr>
          <w:p w:rsidR="00994FA1" w:rsidRPr="00066C53" w:rsidRDefault="00994FA1" w:rsidP="00ED0F52">
            <w:pPr>
              <w:jc w:val="cente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A6545B" w:rsidRDefault="00994FA1" w:rsidP="00ED0F52">
            <w:pPr>
              <w:jc w:val="center"/>
              <w:rPr>
                <w:lang w:val="sr-Cyrl-CS"/>
              </w:rPr>
            </w:pPr>
            <w:r>
              <w:rPr>
                <w:lang w:val="sr-Cyrl-CS"/>
              </w:rPr>
              <w:t>септембар</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sr-Latn-CS"/>
              </w:rPr>
            </w:pPr>
            <w:r>
              <w:rPr>
                <w:lang w:val="en-GB"/>
              </w:rPr>
              <w:t>директор</w:t>
            </w:r>
          </w:p>
        </w:tc>
      </w:tr>
      <w:tr w:rsidR="00994FA1" w:rsidRPr="00D502D3"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r w:rsidRPr="00066C53">
              <w:rPr>
                <w:lang w:val="ru-RU"/>
              </w:rPr>
              <w:t xml:space="preserve">3. </w:t>
            </w:r>
            <w:r w:rsidRPr="00066C53">
              <w:rPr>
                <w:lang w:val="sr-Cyrl-CS"/>
              </w:rPr>
              <w:t>Учешће у и</w:t>
            </w:r>
            <w:r w:rsidRPr="00066C53">
              <w:rPr>
                <w:lang w:val="ru-RU"/>
              </w:rPr>
              <w:t>зрад</w:t>
            </w:r>
            <w:r w:rsidRPr="00066C53">
              <w:rPr>
                <w:lang w:val="sr-Cyrl-CS"/>
              </w:rPr>
              <w:t>и</w:t>
            </w:r>
            <w:r w:rsidRPr="00066C53">
              <w:rPr>
                <w:lang w:val="ru-RU"/>
              </w:rPr>
              <w:t xml:space="preserve"> Годишњег п</w:t>
            </w:r>
            <w:r w:rsidRPr="00066C53">
              <w:rPr>
                <w:lang w:val="sr-Cyrl-CS"/>
              </w:rPr>
              <w:t>лана</w:t>
            </w:r>
            <w:r w:rsidRPr="00066C53">
              <w:rPr>
                <w:lang w:val="ru-RU"/>
              </w:rPr>
              <w:t xml:space="preserve"> рада школе </w:t>
            </w: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sr-Cyrl-CS"/>
              </w:rPr>
            </w:pPr>
            <w:r>
              <w:rPr>
                <w:lang w:val="sr-Cyrl-CS"/>
              </w:rPr>
              <w:t>август,септембар</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sr-Latn-CS"/>
              </w:rPr>
            </w:pPr>
            <w:r>
              <w:rPr>
                <w:lang w:val="sr-Cyrl-CS"/>
              </w:rPr>
              <w:t xml:space="preserve">Директор, </w:t>
            </w:r>
            <w:r w:rsidRPr="00066C53">
              <w:rPr>
                <w:lang w:val="sr-Cyrl-CS"/>
              </w:rPr>
              <w:t>рук.стр.в. и</w:t>
            </w:r>
            <w:r>
              <w:rPr>
                <w:lang w:val="sr-Cyrl-CS"/>
              </w:rPr>
              <w:t xml:space="preserve"> </w:t>
            </w:r>
            <w:r w:rsidRPr="00066C53">
              <w:rPr>
                <w:lang w:val="sr-Cyrl-CS"/>
              </w:rPr>
              <w:t>актива</w:t>
            </w:r>
          </w:p>
        </w:tc>
      </w:tr>
      <w:tr w:rsidR="00994FA1" w:rsidRPr="001B3977" w:rsidTr="00ED0F52">
        <w:trPr>
          <w:trHeight w:val="621"/>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r w:rsidRPr="00066C53">
              <w:rPr>
                <w:lang w:val="sr-Cyrl-CS"/>
              </w:rPr>
              <w:t>4. Припремање плана посете часовима</w:t>
            </w: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D502D3" w:rsidRDefault="00994FA1" w:rsidP="00ED0F52">
            <w:pPr>
              <w:jc w:val="center"/>
            </w:pPr>
            <w:r>
              <w:rPr>
                <w:lang w:val="ru-RU"/>
              </w:rPr>
              <w:t>септембар,</w:t>
            </w:r>
            <w:r>
              <w:t xml:space="preserve"> фебруар</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321FD1" w:rsidRDefault="00994FA1" w:rsidP="00ED0F52">
            <w:pPr>
              <w:jc w:val="center"/>
              <w:rPr>
                <w:lang w:val="sr-Latn-CS"/>
              </w:rPr>
            </w:pPr>
            <w:r>
              <w:rPr>
                <w:lang w:val="sr-Cyrl-CS"/>
              </w:rPr>
              <w:t>директор, педагог</w:t>
            </w:r>
          </w:p>
        </w:tc>
      </w:tr>
      <w:tr w:rsidR="00994FA1" w:rsidRPr="001B3977" w:rsidTr="00ED0F52">
        <w:trPr>
          <w:trHeight w:val="661"/>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Default="00994FA1" w:rsidP="00ED0F52">
            <w:pPr>
              <w:rPr>
                <w:lang w:val="sr-Cyrl-CS"/>
              </w:rPr>
            </w:pPr>
          </w:p>
          <w:p w:rsidR="00994FA1" w:rsidRPr="00066C53" w:rsidRDefault="00994FA1" w:rsidP="00ED0F52">
            <w:pPr>
              <w:rPr>
                <w:lang w:val="sr-Cyrl-CS"/>
              </w:rPr>
            </w:pPr>
            <w:r w:rsidRPr="00066C53">
              <w:rPr>
                <w:lang w:val="sr-Cyrl-CS"/>
              </w:rPr>
              <w:t>5. Припремање плана сопственог стручног</w:t>
            </w:r>
          </w:p>
          <w:p w:rsidR="00994FA1" w:rsidRDefault="00994FA1" w:rsidP="00ED0F52">
            <w:pPr>
              <w:rPr>
                <w:lang w:val="sr-Latn-CS"/>
              </w:rPr>
            </w:pPr>
            <w:r w:rsidRPr="00066C53">
              <w:rPr>
                <w:lang w:val="sr-Cyrl-CS"/>
              </w:rPr>
              <w:t>усавршавања и професионалног развоја</w:t>
            </w:r>
          </w:p>
          <w:p w:rsidR="00994FA1" w:rsidRPr="00B77AB1" w:rsidRDefault="00994FA1" w:rsidP="00ED0F52">
            <w:pPr>
              <w:rPr>
                <w:lang w:val="sr-Latn-CS"/>
              </w:rPr>
            </w:pP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ru-RU"/>
              </w:rPr>
            </w:pPr>
            <w:r>
              <w:rPr>
                <w:lang w:val="ru-RU"/>
              </w:rPr>
              <w:t>септембар</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sr-Latn-CS"/>
              </w:rPr>
            </w:pPr>
            <w:r w:rsidRPr="00066C53">
              <w:rPr>
                <w:lang w:val="sr-Cyrl-CS"/>
              </w:rPr>
              <w:t>директор</w:t>
            </w:r>
          </w:p>
        </w:tc>
      </w:tr>
      <w:tr w:rsidR="00994FA1" w:rsidRPr="001B3977" w:rsidTr="00ED0F52">
        <w:trPr>
          <w:trHeight w:val="661"/>
          <w:jc w:val="center"/>
        </w:trPr>
        <w:tc>
          <w:tcPr>
            <w:tcW w:w="525" w:type="dxa"/>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B77AB1" w:rsidRDefault="00994FA1" w:rsidP="00ED0F52">
            <w:pPr>
              <w:rPr>
                <w:lang w:val="sr-Cyrl-CS"/>
              </w:rPr>
            </w:pPr>
            <w:r>
              <w:rPr>
                <w:lang w:val="sr-Latn-CS"/>
              </w:rPr>
              <w:t>6.</w:t>
            </w:r>
            <w:r>
              <w:rPr>
                <w:lang w:val="sr-Cyrl-CS"/>
              </w:rPr>
              <w:t>Учешће у планирању и организовању појединих облика сарадње са другим институцијама</w:t>
            </w:r>
          </w:p>
        </w:tc>
        <w:tc>
          <w:tcPr>
            <w:tcW w:w="1190"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Default="00994FA1" w:rsidP="00ED0F52">
            <w:pPr>
              <w:jc w:val="center"/>
              <w:rPr>
                <w:lang w:val="ru-RU"/>
              </w:rPr>
            </w:pPr>
            <w:r>
              <w:rPr>
                <w:lang w:val="ru-RU"/>
              </w:rPr>
              <w:t>током шк.године</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sr-Cyrl-CS"/>
              </w:rPr>
            </w:pPr>
            <w:r>
              <w:rPr>
                <w:lang w:val="sr-Cyrl-CS"/>
              </w:rPr>
              <w:t>Директор, одељењске старешине</w:t>
            </w:r>
          </w:p>
        </w:tc>
      </w:tr>
      <w:tr w:rsidR="00994FA1" w:rsidRPr="001B3977" w:rsidTr="00ED0F52">
        <w:trPr>
          <w:trHeight w:val="661"/>
          <w:jc w:val="center"/>
        </w:trPr>
        <w:tc>
          <w:tcPr>
            <w:tcW w:w="525" w:type="dxa"/>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Default="00994FA1" w:rsidP="00ED0F52">
            <w:pPr>
              <w:rPr>
                <w:lang w:val="sr-Cyrl-CS"/>
              </w:rPr>
            </w:pPr>
            <w:r>
              <w:rPr>
                <w:lang w:val="sr-Cyrl-CS"/>
              </w:rPr>
              <w:t>7. Учешће у избору и конципирању разних ваннаставних и ваншколских активности</w:t>
            </w:r>
          </w:p>
          <w:p w:rsidR="00994FA1" w:rsidRPr="00B77AB1" w:rsidRDefault="00994FA1" w:rsidP="00ED0F52">
            <w:pPr>
              <w:rPr>
                <w:lang w:val="sr-Cyrl-CS"/>
              </w:rPr>
            </w:pPr>
          </w:p>
        </w:tc>
        <w:tc>
          <w:tcPr>
            <w:tcW w:w="1190"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Default="00994FA1" w:rsidP="00ED0F52">
            <w:pPr>
              <w:jc w:val="center"/>
              <w:rPr>
                <w:lang w:val="ru-RU"/>
              </w:rPr>
            </w:pPr>
            <w:r>
              <w:rPr>
                <w:lang w:val="ru-RU"/>
              </w:rPr>
              <w:t>током шк.године</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sr-Cyrl-CS"/>
              </w:rPr>
            </w:pPr>
            <w:r>
              <w:rPr>
                <w:lang w:val="sr-Cyrl-CS"/>
              </w:rPr>
              <w:t>Директор, предметни наставници</w:t>
            </w:r>
          </w:p>
        </w:tc>
      </w:tr>
      <w:tr w:rsidR="00994FA1" w:rsidRPr="001B3977" w:rsidTr="00ED0F52">
        <w:trPr>
          <w:trHeight w:val="144"/>
          <w:jc w:val="center"/>
        </w:trPr>
        <w:tc>
          <w:tcPr>
            <w:tcW w:w="5651" w:type="dxa"/>
            <w:gridSpan w:val="2"/>
            <w:tcBorders>
              <w:top w:val="single" w:sz="6" w:space="0" w:color="auto"/>
              <w:left w:val="double" w:sz="4" w:space="0" w:color="auto"/>
              <w:bottom w:val="single" w:sz="6" w:space="0" w:color="auto"/>
              <w:right w:val="single" w:sz="6" w:space="0" w:color="auto"/>
            </w:tcBorders>
            <w:hideMark/>
          </w:tcPr>
          <w:p w:rsidR="00994FA1" w:rsidRPr="00066C53" w:rsidRDefault="00994FA1" w:rsidP="00ED0F52">
            <w:pPr>
              <w:rPr>
                <w:b/>
                <w:bCs/>
                <w:lang w:val="ru-RU"/>
              </w:rPr>
            </w:pPr>
            <w:r w:rsidRPr="00066C53">
              <w:rPr>
                <w:b/>
                <w:lang w:val="ru-RU"/>
              </w:rPr>
              <w:t xml:space="preserve">ПРАЋЕЊЕ И ВРЕДНОВАЊЕ </w:t>
            </w:r>
            <w:r w:rsidRPr="00066C53">
              <w:rPr>
                <w:b/>
                <w:bCs/>
                <w:lang w:val="ru-RU"/>
              </w:rPr>
              <w:t>ОБРАЗОВНО -ВАСПИТНОГ РАДА</w:t>
            </w:r>
          </w:p>
        </w:tc>
        <w:tc>
          <w:tcPr>
            <w:tcW w:w="1190" w:type="dxa"/>
            <w:tcBorders>
              <w:top w:val="single" w:sz="6" w:space="0" w:color="auto"/>
              <w:left w:val="single" w:sz="6" w:space="0" w:color="auto"/>
              <w:bottom w:val="single" w:sz="6" w:space="0" w:color="auto"/>
              <w:right w:val="single" w:sz="6" w:space="0" w:color="auto"/>
            </w:tcBorders>
            <w:vAlign w:val="center"/>
            <w:hideMark/>
          </w:tcPr>
          <w:p w:rsidR="00994FA1" w:rsidRPr="00567E78" w:rsidRDefault="00994FA1" w:rsidP="00ED0F52">
            <w:pPr>
              <w:jc w:val="center"/>
              <w:rPr>
                <w:lang w:val="sr-Cyrl-CS"/>
              </w:rPr>
            </w:pPr>
            <w:r>
              <w:rPr>
                <w:lang w:val="sr-Cyrl-CS"/>
              </w:rPr>
              <w:t>1</w:t>
            </w:r>
          </w:p>
        </w:tc>
        <w:tc>
          <w:tcPr>
            <w:tcW w:w="2953" w:type="dxa"/>
            <w:gridSpan w:val="2"/>
            <w:tcBorders>
              <w:top w:val="single" w:sz="6" w:space="0" w:color="auto"/>
              <w:left w:val="single" w:sz="6" w:space="0" w:color="auto"/>
              <w:bottom w:val="single" w:sz="6" w:space="0" w:color="auto"/>
              <w:right w:val="double" w:sz="4" w:space="0" w:color="auto"/>
            </w:tcBorders>
            <w:vAlign w:val="center"/>
          </w:tcPr>
          <w:p w:rsidR="00994FA1" w:rsidRPr="00066C53" w:rsidRDefault="00994FA1" w:rsidP="00ED0F52">
            <w:pPr>
              <w:jc w:val="center"/>
              <w:rPr>
                <w:lang w:val="sr-Latn-CS"/>
              </w:rPr>
            </w:pPr>
          </w:p>
        </w:tc>
      </w:tr>
      <w:tr w:rsidR="00994FA1" w:rsidRPr="00C102E5" w:rsidTr="00ED0F52">
        <w:trPr>
          <w:trHeight w:val="661"/>
          <w:jc w:val="center"/>
        </w:trPr>
        <w:tc>
          <w:tcPr>
            <w:tcW w:w="525" w:type="dxa"/>
            <w:vMerge w:val="restart"/>
            <w:tcBorders>
              <w:top w:val="single" w:sz="6" w:space="0" w:color="auto"/>
              <w:left w:val="double" w:sz="4" w:space="0" w:color="auto"/>
              <w:bottom w:val="single" w:sz="6" w:space="0" w:color="auto"/>
              <w:right w:val="single" w:sz="6" w:space="0" w:color="auto"/>
            </w:tcBorders>
          </w:tcPr>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r w:rsidRPr="00066C53">
              <w:rPr>
                <w:lang w:val="sr-Cyrl-CS"/>
              </w:rPr>
              <w:t>1</w:t>
            </w:r>
            <w:r w:rsidRPr="00066C53">
              <w:rPr>
                <w:lang w:val="ru-RU"/>
              </w:rPr>
              <w:t xml:space="preserve">. </w:t>
            </w:r>
            <w:r w:rsidRPr="00066C53">
              <w:rPr>
                <w:lang w:val="sr-Cyrl-CS"/>
              </w:rPr>
              <w:t xml:space="preserve">Учествовање у праћењу и вредновању </w:t>
            </w:r>
          </w:p>
          <w:p w:rsidR="00994FA1" w:rsidRPr="00066C53" w:rsidRDefault="00994FA1" w:rsidP="00ED0F52">
            <w:pPr>
              <w:rPr>
                <w:lang w:val="sr-Cyrl-CS"/>
              </w:rPr>
            </w:pPr>
            <w:r w:rsidRPr="00066C53">
              <w:rPr>
                <w:lang w:val="sr-Cyrl-CS"/>
              </w:rPr>
              <w:t xml:space="preserve">    васпитно-образовног рада школе</w:t>
            </w:r>
          </w:p>
        </w:tc>
        <w:tc>
          <w:tcPr>
            <w:tcW w:w="1190" w:type="dxa"/>
            <w:vMerge w:val="restart"/>
            <w:tcBorders>
              <w:top w:val="single" w:sz="6" w:space="0" w:color="auto"/>
              <w:left w:val="single" w:sz="6" w:space="0" w:color="auto"/>
              <w:bottom w:val="single" w:sz="6" w:space="0" w:color="auto"/>
              <w:right w:val="single" w:sz="6" w:space="0" w:color="auto"/>
            </w:tcBorders>
          </w:tcPr>
          <w:p w:rsidR="00994FA1" w:rsidRPr="00066C53" w:rsidRDefault="00994FA1" w:rsidP="00ED0F52">
            <w:pPr>
              <w:jc w:val="cente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sr-Cyrl-CS"/>
              </w:rPr>
            </w:pPr>
            <w:r w:rsidRPr="00066C53">
              <w:rPr>
                <w:lang w:val="sr-Cyrl-CS"/>
              </w:rPr>
              <w:t>током шк. године</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sr-Latn-CS"/>
              </w:rPr>
            </w:pPr>
            <w:r>
              <w:rPr>
                <w:lang w:val="sr-Cyrl-CS"/>
              </w:rPr>
              <w:t>директор</w:t>
            </w:r>
          </w:p>
          <w:p w:rsidR="00994FA1" w:rsidRPr="00066C53" w:rsidRDefault="00994FA1" w:rsidP="00ED0F52">
            <w:pPr>
              <w:jc w:val="center"/>
              <w:rPr>
                <w:lang w:val="sr-Cyrl-CS"/>
              </w:rPr>
            </w:pPr>
            <w:r w:rsidRPr="00066C53">
              <w:rPr>
                <w:lang w:val="sr-Cyrl-CS"/>
              </w:rPr>
              <w:t>тим за самовр.</w:t>
            </w:r>
            <w:r>
              <w:rPr>
                <w:lang w:val="sr-Cyrl-CS"/>
              </w:rPr>
              <w:t>, педагог</w:t>
            </w:r>
          </w:p>
        </w:tc>
      </w:tr>
      <w:tr w:rsidR="00994FA1" w:rsidRPr="00C102E5" w:rsidTr="00ED0F52">
        <w:trPr>
          <w:trHeight w:val="709"/>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noProof/>
                <w:lang w:val="sr-Cyrl-CS"/>
              </w:rPr>
            </w:pPr>
            <w:r w:rsidRPr="00066C53">
              <w:rPr>
                <w:lang w:val="sr-Cyrl-CS"/>
              </w:rPr>
              <w:t>2</w:t>
            </w:r>
            <w:r w:rsidRPr="00066C53">
              <w:rPr>
                <w:lang w:val="ru-RU"/>
              </w:rPr>
              <w:t xml:space="preserve">. </w:t>
            </w:r>
            <w:r w:rsidRPr="00066C53">
              <w:rPr>
                <w:noProof/>
                <w:lang w:val="sr-Cyrl-CS"/>
              </w:rPr>
              <w:t xml:space="preserve">Учествовање у континуираном праћењу и  </w:t>
            </w:r>
          </w:p>
          <w:p w:rsidR="00994FA1" w:rsidRPr="00066C53" w:rsidRDefault="00994FA1" w:rsidP="00ED0F52">
            <w:pPr>
              <w:rPr>
                <w:lang w:val="ru-RU"/>
              </w:rPr>
            </w:pPr>
            <w:r w:rsidRPr="00066C53">
              <w:rPr>
                <w:noProof/>
                <w:lang w:val="sr-Cyrl-CS"/>
              </w:rPr>
              <w:t xml:space="preserve">    подстицању напредовања деце у развоју и учењу</w:t>
            </w: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sr-Cyrl-CS"/>
              </w:rPr>
            </w:pPr>
            <w:r w:rsidRPr="00066C53">
              <w:rPr>
                <w:lang w:val="sr-Cyrl-CS"/>
              </w:rPr>
              <w:t>током шк. године</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C102E5" w:rsidRDefault="00994FA1" w:rsidP="00ED0F52">
            <w:pPr>
              <w:jc w:val="center"/>
            </w:pPr>
            <w:r w:rsidRPr="00C102E5">
              <w:rPr>
                <w:lang w:val="ru-RU"/>
              </w:rPr>
              <w:t>од</w:t>
            </w:r>
            <w:r w:rsidRPr="00066C53">
              <w:rPr>
                <w:lang w:val="sr-Cyrl-CS"/>
              </w:rPr>
              <w:t xml:space="preserve">. </w:t>
            </w:r>
            <w:r w:rsidRPr="00C102E5">
              <w:rPr>
                <w:lang w:val="ru-RU"/>
              </w:rPr>
              <w:t>старешине</w:t>
            </w:r>
            <w:r>
              <w:t>, педагог</w:t>
            </w:r>
          </w:p>
          <w:p w:rsidR="00994FA1" w:rsidRPr="00066C53" w:rsidRDefault="00994FA1" w:rsidP="00ED0F52">
            <w:pPr>
              <w:rPr>
                <w:lang w:val="sr-Latn-CS"/>
              </w:rPr>
            </w:pPr>
          </w:p>
        </w:tc>
      </w:tr>
      <w:tr w:rsidR="00994FA1" w:rsidRPr="001B3977"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noProof/>
                <w:lang w:val="sr-Cyrl-CS"/>
              </w:rPr>
            </w:pPr>
            <w:r w:rsidRPr="00066C53">
              <w:rPr>
                <w:lang w:val="sr-Cyrl-CS"/>
              </w:rPr>
              <w:t>3</w:t>
            </w:r>
            <w:r w:rsidRPr="00066C53">
              <w:rPr>
                <w:lang w:val="ru-RU"/>
              </w:rPr>
              <w:t xml:space="preserve">. </w:t>
            </w:r>
            <w:r w:rsidRPr="00066C53">
              <w:rPr>
                <w:noProof/>
                <w:lang w:val="sr-Cyrl-CS"/>
              </w:rPr>
              <w:t xml:space="preserve">Праћење и вредновање примене мера  </w:t>
            </w:r>
          </w:p>
          <w:p w:rsidR="00994FA1" w:rsidRPr="00066C53" w:rsidRDefault="00994FA1" w:rsidP="00ED0F52">
            <w:pPr>
              <w:rPr>
                <w:noProof/>
                <w:lang w:val="sr-Cyrl-CS"/>
              </w:rPr>
            </w:pPr>
            <w:r w:rsidRPr="00066C53">
              <w:rPr>
                <w:noProof/>
                <w:lang w:val="sr-Cyrl-CS"/>
              </w:rPr>
              <w:t xml:space="preserve">    индивидуализације и индивидуалног образовног  </w:t>
            </w:r>
          </w:p>
          <w:p w:rsidR="00994FA1" w:rsidRPr="00066C53" w:rsidRDefault="00994FA1" w:rsidP="00ED0F52">
            <w:pPr>
              <w:rPr>
                <w:lang w:val="sr-Cyrl-CS"/>
              </w:rPr>
            </w:pPr>
            <w:r>
              <w:rPr>
                <w:noProof/>
                <w:lang w:val="sr-Cyrl-CS"/>
              </w:rPr>
              <w:t xml:space="preserve">    плана за ученике</w:t>
            </w: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sr-Cyrl-CS"/>
              </w:rPr>
            </w:pPr>
            <w:r w:rsidRPr="00066C53">
              <w:rPr>
                <w:lang w:val="sr-Cyrl-CS"/>
              </w:rPr>
              <w:t>током шк. године</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sr-Cyrl-CS"/>
              </w:rPr>
            </w:pPr>
            <w:r w:rsidRPr="00066C53">
              <w:rPr>
                <w:lang w:val="sr-Cyrl-CS"/>
              </w:rPr>
              <w:t>тим за ИО</w:t>
            </w:r>
          </w:p>
        </w:tc>
      </w:tr>
      <w:tr w:rsidR="00994FA1" w:rsidRPr="00D502D3" w:rsidTr="00ED0F52">
        <w:trPr>
          <w:trHeight w:val="713"/>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noProof/>
                <w:lang w:val="sr-Cyrl-CS"/>
              </w:rPr>
            </w:pPr>
            <w:r w:rsidRPr="00066C53">
              <w:rPr>
                <w:lang w:val="sr-Cyrl-CS"/>
              </w:rPr>
              <w:t xml:space="preserve">4. </w:t>
            </w:r>
            <w:r w:rsidRPr="00066C53">
              <w:rPr>
                <w:noProof/>
                <w:lang w:val="sr-Cyrl-CS"/>
              </w:rPr>
              <w:t xml:space="preserve">Учешће у изради  Годишњег извештаја о раду </w:t>
            </w:r>
          </w:p>
          <w:p w:rsidR="00994FA1" w:rsidRPr="00066C53" w:rsidRDefault="00994FA1" w:rsidP="00ED0F52">
            <w:pPr>
              <w:rPr>
                <w:lang w:val="sr-Latn-CS"/>
              </w:rPr>
            </w:pPr>
            <w:r w:rsidRPr="00066C53">
              <w:rPr>
                <w:noProof/>
                <w:lang w:val="sr-Cyrl-CS"/>
              </w:rPr>
              <w:t xml:space="preserve">    школе</w:t>
            </w: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ru-RU"/>
              </w:rPr>
            </w:pPr>
            <w:r w:rsidRPr="00066C53">
              <w:rPr>
                <w:lang w:val="sr-Cyrl-CS"/>
              </w:rPr>
              <w:t xml:space="preserve">јун </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ru-RU"/>
              </w:rPr>
            </w:pPr>
            <w:r>
              <w:rPr>
                <w:lang w:val="sr-Cyrl-CS"/>
              </w:rPr>
              <w:t xml:space="preserve">педагог, </w:t>
            </w:r>
            <w:r w:rsidRPr="00066C53">
              <w:rPr>
                <w:lang w:val="sr-Cyrl-CS"/>
              </w:rPr>
              <w:t>тим са самовр., рук</w:t>
            </w:r>
            <w:r w:rsidRPr="00066C53">
              <w:rPr>
                <w:lang w:val="sr-Latn-CS"/>
              </w:rPr>
              <w:t>.</w:t>
            </w:r>
            <w:r w:rsidRPr="00066C53">
              <w:rPr>
                <w:lang w:val="sr-Cyrl-CS"/>
              </w:rPr>
              <w:t>стр</w:t>
            </w:r>
            <w:r w:rsidRPr="00066C53">
              <w:rPr>
                <w:lang w:val="sr-Latn-CS"/>
              </w:rPr>
              <w:t>.</w:t>
            </w:r>
            <w:r w:rsidRPr="00066C53">
              <w:rPr>
                <w:lang w:val="sr-Cyrl-CS"/>
              </w:rPr>
              <w:t>већа и актива</w:t>
            </w:r>
          </w:p>
        </w:tc>
      </w:tr>
      <w:tr w:rsidR="00994FA1" w:rsidRPr="001B3977" w:rsidTr="00ED0F52">
        <w:trPr>
          <w:trHeight w:val="676"/>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noProof/>
                <w:lang w:val="sr-Cyrl-CS"/>
              </w:rPr>
            </w:pPr>
            <w:r w:rsidRPr="00066C53">
              <w:rPr>
                <w:lang w:val="sr-Cyrl-CS"/>
              </w:rPr>
              <w:t xml:space="preserve">5. </w:t>
            </w:r>
            <w:r w:rsidRPr="00066C53">
              <w:rPr>
                <w:noProof/>
                <w:lang w:val="sr-Cyrl-CS"/>
              </w:rPr>
              <w:t xml:space="preserve">Учествовање у истраживањима која се спроводе у </w:t>
            </w:r>
          </w:p>
          <w:p w:rsidR="00994FA1" w:rsidRPr="00066C53" w:rsidRDefault="00994FA1" w:rsidP="00ED0F52">
            <w:pPr>
              <w:rPr>
                <w:lang w:val="sr-Cyrl-CS"/>
              </w:rPr>
            </w:pPr>
            <w:r w:rsidRPr="00066C53">
              <w:rPr>
                <w:noProof/>
                <w:lang w:val="sr-Cyrl-CS"/>
              </w:rPr>
              <w:t xml:space="preserve">    оквиру самовредновања рада школе</w:t>
            </w: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ru-RU"/>
              </w:rPr>
            </w:pPr>
            <w:r w:rsidRPr="00066C53">
              <w:rPr>
                <w:lang w:val="ru-RU"/>
              </w:rPr>
              <w:t>током шк. године</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ru-RU"/>
              </w:rPr>
            </w:pPr>
            <w:r w:rsidRPr="00066C53">
              <w:rPr>
                <w:lang w:val="sr-Cyrl-CS"/>
              </w:rPr>
              <w:t>тим са самовр.</w:t>
            </w:r>
          </w:p>
        </w:tc>
      </w:tr>
      <w:tr w:rsidR="00994FA1" w:rsidRPr="001B3977" w:rsidTr="00ED0F52">
        <w:trPr>
          <w:trHeight w:val="676"/>
          <w:jc w:val="center"/>
        </w:trPr>
        <w:tc>
          <w:tcPr>
            <w:tcW w:w="525" w:type="dxa"/>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r>
              <w:rPr>
                <w:lang w:val="sr-Cyrl-CS"/>
              </w:rPr>
              <w:t>6. Учествовање у раду комисије за проверу савладаности програма увођења у посао наставника</w:t>
            </w:r>
          </w:p>
        </w:tc>
        <w:tc>
          <w:tcPr>
            <w:tcW w:w="1190"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ru-RU"/>
              </w:rPr>
            </w:pPr>
            <w:r>
              <w:rPr>
                <w:lang w:val="ru-RU"/>
              </w:rPr>
              <w:t>по потреби током школске године</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sr-Cyrl-CS"/>
              </w:rPr>
            </w:pPr>
            <w:r>
              <w:rPr>
                <w:lang w:val="sr-Cyrl-CS"/>
              </w:rPr>
              <w:t>стручне установе</w:t>
            </w:r>
          </w:p>
        </w:tc>
      </w:tr>
      <w:tr w:rsidR="00994FA1" w:rsidRPr="001B3977" w:rsidTr="00ED0F52">
        <w:trPr>
          <w:trHeight w:val="552"/>
          <w:jc w:val="center"/>
        </w:trPr>
        <w:tc>
          <w:tcPr>
            <w:tcW w:w="5651" w:type="dxa"/>
            <w:gridSpan w:val="2"/>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b/>
                <w:lang w:val="ru-RU"/>
              </w:rPr>
            </w:pPr>
            <w:r w:rsidRPr="00066C53">
              <w:rPr>
                <w:b/>
                <w:lang w:val="en-GB"/>
              </w:rPr>
              <w:t>РАД СА НАСТАВНИЦИМА</w:t>
            </w:r>
          </w:p>
        </w:tc>
        <w:tc>
          <w:tcPr>
            <w:tcW w:w="1190"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ru-RU"/>
              </w:rPr>
            </w:pPr>
            <w:r w:rsidRPr="00EF402A">
              <w:rPr>
                <w:lang w:val="ru-RU"/>
              </w:rPr>
              <w:t>3</w:t>
            </w:r>
          </w:p>
        </w:tc>
        <w:tc>
          <w:tcPr>
            <w:tcW w:w="2953" w:type="dxa"/>
            <w:gridSpan w:val="2"/>
            <w:tcBorders>
              <w:top w:val="single" w:sz="6" w:space="0" w:color="auto"/>
              <w:left w:val="single" w:sz="6" w:space="0" w:color="auto"/>
              <w:bottom w:val="single" w:sz="6" w:space="0" w:color="auto"/>
              <w:right w:val="double" w:sz="4" w:space="0" w:color="auto"/>
            </w:tcBorders>
            <w:vAlign w:val="center"/>
          </w:tcPr>
          <w:p w:rsidR="00994FA1" w:rsidRPr="00066C53" w:rsidRDefault="00994FA1" w:rsidP="00ED0F52">
            <w:pPr>
              <w:jc w:val="center"/>
              <w:rPr>
                <w:lang w:val="ru-RU"/>
              </w:rPr>
            </w:pPr>
          </w:p>
        </w:tc>
      </w:tr>
      <w:tr w:rsidR="00994FA1" w:rsidRPr="001B3977" w:rsidTr="00ED0F52">
        <w:trPr>
          <w:trHeight w:val="144"/>
          <w:jc w:val="center"/>
        </w:trPr>
        <w:tc>
          <w:tcPr>
            <w:tcW w:w="525" w:type="dxa"/>
            <w:vMerge w:val="restart"/>
            <w:tcBorders>
              <w:top w:val="single" w:sz="6" w:space="0" w:color="auto"/>
              <w:left w:val="double" w:sz="4" w:space="0" w:color="auto"/>
              <w:bottom w:val="nil"/>
              <w:right w:val="single" w:sz="6" w:space="0" w:color="auto"/>
            </w:tcBorders>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noProof/>
                <w:lang w:val="sr-Cyrl-CS"/>
              </w:rPr>
            </w:pPr>
            <w:r w:rsidRPr="00066C53">
              <w:rPr>
                <w:lang w:val="ru-RU"/>
              </w:rPr>
              <w:t xml:space="preserve">1. </w:t>
            </w:r>
            <w:r w:rsidRPr="00066C53">
              <w:rPr>
                <w:noProof/>
                <w:lang w:val="sr-Cyrl-CS"/>
              </w:rPr>
              <w:t xml:space="preserve">Саветодавни рад усмерен ка унапређивању процеса  </w:t>
            </w:r>
          </w:p>
          <w:p w:rsidR="00994FA1" w:rsidRPr="00066C53" w:rsidRDefault="00994FA1" w:rsidP="00ED0F52">
            <w:pPr>
              <w:rPr>
                <w:lang w:val="sr-Cyrl-CS"/>
              </w:rPr>
            </w:pPr>
            <w:r w:rsidRPr="00066C53">
              <w:rPr>
                <w:noProof/>
                <w:lang w:val="sr-Cyrl-CS"/>
              </w:rPr>
              <w:t xml:space="preserve">    праћења и посматрања напредовања</w:t>
            </w:r>
            <w:r w:rsidRPr="00066C53">
              <w:rPr>
                <w:lang w:val="sr-Cyrl-CS"/>
              </w:rPr>
              <w:t xml:space="preserve"> ученика</w:t>
            </w:r>
          </w:p>
        </w:tc>
        <w:tc>
          <w:tcPr>
            <w:tcW w:w="1190" w:type="dxa"/>
            <w:vMerge w:val="restart"/>
            <w:tcBorders>
              <w:top w:val="single" w:sz="6" w:space="0" w:color="auto"/>
              <w:left w:val="single" w:sz="6" w:space="0" w:color="auto"/>
              <w:bottom w:val="single" w:sz="6" w:space="0" w:color="auto"/>
              <w:right w:val="single" w:sz="6" w:space="0" w:color="auto"/>
            </w:tcBorders>
          </w:tcPr>
          <w:p w:rsidR="00994FA1" w:rsidRPr="00066C53" w:rsidRDefault="00994FA1" w:rsidP="00ED0F52">
            <w:pPr>
              <w:jc w:val="cente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5913E4" w:rsidRDefault="00994FA1" w:rsidP="00ED0F52">
            <w:pPr>
              <w:jc w:val="center"/>
            </w:pPr>
            <w:r>
              <w:rPr>
                <w:lang w:val="sr-Cyrl-CS"/>
              </w:rPr>
              <w:t>септембар</w:t>
            </w:r>
            <w:r>
              <w:t>, октобар</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ru-RU"/>
              </w:rPr>
            </w:pPr>
            <w:r>
              <w:rPr>
                <w:lang w:val="ru-RU"/>
              </w:rPr>
              <w:t>педагог</w:t>
            </w:r>
          </w:p>
        </w:tc>
      </w:tr>
      <w:tr w:rsidR="00994FA1" w:rsidRPr="001B3977" w:rsidTr="00ED0F52">
        <w:trPr>
          <w:trHeight w:val="631"/>
          <w:jc w:val="center"/>
        </w:trPr>
        <w:tc>
          <w:tcPr>
            <w:tcW w:w="525" w:type="dxa"/>
            <w:vMerge/>
            <w:tcBorders>
              <w:top w:val="single" w:sz="6" w:space="0" w:color="auto"/>
              <w:left w:val="double" w:sz="4" w:space="0" w:color="auto"/>
              <w:bottom w:val="nil"/>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noProof/>
                <w:lang w:val="sr-Cyrl-CS"/>
              </w:rPr>
            </w:pPr>
            <w:r w:rsidRPr="00066C53">
              <w:rPr>
                <w:lang w:val="ru-RU"/>
              </w:rPr>
              <w:t>2.</w:t>
            </w:r>
            <w:r w:rsidRPr="00066C53">
              <w:rPr>
                <w:noProof/>
                <w:lang w:val="sr-Cyrl-CS"/>
              </w:rPr>
              <w:t xml:space="preserve"> Саветодавни рад усмерен ка стварању психолошких  </w:t>
            </w:r>
          </w:p>
          <w:p w:rsidR="00994FA1" w:rsidRPr="00066C53" w:rsidRDefault="00994FA1" w:rsidP="00ED0F52">
            <w:pPr>
              <w:rPr>
                <w:lang w:val="sr-Cyrl-CS"/>
              </w:rPr>
            </w:pPr>
            <w:r w:rsidRPr="00066C53">
              <w:rPr>
                <w:noProof/>
                <w:lang w:val="sr-Cyrl-CS"/>
              </w:rPr>
              <w:t xml:space="preserve">    услова за подстицање целовитог развоја деце</w:t>
            </w: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vAlign w:val="center"/>
            <w:hideMark/>
          </w:tcPr>
          <w:p w:rsidR="00994FA1" w:rsidRPr="00066C53" w:rsidRDefault="00994FA1" w:rsidP="00ED0F52">
            <w:pPr>
              <w:jc w:val="center"/>
              <w:rPr>
                <w:lang w:val="sr-Cyrl-CS"/>
              </w:rPr>
            </w:pPr>
            <w:r>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vAlign w:val="center"/>
            <w:hideMark/>
          </w:tcPr>
          <w:p w:rsidR="00994FA1" w:rsidRPr="00066C53" w:rsidRDefault="00994FA1" w:rsidP="00ED0F52">
            <w:pPr>
              <w:jc w:val="center"/>
              <w:rPr>
                <w:lang w:val="sr-Cyrl-CS"/>
              </w:rPr>
            </w:pPr>
          </w:p>
        </w:tc>
      </w:tr>
      <w:tr w:rsidR="00994FA1" w:rsidRPr="001B3977" w:rsidTr="00ED0F52">
        <w:trPr>
          <w:trHeight w:val="2144"/>
          <w:jc w:val="center"/>
        </w:trPr>
        <w:tc>
          <w:tcPr>
            <w:tcW w:w="525" w:type="dxa"/>
            <w:vMerge/>
            <w:tcBorders>
              <w:top w:val="single" w:sz="6" w:space="0" w:color="auto"/>
              <w:left w:val="double" w:sz="4" w:space="0" w:color="auto"/>
              <w:bottom w:val="nil"/>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spacing w:before="100" w:beforeAutospacing="1" w:after="100" w:afterAutospacing="1"/>
              <w:rPr>
                <w:noProof/>
                <w:lang w:val="sr-Cyrl-CS"/>
              </w:rPr>
            </w:pPr>
            <w:r w:rsidRPr="00066C53">
              <w:rPr>
                <w:noProof/>
                <w:lang w:val="sr-Cyrl-CS"/>
              </w:rPr>
              <w:t>3. Пружање подршке наставницима у области            прилагођавања рада образовно-васпитним  потребама ученика; избора и примене различитих техника учења; ефикасног управљања процесом учења; избора поступака посматрања и праћења напредовања деце у учењу и развоју; стварања подстицајне атмосфере на часу; развијања конструктивне комуникације и демократских односа у одељењу</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sr-Cyrl-CS"/>
              </w:rPr>
            </w:pPr>
            <w:r w:rsidRPr="00066C53">
              <w:rPr>
                <w:lang w:val="sr-Cyrl-CS"/>
              </w:rPr>
              <w:t>тим за ИО</w:t>
            </w:r>
            <w:r>
              <w:rPr>
                <w:lang w:val="sr-Cyrl-CS"/>
              </w:rPr>
              <w:t>, педагог</w:t>
            </w:r>
          </w:p>
          <w:p w:rsidR="00994FA1" w:rsidRPr="00066C53" w:rsidRDefault="00994FA1" w:rsidP="00ED0F52">
            <w:pPr>
              <w:jc w:val="center"/>
              <w:rPr>
                <w:lang w:val="ru-RU"/>
              </w:rPr>
            </w:pPr>
          </w:p>
        </w:tc>
      </w:tr>
      <w:tr w:rsidR="00994FA1" w:rsidRPr="001B3977" w:rsidTr="00ED0F52">
        <w:trPr>
          <w:trHeight w:val="144"/>
          <w:jc w:val="center"/>
        </w:trPr>
        <w:tc>
          <w:tcPr>
            <w:tcW w:w="525" w:type="dxa"/>
            <w:vMerge/>
            <w:tcBorders>
              <w:top w:val="single" w:sz="6" w:space="0" w:color="auto"/>
              <w:left w:val="double" w:sz="4" w:space="0" w:color="auto"/>
              <w:bottom w:val="nil"/>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spacing w:before="100" w:beforeAutospacing="1" w:after="100" w:afterAutospacing="1"/>
              <w:rPr>
                <w:noProof/>
                <w:lang w:val="sr-Cyrl-CS"/>
              </w:rPr>
            </w:pPr>
            <w:r w:rsidRPr="00066C53">
              <w:rPr>
                <w:lang w:val="ru-RU"/>
              </w:rPr>
              <w:t>4.</w:t>
            </w:r>
            <w:r w:rsidRPr="00066C53">
              <w:rPr>
                <w:noProof/>
                <w:lang w:val="sr-Cyrl-CS"/>
              </w:rPr>
              <w:t>Саветовање наставника у индивидуализацији              наставе на основу уочених потреба, интересовања и способности деце и остварености образовних постигнућа у школи</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sr-Cyrl-CS"/>
              </w:rPr>
            </w:pPr>
          </w:p>
          <w:p w:rsidR="00994FA1" w:rsidRPr="00066C53" w:rsidRDefault="00994FA1" w:rsidP="00ED0F52">
            <w:pPr>
              <w:jc w:val="center"/>
            </w:pPr>
            <w:r>
              <w:rPr>
                <w:lang w:val="sr-Cyrl-CS"/>
              </w:rPr>
              <w:t xml:space="preserve">педагог, </w:t>
            </w:r>
            <w:r>
              <w:rPr>
                <w:lang w:val="en-GB"/>
              </w:rPr>
              <w:t>одеље</w:t>
            </w:r>
            <w:r>
              <w:rPr>
                <w:lang w:val="sr-Cyrl-CS"/>
              </w:rPr>
              <w:t>њ</w:t>
            </w:r>
            <w:r w:rsidRPr="00066C53">
              <w:rPr>
                <w:lang w:val="en-GB"/>
              </w:rPr>
              <w:t>ске</w:t>
            </w:r>
          </w:p>
          <w:p w:rsidR="00994FA1" w:rsidRPr="00066C53" w:rsidRDefault="00994FA1" w:rsidP="00ED0F52">
            <w:pPr>
              <w:jc w:val="center"/>
              <w:rPr>
                <w:lang w:val="sr-Cyrl-CS"/>
              </w:rPr>
            </w:pPr>
            <w:r w:rsidRPr="00066C53">
              <w:rPr>
                <w:lang w:val="en-GB"/>
              </w:rPr>
              <w:t>старешине</w:t>
            </w:r>
          </w:p>
          <w:p w:rsidR="00994FA1" w:rsidRPr="00066C53" w:rsidRDefault="00994FA1" w:rsidP="00ED0F52">
            <w:pPr>
              <w:jc w:val="center"/>
              <w:rPr>
                <w:lang w:val="sr-Cyrl-CS"/>
              </w:rPr>
            </w:pPr>
          </w:p>
        </w:tc>
      </w:tr>
      <w:tr w:rsidR="00994FA1" w:rsidRPr="001B3977" w:rsidTr="00ED0F52">
        <w:trPr>
          <w:trHeight w:val="1117"/>
          <w:jc w:val="center"/>
        </w:trPr>
        <w:tc>
          <w:tcPr>
            <w:tcW w:w="525" w:type="dxa"/>
            <w:vMerge/>
            <w:tcBorders>
              <w:top w:val="single" w:sz="6" w:space="0" w:color="auto"/>
              <w:left w:val="double" w:sz="4" w:space="0" w:color="auto"/>
              <w:bottom w:val="nil"/>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ind w:right="352"/>
              <w:rPr>
                <w:noProof/>
                <w:lang w:val="sr-Cyrl-CS"/>
              </w:rPr>
            </w:pPr>
            <w:r w:rsidRPr="00066C53">
              <w:rPr>
                <w:lang w:val="ru-RU"/>
              </w:rPr>
              <w:t>5.</w:t>
            </w:r>
            <w:r w:rsidRPr="00066C53">
              <w:rPr>
                <w:noProof/>
                <w:lang w:val="sr-Cyrl-CS"/>
              </w:rPr>
              <w:t xml:space="preserve">Пружање подршке наставницима за рад  са ученицима којима је потребна додатна  </w:t>
            </w:r>
          </w:p>
          <w:p w:rsidR="00994FA1" w:rsidRPr="00066C53" w:rsidRDefault="00994FA1" w:rsidP="00ED0F52">
            <w:pPr>
              <w:ind w:right="352"/>
              <w:rPr>
                <w:noProof/>
                <w:lang w:val="sr-Cyrl-CS"/>
              </w:rPr>
            </w:pPr>
            <w:r w:rsidRPr="00066C53">
              <w:rPr>
                <w:noProof/>
                <w:lang w:val="sr-Cyrl-CS"/>
              </w:rPr>
              <w:t xml:space="preserve">образовна подршка. Координирање израде </w:t>
            </w:r>
          </w:p>
          <w:p w:rsidR="00994FA1" w:rsidRPr="00066C53" w:rsidRDefault="00994FA1" w:rsidP="00ED0F52">
            <w:pPr>
              <w:ind w:right="352"/>
              <w:rPr>
                <w:lang w:val="sr-Latn-CS"/>
              </w:rPr>
            </w:pPr>
            <w:r w:rsidRPr="00066C53">
              <w:rPr>
                <w:noProof/>
                <w:lang w:val="sr-Cyrl-CS"/>
              </w:rPr>
              <w:t>педагошког профила ученика.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pPr>
            <w:r w:rsidRPr="00066C53">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тим за ИО</w:t>
            </w:r>
          </w:p>
          <w:p w:rsidR="00994FA1" w:rsidRPr="00066C53" w:rsidRDefault="00994FA1" w:rsidP="00ED0F52">
            <w:pPr>
              <w:jc w:val="center"/>
              <w:rPr>
                <w:lang w:val="sr-Cyrl-CS"/>
              </w:rPr>
            </w:pPr>
          </w:p>
        </w:tc>
      </w:tr>
      <w:tr w:rsidR="00994FA1" w:rsidRPr="001B3977" w:rsidTr="00ED0F52">
        <w:trPr>
          <w:trHeight w:val="492"/>
          <w:jc w:val="center"/>
        </w:trPr>
        <w:tc>
          <w:tcPr>
            <w:tcW w:w="525" w:type="dxa"/>
            <w:vMerge w:val="restart"/>
            <w:tcBorders>
              <w:top w:val="nil"/>
              <w:left w:val="double" w:sz="4" w:space="0" w:color="auto"/>
              <w:bottom w:val="single" w:sz="6" w:space="0" w:color="auto"/>
              <w:right w:val="single" w:sz="6" w:space="0" w:color="auto"/>
            </w:tcBorders>
            <w:tcMar>
              <w:top w:w="0" w:type="dxa"/>
              <w:left w:w="107" w:type="dxa"/>
              <w:bottom w:w="0" w:type="dxa"/>
              <w:right w:w="107" w:type="dxa"/>
            </w:tcMar>
          </w:tcPr>
          <w:p w:rsidR="00994FA1" w:rsidRPr="00066C53" w:rsidRDefault="00994FA1" w:rsidP="00ED0F52">
            <w:pPr>
              <w:rPr>
                <w:lang w:val="sr-Cyrl-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ind w:right="352"/>
              <w:rPr>
                <w:lang w:val="sr-Cyrl-CS"/>
              </w:rPr>
            </w:pPr>
            <w:r w:rsidRPr="00066C53">
              <w:rPr>
                <w:lang w:val="sr-Cyrl-CS"/>
              </w:rPr>
              <w:t xml:space="preserve">6. </w:t>
            </w:r>
            <w:r w:rsidRPr="00066C53">
              <w:rPr>
                <w:noProof/>
                <w:lang w:val="sr-Cyrl-CS"/>
              </w:rPr>
              <w:t>Оснаживање наставника за рад са ученицима изузетних способности</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sr-Cyrl-CS"/>
              </w:rPr>
              <w:t>тим за ИО</w:t>
            </w:r>
          </w:p>
        </w:tc>
      </w:tr>
      <w:tr w:rsidR="00994FA1" w:rsidRPr="001B3977" w:rsidTr="00ED0F52">
        <w:trPr>
          <w:trHeight w:val="708"/>
          <w:jc w:val="center"/>
        </w:trPr>
        <w:tc>
          <w:tcPr>
            <w:tcW w:w="525" w:type="dxa"/>
            <w:vMerge/>
            <w:tcBorders>
              <w:top w:val="nil"/>
              <w:left w:val="double" w:sz="4"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spacing w:before="100" w:beforeAutospacing="1" w:after="100" w:afterAutospacing="1"/>
              <w:rPr>
                <w:noProof/>
                <w:lang w:val="sr-Cyrl-CS"/>
              </w:rPr>
            </w:pPr>
            <w:r>
              <w:rPr>
                <w:noProof/>
                <w:lang w:val="sr-Cyrl-CS"/>
              </w:rPr>
              <w:t>7</w:t>
            </w:r>
            <w:r w:rsidRPr="00066C53">
              <w:rPr>
                <w:noProof/>
                <w:lang w:val="sr-Cyrl-CS"/>
              </w:rPr>
              <w:t>.Оснаживање наставника да препознају способности, интересовања и склоности ученика које су у функцији развоја професионалне каријере ученика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ru-RU"/>
              </w:rPr>
              <w:t>тим за ПО</w:t>
            </w:r>
          </w:p>
          <w:p w:rsidR="00994FA1" w:rsidRPr="00066C53" w:rsidRDefault="00994FA1" w:rsidP="00ED0F52">
            <w:pPr>
              <w:jc w:val="center"/>
              <w:rPr>
                <w:lang w:val="ru-RU"/>
              </w:rPr>
            </w:pPr>
          </w:p>
        </w:tc>
      </w:tr>
      <w:tr w:rsidR="00994FA1" w:rsidRPr="001B3977" w:rsidTr="00ED0F52">
        <w:trPr>
          <w:trHeight w:val="579"/>
          <w:jc w:val="center"/>
        </w:trPr>
        <w:tc>
          <w:tcPr>
            <w:tcW w:w="525" w:type="dxa"/>
            <w:vMerge/>
            <w:tcBorders>
              <w:top w:val="nil"/>
              <w:left w:val="double" w:sz="4"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Default="00994FA1" w:rsidP="00ED0F52">
            <w:pPr>
              <w:ind w:right="352"/>
              <w:rPr>
                <w:lang w:val="sr-Cyrl-CS"/>
              </w:rPr>
            </w:pPr>
            <w:r>
              <w:rPr>
                <w:lang w:val="sr-Cyrl-CS"/>
              </w:rPr>
              <w:t>8. Пружање помоћи приправницима у процесу увођења у посао</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Pr>
                <w:lang w:val="sr-Cyrl-CS"/>
              </w:rPr>
              <w:t>по потреби 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Педагог, ментор</w:t>
            </w:r>
          </w:p>
        </w:tc>
      </w:tr>
      <w:tr w:rsidR="00994FA1" w:rsidRPr="001B3977" w:rsidTr="00ED0F52">
        <w:trPr>
          <w:trHeight w:val="579"/>
          <w:jc w:val="center"/>
        </w:trPr>
        <w:tc>
          <w:tcPr>
            <w:tcW w:w="525" w:type="dxa"/>
            <w:vMerge/>
            <w:tcBorders>
              <w:top w:val="nil"/>
              <w:left w:val="double" w:sz="4" w:space="0" w:color="auto"/>
              <w:bottom w:val="single" w:sz="6" w:space="0" w:color="auto"/>
              <w:right w:val="single" w:sz="6" w:space="0" w:color="auto"/>
            </w:tcBorders>
            <w:vAlign w:val="center"/>
            <w:hideMark/>
          </w:tcPr>
          <w:p w:rsidR="00994FA1" w:rsidRPr="00066C53" w:rsidRDefault="00994FA1" w:rsidP="00ED0F52">
            <w:pPr>
              <w:rPr>
                <w:lang w:val="sr-Cyrl-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ind w:right="352"/>
              <w:rPr>
                <w:lang w:val="sr-Cyrl-CS"/>
              </w:rPr>
            </w:pPr>
            <w:r>
              <w:rPr>
                <w:lang w:val="sr-Cyrl-CS"/>
              </w:rPr>
              <w:t>8</w:t>
            </w:r>
            <w:r w:rsidRPr="00066C53">
              <w:rPr>
                <w:lang w:val="sr-Cyrl-CS"/>
              </w:rPr>
              <w:t>. Пружање подршке</w:t>
            </w:r>
            <w:r>
              <w:rPr>
                <w:lang w:val="sr-Cyrl-CS"/>
              </w:rPr>
              <w:t xml:space="preserve"> и помоћи </w:t>
            </w:r>
            <w:r w:rsidRPr="00066C53">
              <w:rPr>
                <w:lang w:val="sr-Cyrl-CS"/>
              </w:rPr>
              <w:t xml:space="preserve"> наставницима у раду са родитељима, односно старатељима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p>
        </w:tc>
      </w:tr>
      <w:tr w:rsidR="00994FA1" w:rsidRPr="001B3977" w:rsidTr="00ED0F52">
        <w:trPr>
          <w:trHeight w:val="575"/>
          <w:jc w:val="center"/>
        </w:trPr>
        <w:tc>
          <w:tcPr>
            <w:tcW w:w="5651" w:type="dxa"/>
            <w:gridSpan w:val="2"/>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vAlign w:val="center"/>
            <w:hideMark/>
          </w:tcPr>
          <w:p w:rsidR="00994FA1" w:rsidRPr="00FD05EE" w:rsidRDefault="00994FA1" w:rsidP="00ED0F52">
            <w:pPr>
              <w:rPr>
                <w:b/>
              </w:rPr>
            </w:pPr>
            <w:r w:rsidRPr="00FD05EE">
              <w:rPr>
                <w:b/>
                <w:lang w:val="en-GB"/>
              </w:rPr>
              <w:t>РАД СА УЧЕНИЦИМА</w:t>
            </w:r>
          </w:p>
        </w:tc>
        <w:tc>
          <w:tcPr>
            <w:tcW w:w="119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FD05EE" w:rsidRDefault="00994FA1" w:rsidP="00ED0F52">
            <w:pPr>
              <w:jc w:val="center"/>
            </w:pPr>
            <w:r w:rsidRPr="00FD05EE">
              <w:t>5</w:t>
            </w:r>
          </w:p>
        </w:tc>
        <w:tc>
          <w:tcPr>
            <w:tcW w:w="2953" w:type="dxa"/>
            <w:gridSpan w:val="2"/>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pPr>
          </w:p>
        </w:tc>
      </w:tr>
      <w:tr w:rsidR="00994FA1" w:rsidRPr="001B3977" w:rsidTr="00ED0F52">
        <w:trPr>
          <w:trHeight w:val="767"/>
          <w:jc w:val="center"/>
        </w:trPr>
        <w:tc>
          <w:tcPr>
            <w:tcW w:w="525" w:type="dxa"/>
            <w:vMerge w:val="restart"/>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Pr>
                <w:lang w:val="sr-Cyrl-CS"/>
              </w:rPr>
              <w:t>1</w:t>
            </w:r>
            <w:r w:rsidRPr="00066C53">
              <w:rPr>
                <w:lang w:val="sr-Cyrl-CS"/>
              </w:rPr>
              <w:t xml:space="preserve">. </w:t>
            </w:r>
            <w:r w:rsidRPr="00066C53">
              <w:rPr>
                <w:noProof/>
                <w:lang w:val="sr-Cyrl-CS"/>
              </w:rPr>
              <w:t>Учешће у праћењу дечјег напредовања у развоју и учењу</w:t>
            </w:r>
          </w:p>
        </w:tc>
        <w:tc>
          <w:tcPr>
            <w:tcW w:w="1190" w:type="dxa"/>
            <w:vMerge w:val="restart"/>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en-GB"/>
              </w:rPr>
              <w:t>током</w:t>
            </w:r>
          </w:p>
          <w:p w:rsidR="00994FA1" w:rsidRPr="00066C53" w:rsidRDefault="00994FA1" w:rsidP="00ED0F52">
            <w:pPr>
              <w:jc w:val="center"/>
              <w:rPr>
                <w:lang w:val="ru-RU"/>
              </w:rPr>
            </w:pPr>
            <w:r w:rsidRPr="00066C53">
              <w:rPr>
                <w:lang w:val="en-GB"/>
              </w:rPr>
              <w:t>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наставници</w:t>
            </w:r>
          </w:p>
          <w:p w:rsidR="00994FA1" w:rsidRPr="00066C53" w:rsidRDefault="00994FA1" w:rsidP="00ED0F52">
            <w:pPr>
              <w:jc w:val="center"/>
              <w:rPr>
                <w:lang w:val="sr-Cyrl-CS"/>
              </w:rPr>
            </w:pPr>
            <w:r w:rsidRPr="00066C53">
              <w:rPr>
                <w:lang w:val="sr-Cyrl-CS"/>
              </w:rPr>
              <w:t>о.старешине</w:t>
            </w:r>
          </w:p>
          <w:p w:rsidR="00994FA1" w:rsidRPr="00066C53" w:rsidRDefault="00994FA1" w:rsidP="00ED0F52">
            <w:pPr>
              <w:jc w:val="center"/>
              <w:rPr>
                <w:lang w:val="sr-Cyrl-CS"/>
              </w:rPr>
            </w:pPr>
            <w:r w:rsidRPr="00066C53">
              <w:rPr>
                <w:lang w:val="sr-Cyrl-CS"/>
              </w:rPr>
              <w:t>родитељи</w:t>
            </w:r>
          </w:p>
        </w:tc>
      </w:tr>
      <w:tr w:rsidR="00994FA1" w:rsidRPr="001B3977" w:rsidTr="00ED0F52">
        <w:trPr>
          <w:trHeight w:val="1078"/>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Pr>
                <w:lang w:val="sr-Cyrl-CS"/>
              </w:rPr>
              <w:t>2</w:t>
            </w:r>
            <w:r w:rsidRPr="00066C53">
              <w:rPr>
                <w:lang w:val="sr-Cyrl-CS"/>
              </w:rPr>
              <w:t xml:space="preserve">. </w:t>
            </w:r>
            <w:r w:rsidRPr="00066C53">
              <w:rPr>
                <w:noProof/>
                <w:lang w:val="sr-Cyrl-CS"/>
              </w:rPr>
              <w:t>Учешће у идентификовању ученика којима је потребна подршка у процесу васпитања и образовања и у осмишљавању и праћењу реализације индивидуализованог приступа у раду са децом</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септембар и 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Latn-CS"/>
              </w:rPr>
            </w:pPr>
            <w:r>
              <w:rPr>
                <w:lang w:val="en-GB"/>
              </w:rPr>
              <w:t>одеље</w:t>
            </w:r>
            <w:r>
              <w:rPr>
                <w:lang w:val="sr-Cyrl-CS"/>
              </w:rPr>
              <w:t>њ</w:t>
            </w:r>
            <w:r w:rsidRPr="00066C53">
              <w:rPr>
                <w:lang w:val="en-GB"/>
              </w:rPr>
              <w:t>ске</w:t>
            </w:r>
          </w:p>
          <w:p w:rsidR="00994FA1" w:rsidRPr="0062747D" w:rsidRDefault="00994FA1" w:rsidP="00ED0F52">
            <w:pPr>
              <w:jc w:val="center"/>
              <w:rPr>
                <w:lang w:val="sr-Cyrl-CS"/>
              </w:rPr>
            </w:pPr>
            <w:r w:rsidRPr="00066C53">
              <w:rPr>
                <w:lang w:val="en-GB"/>
              </w:rPr>
              <w:t>старешине</w:t>
            </w:r>
            <w:r>
              <w:rPr>
                <w:lang w:val="en-GB"/>
              </w:rPr>
              <w:t xml:space="preserve">, </w:t>
            </w:r>
            <w:r>
              <w:rPr>
                <w:lang w:val="sr-Cyrl-CS"/>
              </w:rPr>
              <w:t>педагог,</w:t>
            </w:r>
          </w:p>
          <w:p w:rsidR="00994FA1" w:rsidRPr="00066C53" w:rsidRDefault="00994FA1" w:rsidP="00ED0F52">
            <w:pPr>
              <w:jc w:val="center"/>
              <w:rPr>
                <w:lang w:val="sr-Cyrl-CS"/>
              </w:rPr>
            </w:pPr>
            <w:r w:rsidRPr="00066C53">
              <w:rPr>
                <w:lang w:val="sr-Cyrl-CS"/>
              </w:rPr>
              <w:t>родитељи</w:t>
            </w:r>
          </w:p>
        </w:tc>
      </w:tr>
      <w:tr w:rsidR="00994FA1" w:rsidRPr="001B3977" w:rsidTr="00ED0F52">
        <w:trPr>
          <w:trHeight w:val="1056"/>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Pr>
                <w:lang w:val="sr-Cyrl-CS"/>
              </w:rPr>
              <w:t>3</w:t>
            </w:r>
            <w:r w:rsidRPr="00066C53">
              <w:rPr>
                <w:lang w:val="sr-Cyrl-CS"/>
              </w:rPr>
              <w:t xml:space="preserve">. </w:t>
            </w:r>
            <w:r w:rsidRPr="00066C53">
              <w:rPr>
                <w:noProof/>
                <w:lang w:val="sr-Cyrl-CS"/>
              </w:rPr>
              <w:t>Саветодавно-инструктивни рад са ученицима који имају тешкоће у учењу, развојне, емоционалне и социјалне тешкоће, проблеме прилагођавања и понашања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током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Pr>
                <w:lang w:val="sr-Cyrl-CS"/>
              </w:rPr>
              <w:t>одељењ</w:t>
            </w:r>
            <w:r w:rsidRPr="00066C53">
              <w:rPr>
                <w:lang w:val="sr-Cyrl-CS"/>
              </w:rPr>
              <w:t>ске</w:t>
            </w:r>
            <w:r w:rsidRPr="00066C53">
              <w:rPr>
                <w:lang w:val="en-GB"/>
              </w:rPr>
              <w:t xml:space="preserve"> старешине</w:t>
            </w:r>
            <w:r>
              <w:rPr>
                <w:lang w:val="sr-Cyrl-CS"/>
              </w:rPr>
              <w:t>,родит-</w:t>
            </w:r>
            <w:r w:rsidRPr="00066C53">
              <w:rPr>
                <w:lang w:val="sr-Cyrl-CS"/>
              </w:rPr>
              <w:t>ељи</w:t>
            </w:r>
          </w:p>
        </w:tc>
      </w:tr>
      <w:tr w:rsidR="00994FA1" w:rsidRPr="001B3977"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spacing w:before="100" w:beforeAutospacing="1" w:after="100" w:afterAutospacing="1"/>
              <w:rPr>
                <w:noProof/>
                <w:lang w:val="sr-Cyrl-CS"/>
              </w:rPr>
            </w:pPr>
            <w:r>
              <w:rPr>
                <w:lang w:val="sr-Cyrl-CS"/>
              </w:rPr>
              <w:t>4</w:t>
            </w:r>
            <w:r w:rsidRPr="00066C53">
              <w:rPr>
                <w:lang w:val="sr-Cyrl-CS"/>
              </w:rPr>
              <w:t xml:space="preserve">. </w:t>
            </w:r>
            <w:r w:rsidRPr="00066C53">
              <w:rPr>
                <w:noProof/>
                <w:lang w:val="sr-Cyrl-CS"/>
              </w:rPr>
              <w:t>Пружање подршке ученицима који се школују по инд</w:t>
            </w:r>
            <w:r>
              <w:rPr>
                <w:noProof/>
                <w:lang w:val="sr-Cyrl-CS"/>
              </w:rPr>
              <w:t>ивидуализовано</w:t>
            </w:r>
            <w:r w:rsidRPr="00066C53">
              <w:rPr>
                <w:noProof/>
                <w:lang w:val="sr-Cyrl-CS"/>
              </w:rPr>
              <w:t xml:space="preserve">ј настави </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током шк.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о.старешине,</w:t>
            </w:r>
            <w:r>
              <w:rPr>
                <w:lang w:val="sr-Cyrl-CS"/>
              </w:rPr>
              <w:t xml:space="preserve"> педагог,</w:t>
            </w:r>
          </w:p>
          <w:p w:rsidR="00994FA1" w:rsidRPr="00066C53" w:rsidRDefault="00994FA1" w:rsidP="00ED0F52">
            <w:pPr>
              <w:jc w:val="center"/>
              <w:rPr>
                <w:lang w:val="sr-Cyrl-CS"/>
              </w:rPr>
            </w:pPr>
            <w:r w:rsidRPr="00066C53">
              <w:rPr>
                <w:lang w:val="sr-Cyrl-CS"/>
              </w:rPr>
              <w:t>родитељи</w:t>
            </w:r>
          </w:p>
        </w:tc>
      </w:tr>
      <w:tr w:rsidR="00994FA1" w:rsidRPr="001B3977"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Pr>
                <w:lang w:val="sr-Cyrl-CS"/>
              </w:rPr>
              <w:t>5</w:t>
            </w:r>
            <w:r w:rsidRPr="00066C53">
              <w:rPr>
                <w:lang w:val="sr-Cyrl-CS"/>
              </w:rPr>
              <w:t xml:space="preserve">. </w:t>
            </w:r>
            <w:r w:rsidRPr="00066C53">
              <w:rPr>
                <w:noProof/>
                <w:lang w:val="sr-Cyrl-CS"/>
              </w:rPr>
              <w:t>Идентификовање ученика са изузетним способностима (даровити и талентовани) и пружање подршке таквим ученицима за њихов даљи развој</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током шк.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о.старешине,</w:t>
            </w:r>
          </w:p>
          <w:p w:rsidR="00994FA1" w:rsidRPr="00066C53" w:rsidRDefault="00994FA1" w:rsidP="00ED0F52">
            <w:pPr>
              <w:jc w:val="center"/>
              <w:rPr>
                <w:lang w:val="sr-Cyrl-CS"/>
              </w:rPr>
            </w:pPr>
            <w:r w:rsidRPr="00066C53">
              <w:rPr>
                <w:lang w:val="sr-Cyrl-CS"/>
              </w:rPr>
              <w:t>родитељи</w:t>
            </w:r>
          </w:p>
        </w:tc>
      </w:tr>
      <w:tr w:rsidR="00994FA1" w:rsidRPr="001B3977" w:rsidTr="00ED0F52">
        <w:trPr>
          <w:trHeight w:val="749"/>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Pr>
                <w:lang w:val="sr-Cyrl-CS"/>
              </w:rPr>
              <w:t>6</w:t>
            </w:r>
            <w:r w:rsidRPr="00066C53">
              <w:rPr>
                <w:lang w:val="sr-Cyrl-CS"/>
              </w:rPr>
              <w:t xml:space="preserve">. </w:t>
            </w:r>
            <w:r w:rsidRPr="00066C53">
              <w:rPr>
                <w:noProof/>
                <w:lang w:val="sr-Cyrl-CS"/>
              </w:rPr>
              <w:t>Подршка развоју професионалне каријере ученика професионалним информисањем и саветовањем</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тим за ПО</w:t>
            </w:r>
          </w:p>
          <w:p w:rsidR="00994FA1" w:rsidRPr="00066C53" w:rsidRDefault="00994FA1" w:rsidP="00ED0F52">
            <w:pPr>
              <w:jc w:val="center"/>
              <w:rPr>
                <w:lang w:val="sr-Cyrl-CS"/>
              </w:rPr>
            </w:pPr>
            <w:r w:rsidRPr="00066C53">
              <w:rPr>
                <w:lang w:val="sr-Cyrl-CS"/>
              </w:rPr>
              <w:t>родитељи</w:t>
            </w:r>
          </w:p>
          <w:p w:rsidR="00994FA1" w:rsidRPr="00066C53" w:rsidRDefault="00994FA1" w:rsidP="00ED0F52">
            <w:pPr>
              <w:jc w:val="center"/>
              <w:rPr>
                <w:lang w:val="sr-Cyrl-CS"/>
              </w:rPr>
            </w:pPr>
          </w:p>
        </w:tc>
      </w:tr>
      <w:tr w:rsidR="00994FA1" w:rsidRPr="00D502D3"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Default="00994FA1" w:rsidP="00ED0F52">
            <w:pPr>
              <w:rPr>
                <w:lang w:val="sr-Cyrl-CS"/>
              </w:rPr>
            </w:pPr>
          </w:p>
          <w:p w:rsidR="00994FA1" w:rsidRPr="00066C53" w:rsidRDefault="00994FA1" w:rsidP="00ED0F52">
            <w:pPr>
              <w:rPr>
                <w:lang w:val="sr-Cyrl-CS"/>
              </w:rPr>
            </w:pPr>
            <w:r>
              <w:rPr>
                <w:lang w:val="sr-Cyrl-CS"/>
              </w:rPr>
              <w:t>7</w:t>
            </w:r>
            <w:r w:rsidRPr="00066C53">
              <w:rPr>
                <w:lang w:val="sr-Cyrl-CS"/>
              </w:rPr>
              <w:t xml:space="preserve">. </w:t>
            </w:r>
            <w:r w:rsidRPr="00066C53">
              <w:rPr>
                <w:noProof/>
                <w:lang w:val="sr-Cyrl-CS"/>
              </w:rPr>
              <w:t>Пружање психолошке помоћи ученику, односно одељењу у акцидентним кризама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Default="00994FA1" w:rsidP="00ED0F52">
            <w:pPr>
              <w:jc w:val="center"/>
              <w:rPr>
                <w:lang w:val="sr-Cyrl-CS"/>
              </w:rPr>
            </w:pPr>
          </w:p>
          <w:p w:rsidR="00994FA1" w:rsidRPr="00066C53" w:rsidRDefault="00994FA1" w:rsidP="00ED0F52">
            <w:pPr>
              <w:jc w:val="center"/>
              <w:rPr>
                <w:lang w:val="sr-Cyrl-CS"/>
              </w:rPr>
            </w:pPr>
            <w:r w:rsidRPr="00066C53">
              <w:rPr>
                <w:lang w:val="sr-Cyrl-CS"/>
              </w:rPr>
              <w:t>према потреби</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Default="00994FA1" w:rsidP="00ED0F52">
            <w:pPr>
              <w:jc w:val="center"/>
              <w:rPr>
                <w:lang w:val="sr-Cyrl-CS"/>
              </w:rPr>
            </w:pPr>
          </w:p>
          <w:p w:rsidR="00994FA1" w:rsidRPr="00066C53" w:rsidRDefault="00994FA1" w:rsidP="00ED0F52">
            <w:pPr>
              <w:jc w:val="center"/>
              <w:rPr>
                <w:lang w:val="sr-Cyrl-CS"/>
              </w:rPr>
            </w:pPr>
            <w:r w:rsidRPr="00066C53">
              <w:rPr>
                <w:lang w:val="sr-Cyrl-CS"/>
              </w:rPr>
              <w:t>тим за заштиту од насиља</w:t>
            </w:r>
          </w:p>
          <w:p w:rsidR="00994FA1" w:rsidRPr="00066C53" w:rsidRDefault="00994FA1" w:rsidP="00ED0F52">
            <w:pPr>
              <w:jc w:val="center"/>
              <w:rPr>
                <w:lang w:val="sr-Cyrl-CS"/>
              </w:rPr>
            </w:pPr>
            <w:r w:rsidRPr="00066C53">
              <w:rPr>
                <w:lang w:val="sr-Cyrl-CS"/>
              </w:rPr>
              <w:t>родитељи</w:t>
            </w:r>
          </w:p>
        </w:tc>
      </w:tr>
      <w:tr w:rsidR="00994FA1" w:rsidRPr="001B3977"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spacing w:before="100" w:beforeAutospacing="1" w:after="100" w:afterAutospacing="1"/>
              <w:rPr>
                <w:noProof/>
                <w:lang w:val="sr-Cyrl-CS"/>
              </w:rPr>
            </w:pPr>
            <w:r>
              <w:t>8</w:t>
            </w:r>
            <w:r w:rsidRPr="00066C53">
              <w:rPr>
                <w:lang w:val="sr-Cyrl-CS"/>
              </w:rPr>
              <w:t>.</w:t>
            </w:r>
            <w:r w:rsidRPr="00066C53">
              <w:rPr>
                <w:noProof/>
                <w:lang w:val="sr-Cyrl-CS"/>
              </w:rPr>
              <w:t xml:space="preserve"> Учествовање у појачаном васпитном раду за ученике који</w:t>
            </w:r>
            <w:r>
              <w:rPr>
                <w:noProof/>
                <w:lang w:val="sr-Cyrl-CS"/>
              </w:rPr>
              <w:t xml:space="preserve"> врше повреду правила понашања у школи или се не придржавају одлука директора и органа школе, неоправдано изостаје са наставе, </w:t>
            </w:r>
            <w:r w:rsidRPr="00066C53">
              <w:rPr>
                <w:noProof/>
                <w:lang w:val="sr-Cyrl-CS"/>
              </w:rPr>
              <w:t>односно</w:t>
            </w:r>
            <w:r>
              <w:rPr>
                <w:noProof/>
                <w:lang w:val="sr-Cyrl-CS"/>
              </w:rPr>
              <w:t>,</w:t>
            </w:r>
            <w:r w:rsidRPr="00066C53">
              <w:rPr>
                <w:noProof/>
                <w:lang w:val="sr-Cyrl-CS"/>
              </w:rPr>
              <w:t xml:space="preserve"> који својим понашањем угрожавају друге у остваривању њихових права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тим за заштиту од насиља</w:t>
            </w:r>
            <w:r>
              <w:rPr>
                <w:lang w:val="sr-Cyrl-CS"/>
              </w:rPr>
              <w:t>,</w:t>
            </w:r>
          </w:p>
          <w:p w:rsidR="00994FA1" w:rsidRPr="00066C53" w:rsidRDefault="00994FA1" w:rsidP="00ED0F52">
            <w:pPr>
              <w:jc w:val="center"/>
              <w:rPr>
                <w:lang w:val="sr-Cyrl-CS"/>
              </w:rPr>
            </w:pPr>
            <w:r w:rsidRPr="00066C53">
              <w:rPr>
                <w:lang w:val="sr-Cyrl-CS"/>
              </w:rPr>
              <w:t>директор</w:t>
            </w:r>
            <w:r>
              <w:rPr>
                <w:lang w:val="sr-Cyrl-CS"/>
              </w:rPr>
              <w:t>,</w:t>
            </w:r>
          </w:p>
          <w:p w:rsidR="00994FA1" w:rsidRPr="00066C53" w:rsidRDefault="00994FA1" w:rsidP="00ED0F52">
            <w:pPr>
              <w:jc w:val="center"/>
              <w:rPr>
                <w:lang w:val="sr-Cyrl-CS"/>
              </w:rPr>
            </w:pPr>
            <w:r w:rsidRPr="00066C53">
              <w:rPr>
                <w:lang w:val="sr-Cyrl-CS"/>
              </w:rPr>
              <w:t>родитељи</w:t>
            </w:r>
          </w:p>
        </w:tc>
      </w:tr>
      <w:tr w:rsidR="00994FA1" w:rsidRPr="001B3977"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62747D" w:rsidRDefault="00994FA1" w:rsidP="00ED0F52">
            <w:pPr>
              <w:spacing w:before="100" w:beforeAutospacing="1" w:after="100" w:afterAutospacing="1"/>
              <w:rPr>
                <w:lang w:val="sr-Cyrl-CS"/>
              </w:rPr>
            </w:pPr>
            <w:r>
              <w:rPr>
                <w:lang w:val="sr-Cyrl-CS"/>
              </w:rPr>
              <w:t>9. Пружање подршке и помоћи ученицима у раду ученичког парламента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Pr>
                <w:lang w:val="sr-Cyrl-CS"/>
              </w:rPr>
              <w:t>координатор уч.парламента, педагог</w:t>
            </w:r>
          </w:p>
        </w:tc>
      </w:tr>
      <w:tr w:rsidR="00994FA1" w:rsidRPr="001B3977" w:rsidTr="00ED0F52">
        <w:trPr>
          <w:trHeight w:val="943"/>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sr-Latn-CS"/>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ru-RU"/>
              </w:rPr>
            </w:pPr>
            <w:r>
              <w:rPr>
                <w:lang w:val="sr-Cyrl-CS"/>
              </w:rPr>
              <w:t>10</w:t>
            </w:r>
            <w:r w:rsidRPr="00066C53">
              <w:rPr>
                <w:lang w:val="ru-RU"/>
              </w:rPr>
              <w:t xml:space="preserve">. </w:t>
            </w:r>
            <w:r w:rsidRPr="00066C53">
              <w:rPr>
                <w:noProof/>
                <w:lang w:val="sr-Cyrl-CS"/>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Latn-CS"/>
              </w:rPr>
            </w:pPr>
            <w:r w:rsidRPr="00066C53">
              <w:rPr>
                <w:lang w:val="sr-Cyrl-CS"/>
              </w:rPr>
              <w:t>током шк.године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наставници</w:t>
            </w:r>
          </w:p>
          <w:p w:rsidR="00994FA1" w:rsidRPr="00066C53" w:rsidRDefault="00994FA1" w:rsidP="00ED0F52">
            <w:pPr>
              <w:jc w:val="center"/>
              <w:rPr>
                <w:lang w:val="sr-Cyrl-CS"/>
              </w:rPr>
            </w:pPr>
            <w:r>
              <w:rPr>
                <w:lang w:val="sr-Cyrl-CS"/>
              </w:rPr>
              <w:t>одељењ</w:t>
            </w:r>
            <w:r w:rsidRPr="00066C53">
              <w:rPr>
                <w:lang w:val="sr-Cyrl-CS"/>
              </w:rPr>
              <w:t>ске старешине</w:t>
            </w:r>
          </w:p>
        </w:tc>
      </w:tr>
      <w:tr w:rsidR="00994FA1" w:rsidRPr="001B3977" w:rsidTr="00ED0F52">
        <w:trPr>
          <w:trHeight w:val="700"/>
          <w:jc w:val="center"/>
        </w:trPr>
        <w:tc>
          <w:tcPr>
            <w:tcW w:w="5651" w:type="dxa"/>
            <w:gridSpan w:val="2"/>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b/>
                <w:lang w:val="sr-Cyrl-CS"/>
              </w:rPr>
            </w:pPr>
            <w:r w:rsidRPr="00066C53">
              <w:rPr>
                <w:b/>
                <w:lang w:val="en-GB"/>
              </w:rPr>
              <w:lastRenderedPageBreak/>
              <w:t xml:space="preserve">РАД СА РОДИТЕЉИМА </w:t>
            </w:r>
            <w:r w:rsidRPr="00066C53">
              <w:rPr>
                <w:b/>
                <w:lang w:val="sr-Cyrl-CS"/>
              </w:rPr>
              <w:t>/ СТАРАТЕЉИМА</w:t>
            </w:r>
          </w:p>
        </w:tc>
        <w:tc>
          <w:tcPr>
            <w:tcW w:w="119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567E78" w:rsidRDefault="00994FA1" w:rsidP="00ED0F52">
            <w:pPr>
              <w:jc w:val="center"/>
              <w:rPr>
                <w:lang w:val="sr-Cyrl-CS"/>
              </w:rPr>
            </w:pPr>
            <w:r>
              <w:rPr>
                <w:lang w:val="sr-Cyrl-CS"/>
              </w:rPr>
              <w:t>3</w:t>
            </w:r>
          </w:p>
        </w:tc>
        <w:tc>
          <w:tcPr>
            <w:tcW w:w="2953" w:type="dxa"/>
            <w:gridSpan w:val="2"/>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pPr>
          </w:p>
        </w:tc>
      </w:tr>
      <w:tr w:rsidR="00994FA1" w:rsidRPr="001B3977" w:rsidTr="00ED0F52">
        <w:trPr>
          <w:trHeight w:val="911"/>
          <w:jc w:val="center"/>
        </w:trPr>
        <w:tc>
          <w:tcPr>
            <w:tcW w:w="525" w:type="dxa"/>
            <w:vMerge w:val="restart"/>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tcPr>
          <w:p w:rsidR="00994FA1" w:rsidRPr="00066C53" w:rsidRDefault="00994FA1" w:rsidP="00ED0F52"/>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 xml:space="preserve">1. </w:t>
            </w:r>
            <w:r w:rsidRPr="00066C53">
              <w:rPr>
                <w:noProof/>
                <w:lang w:val="sr-Cyrl-CS"/>
              </w:rPr>
              <w:t>Прикупљање података од родитеља, односно старатеља који су од значаја за упознавање ученика и праћење његовог развоја</w:t>
            </w:r>
          </w:p>
        </w:tc>
        <w:tc>
          <w:tcPr>
            <w:tcW w:w="1190" w:type="dxa"/>
            <w:vMerge w:val="restart"/>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994FA1" w:rsidRPr="00066C53" w:rsidRDefault="00994FA1" w:rsidP="00ED0F52">
            <w:pPr>
              <w:jc w:val="cente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Pr>
                <w:lang w:val="sr-Cyrl-CS"/>
              </w:rPr>
              <w:t>септембар</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en-GB"/>
              </w:rPr>
              <w:t>одеље</w:t>
            </w:r>
            <w:r>
              <w:rPr>
                <w:lang w:val="sr-Cyrl-CS"/>
              </w:rPr>
              <w:t>њ</w:t>
            </w:r>
            <w:r w:rsidRPr="00066C53">
              <w:rPr>
                <w:lang w:val="en-GB"/>
              </w:rPr>
              <w:t>ске</w:t>
            </w:r>
          </w:p>
          <w:p w:rsidR="00994FA1" w:rsidRPr="00066C53" w:rsidRDefault="00994FA1" w:rsidP="00ED0F52">
            <w:pPr>
              <w:jc w:val="center"/>
              <w:rPr>
                <w:lang w:val="ru-RU"/>
              </w:rPr>
            </w:pPr>
            <w:r w:rsidRPr="00066C53">
              <w:rPr>
                <w:lang w:val="en-GB"/>
              </w:rPr>
              <w:t>старешине</w:t>
            </w:r>
          </w:p>
        </w:tc>
      </w:tr>
      <w:tr w:rsidR="00994FA1" w:rsidRPr="001B3977" w:rsidTr="00ED0F52">
        <w:trPr>
          <w:trHeight w:val="887"/>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2.</w:t>
            </w:r>
            <w:r w:rsidRPr="00066C53">
              <w:rPr>
                <w:noProof/>
                <w:lang w:val="sr-Cyrl-CS"/>
              </w:rPr>
              <w:t xml:space="preserve"> Саветодавни рад са родитељима, односно старатељима ученика који имају различите тешкоће у развоју, учењу и понашању</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током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en-GB"/>
              </w:rPr>
              <w:t>одеље</w:t>
            </w:r>
            <w:r>
              <w:rPr>
                <w:lang w:val="sr-Cyrl-CS"/>
              </w:rPr>
              <w:t>њ</w:t>
            </w:r>
            <w:r w:rsidRPr="00066C53">
              <w:rPr>
                <w:lang w:val="en-GB"/>
              </w:rPr>
              <w:t>ске</w:t>
            </w:r>
          </w:p>
          <w:p w:rsidR="00994FA1" w:rsidRPr="00066C53" w:rsidRDefault="00994FA1" w:rsidP="00ED0F52">
            <w:pPr>
              <w:jc w:val="center"/>
              <w:rPr>
                <w:lang w:val="ru-RU"/>
              </w:rPr>
            </w:pPr>
            <w:r w:rsidRPr="00066C53">
              <w:rPr>
                <w:lang w:val="en-GB"/>
              </w:rPr>
              <w:t>старешине</w:t>
            </w:r>
          </w:p>
        </w:tc>
      </w:tr>
      <w:tr w:rsidR="00994FA1" w:rsidRPr="001B3977"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 xml:space="preserve">3. </w:t>
            </w:r>
            <w:r w:rsidRPr="00066C53">
              <w:rPr>
                <w:noProof/>
                <w:lang w:val="sr-Cyrl-CS"/>
              </w:rPr>
              <w:t>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en-GB"/>
              </w:rPr>
              <w:t>током</w:t>
            </w:r>
          </w:p>
          <w:p w:rsidR="00994FA1" w:rsidRPr="00066C53" w:rsidRDefault="00994FA1" w:rsidP="00ED0F52">
            <w:pPr>
              <w:jc w:val="center"/>
              <w:rPr>
                <w:lang w:val="ru-RU"/>
              </w:rPr>
            </w:pPr>
            <w:r w:rsidRPr="00066C53">
              <w:rPr>
                <w:lang w:val="en-GB"/>
              </w:rPr>
              <w:t>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en-GB"/>
              </w:rPr>
              <w:t>одеље</w:t>
            </w:r>
            <w:r>
              <w:rPr>
                <w:lang w:val="sr-Cyrl-CS"/>
              </w:rPr>
              <w:t>њ</w:t>
            </w:r>
            <w:r w:rsidRPr="00066C53">
              <w:rPr>
                <w:lang w:val="en-GB"/>
              </w:rPr>
              <w:t>ске</w:t>
            </w:r>
          </w:p>
          <w:p w:rsidR="00994FA1" w:rsidRPr="00066C53" w:rsidRDefault="00994FA1" w:rsidP="00ED0F52">
            <w:pPr>
              <w:jc w:val="center"/>
              <w:rPr>
                <w:lang w:val="ru-RU"/>
              </w:rPr>
            </w:pPr>
            <w:r w:rsidRPr="00066C53">
              <w:rPr>
                <w:lang w:val="en-GB"/>
              </w:rPr>
              <w:t>старешине</w:t>
            </w:r>
          </w:p>
        </w:tc>
      </w:tr>
      <w:tr w:rsidR="00994FA1" w:rsidRPr="00D502D3" w:rsidTr="00ED0F52">
        <w:trPr>
          <w:trHeight w:val="970"/>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 xml:space="preserve">4. </w:t>
            </w:r>
            <w:r w:rsidRPr="00066C53">
              <w:rPr>
                <w:noProof/>
                <w:lang w:val="sr-Cyrl-CS"/>
              </w:rPr>
              <w:t>Саветодавни рад и усмеравање родитеља, односно старатеља чија деца врше повреду правила понашања у школи и којима је одређен појачани васпитни рад</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en-GB"/>
              </w:rPr>
              <w:t>током</w:t>
            </w:r>
          </w:p>
          <w:p w:rsidR="00994FA1" w:rsidRPr="00066C53" w:rsidRDefault="00994FA1" w:rsidP="00ED0F52">
            <w:pPr>
              <w:jc w:val="center"/>
              <w:rPr>
                <w:lang w:val="ru-RU"/>
              </w:rPr>
            </w:pPr>
            <w:r w:rsidRPr="00066C53">
              <w:rPr>
                <w:lang w:val="en-GB"/>
              </w:rPr>
              <w:t>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одељењ</w:t>
            </w:r>
            <w:r w:rsidRPr="00066C53">
              <w:rPr>
                <w:lang w:val="ru-RU"/>
              </w:rPr>
              <w:t>ске старешине</w:t>
            </w:r>
            <w:r>
              <w:rPr>
                <w:lang w:val="ru-RU"/>
              </w:rPr>
              <w:t xml:space="preserve">, </w:t>
            </w:r>
          </w:p>
          <w:p w:rsidR="00994FA1" w:rsidRPr="00066C53" w:rsidRDefault="00994FA1" w:rsidP="00ED0F52">
            <w:pPr>
              <w:jc w:val="center"/>
              <w:rPr>
                <w:lang w:val="ru-RU"/>
              </w:rPr>
            </w:pPr>
            <w:r w:rsidRPr="00066C53">
              <w:rPr>
                <w:lang w:val="ru-RU"/>
              </w:rPr>
              <w:t>директор</w:t>
            </w:r>
            <w:r>
              <w:rPr>
                <w:lang w:val="ru-RU"/>
              </w:rPr>
              <w:t>, педагог,</w:t>
            </w:r>
          </w:p>
          <w:p w:rsidR="00994FA1" w:rsidRPr="00066C53" w:rsidRDefault="00994FA1" w:rsidP="00ED0F52">
            <w:pPr>
              <w:jc w:val="center"/>
              <w:rPr>
                <w:lang w:val="ru-RU"/>
              </w:rPr>
            </w:pPr>
            <w:r w:rsidRPr="00066C53">
              <w:rPr>
                <w:lang w:val="ru-RU"/>
              </w:rPr>
              <w:t>тим за заштиту од насиља</w:t>
            </w:r>
          </w:p>
        </w:tc>
      </w:tr>
      <w:tr w:rsidR="00994FA1" w:rsidRPr="00D502D3" w:rsidTr="00ED0F52">
        <w:trPr>
          <w:trHeight w:val="105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spacing w:before="100" w:beforeAutospacing="1" w:after="100" w:afterAutospacing="1"/>
              <w:rPr>
                <w:noProof/>
                <w:lang w:val="sr-Cyrl-CS"/>
              </w:rPr>
            </w:pPr>
            <w:r w:rsidRPr="00066C53">
              <w:rPr>
                <w:lang w:val="sr-Cyrl-CS"/>
              </w:rPr>
              <w:t>5.</w:t>
            </w:r>
            <w:r w:rsidRPr="00066C53">
              <w:rPr>
                <w:noProof/>
                <w:lang w:val="sr-Cyrl-CS"/>
              </w:rPr>
              <w:t xml:space="preserve"> Сарадња са родитељима, односно старатељима на пружању подршке ученицима који се школују по индивидуализираној настави</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en-GB"/>
              </w:rPr>
              <w:t>током</w:t>
            </w:r>
          </w:p>
          <w:p w:rsidR="00994FA1" w:rsidRPr="00066C53" w:rsidRDefault="00994FA1" w:rsidP="00ED0F52">
            <w:pPr>
              <w:jc w:val="center"/>
              <w:rPr>
                <w:lang w:val="ru-RU"/>
              </w:rPr>
            </w:pPr>
            <w:r w:rsidRPr="00066C53">
              <w:rPr>
                <w:lang w:val="en-GB"/>
              </w:rPr>
              <w:t>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педагог, одељењ</w:t>
            </w:r>
            <w:r w:rsidRPr="00066C53">
              <w:rPr>
                <w:lang w:val="ru-RU"/>
              </w:rPr>
              <w:t>ске старешине</w:t>
            </w:r>
          </w:p>
          <w:p w:rsidR="00994FA1" w:rsidRPr="00066C53" w:rsidRDefault="00994FA1" w:rsidP="00ED0F52">
            <w:pPr>
              <w:jc w:val="center"/>
              <w:rPr>
                <w:lang w:val="ru-RU"/>
              </w:rPr>
            </w:pPr>
            <w:r w:rsidRPr="00066C53">
              <w:rPr>
                <w:lang w:val="ru-RU"/>
              </w:rPr>
              <w:t>тим за ИО</w:t>
            </w:r>
          </w:p>
        </w:tc>
      </w:tr>
      <w:tr w:rsidR="00994FA1" w:rsidRPr="001B3977" w:rsidTr="00ED0F52">
        <w:trPr>
          <w:trHeight w:val="178"/>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spacing w:before="100" w:beforeAutospacing="1" w:after="100" w:afterAutospacing="1"/>
              <w:rPr>
                <w:lang w:val="sr-Cyrl-CS"/>
              </w:rPr>
            </w:pPr>
            <w:r>
              <w:rPr>
                <w:lang w:val="sr-Cyrl-CS"/>
              </w:rPr>
              <w:t>6</w:t>
            </w:r>
            <w:r w:rsidRPr="00066C53">
              <w:rPr>
                <w:lang w:val="sr-Cyrl-CS"/>
              </w:rPr>
              <w:t xml:space="preserve">. </w:t>
            </w:r>
            <w:r w:rsidRPr="00066C53">
              <w:rPr>
                <w:noProof/>
                <w:lang w:val="sr-Cyrl-CS"/>
              </w:rPr>
              <w:t>Сарадња са саветом родитеља, информисањем родитеља и давање предлога по питањима која се разматрају на савету</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Latn-CS"/>
              </w:rPr>
            </w:pP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директор, педагог</w:t>
            </w:r>
          </w:p>
        </w:tc>
      </w:tr>
      <w:tr w:rsidR="00994FA1" w:rsidRPr="001B3977" w:rsidTr="00ED0F52">
        <w:trPr>
          <w:trHeight w:val="739"/>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spacing w:before="100" w:beforeAutospacing="1" w:after="100" w:afterAutospacing="1"/>
              <w:rPr>
                <w:lang w:val="sr-Cyrl-CS"/>
              </w:rPr>
            </w:pPr>
            <w:r>
              <w:rPr>
                <w:lang w:val="sr-Cyrl-CS"/>
              </w:rPr>
              <w:t>7</w:t>
            </w:r>
            <w:r w:rsidRPr="00066C53">
              <w:rPr>
                <w:lang w:val="sr-Cyrl-CS"/>
              </w:rPr>
              <w:t xml:space="preserve">. </w:t>
            </w:r>
            <w:r w:rsidRPr="00066C53">
              <w:rPr>
                <w:noProof/>
                <w:lang w:val="sr-Cyrl-CS"/>
              </w:rPr>
              <w:t>Пружање психолошке помоћи родитељима, односно старатељима чија су деца у акцидентној кризи</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Latn-CS"/>
              </w:rPr>
            </w:pPr>
            <w:r w:rsidRPr="00066C53">
              <w:rPr>
                <w:lang w:val="ru-RU"/>
              </w:rPr>
              <w:t>по потреби</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ru-RU"/>
              </w:rPr>
              <w:t>одељењске старешине</w:t>
            </w:r>
          </w:p>
          <w:p w:rsidR="00994FA1" w:rsidRPr="00066C53" w:rsidRDefault="00994FA1" w:rsidP="00ED0F52">
            <w:pPr>
              <w:jc w:val="center"/>
              <w:rPr>
                <w:lang w:val="ru-RU"/>
              </w:rPr>
            </w:pPr>
            <w:r w:rsidRPr="00066C53">
              <w:rPr>
                <w:lang w:val="ru-RU"/>
              </w:rPr>
              <w:t>директор</w:t>
            </w:r>
          </w:p>
        </w:tc>
      </w:tr>
      <w:tr w:rsidR="00994FA1" w:rsidRPr="001B3977" w:rsidTr="00ED0F52">
        <w:trPr>
          <w:trHeight w:val="144"/>
          <w:jc w:val="center"/>
        </w:trPr>
        <w:tc>
          <w:tcPr>
            <w:tcW w:w="5651" w:type="dxa"/>
            <w:gridSpan w:val="2"/>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b/>
                <w:lang w:val="ru-RU"/>
              </w:rPr>
            </w:pPr>
            <w:r w:rsidRPr="00066C53">
              <w:rPr>
                <w:b/>
                <w:lang w:val="sr-Cyrl-CS"/>
              </w:rPr>
              <w:t>РАД СА ДИРЕКТОРОМ,  СТРУЧНИМ САРАДНИЦИМА, ПЕДАГОШКИМ АСИСТЕНТОМ И ПРАТИОЦЕМ</w:t>
            </w:r>
          </w:p>
        </w:tc>
        <w:tc>
          <w:tcPr>
            <w:tcW w:w="119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Default="00994FA1" w:rsidP="00ED0F52">
            <w:pPr>
              <w:jc w:val="center"/>
              <w:rPr>
                <w:lang w:val="ru-RU"/>
              </w:rPr>
            </w:pPr>
          </w:p>
          <w:p w:rsidR="00994FA1" w:rsidRDefault="00994FA1" w:rsidP="00ED0F52">
            <w:pPr>
              <w:jc w:val="center"/>
              <w:rPr>
                <w:lang w:val="ru-RU"/>
              </w:rPr>
            </w:pPr>
          </w:p>
          <w:p w:rsidR="00994FA1" w:rsidRPr="00066C53" w:rsidRDefault="00994FA1" w:rsidP="00ED0F52">
            <w:pPr>
              <w:rPr>
                <w:lang w:val="ru-RU"/>
              </w:rPr>
            </w:pPr>
            <w:r>
              <w:rPr>
                <w:lang w:val="ru-RU"/>
              </w:rPr>
              <w:t xml:space="preserve">         1</w:t>
            </w:r>
          </w:p>
        </w:tc>
        <w:tc>
          <w:tcPr>
            <w:tcW w:w="2953" w:type="dxa"/>
            <w:gridSpan w:val="2"/>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p>
        </w:tc>
      </w:tr>
      <w:tr w:rsidR="00994FA1" w:rsidRPr="001B3977" w:rsidTr="00ED0F52">
        <w:trPr>
          <w:trHeight w:val="144"/>
          <w:jc w:val="center"/>
        </w:trPr>
        <w:tc>
          <w:tcPr>
            <w:tcW w:w="525" w:type="dxa"/>
            <w:vMerge w:val="restart"/>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ru-RU"/>
              </w:rPr>
            </w:pPr>
            <w:r w:rsidRPr="00066C53">
              <w:rPr>
                <w:lang w:val="ru-RU"/>
              </w:rPr>
              <w:t xml:space="preserve">1. </w:t>
            </w:r>
            <w:r w:rsidRPr="00066C53">
              <w:rPr>
                <w:noProof/>
                <w:lang w:val="sr-Cyrl-CS"/>
              </w:rPr>
              <w:t>Сарадња са директором на пословима који се тичу обезбеђивања ефикасности, економичности и флексибилности образовно-васпитног рада установе, а нарочито у вези са: избором наставника ментора, поделом одељенског старешинства и друго. Предлагање нових организационих решења образовно-васпитног рада</w:t>
            </w:r>
          </w:p>
        </w:tc>
        <w:tc>
          <w:tcPr>
            <w:tcW w:w="1190" w:type="dxa"/>
            <w:vMerge w:val="restart"/>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994FA1" w:rsidRPr="00066C53" w:rsidRDefault="00994FA1" w:rsidP="00ED0F52">
            <w:pPr>
              <w:jc w:val="center"/>
              <w:rPr>
                <w:lang w:val="ru-RU"/>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ru-RU"/>
              </w:rPr>
            </w:pPr>
            <w:r>
              <w:rPr>
                <w:lang w:val="ru-RU"/>
              </w:rPr>
              <w:t xml:space="preserve">септембар и </w:t>
            </w:r>
            <w:r w:rsidRPr="00066C53">
              <w:rPr>
                <w:lang w:val="ru-RU"/>
              </w:rPr>
              <w:t>по потреби током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Pr>
                <w:lang w:val="sr-Cyrl-CS"/>
              </w:rPr>
              <w:t>директор, педагог</w:t>
            </w:r>
          </w:p>
        </w:tc>
      </w:tr>
      <w:tr w:rsidR="00994FA1" w:rsidRPr="00D502D3"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r w:rsidRPr="00066C53">
              <w:rPr>
                <w:lang w:val="ru-RU"/>
              </w:rPr>
              <w:t xml:space="preserve">2. </w:t>
            </w:r>
            <w:r w:rsidRPr="00066C53">
              <w:rPr>
                <w:noProof/>
                <w:lang w:val="sr-Cyrl-CS"/>
              </w:rPr>
              <w:t>Сарадња са директором на припреми докумената установе, прегледа, извештаја и анализа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ru-RU"/>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август-септембар и по потреби током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ind w:left="120"/>
              <w:jc w:val="center"/>
              <w:rPr>
                <w:lang w:val="sr-Cyrl-CS"/>
              </w:rPr>
            </w:pPr>
            <w:r>
              <w:rPr>
                <w:lang w:val="sr-Cyrl-CS"/>
              </w:rPr>
              <w:t xml:space="preserve">директор, </w:t>
            </w:r>
            <w:r w:rsidRPr="00066C53">
              <w:rPr>
                <w:lang w:val="sr-Cyrl-CS"/>
              </w:rPr>
              <w:t>педагошки колегијум</w:t>
            </w:r>
          </w:p>
          <w:p w:rsidR="00994FA1" w:rsidRPr="00066C53" w:rsidRDefault="00994FA1" w:rsidP="00ED0F52">
            <w:pPr>
              <w:ind w:left="120"/>
              <w:jc w:val="center"/>
              <w:rPr>
                <w:lang w:val="sr-Cyrl-CS"/>
              </w:rPr>
            </w:pPr>
            <w:r w:rsidRPr="00066C53">
              <w:rPr>
                <w:lang w:val="sr-Cyrl-CS"/>
              </w:rPr>
              <w:t>руководиоци тимова</w:t>
            </w:r>
          </w:p>
          <w:p w:rsidR="00994FA1" w:rsidRPr="00066C53" w:rsidRDefault="00994FA1" w:rsidP="00ED0F52">
            <w:pPr>
              <w:ind w:left="120"/>
              <w:jc w:val="center"/>
              <w:rPr>
                <w:lang w:val="sr-Cyrl-CS"/>
              </w:rPr>
            </w:pPr>
            <w:r w:rsidRPr="00066C53">
              <w:rPr>
                <w:lang w:val="sr-Cyrl-CS"/>
              </w:rPr>
              <w:t>тим за самовр.</w:t>
            </w:r>
          </w:p>
        </w:tc>
      </w:tr>
      <w:tr w:rsidR="00994FA1" w:rsidRPr="001B3977" w:rsidTr="00ED0F52">
        <w:trPr>
          <w:trHeight w:val="1023"/>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r w:rsidRPr="00066C53">
              <w:rPr>
                <w:lang w:val="ru-RU"/>
              </w:rPr>
              <w:t xml:space="preserve">3. </w:t>
            </w:r>
            <w:r w:rsidRPr="00066C53">
              <w:rPr>
                <w:noProof/>
                <w:lang w:val="sr-Cyrl-CS"/>
              </w:rPr>
              <w:t>Сарадња са директором у организовању трибина, предавања, радионица за ученике, запослене, родитеље</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ru-RU"/>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ru-RU"/>
              </w:rPr>
              <w:t>током шк.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ind w:left="120"/>
              <w:jc w:val="center"/>
              <w:rPr>
                <w:lang w:val="sr-Cyrl-CS"/>
              </w:rPr>
            </w:pPr>
            <w:r>
              <w:rPr>
                <w:lang w:val="sr-Cyrl-CS"/>
              </w:rPr>
              <w:t>одељењ</w:t>
            </w:r>
            <w:r w:rsidRPr="00066C53">
              <w:rPr>
                <w:lang w:val="sr-Cyrl-CS"/>
              </w:rPr>
              <w:t>ске старешине</w:t>
            </w:r>
          </w:p>
        </w:tc>
      </w:tr>
      <w:tr w:rsidR="00994FA1" w:rsidRPr="00D502D3"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r w:rsidRPr="00066C53">
              <w:rPr>
                <w:lang w:val="ru-RU"/>
              </w:rPr>
              <w:t>4</w:t>
            </w:r>
            <w:r w:rsidRPr="009A5C84">
              <w:rPr>
                <w:lang w:val="ru-RU"/>
              </w:rPr>
              <w:t>.</w:t>
            </w:r>
            <w:r>
              <w:rPr>
                <w:noProof/>
                <w:lang w:val="sr-Cyrl-CS"/>
              </w:rPr>
              <w:t xml:space="preserve"> Припрема и реализација</w:t>
            </w:r>
            <w:r w:rsidRPr="009A5C84">
              <w:rPr>
                <w:noProof/>
                <w:lang w:val="sr-Cyrl-CS"/>
              </w:rPr>
              <w:t xml:space="preserve"> разних облика стручног усавршавања (предавања, радионице, прикази стручних чланака и сл.) за наставнике у оквиру установе</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ru-RU"/>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Cyrl-CS"/>
              </w:rPr>
            </w:pPr>
            <w:r w:rsidRPr="00066C53">
              <w:rPr>
                <w:lang w:val="sr-Cyrl-CS"/>
              </w:rPr>
              <w:t>током шк.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ind w:left="120"/>
              <w:jc w:val="center"/>
              <w:rPr>
                <w:lang w:val="sr-Cyrl-CS"/>
              </w:rPr>
            </w:pPr>
            <w:r>
              <w:rPr>
                <w:lang w:val="sr-Cyrl-CS"/>
              </w:rPr>
              <w:t>директор, педагог,</w:t>
            </w:r>
          </w:p>
          <w:p w:rsidR="00994FA1" w:rsidRPr="00066C53" w:rsidRDefault="00994FA1" w:rsidP="00ED0F52">
            <w:pPr>
              <w:jc w:val="center"/>
              <w:rPr>
                <w:lang w:val="sr-Cyrl-CS"/>
              </w:rPr>
            </w:pPr>
            <w:r w:rsidRPr="00066C53">
              <w:rPr>
                <w:lang w:val="sr-Cyrl-CS"/>
              </w:rPr>
              <w:t>руководиоци већа, актива и тимова</w:t>
            </w:r>
          </w:p>
          <w:p w:rsidR="00994FA1" w:rsidRPr="00066C53" w:rsidRDefault="00994FA1" w:rsidP="00ED0F52">
            <w:pPr>
              <w:jc w:val="center"/>
              <w:rPr>
                <w:lang w:val="sr-Cyrl-CS"/>
              </w:rPr>
            </w:pPr>
          </w:p>
        </w:tc>
      </w:tr>
      <w:tr w:rsidR="00994FA1" w:rsidRPr="001B3977" w:rsidTr="00ED0F52">
        <w:trPr>
          <w:trHeight w:val="945"/>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 xml:space="preserve">5. </w:t>
            </w:r>
            <w:r w:rsidRPr="00066C53">
              <w:rPr>
                <w:noProof/>
                <w:lang w:val="sr-Cyrl-CS"/>
              </w:rPr>
              <w:t xml:space="preserve">Сарадња са директором по питању приговора и жалби ученика и његових родитеља, односно старатеља </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ru-RU"/>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ru-RU"/>
              </w:rPr>
              <w:t>по потреби</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Директор,</w:t>
            </w:r>
          </w:p>
          <w:p w:rsidR="00994FA1" w:rsidRPr="00066C53" w:rsidRDefault="00994FA1" w:rsidP="00ED0F52">
            <w:pPr>
              <w:jc w:val="center"/>
              <w:rPr>
                <w:lang w:val="ru-RU"/>
              </w:rPr>
            </w:pPr>
            <w:r>
              <w:rPr>
                <w:lang w:val="ru-RU"/>
              </w:rPr>
              <w:t>одељењ</w:t>
            </w:r>
            <w:r w:rsidRPr="00066C53">
              <w:rPr>
                <w:lang w:val="ru-RU"/>
              </w:rPr>
              <w:t>ске старешине</w:t>
            </w:r>
          </w:p>
        </w:tc>
      </w:tr>
      <w:tr w:rsidR="00994FA1" w:rsidRPr="001B3977" w:rsidTr="00ED0F52">
        <w:trPr>
          <w:trHeight w:val="704"/>
          <w:jc w:val="center"/>
        </w:trPr>
        <w:tc>
          <w:tcPr>
            <w:tcW w:w="5651" w:type="dxa"/>
            <w:gridSpan w:val="2"/>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tabs>
                <w:tab w:val="left" w:pos="1440"/>
              </w:tabs>
              <w:outlineLvl w:val="0"/>
              <w:rPr>
                <w:b/>
                <w:lang w:val="sr-Cyrl-CS"/>
              </w:rPr>
            </w:pPr>
            <w:bookmarkStart w:id="1621" w:name="_Toc82419249"/>
            <w:r w:rsidRPr="00066C53">
              <w:rPr>
                <w:b/>
                <w:lang w:val="ru-RU"/>
              </w:rPr>
              <w:t>РАД У СТРУЧНИМ ОРГАНИМА И ТИМОВИМА</w:t>
            </w:r>
            <w:bookmarkEnd w:id="1621"/>
          </w:p>
        </w:tc>
        <w:tc>
          <w:tcPr>
            <w:tcW w:w="119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F237A4" w:rsidRDefault="00994FA1" w:rsidP="00ED0F52">
            <w:pPr>
              <w:jc w:val="center"/>
            </w:pPr>
            <w:r>
              <w:t>1</w:t>
            </w:r>
          </w:p>
        </w:tc>
        <w:tc>
          <w:tcPr>
            <w:tcW w:w="2953" w:type="dxa"/>
            <w:gridSpan w:val="2"/>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p>
        </w:tc>
      </w:tr>
      <w:tr w:rsidR="00994FA1" w:rsidRPr="00D502D3" w:rsidTr="00ED0F52">
        <w:trPr>
          <w:trHeight w:val="269"/>
          <w:jc w:val="center"/>
        </w:trPr>
        <w:tc>
          <w:tcPr>
            <w:tcW w:w="525" w:type="dxa"/>
            <w:vMerge w:val="restart"/>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 xml:space="preserve">1. </w:t>
            </w:r>
            <w:r w:rsidRPr="00066C53">
              <w:rPr>
                <w:noProof/>
                <w:lang w:val="sr-Cyrl-CS"/>
              </w:rPr>
              <w:t>Учествовање у раду Наставничк</w:t>
            </w:r>
            <w:r>
              <w:rPr>
                <w:noProof/>
                <w:lang w:val="sr-Cyrl-CS"/>
              </w:rPr>
              <w:t>ог већа и Педагошког колегијума.</w:t>
            </w:r>
          </w:p>
        </w:tc>
        <w:tc>
          <w:tcPr>
            <w:tcW w:w="1190" w:type="dxa"/>
            <w:vMerge w:val="restart"/>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994FA1" w:rsidRPr="00066C53" w:rsidRDefault="00994FA1" w:rsidP="00ED0F52">
            <w:pPr>
              <w:jc w:val="cente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en-GB"/>
              </w:rPr>
              <w:t>током</w:t>
            </w:r>
          </w:p>
          <w:p w:rsidR="00994FA1" w:rsidRPr="00066C53" w:rsidRDefault="00994FA1" w:rsidP="00ED0F52">
            <w:pPr>
              <w:jc w:val="center"/>
              <w:rPr>
                <w:lang w:val="ru-RU"/>
              </w:rPr>
            </w:pPr>
            <w:r w:rsidRPr="00066C53">
              <w:rPr>
                <w:lang w:val="en-GB"/>
              </w:rPr>
              <w:t>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 xml:space="preserve">директор, педагог, </w:t>
            </w:r>
            <w:r w:rsidRPr="00066C53">
              <w:rPr>
                <w:lang w:val="ru-RU"/>
              </w:rPr>
              <w:t>руководиоци тимова и стручних већа</w:t>
            </w:r>
          </w:p>
        </w:tc>
      </w:tr>
      <w:tr w:rsidR="00994FA1" w:rsidRPr="001B3977"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 xml:space="preserve">2. </w:t>
            </w:r>
            <w:r w:rsidRPr="00066C53">
              <w:rPr>
                <w:noProof/>
                <w:lang w:val="sr-Cyrl-CS"/>
              </w:rPr>
              <w:t>Учествовање у раду тимова установе који се образују ради остваривања одређеног задатка, програма или пројекта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en-GB"/>
              </w:rPr>
              <w:t>током</w:t>
            </w:r>
          </w:p>
          <w:p w:rsidR="00994FA1" w:rsidRPr="00066C53" w:rsidRDefault="00994FA1" w:rsidP="00ED0F52">
            <w:pPr>
              <w:jc w:val="center"/>
              <w:rPr>
                <w:lang w:val="ru-RU"/>
              </w:rPr>
            </w:pPr>
            <w:r w:rsidRPr="00066C53">
              <w:rPr>
                <w:lang w:val="en-GB"/>
              </w:rPr>
              <w:t>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r>
              <w:rPr>
                <w:lang w:val="ru-RU"/>
              </w:rPr>
              <w:t>педагог</w:t>
            </w:r>
          </w:p>
        </w:tc>
      </w:tr>
      <w:tr w:rsidR="00994FA1" w:rsidRPr="001B3977" w:rsidTr="00ED0F52">
        <w:trPr>
          <w:trHeight w:val="761"/>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 xml:space="preserve">3. </w:t>
            </w:r>
            <w:r>
              <w:rPr>
                <w:lang w:val="sr-Cyrl-CS"/>
              </w:rPr>
              <w:t>Уч</w:t>
            </w:r>
            <w:r w:rsidRPr="00066C53">
              <w:rPr>
                <w:lang w:val="sr-Cyrl-CS"/>
              </w:rPr>
              <w:t xml:space="preserve">ествовање у раду тима за </w:t>
            </w:r>
            <w:r>
              <w:rPr>
                <w:lang w:val="sr-Cyrl-CS"/>
              </w:rPr>
              <w:t xml:space="preserve">ИО, тима за </w:t>
            </w:r>
            <w:r w:rsidRPr="00066C53">
              <w:rPr>
                <w:lang w:val="sr-Cyrl-CS"/>
              </w:rPr>
              <w:t>заштиту од</w:t>
            </w:r>
            <w:r>
              <w:rPr>
                <w:lang w:val="sr-Cyrl-CS"/>
              </w:rPr>
              <w:t xml:space="preserve"> насиља, тима за ПО</w:t>
            </w:r>
            <w:r w:rsidRPr="00066C53">
              <w:rPr>
                <w:lang w:val="sr-Cyrl-CS"/>
              </w:rPr>
              <w:t>, тима за самовредновање</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en-GB"/>
              </w:rPr>
              <w:t>током</w:t>
            </w:r>
          </w:p>
          <w:p w:rsidR="00994FA1" w:rsidRPr="00066C53" w:rsidRDefault="00994FA1" w:rsidP="00ED0F52">
            <w:pPr>
              <w:jc w:val="center"/>
              <w:rPr>
                <w:lang w:val="sr-Cyrl-CS"/>
              </w:rPr>
            </w:pPr>
            <w:r w:rsidRPr="00066C53">
              <w:rPr>
                <w:lang w:val="en-GB"/>
              </w:rPr>
              <w:t>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r>
              <w:rPr>
                <w:lang w:val="ru-RU"/>
              </w:rPr>
              <w:t>педагог</w:t>
            </w:r>
          </w:p>
        </w:tc>
      </w:tr>
      <w:tr w:rsidR="00994FA1" w:rsidRPr="001B3977" w:rsidTr="00ED0F52">
        <w:trPr>
          <w:trHeight w:val="795"/>
          <w:jc w:val="center"/>
        </w:trPr>
        <w:tc>
          <w:tcPr>
            <w:tcW w:w="5651" w:type="dxa"/>
            <w:gridSpan w:val="2"/>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hideMark/>
          </w:tcPr>
          <w:p w:rsidR="00994FA1" w:rsidRPr="00066C53" w:rsidRDefault="00994FA1" w:rsidP="00ED0F52">
            <w:pPr>
              <w:tabs>
                <w:tab w:val="left" w:pos="1440"/>
              </w:tabs>
              <w:outlineLvl w:val="0"/>
              <w:rPr>
                <w:b/>
                <w:lang w:val="sr-Cyrl-CS"/>
              </w:rPr>
            </w:pPr>
            <w:bookmarkStart w:id="1622" w:name="_Toc82419250"/>
            <w:r w:rsidRPr="00066C53">
              <w:rPr>
                <w:b/>
                <w:lang w:val="ru-RU"/>
              </w:rPr>
              <w:t>САРАДЊА СА НАДЛЕЖНИМ УСТАНОВАМА,   ОРГАНИЗАЦИЈАМА, УДРУЖЕЊИМА И ЈЕДИНИЦОМ ЛОКАЛНЕ САМОУПРАВЕ</w:t>
            </w:r>
            <w:bookmarkEnd w:id="1622"/>
          </w:p>
        </w:tc>
        <w:tc>
          <w:tcPr>
            <w:tcW w:w="119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1</w:t>
            </w:r>
          </w:p>
        </w:tc>
        <w:tc>
          <w:tcPr>
            <w:tcW w:w="2953" w:type="dxa"/>
            <w:gridSpan w:val="2"/>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p>
        </w:tc>
      </w:tr>
      <w:tr w:rsidR="00994FA1" w:rsidRPr="001B3977" w:rsidTr="00ED0F52">
        <w:trPr>
          <w:trHeight w:val="795"/>
          <w:jc w:val="center"/>
        </w:trPr>
        <w:tc>
          <w:tcPr>
            <w:tcW w:w="525" w:type="dxa"/>
            <w:vMerge w:val="restart"/>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994FA1" w:rsidRPr="00066C53" w:rsidRDefault="00994FA1" w:rsidP="00ED0F52">
            <w:pPr>
              <w:rPr>
                <w:lang w:val="ru-RU"/>
              </w:rPr>
            </w:pPr>
            <w:r w:rsidRPr="00066C53">
              <w:rPr>
                <w:noProof/>
                <w:lang w:val="sr-Cyrl-CS"/>
              </w:rPr>
              <w:t>1. Сарадња са образовним, здравственим, социјалним и другим институцијама значајним за остваривање циљева образовно-васпитног рада и добробити ученика</w:t>
            </w:r>
          </w:p>
        </w:tc>
        <w:tc>
          <w:tcPr>
            <w:tcW w:w="1190" w:type="dxa"/>
            <w:vMerge w:val="restart"/>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994FA1" w:rsidRPr="00066C53" w:rsidRDefault="00994FA1" w:rsidP="00ED0F52">
            <w:pPr>
              <w:jc w:val="cente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en-GB"/>
              </w:rPr>
              <w:t>током</w:t>
            </w:r>
          </w:p>
          <w:p w:rsidR="00994FA1" w:rsidRPr="00066C53" w:rsidRDefault="00994FA1" w:rsidP="00ED0F52">
            <w:pPr>
              <w:jc w:val="center"/>
              <w:rPr>
                <w:lang w:val="ru-RU"/>
              </w:rPr>
            </w:pPr>
            <w:r w:rsidRPr="00066C53">
              <w:rPr>
                <w:lang w:val="en-GB"/>
              </w:rPr>
              <w:t>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д</w:t>
            </w:r>
            <w:r w:rsidRPr="00066C53">
              <w:rPr>
                <w:lang w:val="ru-RU"/>
              </w:rPr>
              <w:t>иректор</w:t>
            </w:r>
          </w:p>
        </w:tc>
      </w:tr>
      <w:tr w:rsidR="00994FA1" w:rsidRPr="001B3977"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994FA1" w:rsidRDefault="00994FA1" w:rsidP="00ED0F52">
            <w:pPr>
              <w:rPr>
                <w:lang w:val="sr-Cyrl-CS"/>
              </w:rPr>
            </w:pPr>
          </w:p>
          <w:p w:rsidR="00994FA1" w:rsidRPr="00066C53" w:rsidRDefault="00994FA1" w:rsidP="00ED0F52">
            <w:pPr>
              <w:rPr>
                <w:lang w:val="sr-Cyrl-CS"/>
              </w:rPr>
            </w:pPr>
            <w:r w:rsidRPr="00066C53">
              <w:rPr>
                <w:lang w:val="sr-Cyrl-CS"/>
              </w:rPr>
              <w:t xml:space="preserve">2. </w:t>
            </w:r>
            <w:r w:rsidRPr="00066C53">
              <w:rPr>
                <w:noProof/>
                <w:lang w:val="sr-Cyrl-CS"/>
              </w:rPr>
              <w:t>Сарадња са локалном заједницом и широм друштвеном средином за остваривање циљева образовно-васпитног рада и добробити ученика</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Default="00994FA1" w:rsidP="00ED0F52">
            <w:pPr>
              <w:jc w:val="center"/>
              <w:rPr>
                <w:lang w:val="sr-Cyrl-CS"/>
              </w:rPr>
            </w:pPr>
          </w:p>
          <w:p w:rsidR="00994FA1" w:rsidRDefault="00994FA1" w:rsidP="00ED0F52">
            <w:pPr>
              <w:rPr>
                <w:lang w:val="sr-Cyrl-CS"/>
              </w:rPr>
            </w:pPr>
          </w:p>
          <w:p w:rsidR="00994FA1" w:rsidRPr="00607CFC" w:rsidRDefault="00994FA1" w:rsidP="00ED0F52">
            <w:pPr>
              <w:jc w:val="center"/>
              <w:rPr>
                <w:lang w:val="ru-RU"/>
              </w:rPr>
            </w:pPr>
            <w:r w:rsidRPr="00066C53">
              <w:rPr>
                <w:lang w:val="en-GB"/>
              </w:rPr>
              <w:t>током</w:t>
            </w:r>
          </w:p>
          <w:p w:rsidR="00994FA1" w:rsidRPr="00066C53" w:rsidRDefault="00994FA1" w:rsidP="00ED0F52">
            <w:pPr>
              <w:jc w:val="center"/>
              <w:rPr>
                <w:lang w:val="ru-RU"/>
              </w:rPr>
            </w:pPr>
            <w:r w:rsidRPr="00066C53">
              <w:rPr>
                <w:lang w:val="en-GB"/>
              </w:rPr>
              <w:t>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Default="00994FA1" w:rsidP="00ED0F52">
            <w:pPr>
              <w:jc w:val="center"/>
              <w:rPr>
                <w:lang w:val="ru-RU"/>
              </w:rPr>
            </w:pPr>
          </w:p>
          <w:p w:rsidR="00994FA1" w:rsidRDefault="00994FA1" w:rsidP="00ED0F52">
            <w:pPr>
              <w:jc w:val="center"/>
              <w:rPr>
                <w:lang w:val="ru-RU"/>
              </w:rPr>
            </w:pPr>
          </w:p>
          <w:p w:rsidR="00994FA1" w:rsidRDefault="00994FA1" w:rsidP="00ED0F52">
            <w:pPr>
              <w:jc w:val="center"/>
              <w:rPr>
                <w:lang w:val="ru-RU"/>
              </w:rPr>
            </w:pPr>
          </w:p>
          <w:p w:rsidR="00994FA1" w:rsidRPr="00066C53" w:rsidRDefault="00994FA1" w:rsidP="00ED0F52">
            <w:pPr>
              <w:jc w:val="center"/>
              <w:rPr>
                <w:lang w:val="ru-RU"/>
              </w:rPr>
            </w:pPr>
            <w:r>
              <w:rPr>
                <w:lang w:val="ru-RU"/>
              </w:rPr>
              <w:t>д</w:t>
            </w:r>
            <w:r w:rsidRPr="00066C53">
              <w:rPr>
                <w:lang w:val="ru-RU"/>
              </w:rPr>
              <w:t>иректор</w:t>
            </w:r>
          </w:p>
        </w:tc>
      </w:tr>
      <w:tr w:rsidR="00994FA1" w:rsidRPr="001B3977" w:rsidTr="00ED0F52">
        <w:trPr>
          <w:trHeight w:val="144"/>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994FA1" w:rsidRPr="00066C53" w:rsidRDefault="00994FA1" w:rsidP="00ED0F52">
            <w:pPr>
              <w:spacing w:before="100" w:beforeAutospacing="1" w:after="100" w:afterAutospacing="1"/>
              <w:rPr>
                <w:noProof/>
                <w:lang w:val="sr-Cyrl-CS"/>
              </w:rPr>
            </w:pPr>
            <w:r w:rsidRPr="00066C53">
              <w:rPr>
                <w:noProof/>
                <w:lang w:val="sr-Cyrl-CS"/>
              </w:rPr>
              <w:t xml:space="preserve">3. </w:t>
            </w:r>
            <w:r w:rsidRPr="00066C53">
              <w:rPr>
                <w:lang w:val="ru-RU"/>
              </w:rPr>
              <w:t>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ученика: Национална служба за запошљавање, Центар за социјални рад, Дом здравља, Институт за психологију, Завод за вредновање и унапређење образовно-васпитног рада и др.</w:t>
            </w:r>
          </w:p>
        </w:tc>
        <w:tc>
          <w:tcPr>
            <w:tcW w:w="1190" w:type="dxa"/>
            <w:vMerge/>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tcPr>
          <w:p w:rsidR="00994FA1" w:rsidRPr="00066C53" w:rsidRDefault="00994FA1" w:rsidP="00ED0F52">
            <w:pPr>
              <w:jc w:val="center"/>
              <w:rPr>
                <w:lang w:val="ru-RU"/>
              </w:rPr>
            </w:pPr>
            <w:r w:rsidRPr="00066C53">
              <w:rPr>
                <w:lang w:val="en-GB"/>
              </w:rPr>
              <w:t>током</w:t>
            </w:r>
          </w:p>
          <w:p w:rsidR="00994FA1" w:rsidRPr="00066C53" w:rsidRDefault="00994FA1" w:rsidP="00ED0F52">
            <w:pPr>
              <w:jc w:val="center"/>
              <w:rPr>
                <w:lang w:val="ru-RU"/>
              </w:rPr>
            </w:pPr>
            <w:r w:rsidRPr="00066C53">
              <w:rPr>
                <w:lang w:val="en-GB"/>
              </w:rPr>
              <w:t>године</w:t>
            </w:r>
          </w:p>
          <w:p w:rsidR="00994FA1" w:rsidRPr="00066C53" w:rsidRDefault="00994FA1" w:rsidP="00ED0F52">
            <w:pPr>
              <w:jc w:val="center"/>
              <w:rPr>
                <w:lang w:val="sr-Cyrl-CS"/>
              </w:rPr>
            </w:pP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д</w:t>
            </w:r>
            <w:r w:rsidRPr="00066C53">
              <w:rPr>
                <w:lang w:val="ru-RU"/>
              </w:rPr>
              <w:t>иректор</w:t>
            </w:r>
          </w:p>
        </w:tc>
      </w:tr>
      <w:tr w:rsidR="00994FA1" w:rsidRPr="001B3977" w:rsidTr="00ED0F52">
        <w:trPr>
          <w:trHeight w:val="144"/>
          <w:jc w:val="center"/>
        </w:trPr>
        <w:tc>
          <w:tcPr>
            <w:tcW w:w="525" w:type="dxa"/>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994FA1" w:rsidRPr="00066C53" w:rsidRDefault="00994FA1" w:rsidP="00ED0F52">
            <w:pPr>
              <w:spacing w:before="100" w:beforeAutospacing="1" w:after="100" w:afterAutospacing="1"/>
              <w:rPr>
                <w:noProof/>
                <w:lang w:val="sr-Cyrl-CS"/>
              </w:rPr>
            </w:pPr>
            <w:r>
              <w:rPr>
                <w:noProof/>
                <w:lang w:val="sr-Cyrl-CS"/>
              </w:rPr>
              <w:t>4. Учешће у истраживањима научно-образовних и  других установа</w:t>
            </w:r>
          </w:p>
        </w:tc>
        <w:tc>
          <w:tcPr>
            <w:tcW w:w="119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tcPr>
          <w:p w:rsidR="00994FA1" w:rsidRPr="005B44CA" w:rsidRDefault="00994FA1" w:rsidP="00ED0F52">
            <w:pPr>
              <w:jc w:val="center"/>
              <w:rPr>
                <w:lang w:val="sr-Cyrl-CS"/>
              </w:rPr>
            </w:pPr>
            <w:r>
              <w:rPr>
                <w:lang w:val="sr-Cyrl-CS"/>
              </w:rPr>
              <w:t>током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директор</w:t>
            </w:r>
          </w:p>
        </w:tc>
      </w:tr>
      <w:tr w:rsidR="00994FA1" w:rsidRPr="001B3977" w:rsidTr="00ED0F52">
        <w:trPr>
          <w:trHeight w:val="144"/>
          <w:jc w:val="center"/>
        </w:trPr>
        <w:tc>
          <w:tcPr>
            <w:tcW w:w="525" w:type="dxa"/>
            <w:tcBorders>
              <w:top w:val="single" w:sz="6" w:space="0" w:color="auto"/>
              <w:left w:val="double" w:sz="4" w:space="0" w:color="auto"/>
              <w:bottom w:val="single" w:sz="6"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994FA1" w:rsidRDefault="00994FA1" w:rsidP="00ED0F52">
            <w:pPr>
              <w:spacing w:before="100" w:beforeAutospacing="1" w:after="100" w:afterAutospacing="1"/>
              <w:rPr>
                <w:noProof/>
                <w:lang w:val="sr-Cyrl-CS"/>
              </w:rPr>
            </w:pPr>
            <w:r>
              <w:rPr>
                <w:noProof/>
                <w:lang w:val="sr-Cyrl-CS"/>
              </w:rPr>
              <w:t>5. Активно учешће у раду стручних друштава, органа и организација</w:t>
            </w:r>
          </w:p>
        </w:tc>
        <w:tc>
          <w:tcPr>
            <w:tcW w:w="119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tcPr>
          <w:p w:rsidR="00994FA1" w:rsidRDefault="00994FA1" w:rsidP="00ED0F52">
            <w:pPr>
              <w:jc w:val="center"/>
              <w:rPr>
                <w:lang w:val="sr-Cyrl-CS"/>
              </w:rPr>
            </w:pPr>
            <w:r>
              <w:rPr>
                <w:lang w:val="sr-Cyrl-CS"/>
              </w:rPr>
              <w:t>током године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hideMark/>
          </w:tcPr>
          <w:p w:rsidR="00994FA1" w:rsidRDefault="00994FA1" w:rsidP="00ED0F52">
            <w:pPr>
              <w:jc w:val="center"/>
              <w:rPr>
                <w:lang w:val="ru-RU"/>
              </w:rPr>
            </w:pPr>
            <w:r>
              <w:rPr>
                <w:lang w:val="ru-RU"/>
              </w:rPr>
              <w:t>директор</w:t>
            </w:r>
          </w:p>
        </w:tc>
      </w:tr>
      <w:tr w:rsidR="00994FA1" w:rsidRPr="001B3977" w:rsidTr="00ED0F52">
        <w:trPr>
          <w:trHeight w:val="699"/>
          <w:jc w:val="center"/>
        </w:trPr>
        <w:tc>
          <w:tcPr>
            <w:tcW w:w="5651" w:type="dxa"/>
            <w:gridSpan w:val="2"/>
            <w:tcBorders>
              <w:top w:val="single" w:sz="6" w:space="0" w:color="auto"/>
              <w:left w:val="double" w:sz="4"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tabs>
                <w:tab w:val="left" w:pos="1440"/>
              </w:tabs>
              <w:outlineLvl w:val="0"/>
              <w:rPr>
                <w:b/>
                <w:lang w:val="sr-Cyrl-CS"/>
              </w:rPr>
            </w:pPr>
            <w:bookmarkStart w:id="1623" w:name="_Toc82419251"/>
            <w:r w:rsidRPr="00066C53">
              <w:rPr>
                <w:b/>
                <w:lang w:val="ru-RU"/>
              </w:rPr>
              <w:t>ВОЂЕЊЕ ДОКУМЕНТАЦИЈЕ, ПРИПРЕМА ЗА РАД И СТРУЧНО УСАВРШАВАЊЕ</w:t>
            </w:r>
            <w:bookmarkEnd w:id="1623"/>
          </w:p>
        </w:tc>
        <w:tc>
          <w:tcPr>
            <w:tcW w:w="119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Pr>
                <w:lang w:val="ru-RU"/>
              </w:rPr>
              <w:t>3</w:t>
            </w:r>
          </w:p>
        </w:tc>
        <w:tc>
          <w:tcPr>
            <w:tcW w:w="2953" w:type="dxa"/>
            <w:gridSpan w:val="2"/>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p>
        </w:tc>
      </w:tr>
      <w:tr w:rsidR="00994FA1" w:rsidRPr="001B3977" w:rsidTr="00ED0F52">
        <w:trPr>
          <w:trHeight w:val="795"/>
          <w:jc w:val="center"/>
        </w:trPr>
        <w:tc>
          <w:tcPr>
            <w:tcW w:w="525" w:type="dxa"/>
            <w:vMerge w:val="restart"/>
            <w:tcBorders>
              <w:top w:val="single" w:sz="6" w:space="0" w:color="auto"/>
              <w:left w:val="double" w:sz="4" w:space="0" w:color="auto"/>
              <w:bottom w:val="double" w:sz="4" w:space="0" w:color="auto"/>
              <w:right w:val="single" w:sz="6" w:space="0" w:color="auto"/>
            </w:tcBorders>
            <w:tcMar>
              <w:top w:w="0" w:type="dxa"/>
              <w:left w:w="107" w:type="dxa"/>
              <w:bottom w:w="0" w:type="dxa"/>
              <w:right w:w="107" w:type="dxa"/>
            </w:tcMar>
            <w:vAlign w:val="center"/>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1. Вођење евиденције о сопственом раду у следећој документацији: дневник рада психолога и психолошки досије (картон) ученика</w:t>
            </w:r>
          </w:p>
        </w:tc>
        <w:tc>
          <w:tcPr>
            <w:tcW w:w="1190" w:type="dxa"/>
            <w:vMerge w:val="restart"/>
            <w:tcBorders>
              <w:top w:val="single" w:sz="6" w:space="0" w:color="auto"/>
              <w:left w:val="single" w:sz="6" w:space="0" w:color="auto"/>
              <w:bottom w:val="double" w:sz="4" w:space="0" w:color="auto"/>
              <w:right w:val="single" w:sz="6" w:space="0" w:color="auto"/>
            </w:tcBorders>
            <w:tcMar>
              <w:top w:w="0" w:type="dxa"/>
              <w:left w:w="107" w:type="dxa"/>
              <w:bottom w:w="0" w:type="dxa"/>
              <w:right w:w="107" w:type="dxa"/>
            </w:tcMar>
          </w:tcPr>
          <w:p w:rsidR="00994FA1" w:rsidRPr="00066C53" w:rsidRDefault="00994FA1" w:rsidP="00ED0F52">
            <w:pPr>
              <w:jc w:val="cente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en-GB"/>
              </w:rPr>
              <w:t>током г</w:t>
            </w:r>
            <w:r w:rsidRPr="00066C53">
              <w:rPr>
                <w:lang w:val="sr-Cyrl-CS"/>
              </w:rPr>
              <w:t>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p>
        </w:tc>
      </w:tr>
      <w:tr w:rsidR="00994FA1" w:rsidRPr="001B3977" w:rsidTr="00ED0F52">
        <w:trPr>
          <w:trHeight w:val="144"/>
          <w:jc w:val="center"/>
        </w:trPr>
        <w:tc>
          <w:tcPr>
            <w:tcW w:w="525" w:type="dxa"/>
            <w:vMerge/>
            <w:tcBorders>
              <w:top w:val="single" w:sz="6" w:space="0" w:color="auto"/>
              <w:left w:val="double" w:sz="4" w:space="0" w:color="auto"/>
              <w:bottom w:val="double" w:sz="4"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 xml:space="preserve">2. </w:t>
            </w:r>
            <w:r w:rsidRPr="00066C53">
              <w:rPr>
                <w:noProof/>
                <w:lang w:val="sr-Cyrl-CS"/>
              </w:rPr>
              <w:t>Вођење евиденције о извршеним анализама, истраживањима, психолошким тестирањима, посећеним активностима, односно часовима и др.</w:t>
            </w:r>
          </w:p>
        </w:tc>
        <w:tc>
          <w:tcPr>
            <w:tcW w:w="1190" w:type="dxa"/>
            <w:vMerge/>
            <w:tcBorders>
              <w:top w:val="single" w:sz="6" w:space="0" w:color="auto"/>
              <w:left w:val="single" w:sz="6" w:space="0" w:color="auto"/>
              <w:bottom w:val="double" w:sz="4"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Latn-CS"/>
              </w:rPr>
            </w:pPr>
            <w:r w:rsidRPr="00066C53">
              <w:rPr>
                <w:lang w:val="en-GB"/>
              </w:rPr>
              <w:t>током г</w:t>
            </w:r>
            <w:r w:rsidRPr="00066C53">
              <w:rPr>
                <w:lang w:val="sr-Cyrl-CS"/>
              </w:rPr>
              <w:t>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p>
        </w:tc>
      </w:tr>
      <w:tr w:rsidR="00994FA1" w:rsidRPr="001B3977" w:rsidTr="00ED0F52">
        <w:trPr>
          <w:trHeight w:val="144"/>
          <w:jc w:val="center"/>
        </w:trPr>
        <w:tc>
          <w:tcPr>
            <w:tcW w:w="525" w:type="dxa"/>
            <w:vMerge/>
            <w:tcBorders>
              <w:top w:val="single" w:sz="6" w:space="0" w:color="auto"/>
              <w:left w:val="double" w:sz="4" w:space="0" w:color="auto"/>
              <w:bottom w:val="double" w:sz="4"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 xml:space="preserve">3. </w:t>
            </w:r>
            <w:r w:rsidRPr="00066C53">
              <w:rPr>
                <w:noProof/>
                <w:lang w:val="sr-Cyrl-CS"/>
              </w:rPr>
              <w:t>Припрема за све послове предвиђене годишњим програмом и оперативним плановима рада психолога</w:t>
            </w:r>
          </w:p>
        </w:tc>
        <w:tc>
          <w:tcPr>
            <w:tcW w:w="1190" w:type="dxa"/>
            <w:vMerge/>
            <w:tcBorders>
              <w:top w:val="single" w:sz="6" w:space="0" w:color="auto"/>
              <w:left w:val="single" w:sz="6" w:space="0" w:color="auto"/>
              <w:bottom w:val="double" w:sz="4"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Latn-CS"/>
              </w:rPr>
            </w:pPr>
            <w:r w:rsidRPr="00066C53">
              <w:rPr>
                <w:lang w:val="en-GB"/>
              </w:rPr>
              <w:t>током г</w:t>
            </w:r>
            <w:r w:rsidRPr="00066C53">
              <w:rPr>
                <w:lang w:val="sr-Cyrl-CS"/>
              </w:rPr>
              <w:t>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p>
        </w:tc>
      </w:tr>
      <w:tr w:rsidR="00994FA1" w:rsidRPr="001B3977" w:rsidTr="00ED0F52">
        <w:trPr>
          <w:trHeight w:val="144"/>
          <w:jc w:val="center"/>
        </w:trPr>
        <w:tc>
          <w:tcPr>
            <w:tcW w:w="525" w:type="dxa"/>
            <w:vMerge/>
            <w:tcBorders>
              <w:top w:val="single" w:sz="6" w:space="0" w:color="auto"/>
              <w:left w:val="double" w:sz="4" w:space="0" w:color="auto"/>
              <w:bottom w:val="double" w:sz="4"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spacing w:before="100" w:beforeAutospacing="1" w:after="100" w:afterAutospacing="1"/>
              <w:rPr>
                <w:noProof/>
                <w:lang w:val="sr-Cyrl-CS"/>
              </w:rPr>
            </w:pPr>
            <w:r w:rsidRPr="00066C53">
              <w:rPr>
                <w:lang w:val="sr-Cyrl-CS"/>
              </w:rPr>
              <w:t xml:space="preserve">4. </w:t>
            </w:r>
            <w:r w:rsidRPr="00066C53">
              <w:rPr>
                <w:noProof/>
                <w:lang w:val="sr-Cyrl-CS"/>
              </w:rPr>
              <w:t>Прикупљање и на одговарајући начин чување и заштита материјала који садржи личне податке о ученицима</w:t>
            </w:r>
          </w:p>
        </w:tc>
        <w:tc>
          <w:tcPr>
            <w:tcW w:w="1190" w:type="dxa"/>
            <w:vMerge/>
            <w:tcBorders>
              <w:top w:val="single" w:sz="6" w:space="0" w:color="auto"/>
              <w:left w:val="single" w:sz="6" w:space="0" w:color="auto"/>
              <w:bottom w:val="double" w:sz="4"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Latn-CS"/>
              </w:rPr>
            </w:pPr>
            <w:r w:rsidRPr="00066C53">
              <w:rPr>
                <w:lang w:val="en-GB"/>
              </w:rPr>
              <w:t>током г</w:t>
            </w:r>
            <w:r w:rsidRPr="00066C53">
              <w:rPr>
                <w:lang w:val="sr-Cyrl-CS"/>
              </w:rPr>
              <w:t>одине</w:t>
            </w:r>
          </w:p>
        </w:tc>
        <w:tc>
          <w:tcPr>
            <w:tcW w:w="1690" w:type="dxa"/>
            <w:tcBorders>
              <w:top w:val="single" w:sz="6" w:space="0" w:color="auto"/>
              <w:left w:val="single" w:sz="6" w:space="0" w:color="auto"/>
              <w:bottom w:val="single" w:sz="6" w:space="0" w:color="auto"/>
              <w:right w:val="double" w:sz="4" w:space="0" w:color="auto"/>
            </w:tcBorders>
            <w:tcMar>
              <w:top w:w="0" w:type="dxa"/>
              <w:left w:w="107" w:type="dxa"/>
              <w:bottom w:w="0" w:type="dxa"/>
              <w:right w:w="107" w:type="dxa"/>
            </w:tcMar>
            <w:vAlign w:val="center"/>
          </w:tcPr>
          <w:p w:rsidR="00994FA1" w:rsidRPr="00066C53" w:rsidRDefault="00994FA1" w:rsidP="00ED0F52">
            <w:pPr>
              <w:jc w:val="center"/>
              <w:rPr>
                <w:lang w:val="ru-RU"/>
              </w:rPr>
            </w:pPr>
          </w:p>
        </w:tc>
      </w:tr>
      <w:tr w:rsidR="00994FA1" w:rsidRPr="001B3977" w:rsidTr="00ED0F52">
        <w:trPr>
          <w:trHeight w:val="1330"/>
          <w:jc w:val="center"/>
        </w:trPr>
        <w:tc>
          <w:tcPr>
            <w:tcW w:w="525" w:type="dxa"/>
            <w:vMerge/>
            <w:tcBorders>
              <w:top w:val="single" w:sz="6" w:space="0" w:color="auto"/>
              <w:left w:val="double" w:sz="4" w:space="0" w:color="auto"/>
              <w:bottom w:val="double" w:sz="4" w:space="0" w:color="auto"/>
              <w:right w:val="single" w:sz="6" w:space="0" w:color="auto"/>
            </w:tcBorders>
            <w:vAlign w:val="center"/>
            <w:hideMark/>
          </w:tcPr>
          <w:p w:rsidR="00994FA1" w:rsidRPr="00066C53" w:rsidRDefault="00994FA1" w:rsidP="00ED0F52">
            <w:pPr>
              <w:rPr>
                <w:lang w:val="ru-RU"/>
              </w:rPr>
            </w:pPr>
          </w:p>
        </w:tc>
        <w:tc>
          <w:tcPr>
            <w:tcW w:w="5126" w:type="dxa"/>
            <w:tcBorders>
              <w:top w:val="single" w:sz="6" w:space="0" w:color="auto"/>
              <w:left w:val="single" w:sz="6" w:space="0" w:color="auto"/>
              <w:bottom w:val="double" w:sz="4"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Cyrl-CS"/>
              </w:rPr>
            </w:pPr>
            <w:r w:rsidRPr="00066C53">
              <w:rPr>
                <w:lang w:val="sr-Cyrl-CS"/>
              </w:rPr>
              <w:t>5.</w:t>
            </w:r>
            <w:r w:rsidRPr="00066C53">
              <w:rPr>
                <w:noProof/>
                <w:lang w:val="sr-Cyrl-CS"/>
              </w:rPr>
              <w:t xml:space="preserve"> Стручно усавршавање праћењем стручне литературе и периодике, учествовањем у активностима струковног удружења (Друштво психолога Србије), п</w:t>
            </w:r>
            <w:r>
              <w:rPr>
                <w:noProof/>
                <w:lang w:val="sr-Cyrl-CS"/>
              </w:rPr>
              <w:t xml:space="preserve">охађањем акредитованих семинара и стручних скупова, учешћем на конгресима, конференцијама и трибинама, </w:t>
            </w:r>
            <w:r w:rsidRPr="00066C53">
              <w:rPr>
                <w:noProof/>
                <w:lang w:val="sr-Cyrl-CS"/>
              </w:rPr>
              <w:t xml:space="preserve"> </w:t>
            </w:r>
            <w:r>
              <w:rPr>
                <w:noProof/>
                <w:lang w:val="sr-Cyrl-CS"/>
              </w:rPr>
              <w:t>присуствовањем састанцима Окружног актива стручних сарадника,</w:t>
            </w:r>
            <w:r w:rsidRPr="00066C53">
              <w:rPr>
                <w:noProof/>
                <w:lang w:val="sr-Cyrl-CS"/>
              </w:rPr>
              <w:t xml:space="preserve">разменом искустава и сарадњом са другим психолозима </w:t>
            </w:r>
            <w:r>
              <w:rPr>
                <w:noProof/>
                <w:lang w:val="sr-Cyrl-CS"/>
              </w:rPr>
              <w:t xml:space="preserve">и стручним сарадницима </w:t>
            </w:r>
            <w:r w:rsidRPr="00066C53">
              <w:rPr>
                <w:noProof/>
                <w:lang w:val="sr-Cyrl-CS"/>
              </w:rPr>
              <w:t>у образовању</w:t>
            </w:r>
            <w:r>
              <w:rPr>
                <w:noProof/>
                <w:lang w:val="sr-Cyrl-CS"/>
              </w:rPr>
              <w:t>, кроз студијска путовања, обележавањем значајних датума, организацијом и учешћем у различитим активностима унутар и ван установе...</w:t>
            </w:r>
          </w:p>
        </w:tc>
        <w:tc>
          <w:tcPr>
            <w:tcW w:w="1190" w:type="dxa"/>
            <w:vMerge/>
            <w:tcBorders>
              <w:top w:val="single" w:sz="6" w:space="0" w:color="auto"/>
              <w:left w:val="single" w:sz="6" w:space="0" w:color="auto"/>
              <w:bottom w:val="double" w:sz="4"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rPr>
                <w:lang w:val="sr-Latn-CS"/>
              </w:rPr>
            </w:pPr>
          </w:p>
        </w:tc>
        <w:tc>
          <w:tcPr>
            <w:tcW w:w="1263" w:type="dxa"/>
            <w:tcBorders>
              <w:top w:val="single" w:sz="6" w:space="0" w:color="auto"/>
              <w:left w:val="single" w:sz="6" w:space="0" w:color="auto"/>
              <w:bottom w:val="double" w:sz="4" w:space="0" w:color="auto"/>
              <w:right w:val="single" w:sz="6" w:space="0" w:color="auto"/>
            </w:tcBorders>
            <w:tcMar>
              <w:top w:w="0" w:type="dxa"/>
              <w:left w:w="107" w:type="dxa"/>
              <w:bottom w:w="0" w:type="dxa"/>
              <w:right w:w="107" w:type="dxa"/>
            </w:tcMar>
            <w:vAlign w:val="center"/>
            <w:hideMark/>
          </w:tcPr>
          <w:p w:rsidR="00994FA1" w:rsidRPr="00066C53" w:rsidRDefault="00994FA1" w:rsidP="00ED0F52">
            <w:pPr>
              <w:jc w:val="center"/>
              <w:rPr>
                <w:lang w:val="sr-Latn-CS"/>
              </w:rPr>
            </w:pPr>
            <w:r w:rsidRPr="00066C53">
              <w:rPr>
                <w:lang w:val="en-GB"/>
              </w:rPr>
              <w:t>током г</w:t>
            </w:r>
            <w:r w:rsidRPr="00066C53">
              <w:rPr>
                <w:lang w:val="sr-Cyrl-CS"/>
              </w:rPr>
              <w:t>одине</w:t>
            </w:r>
          </w:p>
        </w:tc>
        <w:tc>
          <w:tcPr>
            <w:tcW w:w="1690" w:type="dxa"/>
            <w:tcBorders>
              <w:top w:val="single" w:sz="6" w:space="0" w:color="auto"/>
              <w:left w:val="single" w:sz="6" w:space="0" w:color="auto"/>
              <w:bottom w:val="double" w:sz="4" w:space="0" w:color="auto"/>
              <w:right w:val="double" w:sz="4" w:space="0" w:color="auto"/>
            </w:tcBorders>
            <w:tcMar>
              <w:top w:w="0" w:type="dxa"/>
              <w:left w:w="107" w:type="dxa"/>
              <w:bottom w:w="0" w:type="dxa"/>
              <w:right w:w="107" w:type="dxa"/>
            </w:tcMar>
            <w:vAlign w:val="center"/>
            <w:hideMark/>
          </w:tcPr>
          <w:p w:rsidR="00994FA1" w:rsidRPr="00066C53" w:rsidRDefault="00994FA1" w:rsidP="00ED0F52">
            <w:pPr>
              <w:jc w:val="center"/>
              <w:rPr>
                <w:lang w:val="ru-RU"/>
              </w:rPr>
            </w:pPr>
            <w:r w:rsidRPr="00066C53">
              <w:rPr>
                <w:lang w:val="ru-RU"/>
              </w:rPr>
              <w:t>Директор</w:t>
            </w:r>
          </w:p>
        </w:tc>
      </w:tr>
    </w:tbl>
    <w:p w:rsidR="00994FA1" w:rsidRDefault="00994FA1" w:rsidP="00994FA1"/>
    <w:p w:rsidR="007D2216" w:rsidRPr="003A1621" w:rsidRDefault="007D2216" w:rsidP="003407AE">
      <w:pPr>
        <w:pStyle w:val="Heading1"/>
        <w:sectPr w:rsidR="007D2216" w:rsidRPr="003A1621" w:rsidSect="000C54AD">
          <w:headerReference w:type="default" r:id="rId54"/>
          <w:pgSz w:w="11906" w:h="16838" w:code="9"/>
          <w:pgMar w:top="1440" w:right="1440" w:bottom="1440" w:left="1440" w:header="720" w:footer="720" w:gutter="0"/>
          <w:cols w:space="720"/>
        </w:sectPr>
      </w:pPr>
    </w:p>
    <w:p w:rsidR="007B381E" w:rsidRDefault="00510253" w:rsidP="003407AE">
      <w:pPr>
        <w:pStyle w:val="Heading1"/>
      </w:pPr>
      <w:bookmarkStart w:id="1624" w:name="_Toc496378263"/>
      <w:bookmarkStart w:id="1625" w:name="_Toc523069774"/>
      <w:bookmarkStart w:id="1626" w:name="_Toc525760695"/>
      <w:bookmarkStart w:id="1627" w:name="_Toc50634833"/>
      <w:bookmarkStart w:id="1628" w:name="_Toc82419252"/>
      <w:r w:rsidRPr="00B1607C">
        <w:lastRenderedPageBreak/>
        <w:t xml:space="preserve">XI  ШКОЛСКИ </w:t>
      </w:r>
      <w:r w:rsidRPr="003407AE">
        <w:t>МАРКЕТИНГ</w:t>
      </w:r>
      <w:bookmarkEnd w:id="1624"/>
      <w:bookmarkEnd w:id="1625"/>
      <w:bookmarkEnd w:id="1626"/>
      <w:bookmarkEnd w:id="1627"/>
      <w:bookmarkEnd w:id="1628"/>
    </w:p>
    <w:p w:rsidR="00026CFA" w:rsidRPr="00026CFA" w:rsidRDefault="00026CFA" w:rsidP="00026CFA"/>
    <w:p w:rsidR="00510253" w:rsidRDefault="00510253" w:rsidP="00510253"/>
    <w:p w:rsidR="00510253" w:rsidRDefault="00510253" w:rsidP="00510253">
      <w:pPr>
        <w:pStyle w:val="Heading2"/>
      </w:pPr>
      <w:bookmarkStart w:id="1629" w:name="_Toc496378264"/>
      <w:bookmarkStart w:id="1630" w:name="_Toc523069775"/>
      <w:bookmarkStart w:id="1631" w:name="_Toc525760696"/>
      <w:bookmarkStart w:id="1632" w:name="_Toc50634834"/>
      <w:bookmarkStart w:id="1633" w:name="_Toc82419253"/>
      <w:r>
        <w:t>11</w:t>
      </w:r>
      <w:r w:rsidRPr="0002231D">
        <w:t>.1 Интерни маркетинг</w:t>
      </w:r>
      <w:bookmarkEnd w:id="1629"/>
      <w:bookmarkEnd w:id="1630"/>
      <w:bookmarkEnd w:id="1631"/>
      <w:bookmarkEnd w:id="1632"/>
      <w:bookmarkEnd w:id="1633"/>
    </w:p>
    <w:p w:rsidR="00510253" w:rsidRPr="00510253" w:rsidRDefault="00510253" w:rsidP="00510253"/>
    <w:p w:rsidR="00510253" w:rsidRPr="0002231D" w:rsidRDefault="00510253" w:rsidP="003A1621">
      <w:pPr>
        <w:overflowPunct/>
        <w:spacing w:line="276" w:lineRule="auto"/>
        <w:ind w:firstLine="720"/>
        <w:jc w:val="both"/>
        <w:textAlignment w:val="auto"/>
        <w:rPr>
          <w:rFonts w:ascii="TimesNewRomanPS-BoldMT" w:hAnsi="TimesNewRomanPS-BoldMT" w:cs="TimesNewRomanPS-BoldMT"/>
          <w:bCs/>
          <w:sz w:val="23"/>
          <w:szCs w:val="23"/>
          <w:lang w:val="sr-Cyrl-CS"/>
        </w:rPr>
      </w:pPr>
      <w:r w:rsidRPr="0002231D">
        <w:rPr>
          <w:rFonts w:ascii="TimesNewRomanPS-BoldMT" w:hAnsi="TimesNewRomanPS-BoldMT" w:cs="TimesNewRomanPS-BoldMT"/>
          <w:bCs/>
          <w:sz w:val="23"/>
          <w:szCs w:val="23"/>
        </w:rPr>
        <w:t xml:space="preserve">Школске </w:t>
      </w:r>
      <w:r w:rsidR="00FE3E94">
        <w:rPr>
          <w:rFonts w:ascii="TimesNewRomanPS-BoldMT" w:hAnsi="TimesNewRomanPS-BoldMT" w:cs="TimesNewRomanPS-BoldMT"/>
          <w:bCs/>
          <w:sz w:val="23"/>
          <w:szCs w:val="23"/>
        </w:rPr>
        <w:t>20</w:t>
      </w:r>
      <w:r w:rsidR="003407AE">
        <w:rPr>
          <w:rFonts w:ascii="TimesNewRomanPS-BoldMT" w:hAnsi="TimesNewRomanPS-BoldMT" w:cs="TimesNewRomanPS-BoldMT"/>
          <w:bCs/>
          <w:sz w:val="23"/>
          <w:szCs w:val="23"/>
        </w:rPr>
        <w:t>2</w:t>
      </w:r>
      <w:r w:rsidR="009B3E64">
        <w:rPr>
          <w:rFonts w:ascii="TimesNewRomanPS-BoldMT" w:hAnsi="TimesNewRomanPS-BoldMT" w:cs="TimesNewRomanPS-BoldMT"/>
          <w:bCs/>
          <w:sz w:val="23"/>
          <w:szCs w:val="23"/>
        </w:rPr>
        <w:t>1</w:t>
      </w:r>
      <w:r w:rsidRPr="0002231D">
        <w:rPr>
          <w:rFonts w:ascii="TimesNewRomanPS-BoldMT" w:hAnsi="TimesNewRomanPS-BoldMT" w:cs="TimesNewRomanPS-BoldMT"/>
          <w:bCs/>
          <w:sz w:val="23"/>
          <w:szCs w:val="23"/>
        </w:rPr>
        <w:t>/</w:t>
      </w:r>
      <w:r w:rsidR="00D27D2C">
        <w:rPr>
          <w:rFonts w:ascii="TimesNewRomanPS-BoldMT" w:hAnsi="TimesNewRomanPS-BoldMT" w:cs="TimesNewRomanPS-BoldMT"/>
          <w:bCs/>
          <w:sz w:val="23"/>
          <w:szCs w:val="23"/>
        </w:rPr>
        <w:t>202</w:t>
      </w:r>
      <w:r w:rsidR="009B3E64">
        <w:rPr>
          <w:rFonts w:ascii="TimesNewRomanPS-BoldMT" w:hAnsi="TimesNewRomanPS-BoldMT" w:cs="TimesNewRomanPS-BoldMT"/>
          <w:bCs/>
          <w:sz w:val="23"/>
          <w:szCs w:val="23"/>
        </w:rPr>
        <w:t>2</w:t>
      </w:r>
      <w:r w:rsidRPr="0002231D">
        <w:rPr>
          <w:rFonts w:ascii="TimesNewRomanPS-BoldMT" w:hAnsi="TimesNewRomanPS-BoldMT" w:cs="TimesNewRomanPS-BoldMT"/>
          <w:bCs/>
          <w:sz w:val="23"/>
          <w:szCs w:val="23"/>
        </w:rPr>
        <w:t>.године планирамо увођење нових образовних профила и посебну пажњу посветићемо промоцији школе.</w:t>
      </w:r>
      <w:r w:rsidRPr="0002231D">
        <w:rPr>
          <w:rFonts w:ascii="TimesNewRomanPS-BoldMT" w:hAnsi="TimesNewRomanPS-BoldMT" w:cs="TimesNewRomanPS-BoldMT"/>
          <w:bCs/>
          <w:sz w:val="23"/>
          <w:szCs w:val="23"/>
          <w:lang w:val="sr-Cyrl-CS"/>
        </w:rPr>
        <w:t xml:space="preserve"> Досадашњим радом постигли смо завидан углед и  одличне успехе у мног</w:t>
      </w:r>
      <w:r>
        <w:rPr>
          <w:rFonts w:ascii="TimesNewRomanPS-BoldMT" w:hAnsi="TimesNewRomanPS-BoldMT" w:cs="TimesNewRomanPS-BoldMT"/>
          <w:bCs/>
          <w:sz w:val="23"/>
          <w:szCs w:val="23"/>
          <w:lang w:val="sr-Cyrl-CS"/>
        </w:rPr>
        <w:t>им областима образовног система</w:t>
      </w:r>
      <w:r w:rsidRPr="0002231D">
        <w:rPr>
          <w:rFonts w:ascii="TimesNewRomanPS-BoldMT" w:hAnsi="TimesNewRomanPS-BoldMT" w:cs="TimesNewRomanPS-BoldMT"/>
          <w:bCs/>
          <w:sz w:val="23"/>
          <w:szCs w:val="23"/>
          <w:lang w:val="sr-Cyrl-CS"/>
        </w:rPr>
        <w:t>,</w:t>
      </w:r>
      <w:r>
        <w:rPr>
          <w:rFonts w:ascii="TimesNewRomanPS-BoldMT" w:hAnsi="TimesNewRomanPS-BoldMT" w:cs="TimesNewRomanPS-BoldMT"/>
          <w:bCs/>
          <w:sz w:val="23"/>
          <w:szCs w:val="23"/>
          <w:lang w:val="sr-Cyrl-CS"/>
        </w:rPr>
        <w:t xml:space="preserve"> </w:t>
      </w:r>
      <w:r w:rsidRPr="0002231D">
        <w:rPr>
          <w:rFonts w:ascii="TimesNewRomanPS-BoldMT" w:hAnsi="TimesNewRomanPS-BoldMT" w:cs="TimesNewRomanPS-BoldMT"/>
          <w:bCs/>
          <w:sz w:val="23"/>
          <w:szCs w:val="23"/>
          <w:lang w:val="sr-Cyrl-CS"/>
        </w:rPr>
        <w:t>наше амбиције су да остваримо нове резултате и разменимо искуства са другима у вези образовног система и интересовања наших средњошколаца.</w:t>
      </w:r>
    </w:p>
    <w:p w:rsidR="00510253" w:rsidRDefault="00510253" w:rsidP="003A1621">
      <w:pPr>
        <w:overflowPunct/>
        <w:spacing w:line="276" w:lineRule="auto"/>
        <w:ind w:firstLine="720"/>
        <w:jc w:val="both"/>
        <w:textAlignment w:val="auto"/>
        <w:rPr>
          <w:rFonts w:eastAsia="TimesNewRomanPSMT"/>
          <w:sz w:val="23"/>
          <w:szCs w:val="23"/>
          <w:lang w:val="sr-Cyrl-CS"/>
        </w:rPr>
      </w:pPr>
      <w:r w:rsidRPr="00B15980">
        <w:rPr>
          <w:rFonts w:eastAsia="TimesNewRomanPSMT"/>
          <w:sz w:val="23"/>
          <w:szCs w:val="23"/>
        </w:rPr>
        <w:t>Интерни маркетинг школе обухвата:</w:t>
      </w:r>
    </w:p>
    <w:p w:rsidR="00510253" w:rsidRPr="00AB6C50" w:rsidRDefault="00510253" w:rsidP="000069B3">
      <w:pPr>
        <w:numPr>
          <w:ilvl w:val="0"/>
          <w:numId w:val="53"/>
        </w:numPr>
        <w:overflowPunct/>
        <w:spacing w:line="276" w:lineRule="auto"/>
        <w:jc w:val="both"/>
        <w:textAlignment w:val="auto"/>
        <w:rPr>
          <w:rFonts w:eastAsia="TimesNewRomanPSMT"/>
          <w:sz w:val="23"/>
          <w:szCs w:val="23"/>
          <w:lang w:val="sr-Cyrl-CS"/>
        </w:rPr>
      </w:pPr>
      <w:r>
        <w:rPr>
          <w:rFonts w:eastAsia="TimesNewRomanPSMT"/>
          <w:sz w:val="23"/>
          <w:szCs w:val="23"/>
          <w:lang w:val="sr-Cyrl-CS"/>
        </w:rPr>
        <w:t>Објављивање  публикације о историјату школе</w:t>
      </w:r>
    </w:p>
    <w:p w:rsidR="00510253" w:rsidRPr="00B15980" w:rsidRDefault="00510253" w:rsidP="000069B3">
      <w:pPr>
        <w:numPr>
          <w:ilvl w:val="0"/>
          <w:numId w:val="53"/>
        </w:numPr>
        <w:overflowPunct/>
        <w:spacing w:line="276" w:lineRule="auto"/>
        <w:jc w:val="both"/>
        <w:textAlignment w:val="auto"/>
        <w:rPr>
          <w:rFonts w:eastAsia="TimesNewRomanPSMT"/>
          <w:sz w:val="23"/>
          <w:szCs w:val="23"/>
        </w:rPr>
      </w:pPr>
      <w:r w:rsidRPr="00B15980">
        <w:rPr>
          <w:rFonts w:eastAsia="TimesNewRomanPSMT"/>
          <w:sz w:val="23"/>
          <w:szCs w:val="23"/>
        </w:rPr>
        <w:t xml:space="preserve">Издавање школског листа </w:t>
      </w:r>
    </w:p>
    <w:p w:rsidR="00510253" w:rsidRDefault="00510253" w:rsidP="000069B3">
      <w:pPr>
        <w:numPr>
          <w:ilvl w:val="0"/>
          <w:numId w:val="53"/>
        </w:numPr>
        <w:overflowPunct/>
        <w:spacing w:line="276" w:lineRule="auto"/>
        <w:jc w:val="both"/>
        <w:textAlignment w:val="auto"/>
        <w:rPr>
          <w:rFonts w:eastAsia="TimesNewRomanPSMT"/>
          <w:sz w:val="23"/>
          <w:szCs w:val="23"/>
        </w:rPr>
      </w:pPr>
      <w:r w:rsidRPr="00B15980">
        <w:rPr>
          <w:rFonts w:eastAsia="TimesNewRomanPSMT"/>
          <w:sz w:val="23"/>
          <w:szCs w:val="23"/>
        </w:rPr>
        <w:t>Издавање Годишњег Извештаја</w:t>
      </w:r>
    </w:p>
    <w:p w:rsidR="00510253" w:rsidRDefault="00510253" w:rsidP="000069B3">
      <w:pPr>
        <w:numPr>
          <w:ilvl w:val="0"/>
          <w:numId w:val="53"/>
        </w:numPr>
        <w:overflowPunct/>
        <w:spacing w:line="276" w:lineRule="auto"/>
        <w:jc w:val="both"/>
        <w:textAlignment w:val="auto"/>
        <w:rPr>
          <w:rFonts w:eastAsia="TimesNewRomanPSMT"/>
          <w:sz w:val="23"/>
          <w:szCs w:val="23"/>
          <w:lang w:val="sr-Cyrl-CS"/>
        </w:rPr>
      </w:pPr>
      <w:r>
        <w:rPr>
          <w:rFonts w:eastAsia="TimesNewRomanPSMT"/>
          <w:sz w:val="23"/>
          <w:szCs w:val="23"/>
          <w:lang w:val="sr-Cyrl-CS"/>
        </w:rPr>
        <w:t xml:space="preserve">Огласне табле </w:t>
      </w:r>
    </w:p>
    <w:p w:rsidR="00510253" w:rsidRPr="00B15980" w:rsidRDefault="00510253" w:rsidP="000069B3">
      <w:pPr>
        <w:numPr>
          <w:ilvl w:val="0"/>
          <w:numId w:val="53"/>
        </w:numPr>
        <w:overflowPunct/>
        <w:spacing w:line="276" w:lineRule="auto"/>
        <w:jc w:val="both"/>
        <w:textAlignment w:val="auto"/>
        <w:rPr>
          <w:rFonts w:eastAsia="TimesNewRomanPSMT"/>
          <w:sz w:val="23"/>
          <w:szCs w:val="23"/>
          <w:lang w:val="sr-Cyrl-CS"/>
        </w:rPr>
      </w:pPr>
      <w:r>
        <w:rPr>
          <w:rFonts w:eastAsia="TimesNewRomanPSMT"/>
          <w:sz w:val="23"/>
          <w:szCs w:val="23"/>
          <w:lang w:val="sr-Cyrl-CS"/>
        </w:rPr>
        <w:t>Акције Ђачког парламента</w:t>
      </w:r>
    </w:p>
    <w:p w:rsidR="00510253" w:rsidRPr="00B15980" w:rsidRDefault="00510253" w:rsidP="000069B3">
      <w:pPr>
        <w:numPr>
          <w:ilvl w:val="0"/>
          <w:numId w:val="53"/>
        </w:numPr>
        <w:overflowPunct/>
        <w:spacing w:line="276" w:lineRule="auto"/>
        <w:jc w:val="both"/>
        <w:textAlignment w:val="auto"/>
        <w:rPr>
          <w:rFonts w:eastAsia="TimesNewRomanPSMT"/>
          <w:sz w:val="23"/>
          <w:szCs w:val="23"/>
        </w:rPr>
      </w:pPr>
      <w:r w:rsidRPr="00B15980">
        <w:rPr>
          <w:rFonts w:eastAsia="TimesNewRomanPSMT"/>
          <w:sz w:val="23"/>
          <w:szCs w:val="23"/>
        </w:rPr>
        <w:t>Сајт</w:t>
      </w:r>
      <w:r>
        <w:rPr>
          <w:rFonts w:eastAsia="TimesNewRomanPSMT"/>
          <w:sz w:val="23"/>
          <w:szCs w:val="23"/>
        </w:rPr>
        <w:t xml:space="preserve"> </w:t>
      </w:r>
      <w:r w:rsidRPr="00B15980">
        <w:rPr>
          <w:rFonts w:eastAsia="TimesNewRomanPSMT"/>
          <w:sz w:val="23"/>
          <w:szCs w:val="23"/>
        </w:rPr>
        <w:t>школе</w:t>
      </w:r>
    </w:p>
    <w:p w:rsidR="00510253" w:rsidRPr="00B15980" w:rsidRDefault="00510253" w:rsidP="000069B3">
      <w:pPr>
        <w:numPr>
          <w:ilvl w:val="0"/>
          <w:numId w:val="53"/>
        </w:numPr>
        <w:overflowPunct/>
        <w:spacing w:line="276" w:lineRule="auto"/>
        <w:jc w:val="both"/>
        <w:textAlignment w:val="auto"/>
        <w:rPr>
          <w:rFonts w:eastAsia="TimesNewRomanPSMT"/>
          <w:sz w:val="23"/>
          <w:szCs w:val="23"/>
        </w:rPr>
      </w:pPr>
      <w:r w:rsidRPr="00B15980">
        <w:rPr>
          <w:rFonts w:eastAsia="TimesNewRomanPSMT"/>
          <w:sz w:val="23"/>
          <w:szCs w:val="23"/>
        </w:rPr>
        <w:t>Музичке</w:t>
      </w:r>
      <w:r>
        <w:rPr>
          <w:rFonts w:eastAsia="TimesNewRomanPSMT"/>
          <w:sz w:val="23"/>
          <w:szCs w:val="23"/>
        </w:rPr>
        <w:t xml:space="preserve"> </w:t>
      </w:r>
      <w:r w:rsidRPr="00B15980">
        <w:rPr>
          <w:rFonts w:eastAsia="TimesNewRomanPSMT"/>
          <w:sz w:val="23"/>
          <w:szCs w:val="23"/>
        </w:rPr>
        <w:t>вечери</w:t>
      </w:r>
    </w:p>
    <w:p w:rsidR="00510253" w:rsidRPr="00B15980" w:rsidRDefault="00510253" w:rsidP="000069B3">
      <w:pPr>
        <w:numPr>
          <w:ilvl w:val="0"/>
          <w:numId w:val="53"/>
        </w:numPr>
        <w:overflowPunct/>
        <w:spacing w:line="276" w:lineRule="auto"/>
        <w:jc w:val="both"/>
        <w:textAlignment w:val="auto"/>
        <w:rPr>
          <w:rFonts w:eastAsia="TimesNewRomanPSMT"/>
          <w:sz w:val="23"/>
          <w:szCs w:val="23"/>
        </w:rPr>
      </w:pPr>
      <w:r w:rsidRPr="00B15980">
        <w:rPr>
          <w:rFonts w:eastAsia="TimesNewRomanPSMT"/>
          <w:sz w:val="23"/>
          <w:szCs w:val="23"/>
        </w:rPr>
        <w:t>Изложбе</w:t>
      </w:r>
      <w:r>
        <w:rPr>
          <w:rFonts w:eastAsia="TimesNewRomanPSMT"/>
          <w:sz w:val="23"/>
          <w:szCs w:val="23"/>
        </w:rPr>
        <w:t xml:space="preserve"> </w:t>
      </w:r>
      <w:r w:rsidRPr="00B15980">
        <w:rPr>
          <w:rFonts w:eastAsia="TimesNewRomanPSMT"/>
          <w:sz w:val="23"/>
          <w:szCs w:val="23"/>
        </w:rPr>
        <w:t>ликовних радова</w:t>
      </w:r>
    </w:p>
    <w:p w:rsidR="00510253" w:rsidRDefault="00510253" w:rsidP="000069B3">
      <w:pPr>
        <w:numPr>
          <w:ilvl w:val="0"/>
          <w:numId w:val="53"/>
        </w:numPr>
        <w:overflowPunct/>
        <w:spacing w:line="276" w:lineRule="auto"/>
        <w:jc w:val="both"/>
        <w:textAlignment w:val="auto"/>
        <w:rPr>
          <w:sz w:val="23"/>
          <w:szCs w:val="23"/>
        </w:rPr>
      </w:pPr>
      <w:r w:rsidRPr="00B15980">
        <w:rPr>
          <w:rFonts w:eastAsia="TimesNewRomanPSMT"/>
          <w:sz w:val="23"/>
          <w:szCs w:val="23"/>
        </w:rPr>
        <w:t>Књижевни</w:t>
      </w:r>
      <w:r>
        <w:rPr>
          <w:rFonts w:eastAsia="TimesNewRomanPSMT"/>
          <w:sz w:val="23"/>
          <w:szCs w:val="23"/>
        </w:rPr>
        <w:t xml:space="preserve"> </w:t>
      </w:r>
      <w:r w:rsidRPr="00B15980">
        <w:rPr>
          <w:rFonts w:eastAsia="TimesNewRomanPSMT"/>
          <w:sz w:val="23"/>
          <w:szCs w:val="23"/>
        </w:rPr>
        <w:t>сусрети</w:t>
      </w:r>
      <w:r w:rsidRPr="00B15980">
        <w:rPr>
          <w:sz w:val="23"/>
          <w:szCs w:val="23"/>
        </w:rPr>
        <w:t>....</w:t>
      </w:r>
    </w:p>
    <w:p w:rsidR="00510253" w:rsidRDefault="00510253" w:rsidP="003A1621">
      <w:pPr>
        <w:overflowPunct/>
        <w:spacing w:line="276" w:lineRule="auto"/>
        <w:ind w:firstLine="720"/>
        <w:jc w:val="both"/>
        <w:textAlignment w:val="auto"/>
        <w:rPr>
          <w:rFonts w:eastAsia="TimesNewRomanPSMT"/>
          <w:sz w:val="24"/>
          <w:szCs w:val="24"/>
        </w:rPr>
      </w:pPr>
      <w:r>
        <w:rPr>
          <w:rFonts w:eastAsia="TimesNewRomanPSMT"/>
          <w:sz w:val="24"/>
          <w:szCs w:val="24"/>
        </w:rPr>
        <w:t>Носиоци активности су ученици, наставници, директор, библиотекар, стручни сарадници, Ђачки парламент.</w:t>
      </w:r>
    </w:p>
    <w:p w:rsidR="00510253" w:rsidRDefault="00510253" w:rsidP="003A1621">
      <w:pPr>
        <w:overflowPunct/>
        <w:spacing w:line="276" w:lineRule="auto"/>
        <w:ind w:firstLine="720"/>
        <w:jc w:val="both"/>
        <w:textAlignment w:val="auto"/>
        <w:rPr>
          <w:rFonts w:eastAsia="TimesNewRomanPSMT"/>
          <w:sz w:val="24"/>
          <w:szCs w:val="24"/>
        </w:rPr>
      </w:pPr>
      <w:r>
        <w:rPr>
          <w:rFonts w:eastAsia="TimesNewRomanPSMT"/>
          <w:sz w:val="24"/>
          <w:szCs w:val="24"/>
        </w:rPr>
        <w:t>Време реализације циљева је током целе године.</w:t>
      </w:r>
    </w:p>
    <w:p w:rsidR="00510253" w:rsidRPr="00B1607C" w:rsidRDefault="00510253" w:rsidP="003A1621">
      <w:pPr>
        <w:overflowPunct/>
        <w:spacing w:line="276" w:lineRule="auto"/>
        <w:ind w:firstLine="720"/>
        <w:jc w:val="both"/>
        <w:textAlignment w:val="auto"/>
        <w:rPr>
          <w:rFonts w:eastAsia="TimesNewRomanPSMT"/>
          <w:sz w:val="24"/>
          <w:szCs w:val="24"/>
        </w:rPr>
      </w:pPr>
    </w:p>
    <w:p w:rsidR="00510253" w:rsidRDefault="00510253" w:rsidP="003A1621">
      <w:pPr>
        <w:pStyle w:val="Heading2"/>
        <w:spacing w:line="276" w:lineRule="auto"/>
      </w:pPr>
      <w:bookmarkStart w:id="1634" w:name="_Toc496378265"/>
      <w:bookmarkStart w:id="1635" w:name="_Toc523069776"/>
      <w:bookmarkStart w:id="1636" w:name="_Toc525760697"/>
      <w:bookmarkStart w:id="1637" w:name="_Toc50634835"/>
      <w:bookmarkStart w:id="1638" w:name="_Toc82419254"/>
      <w:r w:rsidRPr="00EE0451">
        <w:t>1</w:t>
      </w:r>
      <w:r>
        <w:t>1</w:t>
      </w:r>
      <w:r w:rsidRPr="00EE0451">
        <w:t>.2. Екстерни маркетинг</w:t>
      </w:r>
      <w:bookmarkEnd w:id="1634"/>
      <w:bookmarkEnd w:id="1635"/>
      <w:bookmarkEnd w:id="1636"/>
      <w:bookmarkEnd w:id="1637"/>
      <w:bookmarkEnd w:id="1638"/>
    </w:p>
    <w:p w:rsidR="00C70EB6" w:rsidRPr="00C70EB6" w:rsidRDefault="00C70EB6" w:rsidP="003A1621">
      <w:pPr>
        <w:spacing w:line="276" w:lineRule="auto"/>
      </w:pPr>
    </w:p>
    <w:p w:rsidR="00510253" w:rsidRPr="00EE0451" w:rsidRDefault="00510253" w:rsidP="003A1621">
      <w:pPr>
        <w:overflowPunct/>
        <w:spacing w:line="276" w:lineRule="auto"/>
        <w:ind w:firstLine="720"/>
        <w:jc w:val="both"/>
        <w:textAlignment w:val="auto"/>
        <w:rPr>
          <w:sz w:val="24"/>
          <w:szCs w:val="24"/>
        </w:rPr>
      </w:pPr>
      <w:r w:rsidRPr="00EE0451">
        <w:rPr>
          <w:rFonts w:eastAsia="TimesNewRomanPSMT"/>
          <w:sz w:val="24"/>
          <w:szCs w:val="24"/>
        </w:rPr>
        <w:t>Екстерни маркетинг обухвата следеће активности</w:t>
      </w:r>
      <w:r w:rsidRPr="00EE0451">
        <w:rPr>
          <w:sz w:val="24"/>
          <w:szCs w:val="24"/>
        </w:rPr>
        <w:t>:</w:t>
      </w:r>
    </w:p>
    <w:p w:rsidR="00510253" w:rsidRPr="00EE0451" w:rsidRDefault="00510253" w:rsidP="000069B3">
      <w:pPr>
        <w:numPr>
          <w:ilvl w:val="0"/>
          <w:numId w:val="54"/>
        </w:numPr>
        <w:overflowPunct/>
        <w:spacing w:line="276" w:lineRule="auto"/>
        <w:jc w:val="both"/>
        <w:textAlignment w:val="auto"/>
        <w:rPr>
          <w:rFonts w:eastAsia="TimesNewRomanPSMT"/>
          <w:sz w:val="24"/>
          <w:szCs w:val="24"/>
        </w:rPr>
      </w:pPr>
      <w:r w:rsidRPr="00EE0451">
        <w:rPr>
          <w:rFonts w:eastAsia="TimesNewRomanPSMT"/>
          <w:sz w:val="24"/>
          <w:szCs w:val="24"/>
        </w:rPr>
        <w:t>Сарадња</w:t>
      </w:r>
      <w:r w:rsidRPr="00510253">
        <w:rPr>
          <w:rFonts w:eastAsia="TimesNewRomanPSMT"/>
          <w:sz w:val="24"/>
          <w:szCs w:val="24"/>
          <w:lang w:val="sr-Cyrl-CS"/>
        </w:rPr>
        <w:t xml:space="preserve"> </w:t>
      </w:r>
      <w:r w:rsidRPr="00EE0451">
        <w:rPr>
          <w:rFonts w:eastAsia="TimesNewRomanPSMT"/>
          <w:sz w:val="24"/>
          <w:szCs w:val="24"/>
        </w:rPr>
        <w:t xml:space="preserve">школе са локалним </w:t>
      </w:r>
      <w:r w:rsidRPr="00510253">
        <w:rPr>
          <w:rFonts w:eastAsia="TimesNewRomanPSMT"/>
          <w:sz w:val="24"/>
          <w:szCs w:val="24"/>
          <w:lang w:val="sr-Cyrl-CS"/>
        </w:rPr>
        <w:t xml:space="preserve"> електронским и писаним </w:t>
      </w:r>
      <w:r w:rsidRPr="00EE0451">
        <w:rPr>
          <w:rFonts w:eastAsia="TimesNewRomanPSMT"/>
          <w:sz w:val="24"/>
          <w:szCs w:val="24"/>
        </w:rPr>
        <w:t xml:space="preserve">медијима (радио, телевизија </w:t>
      </w:r>
      <w:r w:rsidRPr="00510253">
        <w:rPr>
          <w:rFonts w:eastAsia="TimesNewRomanPSMT"/>
          <w:sz w:val="24"/>
          <w:szCs w:val="24"/>
          <w:lang w:val="sr-Cyrl-CS"/>
        </w:rPr>
        <w:t>,</w:t>
      </w:r>
      <w:r w:rsidRPr="00EE0451">
        <w:rPr>
          <w:rFonts w:eastAsia="TimesNewRomanPSMT"/>
          <w:sz w:val="24"/>
          <w:szCs w:val="24"/>
        </w:rPr>
        <w:t xml:space="preserve"> штампа</w:t>
      </w:r>
      <w:r w:rsidRPr="00510253">
        <w:rPr>
          <w:rFonts w:eastAsia="TimesNewRomanPSMT"/>
          <w:sz w:val="24"/>
          <w:szCs w:val="24"/>
          <w:lang w:val="sr-Cyrl-CS"/>
        </w:rPr>
        <w:t>, редовне вести из школе на сајту СО Топола</w:t>
      </w:r>
      <w:r w:rsidRPr="00EE0451">
        <w:rPr>
          <w:rFonts w:eastAsia="TimesNewRomanPSMT"/>
          <w:sz w:val="24"/>
          <w:szCs w:val="24"/>
        </w:rPr>
        <w:t>)</w:t>
      </w:r>
    </w:p>
    <w:p w:rsidR="00510253" w:rsidRPr="00510253" w:rsidRDefault="00510253" w:rsidP="000069B3">
      <w:pPr>
        <w:numPr>
          <w:ilvl w:val="0"/>
          <w:numId w:val="54"/>
        </w:numPr>
        <w:overflowPunct/>
        <w:spacing w:line="276" w:lineRule="auto"/>
        <w:jc w:val="both"/>
        <w:textAlignment w:val="auto"/>
        <w:rPr>
          <w:rFonts w:eastAsia="TimesNewRomanPSMT"/>
          <w:sz w:val="24"/>
          <w:szCs w:val="24"/>
          <w:lang w:val="sr-Cyrl-CS"/>
        </w:rPr>
      </w:pPr>
      <w:r w:rsidRPr="00510253">
        <w:rPr>
          <w:rFonts w:eastAsia="TimesNewRomanPSMT"/>
          <w:sz w:val="24"/>
          <w:szCs w:val="24"/>
        </w:rPr>
        <w:t>Сарадња</w:t>
      </w:r>
      <w:r w:rsidRPr="00510253">
        <w:rPr>
          <w:rFonts w:eastAsia="TimesNewRomanPSMT"/>
          <w:sz w:val="24"/>
          <w:szCs w:val="24"/>
          <w:lang w:val="sr-Cyrl-CS"/>
        </w:rPr>
        <w:t xml:space="preserve"> </w:t>
      </w:r>
      <w:r w:rsidRPr="00510253">
        <w:rPr>
          <w:rFonts w:eastAsia="TimesNewRomanPSMT"/>
          <w:sz w:val="24"/>
          <w:szCs w:val="24"/>
        </w:rPr>
        <w:t>са другим образовним институцијам</w:t>
      </w:r>
      <w:r w:rsidRPr="00510253">
        <w:rPr>
          <w:rFonts w:eastAsia="TimesNewRomanPSMT"/>
          <w:sz w:val="24"/>
          <w:szCs w:val="24"/>
          <w:lang w:val="sr-Cyrl-CS"/>
        </w:rPr>
        <w:t>а</w:t>
      </w:r>
    </w:p>
    <w:p w:rsidR="00510253" w:rsidRPr="00510253" w:rsidRDefault="00510253" w:rsidP="000069B3">
      <w:pPr>
        <w:numPr>
          <w:ilvl w:val="0"/>
          <w:numId w:val="54"/>
        </w:numPr>
        <w:overflowPunct/>
        <w:spacing w:line="276" w:lineRule="auto"/>
        <w:jc w:val="both"/>
        <w:textAlignment w:val="auto"/>
        <w:rPr>
          <w:rFonts w:eastAsia="TimesNewRomanPSMT"/>
          <w:sz w:val="24"/>
          <w:szCs w:val="24"/>
          <w:lang w:val="sr-Cyrl-CS"/>
        </w:rPr>
      </w:pPr>
      <w:r w:rsidRPr="00510253">
        <w:rPr>
          <w:rFonts w:eastAsia="TimesNewRomanPSMT"/>
          <w:sz w:val="24"/>
          <w:szCs w:val="24"/>
        </w:rPr>
        <w:t>Сарадња</w:t>
      </w:r>
      <w:r w:rsidRPr="00510253">
        <w:rPr>
          <w:rFonts w:eastAsia="TimesNewRomanPSMT"/>
          <w:sz w:val="24"/>
          <w:szCs w:val="24"/>
          <w:lang w:val="sr-Cyrl-CS"/>
        </w:rPr>
        <w:t xml:space="preserve"> </w:t>
      </w:r>
      <w:r w:rsidRPr="00510253">
        <w:rPr>
          <w:rFonts w:eastAsia="TimesNewRomanPSMT"/>
          <w:sz w:val="24"/>
          <w:szCs w:val="24"/>
        </w:rPr>
        <w:t>са невладиним организацијама</w:t>
      </w:r>
    </w:p>
    <w:p w:rsidR="00510253" w:rsidRPr="00510253" w:rsidRDefault="00510253" w:rsidP="000069B3">
      <w:pPr>
        <w:numPr>
          <w:ilvl w:val="0"/>
          <w:numId w:val="54"/>
        </w:numPr>
        <w:overflowPunct/>
        <w:spacing w:line="276" w:lineRule="auto"/>
        <w:jc w:val="both"/>
        <w:textAlignment w:val="auto"/>
        <w:rPr>
          <w:rFonts w:eastAsia="TimesNewRomanPSMT"/>
          <w:sz w:val="24"/>
          <w:szCs w:val="24"/>
          <w:lang w:val="sr-Cyrl-CS"/>
        </w:rPr>
      </w:pPr>
      <w:r w:rsidRPr="00EE0451">
        <w:rPr>
          <w:rFonts w:eastAsia="TimesNewRomanPSMT"/>
          <w:sz w:val="24"/>
          <w:szCs w:val="24"/>
          <w:lang w:val="sr-Cyrl-CS"/>
        </w:rPr>
        <w:t>Сарадња</w:t>
      </w:r>
      <w:r w:rsidRPr="00510253">
        <w:rPr>
          <w:rFonts w:eastAsia="TimesNewRomanPSMT"/>
          <w:sz w:val="24"/>
          <w:szCs w:val="24"/>
          <w:lang w:val="sr-Cyrl-CS"/>
        </w:rPr>
        <w:t xml:space="preserve"> </w:t>
      </w:r>
      <w:r w:rsidRPr="00EE0451">
        <w:rPr>
          <w:rFonts w:eastAsia="TimesNewRomanPSMT"/>
          <w:sz w:val="24"/>
          <w:szCs w:val="24"/>
          <w:lang w:val="sr-Cyrl-CS"/>
        </w:rPr>
        <w:t>са другим  институцијам</w:t>
      </w:r>
      <w:r w:rsidRPr="00510253">
        <w:rPr>
          <w:rFonts w:eastAsia="TimesNewRomanPSMT"/>
          <w:sz w:val="24"/>
          <w:szCs w:val="24"/>
          <w:lang w:val="sr-Cyrl-CS"/>
        </w:rPr>
        <w:t>а: локалном самоуправом,</w:t>
      </w:r>
      <w:r w:rsidR="00C70EB6">
        <w:rPr>
          <w:rFonts w:eastAsia="TimesNewRomanPSMT"/>
          <w:sz w:val="24"/>
          <w:szCs w:val="24"/>
          <w:lang w:val="sr-Cyrl-CS"/>
        </w:rPr>
        <w:t xml:space="preserve"> </w:t>
      </w:r>
      <w:r w:rsidRPr="00510253">
        <w:rPr>
          <w:rFonts w:eastAsia="TimesNewRomanPSMT"/>
          <w:sz w:val="24"/>
          <w:szCs w:val="24"/>
          <w:lang w:val="sr-Cyrl-CS"/>
        </w:rPr>
        <w:t>тржиштем  рада, Црвеним крстом, хуманитарним организацијама, Културним центром,</w:t>
      </w:r>
      <w:r w:rsidR="00C70EB6">
        <w:rPr>
          <w:rFonts w:eastAsia="TimesNewRomanPSMT"/>
          <w:sz w:val="24"/>
          <w:szCs w:val="24"/>
          <w:lang w:val="sr-Cyrl-CS"/>
        </w:rPr>
        <w:t xml:space="preserve"> </w:t>
      </w:r>
      <w:r w:rsidRPr="00510253">
        <w:rPr>
          <w:rFonts w:eastAsia="TimesNewRomanPSMT"/>
          <w:sz w:val="24"/>
          <w:szCs w:val="24"/>
          <w:lang w:val="sr-Cyrl-CS"/>
        </w:rPr>
        <w:t>Министарством просвете,</w:t>
      </w:r>
      <w:r w:rsidR="00C70EB6">
        <w:rPr>
          <w:rFonts w:eastAsia="TimesNewRomanPSMT"/>
          <w:sz w:val="24"/>
          <w:szCs w:val="24"/>
          <w:lang w:val="sr-Cyrl-CS"/>
        </w:rPr>
        <w:t xml:space="preserve"> </w:t>
      </w:r>
      <w:r w:rsidRPr="00510253">
        <w:rPr>
          <w:rFonts w:eastAsia="TimesNewRomanPSMT"/>
          <w:sz w:val="24"/>
          <w:szCs w:val="24"/>
          <w:lang w:val="sr-Cyrl-CS"/>
        </w:rPr>
        <w:t>Школском управом Крагујевац.</w:t>
      </w:r>
    </w:p>
    <w:p w:rsidR="00510253" w:rsidRPr="00EE0451" w:rsidRDefault="00510253" w:rsidP="000069B3">
      <w:pPr>
        <w:numPr>
          <w:ilvl w:val="0"/>
          <w:numId w:val="54"/>
        </w:numPr>
        <w:overflowPunct/>
        <w:spacing w:line="276" w:lineRule="auto"/>
        <w:jc w:val="both"/>
        <w:textAlignment w:val="auto"/>
        <w:rPr>
          <w:rFonts w:eastAsia="TimesNewRomanPSMT"/>
          <w:sz w:val="24"/>
          <w:szCs w:val="24"/>
          <w:lang w:val="sr-Cyrl-CS"/>
        </w:rPr>
      </w:pPr>
      <w:r w:rsidRPr="00EE0451">
        <w:rPr>
          <w:rFonts w:eastAsia="TimesNewRomanPSMT"/>
          <w:sz w:val="24"/>
          <w:szCs w:val="24"/>
          <w:lang w:val="sr-Cyrl-CS"/>
        </w:rPr>
        <w:t>Презентација</w:t>
      </w:r>
      <w:r w:rsidRPr="00510253">
        <w:rPr>
          <w:rFonts w:eastAsia="TimesNewRomanPSMT"/>
          <w:sz w:val="24"/>
          <w:szCs w:val="24"/>
          <w:lang w:val="sr-Cyrl-CS"/>
        </w:rPr>
        <w:t xml:space="preserve"> </w:t>
      </w:r>
      <w:r w:rsidRPr="00EE0451">
        <w:rPr>
          <w:rFonts w:eastAsia="TimesNewRomanPSMT"/>
          <w:sz w:val="24"/>
          <w:szCs w:val="24"/>
          <w:lang w:val="sr-Cyrl-CS"/>
        </w:rPr>
        <w:t>школе у оквиру активности везане за упис ученика у први разред</w:t>
      </w:r>
    </w:p>
    <w:p w:rsidR="00510253" w:rsidRPr="00510253" w:rsidRDefault="00510253" w:rsidP="000069B3">
      <w:pPr>
        <w:numPr>
          <w:ilvl w:val="0"/>
          <w:numId w:val="54"/>
        </w:numPr>
        <w:overflowPunct/>
        <w:spacing w:line="276" w:lineRule="auto"/>
        <w:jc w:val="both"/>
        <w:textAlignment w:val="auto"/>
        <w:rPr>
          <w:rFonts w:eastAsia="TimesNewRomanPSMT"/>
          <w:sz w:val="24"/>
          <w:szCs w:val="24"/>
        </w:rPr>
      </w:pPr>
      <w:r w:rsidRPr="00510253">
        <w:rPr>
          <w:rFonts w:eastAsia="TimesNewRomanPSMT"/>
          <w:sz w:val="24"/>
          <w:szCs w:val="24"/>
        </w:rPr>
        <w:t>Сарадња</w:t>
      </w:r>
      <w:r w:rsidRPr="00510253">
        <w:rPr>
          <w:rFonts w:eastAsia="TimesNewRomanPSMT"/>
          <w:sz w:val="24"/>
          <w:szCs w:val="24"/>
          <w:lang w:val="sr-Cyrl-CS"/>
        </w:rPr>
        <w:t xml:space="preserve"> са </w:t>
      </w:r>
      <w:r w:rsidRPr="00510253">
        <w:rPr>
          <w:rFonts w:eastAsia="TimesNewRomanPSMT"/>
          <w:sz w:val="24"/>
          <w:szCs w:val="24"/>
        </w:rPr>
        <w:t xml:space="preserve"> школама </w:t>
      </w:r>
      <w:r w:rsidRPr="00510253">
        <w:rPr>
          <w:rFonts w:eastAsia="TimesNewRomanPSMT"/>
          <w:sz w:val="24"/>
          <w:szCs w:val="24"/>
          <w:lang w:val="sr-Cyrl-CS"/>
        </w:rPr>
        <w:t xml:space="preserve">из </w:t>
      </w:r>
      <w:r w:rsidRPr="00510253">
        <w:rPr>
          <w:rFonts w:eastAsia="TimesNewRomanPSMT"/>
          <w:sz w:val="24"/>
          <w:szCs w:val="24"/>
        </w:rPr>
        <w:t>региона</w:t>
      </w:r>
    </w:p>
    <w:p w:rsidR="00510253" w:rsidRPr="00510253" w:rsidRDefault="00510253" w:rsidP="000069B3">
      <w:pPr>
        <w:numPr>
          <w:ilvl w:val="0"/>
          <w:numId w:val="54"/>
        </w:numPr>
        <w:overflowPunct/>
        <w:spacing w:line="276" w:lineRule="auto"/>
        <w:jc w:val="both"/>
        <w:textAlignment w:val="auto"/>
        <w:rPr>
          <w:rFonts w:eastAsia="TimesNewRomanPSMT"/>
          <w:sz w:val="24"/>
          <w:szCs w:val="24"/>
        </w:rPr>
      </w:pPr>
      <w:r w:rsidRPr="00510253">
        <w:rPr>
          <w:rFonts w:eastAsia="TimesNewRomanPSMT"/>
          <w:sz w:val="24"/>
          <w:szCs w:val="24"/>
        </w:rPr>
        <w:t>Сарадња</w:t>
      </w:r>
      <w:r w:rsidRPr="00510253">
        <w:rPr>
          <w:rFonts w:eastAsia="TimesNewRomanPSMT"/>
          <w:sz w:val="24"/>
          <w:szCs w:val="24"/>
          <w:lang w:val="sr-Cyrl-CS"/>
        </w:rPr>
        <w:t xml:space="preserve"> </w:t>
      </w:r>
      <w:r w:rsidRPr="00510253">
        <w:rPr>
          <w:rFonts w:eastAsia="TimesNewRomanPSMT"/>
          <w:sz w:val="24"/>
          <w:szCs w:val="24"/>
        </w:rPr>
        <w:t>са школама других држава</w:t>
      </w:r>
    </w:p>
    <w:p w:rsidR="00510253" w:rsidRPr="00510253" w:rsidRDefault="00510253" w:rsidP="000069B3">
      <w:pPr>
        <w:numPr>
          <w:ilvl w:val="0"/>
          <w:numId w:val="54"/>
        </w:numPr>
        <w:spacing w:line="276" w:lineRule="auto"/>
        <w:ind w:right="-2"/>
        <w:jc w:val="both"/>
        <w:rPr>
          <w:sz w:val="24"/>
          <w:szCs w:val="24"/>
        </w:rPr>
      </w:pPr>
      <w:r w:rsidRPr="00510253">
        <w:rPr>
          <w:rFonts w:eastAsia="TimesNewRomanPSMT"/>
          <w:sz w:val="24"/>
          <w:szCs w:val="24"/>
          <w:lang w:val="sr-Cyrl-CS"/>
        </w:rPr>
        <w:t xml:space="preserve">Сајт </w:t>
      </w:r>
      <w:r w:rsidRPr="00510253">
        <w:rPr>
          <w:rFonts w:eastAsia="TimesNewRomanPSMT"/>
          <w:sz w:val="24"/>
          <w:szCs w:val="24"/>
        </w:rPr>
        <w:t>школе.</w:t>
      </w:r>
    </w:p>
    <w:p w:rsidR="00510253" w:rsidRPr="00510253" w:rsidRDefault="00510253" w:rsidP="003A1621">
      <w:pPr>
        <w:overflowPunct/>
        <w:spacing w:line="276" w:lineRule="auto"/>
        <w:ind w:firstLine="720"/>
        <w:jc w:val="both"/>
        <w:textAlignment w:val="auto"/>
        <w:rPr>
          <w:rFonts w:eastAsia="TimesNewRomanPSMT"/>
          <w:sz w:val="24"/>
          <w:szCs w:val="24"/>
        </w:rPr>
      </w:pPr>
      <w:r w:rsidRPr="00510253">
        <w:rPr>
          <w:rFonts w:eastAsia="TimesNewRomanPSMT"/>
          <w:sz w:val="24"/>
          <w:szCs w:val="24"/>
        </w:rPr>
        <w:t>Носиоци активности су ученици,</w:t>
      </w:r>
      <w:r w:rsidR="00C70EB6">
        <w:rPr>
          <w:rFonts w:eastAsia="TimesNewRomanPSMT"/>
          <w:sz w:val="24"/>
          <w:szCs w:val="24"/>
        </w:rPr>
        <w:t xml:space="preserve"> </w:t>
      </w:r>
      <w:r w:rsidRPr="00510253">
        <w:rPr>
          <w:rFonts w:eastAsia="TimesNewRomanPSMT"/>
          <w:sz w:val="24"/>
          <w:szCs w:val="24"/>
        </w:rPr>
        <w:t>наставници,</w:t>
      </w:r>
      <w:r w:rsidR="00C70EB6">
        <w:rPr>
          <w:rFonts w:eastAsia="TimesNewRomanPSMT"/>
          <w:sz w:val="24"/>
          <w:szCs w:val="24"/>
        </w:rPr>
        <w:t xml:space="preserve"> </w:t>
      </w:r>
      <w:r w:rsidRPr="00510253">
        <w:rPr>
          <w:rFonts w:eastAsia="TimesNewRomanPSMT"/>
          <w:sz w:val="24"/>
          <w:szCs w:val="24"/>
        </w:rPr>
        <w:t>локална самоуправа преко медија.</w:t>
      </w:r>
    </w:p>
    <w:p w:rsidR="00510253" w:rsidRPr="00510253" w:rsidRDefault="00510253" w:rsidP="003A1621">
      <w:pPr>
        <w:overflowPunct/>
        <w:spacing w:line="276" w:lineRule="auto"/>
        <w:ind w:firstLine="720"/>
        <w:jc w:val="both"/>
        <w:textAlignment w:val="auto"/>
        <w:rPr>
          <w:rFonts w:eastAsia="TimesNewRomanPSMT"/>
          <w:sz w:val="24"/>
          <w:szCs w:val="24"/>
        </w:rPr>
      </w:pPr>
      <w:r w:rsidRPr="00510253">
        <w:rPr>
          <w:rFonts w:eastAsia="TimesNewRomanPSMT"/>
          <w:sz w:val="24"/>
          <w:szCs w:val="24"/>
        </w:rPr>
        <w:t>Време реализације циљева је током целе године.</w:t>
      </w:r>
    </w:p>
    <w:p w:rsidR="00510253" w:rsidRPr="00EE0451" w:rsidRDefault="00510253" w:rsidP="00510253">
      <w:pPr>
        <w:ind w:right="-2"/>
        <w:jc w:val="both"/>
        <w:rPr>
          <w:sz w:val="24"/>
          <w:szCs w:val="24"/>
        </w:rPr>
      </w:pPr>
    </w:p>
    <w:p w:rsidR="00510253" w:rsidRPr="00EE0451" w:rsidRDefault="00510253" w:rsidP="00510253">
      <w:pPr>
        <w:ind w:right="-2"/>
        <w:jc w:val="center"/>
        <w:rPr>
          <w:sz w:val="24"/>
          <w:szCs w:val="24"/>
        </w:rPr>
      </w:pPr>
    </w:p>
    <w:p w:rsidR="00510253" w:rsidRDefault="00510253" w:rsidP="00274695">
      <w:pPr>
        <w:ind w:right="-2"/>
        <w:rPr>
          <w:sz w:val="24"/>
          <w:szCs w:val="24"/>
        </w:rPr>
      </w:pPr>
    </w:p>
    <w:p w:rsidR="00D27D2C" w:rsidRPr="00D27D2C" w:rsidRDefault="00D27D2C" w:rsidP="00274695">
      <w:pPr>
        <w:ind w:right="-2"/>
        <w:rPr>
          <w:sz w:val="24"/>
          <w:szCs w:val="24"/>
        </w:rPr>
      </w:pPr>
    </w:p>
    <w:p w:rsidR="00274695" w:rsidRDefault="00274695" w:rsidP="00274695">
      <w:pPr>
        <w:pStyle w:val="Heading1"/>
        <w:rPr>
          <w:lang w:val="sr-Cyrl-BA"/>
        </w:rPr>
      </w:pPr>
      <w:bookmarkStart w:id="1639" w:name="_Toc496378266"/>
      <w:bookmarkStart w:id="1640" w:name="_Toc523069777"/>
      <w:bookmarkStart w:id="1641" w:name="_Toc525760698"/>
      <w:bookmarkStart w:id="1642" w:name="_Toc50634836"/>
      <w:bookmarkStart w:id="1643" w:name="_Toc82419255"/>
      <w:r w:rsidRPr="00342A6A">
        <w:rPr>
          <w:lang w:val="sr-Cyrl-CS"/>
        </w:rPr>
        <w:lastRenderedPageBreak/>
        <w:t>X</w:t>
      </w:r>
      <w:r w:rsidRPr="00342A6A">
        <w:t>II</w:t>
      </w:r>
      <w:r w:rsidRPr="00342A6A">
        <w:rPr>
          <w:lang w:val="sr-Cyrl-BA"/>
        </w:rPr>
        <w:t xml:space="preserve">   </w:t>
      </w:r>
      <w:r w:rsidRPr="00342A6A">
        <w:rPr>
          <w:lang w:val="sr-Cyrl-CS"/>
        </w:rPr>
        <w:t xml:space="preserve">  </w:t>
      </w:r>
      <w:r w:rsidRPr="00342A6A">
        <w:rPr>
          <w:lang w:val="sr-Cyrl-BA"/>
        </w:rPr>
        <w:t>САМОВРЕДНОВАЊЕ</w:t>
      </w:r>
      <w:bookmarkEnd w:id="1639"/>
      <w:bookmarkEnd w:id="1640"/>
      <w:bookmarkEnd w:id="1641"/>
      <w:bookmarkEnd w:id="1642"/>
      <w:bookmarkEnd w:id="1643"/>
    </w:p>
    <w:p w:rsidR="00274695" w:rsidRPr="00274695" w:rsidRDefault="00274695" w:rsidP="00274695">
      <w:pPr>
        <w:rPr>
          <w:lang w:val="sr-Cyrl-BA"/>
        </w:rPr>
      </w:pPr>
    </w:p>
    <w:p w:rsidR="00274695" w:rsidRPr="006A33CA" w:rsidRDefault="00274695" w:rsidP="00274695">
      <w:pPr>
        <w:ind w:right="-2"/>
        <w:jc w:val="both"/>
        <w:rPr>
          <w:b/>
          <w:sz w:val="24"/>
          <w:szCs w:val="24"/>
          <w:lang w:val="sr-Cyrl-BA"/>
        </w:rPr>
      </w:pPr>
    </w:p>
    <w:p w:rsidR="00510253" w:rsidRDefault="00274695" w:rsidP="003A1621">
      <w:pPr>
        <w:spacing w:line="276" w:lineRule="auto"/>
        <w:ind w:right="-2"/>
        <w:jc w:val="both"/>
        <w:rPr>
          <w:sz w:val="24"/>
          <w:szCs w:val="24"/>
          <w:lang w:val="sr-Cyrl-BA"/>
        </w:rPr>
      </w:pPr>
      <w:r w:rsidRPr="006A33CA">
        <w:rPr>
          <w:sz w:val="24"/>
          <w:szCs w:val="24"/>
          <w:lang w:val="sr-Cyrl-BA"/>
        </w:rPr>
        <w:t xml:space="preserve">           </w:t>
      </w:r>
      <w:r w:rsidR="00681D64">
        <w:rPr>
          <w:sz w:val="24"/>
          <w:szCs w:val="24"/>
          <w:lang w:val="sr-Cyrl-BA"/>
        </w:rPr>
        <w:t>На седници Наставничког већа одржаној</w:t>
      </w:r>
      <w:r w:rsidR="00961E7A">
        <w:rPr>
          <w:sz w:val="24"/>
          <w:szCs w:val="24"/>
          <w:lang w:val="sr-Cyrl-BA"/>
        </w:rPr>
        <w:t xml:space="preserve"> </w:t>
      </w:r>
      <w:r w:rsidR="008771AE" w:rsidRPr="008771AE">
        <w:rPr>
          <w:color w:val="000000" w:themeColor="text1"/>
          <w:sz w:val="24"/>
          <w:szCs w:val="24"/>
          <w:lang w:val="en-GB"/>
        </w:rPr>
        <w:t>24.</w:t>
      </w:r>
      <w:r w:rsidR="0076179A" w:rsidRPr="008771AE">
        <w:rPr>
          <w:color w:val="000000" w:themeColor="text1"/>
          <w:sz w:val="24"/>
          <w:szCs w:val="24"/>
          <w:lang w:val="sr-Cyrl-BA"/>
        </w:rPr>
        <w:t>06.20</w:t>
      </w:r>
      <w:r w:rsidR="008771AE" w:rsidRPr="008771AE">
        <w:rPr>
          <w:color w:val="000000" w:themeColor="text1"/>
          <w:sz w:val="24"/>
          <w:szCs w:val="24"/>
          <w:lang w:val="sr-Latn-BA"/>
        </w:rPr>
        <w:t>21</w:t>
      </w:r>
      <w:r w:rsidR="00961E7A" w:rsidRPr="008771AE">
        <w:rPr>
          <w:color w:val="000000" w:themeColor="text1"/>
          <w:sz w:val="24"/>
          <w:szCs w:val="24"/>
          <w:lang w:val="sr-Cyrl-BA"/>
        </w:rPr>
        <w:t>.</w:t>
      </w:r>
      <w:r w:rsidR="00961E7A">
        <w:rPr>
          <w:sz w:val="24"/>
          <w:szCs w:val="24"/>
          <w:lang w:val="sr-Cyrl-BA"/>
        </w:rPr>
        <w:t xml:space="preserve"> године као приоритетне области за самовредновање</w:t>
      </w:r>
      <w:r w:rsidR="0076179A">
        <w:rPr>
          <w:sz w:val="24"/>
          <w:szCs w:val="24"/>
          <w:lang w:val="sr-Cyrl-BA"/>
        </w:rPr>
        <w:t xml:space="preserve"> за школску 20</w:t>
      </w:r>
      <w:r w:rsidR="002635AA">
        <w:rPr>
          <w:sz w:val="24"/>
          <w:szCs w:val="24"/>
          <w:lang w:val="en-GB"/>
        </w:rPr>
        <w:t>2</w:t>
      </w:r>
      <w:r w:rsidR="009B3E64">
        <w:rPr>
          <w:sz w:val="24"/>
          <w:szCs w:val="24"/>
        </w:rPr>
        <w:t>1</w:t>
      </w:r>
      <w:r w:rsidR="0076179A">
        <w:rPr>
          <w:sz w:val="24"/>
          <w:szCs w:val="24"/>
          <w:lang w:val="sr-Cyrl-BA"/>
        </w:rPr>
        <w:t>/202</w:t>
      </w:r>
      <w:r w:rsidR="009B3E64">
        <w:rPr>
          <w:sz w:val="24"/>
          <w:szCs w:val="24"/>
        </w:rPr>
        <w:t>2</w:t>
      </w:r>
      <w:r w:rsidR="0076179A">
        <w:rPr>
          <w:sz w:val="24"/>
          <w:szCs w:val="24"/>
          <w:lang w:val="sr-Cyrl-BA"/>
        </w:rPr>
        <w:t>. годину</w:t>
      </w:r>
      <w:r w:rsidR="00961E7A">
        <w:rPr>
          <w:sz w:val="24"/>
          <w:szCs w:val="24"/>
          <w:lang w:val="sr-Cyrl-BA"/>
        </w:rPr>
        <w:t xml:space="preserve"> изабрене су следеће кључне области:</w:t>
      </w:r>
    </w:p>
    <w:p w:rsidR="00961E7A" w:rsidRPr="0076179A" w:rsidRDefault="009B3E64" w:rsidP="000069B3">
      <w:pPr>
        <w:numPr>
          <w:ilvl w:val="0"/>
          <w:numId w:val="68"/>
        </w:numPr>
        <w:spacing w:line="276" w:lineRule="auto"/>
        <w:ind w:right="-2"/>
        <w:jc w:val="both"/>
        <w:rPr>
          <w:sz w:val="24"/>
          <w:szCs w:val="24"/>
        </w:rPr>
      </w:pPr>
      <w:r>
        <w:rPr>
          <w:sz w:val="24"/>
          <w:szCs w:val="24"/>
          <w:lang w:val="sr-Cyrl-BA"/>
        </w:rPr>
        <w:t>Настава и учење</w:t>
      </w:r>
      <w:r w:rsidR="00961E7A" w:rsidRPr="0076179A">
        <w:rPr>
          <w:sz w:val="24"/>
          <w:szCs w:val="24"/>
          <w:lang w:val="sr-Cyrl-BA"/>
        </w:rPr>
        <w:t>;</w:t>
      </w:r>
    </w:p>
    <w:p w:rsidR="00961E7A" w:rsidRPr="00100322" w:rsidRDefault="009B3E64" w:rsidP="000069B3">
      <w:pPr>
        <w:numPr>
          <w:ilvl w:val="0"/>
          <w:numId w:val="68"/>
        </w:numPr>
        <w:spacing w:line="276" w:lineRule="auto"/>
        <w:ind w:right="-2"/>
        <w:jc w:val="both"/>
        <w:rPr>
          <w:sz w:val="24"/>
          <w:szCs w:val="24"/>
        </w:rPr>
      </w:pPr>
      <w:r>
        <w:rPr>
          <w:sz w:val="24"/>
          <w:szCs w:val="24"/>
          <w:lang w:val="sr-Cyrl-BA"/>
        </w:rPr>
        <w:t>Подршка ученицима</w:t>
      </w:r>
      <w:r w:rsidR="00961E7A" w:rsidRPr="0076179A">
        <w:rPr>
          <w:sz w:val="24"/>
          <w:szCs w:val="24"/>
          <w:lang w:val="sr-Cyrl-BA"/>
        </w:rPr>
        <w:t>.</w:t>
      </w:r>
    </w:p>
    <w:p w:rsidR="00100322" w:rsidRDefault="00100322" w:rsidP="00100322">
      <w:pPr>
        <w:suppressAutoHyphens/>
        <w:ind w:left="720"/>
        <w:rPr>
          <w:b/>
          <w:sz w:val="24"/>
          <w:szCs w:val="24"/>
          <w:u w:val="single"/>
          <w:lang w:val="sr-Cyrl-CS" w:eastAsia="zh-CN"/>
        </w:rPr>
      </w:pPr>
    </w:p>
    <w:p w:rsidR="00100322" w:rsidRDefault="00100322" w:rsidP="00100322">
      <w:pPr>
        <w:suppressAutoHyphens/>
        <w:ind w:left="720"/>
        <w:rPr>
          <w:b/>
          <w:bCs/>
          <w:i/>
          <w:iCs/>
          <w:sz w:val="24"/>
          <w:szCs w:val="24"/>
          <w:u w:val="single"/>
          <w:lang w:eastAsia="zh-CN"/>
        </w:rPr>
      </w:pPr>
      <w:r w:rsidRPr="00100322">
        <w:rPr>
          <w:b/>
          <w:sz w:val="24"/>
          <w:szCs w:val="24"/>
          <w:u w:val="single"/>
          <w:lang w:val="sr-Cyrl-CS" w:eastAsia="zh-CN"/>
        </w:rPr>
        <w:t>КЉУЧНА ОБЛАСТ</w:t>
      </w:r>
      <w:r w:rsidRPr="00100322">
        <w:rPr>
          <w:sz w:val="24"/>
          <w:szCs w:val="24"/>
          <w:u w:val="single"/>
          <w:lang w:val="sr-Cyrl-CS" w:eastAsia="zh-CN"/>
        </w:rPr>
        <w:t xml:space="preserve">: </w:t>
      </w:r>
      <w:r w:rsidRPr="00100322">
        <w:rPr>
          <w:b/>
          <w:bCs/>
          <w:i/>
          <w:iCs/>
          <w:sz w:val="24"/>
          <w:szCs w:val="24"/>
          <w:u w:val="single"/>
          <w:lang w:eastAsia="zh-CN"/>
        </w:rPr>
        <w:t>НАСТАВА И УЧЕЊЕ</w:t>
      </w:r>
    </w:p>
    <w:p w:rsidR="00100322" w:rsidRPr="00100322" w:rsidRDefault="00100322" w:rsidP="00100322">
      <w:pPr>
        <w:suppressAutoHyphens/>
        <w:ind w:left="720"/>
        <w:rPr>
          <w:sz w:val="24"/>
          <w:szCs w:val="24"/>
          <w:lang w:eastAsia="zh-CN"/>
        </w:rPr>
      </w:pPr>
    </w:p>
    <w:tbl>
      <w:tblPr>
        <w:tblpPr w:leftFromText="180" w:rightFromText="180" w:vertAnchor="text" w:horzAnchor="margin" w:tblpXSpec="center" w:tblpY="28"/>
        <w:tblW w:w="10598" w:type="dxa"/>
        <w:tblLayout w:type="fixed"/>
        <w:tblLook w:val="04A0"/>
      </w:tblPr>
      <w:tblGrid>
        <w:gridCol w:w="534"/>
        <w:gridCol w:w="3734"/>
        <w:gridCol w:w="1369"/>
        <w:gridCol w:w="1417"/>
        <w:gridCol w:w="1985"/>
        <w:gridCol w:w="1559"/>
      </w:tblGrid>
      <w:tr w:rsidR="00100322" w:rsidRPr="00FF3A83" w:rsidTr="00A5099F">
        <w:tc>
          <w:tcPr>
            <w:tcW w:w="10598" w:type="dxa"/>
            <w:gridSpan w:val="6"/>
            <w:tcBorders>
              <w:top w:val="single" w:sz="4" w:space="0" w:color="000000"/>
              <w:left w:val="single" w:sz="4" w:space="0" w:color="000000"/>
              <w:bottom w:val="single" w:sz="4" w:space="0" w:color="000000"/>
              <w:right w:val="single" w:sz="4" w:space="0" w:color="auto"/>
            </w:tcBorders>
          </w:tcPr>
          <w:p w:rsidR="00100322" w:rsidRPr="00FF3A83" w:rsidRDefault="00100322" w:rsidP="00A5099F">
            <w:pPr>
              <w:suppressAutoHyphens/>
              <w:snapToGrid w:val="0"/>
              <w:rPr>
                <w:b/>
                <w:sz w:val="24"/>
                <w:szCs w:val="24"/>
                <w:lang w:val="sr-Cyrl-CS" w:eastAsia="zh-CN"/>
              </w:rPr>
            </w:pPr>
          </w:p>
          <w:p w:rsidR="00100322" w:rsidRPr="0065360C" w:rsidRDefault="00100322" w:rsidP="00A5099F">
            <w:pPr>
              <w:suppressAutoHyphens/>
              <w:rPr>
                <w:sz w:val="24"/>
                <w:szCs w:val="24"/>
                <w:lang w:val="en-GB" w:eastAsia="zh-CN"/>
              </w:rPr>
            </w:pPr>
            <w:r w:rsidRPr="00FF3A83">
              <w:rPr>
                <w:b/>
                <w:sz w:val="24"/>
                <w:szCs w:val="24"/>
                <w:lang w:val="sr-Cyrl-CS" w:eastAsia="zh-CN"/>
              </w:rPr>
              <w:t>1. РАЗВОЈНИ ЦИЉ:</w:t>
            </w:r>
          </w:p>
          <w:p w:rsidR="00100322" w:rsidRPr="00FF3A83" w:rsidRDefault="00100322" w:rsidP="00A5099F">
            <w:pPr>
              <w:suppressAutoHyphens/>
              <w:rPr>
                <w:sz w:val="24"/>
                <w:szCs w:val="24"/>
                <w:lang w:eastAsia="zh-CN"/>
              </w:rPr>
            </w:pPr>
            <w:r w:rsidRPr="00FF3A83">
              <w:rPr>
                <w:sz w:val="24"/>
                <w:szCs w:val="24"/>
                <w:lang w:val="sr-Cyrl-CS" w:eastAsia="zh-CN"/>
              </w:rPr>
              <w:t xml:space="preserve"> Постизање квалитета наставе кроз примену савремених метода, облика и наставних средстава уз активно коришћење и уважавање наставникове живе речи. Постизање континуитета при оцењивању. Повећање квалитета наставе базирањем на примену мера предвиђених Планом за унапређивање васпитно – образовног рада.</w:t>
            </w:r>
          </w:p>
          <w:p w:rsidR="00100322" w:rsidRPr="008575D5" w:rsidRDefault="00100322" w:rsidP="00A5099F">
            <w:pPr>
              <w:suppressAutoHyphens/>
              <w:rPr>
                <w:sz w:val="24"/>
                <w:szCs w:val="24"/>
                <w:lang w:eastAsia="zh-CN"/>
              </w:rPr>
            </w:pPr>
          </w:p>
        </w:tc>
      </w:tr>
      <w:tr w:rsidR="00100322" w:rsidRPr="008575D5" w:rsidTr="00A5099F">
        <w:tc>
          <w:tcPr>
            <w:tcW w:w="534" w:type="dxa"/>
            <w:tcBorders>
              <w:top w:val="single" w:sz="4" w:space="0" w:color="000000"/>
              <w:left w:val="single" w:sz="4" w:space="0" w:color="000000"/>
              <w:bottom w:val="single" w:sz="4" w:space="0" w:color="000000"/>
              <w:right w:val="nil"/>
            </w:tcBorders>
            <w:shd w:val="clear" w:color="auto" w:fill="E6E6E6"/>
            <w:hideMark/>
          </w:tcPr>
          <w:p w:rsidR="00100322" w:rsidRPr="008575D5" w:rsidRDefault="00100322" w:rsidP="00A5099F">
            <w:pPr>
              <w:suppressAutoHyphens/>
              <w:rPr>
                <w:sz w:val="16"/>
                <w:szCs w:val="16"/>
                <w:lang w:eastAsia="zh-CN"/>
              </w:rPr>
            </w:pPr>
            <w:r w:rsidRPr="008575D5">
              <w:rPr>
                <w:b/>
                <w:sz w:val="16"/>
                <w:szCs w:val="16"/>
                <w:lang w:val="sr-Cyrl-CS" w:eastAsia="zh-CN"/>
              </w:rPr>
              <w:t>Р.бр.</w:t>
            </w:r>
          </w:p>
        </w:tc>
        <w:tc>
          <w:tcPr>
            <w:tcW w:w="3734" w:type="dxa"/>
            <w:tcBorders>
              <w:top w:val="single" w:sz="4" w:space="0" w:color="000000"/>
              <w:left w:val="single" w:sz="4" w:space="0" w:color="000000"/>
              <w:bottom w:val="single" w:sz="4" w:space="0" w:color="000000"/>
              <w:right w:val="nil"/>
            </w:tcBorders>
            <w:shd w:val="clear" w:color="auto" w:fill="E6E6E6"/>
            <w:hideMark/>
          </w:tcPr>
          <w:p w:rsidR="00100322" w:rsidRPr="008575D5" w:rsidRDefault="00100322" w:rsidP="00A5099F">
            <w:pPr>
              <w:suppressAutoHyphens/>
              <w:jc w:val="center"/>
              <w:rPr>
                <w:sz w:val="16"/>
                <w:szCs w:val="16"/>
                <w:lang w:eastAsia="zh-CN"/>
              </w:rPr>
            </w:pPr>
            <w:r w:rsidRPr="008575D5">
              <w:rPr>
                <w:b/>
                <w:sz w:val="16"/>
                <w:szCs w:val="16"/>
                <w:lang w:val="sr-Cyrl-CS" w:eastAsia="zh-CN"/>
              </w:rPr>
              <w:t>САДРЖАЈ  РАДА</w:t>
            </w:r>
          </w:p>
        </w:tc>
        <w:tc>
          <w:tcPr>
            <w:tcW w:w="1369" w:type="dxa"/>
            <w:tcBorders>
              <w:top w:val="single" w:sz="4" w:space="0" w:color="000000"/>
              <w:left w:val="single" w:sz="4" w:space="0" w:color="000000"/>
              <w:bottom w:val="single" w:sz="4" w:space="0" w:color="000000"/>
              <w:right w:val="single" w:sz="4" w:space="0" w:color="000000"/>
            </w:tcBorders>
            <w:shd w:val="clear" w:color="auto" w:fill="E6E6E6"/>
          </w:tcPr>
          <w:p w:rsidR="00100322" w:rsidRPr="008575D5" w:rsidRDefault="00100322" w:rsidP="00A5099F">
            <w:pPr>
              <w:suppressAutoHyphens/>
              <w:jc w:val="center"/>
              <w:rPr>
                <w:b/>
                <w:bCs/>
                <w:sz w:val="16"/>
                <w:szCs w:val="16"/>
                <w:lang w:eastAsia="zh-CN"/>
              </w:rPr>
            </w:pPr>
            <w:r w:rsidRPr="008575D5">
              <w:rPr>
                <w:b/>
                <w:bCs/>
                <w:sz w:val="16"/>
                <w:szCs w:val="16"/>
                <w:lang w:eastAsia="zh-CN"/>
              </w:rPr>
              <w:t>НАЧИН РАДА</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100322" w:rsidRPr="008575D5" w:rsidRDefault="00100322" w:rsidP="00A5099F">
            <w:pPr>
              <w:suppressAutoHyphens/>
              <w:jc w:val="center"/>
              <w:rPr>
                <w:sz w:val="16"/>
                <w:szCs w:val="16"/>
                <w:lang w:eastAsia="zh-CN"/>
              </w:rPr>
            </w:pPr>
            <w:r w:rsidRPr="008575D5">
              <w:rPr>
                <w:b/>
                <w:sz w:val="16"/>
                <w:szCs w:val="16"/>
                <w:lang w:eastAsia="zh-CN"/>
              </w:rPr>
              <w:t>МЕСТО РЕАЛИЗАЦИЈЕ</w:t>
            </w:r>
          </w:p>
        </w:tc>
        <w:tc>
          <w:tcPr>
            <w:tcW w:w="1985" w:type="dxa"/>
            <w:tcBorders>
              <w:top w:val="single" w:sz="4" w:space="0" w:color="000000"/>
              <w:left w:val="single" w:sz="4" w:space="0" w:color="000000"/>
              <w:bottom w:val="single" w:sz="4" w:space="0" w:color="000000"/>
              <w:right w:val="nil"/>
            </w:tcBorders>
            <w:shd w:val="clear" w:color="auto" w:fill="E6E6E6"/>
          </w:tcPr>
          <w:p w:rsidR="00100322" w:rsidRPr="008575D5" w:rsidRDefault="00100322" w:rsidP="00A5099F">
            <w:pPr>
              <w:suppressAutoHyphens/>
              <w:jc w:val="center"/>
              <w:rPr>
                <w:sz w:val="16"/>
                <w:szCs w:val="16"/>
                <w:lang w:eastAsia="zh-CN"/>
              </w:rPr>
            </w:pPr>
            <w:r w:rsidRPr="008575D5">
              <w:rPr>
                <w:b/>
                <w:sz w:val="16"/>
                <w:szCs w:val="16"/>
                <w:lang w:val="sr-Cyrl-CS" w:eastAsia="zh-CN"/>
              </w:rPr>
              <w:t>ВРЕМЕ РЕАЛИЗАЦИЈЕ</w:t>
            </w:r>
          </w:p>
          <w:p w:rsidR="00100322" w:rsidRPr="008575D5" w:rsidRDefault="00100322" w:rsidP="00A5099F">
            <w:pPr>
              <w:suppressAutoHyphens/>
              <w:jc w:val="center"/>
              <w:rPr>
                <w:sz w:val="16"/>
                <w:szCs w:val="16"/>
                <w:lang w:eastAsia="zh-CN"/>
              </w:rPr>
            </w:pPr>
            <w:r w:rsidRPr="008575D5">
              <w:rPr>
                <w:b/>
                <w:sz w:val="16"/>
                <w:szCs w:val="16"/>
                <w:lang w:val="sr-Cyrl-CS" w:eastAsia="zh-CN"/>
              </w:rPr>
              <w:t>АКТИВНОСТИ</w:t>
            </w:r>
          </w:p>
        </w:tc>
        <w:tc>
          <w:tcPr>
            <w:tcW w:w="1559" w:type="dxa"/>
            <w:tcBorders>
              <w:top w:val="single" w:sz="4" w:space="0" w:color="000000"/>
              <w:left w:val="single" w:sz="4" w:space="0" w:color="000000"/>
              <w:bottom w:val="single" w:sz="4" w:space="0" w:color="000000"/>
              <w:right w:val="single" w:sz="4" w:space="0" w:color="auto"/>
            </w:tcBorders>
            <w:shd w:val="clear" w:color="auto" w:fill="E6E6E6"/>
          </w:tcPr>
          <w:p w:rsidR="00100322" w:rsidRPr="008575D5" w:rsidRDefault="00100322" w:rsidP="00A5099F">
            <w:pPr>
              <w:suppressAutoHyphens/>
              <w:rPr>
                <w:sz w:val="16"/>
                <w:szCs w:val="16"/>
                <w:lang w:eastAsia="zh-CN"/>
              </w:rPr>
            </w:pPr>
            <w:r w:rsidRPr="008575D5">
              <w:rPr>
                <w:b/>
                <w:sz w:val="16"/>
                <w:szCs w:val="16"/>
                <w:lang w:val="sr-Cyrl-CS" w:eastAsia="zh-CN"/>
              </w:rPr>
              <w:t>НОСИОЦИ АКТИВНОСТИ</w:t>
            </w:r>
          </w:p>
        </w:tc>
      </w:tr>
      <w:tr w:rsidR="00100322" w:rsidRPr="00FF3A83" w:rsidTr="00A5099F">
        <w:tc>
          <w:tcPr>
            <w:tcW w:w="534" w:type="dxa"/>
            <w:tcBorders>
              <w:top w:val="single" w:sz="4" w:space="0" w:color="000000"/>
              <w:left w:val="single" w:sz="4" w:space="0" w:color="000000"/>
              <w:bottom w:val="single" w:sz="4" w:space="0" w:color="000000"/>
              <w:right w:val="nil"/>
            </w:tcBorders>
            <w:hideMark/>
          </w:tcPr>
          <w:p w:rsidR="00100322" w:rsidRPr="00FF3A83" w:rsidRDefault="00100322" w:rsidP="00A5099F">
            <w:pPr>
              <w:suppressAutoHyphens/>
              <w:jc w:val="center"/>
              <w:rPr>
                <w:sz w:val="24"/>
                <w:szCs w:val="24"/>
                <w:lang w:eastAsia="zh-CN"/>
              </w:rPr>
            </w:pPr>
            <w:r w:rsidRPr="00FF3A83">
              <w:rPr>
                <w:sz w:val="24"/>
                <w:szCs w:val="24"/>
                <w:lang w:val="sr-Cyrl-CS" w:eastAsia="zh-CN"/>
              </w:rPr>
              <w:t>1.</w:t>
            </w:r>
          </w:p>
        </w:tc>
        <w:tc>
          <w:tcPr>
            <w:tcW w:w="3734" w:type="dxa"/>
            <w:tcBorders>
              <w:top w:val="single" w:sz="4" w:space="0" w:color="000000"/>
              <w:left w:val="single" w:sz="4" w:space="0" w:color="000000"/>
              <w:bottom w:val="single" w:sz="4" w:space="0" w:color="000000"/>
              <w:right w:val="nil"/>
            </w:tcBorders>
            <w:hideMark/>
          </w:tcPr>
          <w:p w:rsidR="00100322" w:rsidRPr="00FF3A83" w:rsidRDefault="00100322" w:rsidP="00A5099F">
            <w:pPr>
              <w:suppressLineNumbers/>
              <w:suppressAutoHyphens/>
              <w:rPr>
                <w:sz w:val="24"/>
                <w:szCs w:val="24"/>
                <w:lang w:eastAsia="zh-CN"/>
              </w:rPr>
            </w:pPr>
            <w:r w:rsidRPr="00FF3A83">
              <w:rPr>
                <w:sz w:val="24"/>
                <w:szCs w:val="24"/>
                <w:lang w:eastAsia="zh-CN"/>
              </w:rPr>
              <w:t>У планирању, припремању и реализацијинаставе, обезбедит</w:t>
            </w:r>
            <w:r>
              <w:rPr>
                <w:sz w:val="24"/>
                <w:szCs w:val="24"/>
                <w:lang w:eastAsia="zh-CN"/>
              </w:rPr>
              <w:t xml:space="preserve"> </w:t>
            </w:r>
            <w:r w:rsidRPr="00FF3A83">
              <w:rPr>
                <w:sz w:val="24"/>
                <w:szCs w:val="24"/>
                <w:lang w:eastAsia="zh-CN"/>
              </w:rPr>
              <w:t>иподстицајну</w:t>
            </w:r>
            <w:r>
              <w:rPr>
                <w:sz w:val="24"/>
                <w:szCs w:val="24"/>
                <w:lang w:eastAsia="zh-CN"/>
              </w:rPr>
              <w:t xml:space="preserve"> </w:t>
            </w:r>
            <w:r w:rsidRPr="00FF3A83">
              <w:rPr>
                <w:sz w:val="24"/>
                <w:szCs w:val="24"/>
                <w:lang w:eastAsia="zh-CN"/>
              </w:rPr>
              <w:t>средину</w:t>
            </w:r>
            <w:r>
              <w:rPr>
                <w:sz w:val="24"/>
                <w:szCs w:val="24"/>
                <w:lang w:eastAsia="zh-CN"/>
              </w:rPr>
              <w:t xml:space="preserve"> </w:t>
            </w:r>
            <w:r w:rsidRPr="00FF3A83">
              <w:rPr>
                <w:sz w:val="24"/>
                <w:szCs w:val="24"/>
                <w:lang w:eastAsia="zh-CN"/>
              </w:rPr>
              <w:t>за</w:t>
            </w:r>
            <w:r>
              <w:rPr>
                <w:sz w:val="24"/>
                <w:szCs w:val="24"/>
                <w:lang w:eastAsia="zh-CN"/>
              </w:rPr>
              <w:t xml:space="preserve"> </w:t>
            </w:r>
            <w:r w:rsidRPr="00FF3A83">
              <w:rPr>
                <w:sz w:val="24"/>
                <w:szCs w:val="24"/>
                <w:lang w:eastAsia="zh-CN"/>
              </w:rPr>
              <w:t>учење</w:t>
            </w:r>
            <w:r>
              <w:rPr>
                <w:sz w:val="24"/>
                <w:szCs w:val="24"/>
                <w:lang w:eastAsia="zh-CN"/>
              </w:rPr>
              <w:t xml:space="preserve"> </w:t>
            </w:r>
            <w:r w:rsidRPr="00FF3A83">
              <w:rPr>
                <w:sz w:val="24"/>
                <w:szCs w:val="24"/>
                <w:lang w:eastAsia="zh-CN"/>
              </w:rPr>
              <w:t>кроз</w:t>
            </w:r>
            <w:r>
              <w:rPr>
                <w:sz w:val="24"/>
                <w:szCs w:val="24"/>
                <w:lang w:eastAsia="zh-CN"/>
              </w:rPr>
              <w:t xml:space="preserve"> </w:t>
            </w:r>
            <w:r w:rsidRPr="00FF3A83">
              <w:rPr>
                <w:sz w:val="24"/>
                <w:szCs w:val="24"/>
                <w:lang w:eastAsia="zh-CN"/>
              </w:rPr>
              <w:t>обезбеђивање</w:t>
            </w:r>
            <w:r>
              <w:rPr>
                <w:sz w:val="24"/>
                <w:szCs w:val="24"/>
                <w:lang w:eastAsia="zh-CN"/>
              </w:rPr>
              <w:t xml:space="preserve"> </w:t>
            </w:r>
            <w:r w:rsidRPr="00FF3A83">
              <w:rPr>
                <w:sz w:val="24"/>
                <w:szCs w:val="24"/>
                <w:lang w:eastAsia="zh-CN"/>
              </w:rPr>
              <w:t>физичких, педагошких, психолошких и социјалних</w:t>
            </w:r>
            <w:r>
              <w:rPr>
                <w:sz w:val="24"/>
                <w:szCs w:val="24"/>
                <w:lang w:eastAsia="zh-CN"/>
              </w:rPr>
              <w:t xml:space="preserve"> </w:t>
            </w:r>
            <w:r w:rsidRPr="00FF3A83">
              <w:rPr>
                <w:sz w:val="24"/>
                <w:szCs w:val="24"/>
                <w:lang w:eastAsia="zh-CN"/>
              </w:rPr>
              <w:t>фактора;</w:t>
            </w:r>
          </w:p>
        </w:tc>
        <w:tc>
          <w:tcPr>
            <w:tcW w:w="1369" w:type="dxa"/>
            <w:tcBorders>
              <w:top w:val="single" w:sz="4" w:space="0" w:color="000000"/>
              <w:left w:val="single" w:sz="4" w:space="0" w:color="000000"/>
              <w:bottom w:val="single" w:sz="4" w:space="0" w:color="000000"/>
              <w:right w:val="single" w:sz="4" w:space="0" w:color="000000"/>
            </w:tcBorders>
          </w:tcPr>
          <w:p w:rsidR="00100322" w:rsidRPr="00016C73" w:rsidRDefault="00100322" w:rsidP="00A5099F">
            <w:pPr>
              <w:suppressLineNumbers/>
              <w:suppressAutoHyphens/>
              <w:rPr>
                <w:sz w:val="24"/>
                <w:szCs w:val="24"/>
                <w:lang w:eastAsia="zh-CN"/>
              </w:rPr>
            </w:pPr>
            <w:r w:rsidRPr="00016C73">
              <w:rPr>
                <w:rStyle w:val="markedcontent"/>
                <w:sz w:val="24"/>
                <w:szCs w:val="24"/>
              </w:rPr>
              <w:t>Извођење</w:t>
            </w:r>
            <w:r>
              <w:rPr>
                <w:rStyle w:val="markedcontent"/>
                <w:sz w:val="24"/>
                <w:szCs w:val="24"/>
              </w:rPr>
              <w:t xml:space="preserve"> </w:t>
            </w:r>
            <w:r w:rsidRPr="00016C73">
              <w:rPr>
                <w:rStyle w:val="markedcontent"/>
                <w:sz w:val="24"/>
                <w:szCs w:val="24"/>
              </w:rPr>
              <w:t>наставе</w:t>
            </w:r>
          </w:p>
        </w:tc>
        <w:tc>
          <w:tcPr>
            <w:tcW w:w="1417" w:type="dxa"/>
            <w:tcBorders>
              <w:top w:val="single" w:sz="4" w:space="0" w:color="000000"/>
              <w:left w:val="single" w:sz="4" w:space="0" w:color="000000"/>
              <w:bottom w:val="single" w:sz="4" w:space="0" w:color="000000"/>
              <w:right w:val="single" w:sz="4" w:space="0" w:color="000000"/>
            </w:tcBorders>
          </w:tcPr>
          <w:p w:rsidR="00100322" w:rsidRPr="00FF3A83" w:rsidRDefault="00100322" w:rsidP="00A5099F">
            <w:pPr>
              <w:suppressLineNumbers/>
              <w:suppressAutoHyphens/>
              <w:rPr>
                <w:sz w:val="24"/>
                <w:szCs w:val="24"/>
                <w:lang w:eastAsia="zh-CN"/>
              </w:rPr>
            </w:pPr>
            <w:r w:rsidRPr="00FF3A83">
              <w:rPr>
                <w:sz w:val="24"/>
                <w:szCs w:val="24"/>
                <w:lang w:val="sr-Cyrl-CS" w:eastAsia="zh-CN"/>
              </w:rPr>
              <w:t>Шко</w:t>
            </w:r>
            <w:r>
              <w:rPr>
                <w:sz w:val="24"/>
                <w:szCs w:val="24"/>
                <w:lang w:val="sr-Cyrl-CS" w:eastAsia="zh-CN"/>
              </w:rPr>
              <w:t>л</w:t>
            </w:r>
            <w:r w:rsidRPr="00FF3A83">
              <w:rPr>
                <w:sz w:val="24"/>
                <w:szCs w:val="24"/>
                <w:lang w:val="sr-Cyrl-CS" w:eastAsia="zh-CN"/>
              </w:rPr>
              <w:t xml:space="preserve">а </w:t>
            </w:r>
          </w:p>
        </w:tc>
        <w:tc>
          <w:tcPr>
            <w:tcW w:w="1985" w:type="dxa"/>
            <w:tcBorders>
              <w:top w:val="single" w:sz="4" w:space="0" w:color="000000"/>
              <w:left w:val="single" w:sz="4" w:space="0" w:color="000000"/>
              <w:bottom w:val="single" w:sz="4" w:space="0" w:color="000000"/>
              <w:right w:val="nil"/>
            </w:tcBorders>
          </w:tcPr>
          <w:p w:rsidR="00100322" w:rsidRPr="00FF3A83" w:rsidRDefault="00100322" w:rsidP="00A5099F">
            <w:pPr>
              <w:suppressAutoHyphens/>
              <w:rPr>
                <w:sz w:val="24"/>
                <w:szCs w:val="24"/>
                <w:lang w:eastAsia="zh-CN"/>
              </w:rPr>
            </w:pPr>
            <w:r w:rsidRPr="00FF3A83">
              <w:rPr>
                <w:sz w:val="24"/>
                <w:szCs w:val="24"/>
                <w:lang w:val="sr-Cyrl-CS" w:eastAsia="zh-CN"/>
              </w:rPr>
              <w:t>Континуирано током школске године</w:t>
            </w:r>
          </w:p>
        </w:tc>
        <w:tc>
          <w:tcPr>
            <w:tcW w:w="1559" w:type="dxa"/>
            <w:tcBorders>
              <w:top w:val="single" w:sz="4" w:space="0" w:color="000000"/>
              <w:left w:val="single" w:sz="4" w:space="0" w:color="000000"/>
              <w:bottom w:val="single" w:sz="4" w:space="0" w:color="000000"/>
              <w:right w:val="single" w:sz="4" w:space="0" w:color="auto"/>
            </w:tcBorders>
          </w:tcPr>
          <w:p w:rsidR="00100322" w:rsidRPr="00FF3A83" w:rsidRDefault="00100322" w:rsidP="00A5099F">
            <w:pPr>
              <w:suppressAutoHyphens/>
              <w:rPr>
                <w:sz w:val="24"/>
                <w:szCs w:val="24"/>
                <w:lang w:val="sr-Cyrl-CS" w:eastAsia="zh-CN"/>
              </w:rPr>
            </w:pPr>
            <w:r w:rsidRPr="00FF3A83">
              <w:rPr>
                <w:sz w:val="24"/>
                <w:szCs w:val="24"/>
                <w:lang w:val="sr-Cyrl-CS" w:eastAsia="zh-CN"/>
              </w:rPr>
              <w:t>Стручна већа, Одељењска већа и сви наставници</w:t>
            </w:r>
          </w:p>
        </w:tc>
      </w:tr>
      <w:tr w:rsidR="00100322" w:rsidRPr="00FF3A83" w:rsidTr="00A5099F">
        <w:tc>
          <w:tcPr>
            <w:tcW w:w="534" w:type="dxa"/>
            <w:tcBorders>
              <w:top w:val="nil"/>
              <w:left w:val="single" w:sz="4" w:space="0" w:color="000000"/>
              <w:bottom w:val="single" w:sz="4" w:space="0" w:color="000000"/>
              <w:right w:val="nil"/>
            </w:tcBorders>
            <w:hideMark/>
          </w:tcPr>
          <w:p w:rsidR="00100322" w:rsidRPr="00FF3A83" w:rsidRDefault="00100322" w:rsidP="00A5099F">
            <w:pPr>
              <w:suppressAutoHyphens/>
              <w:jc w:val="center"/>
              <w:rPr>
                <w:sz w:val="24"/>
                <w:szCs w:val="24"/>
                <w:lang w:eastAsia="zh-CN"/>
              </w:rPr>
            </w:pPr>
            <w:r w:rsidRPr="00FF3A83">
              <w:rPr>
                <w:sz w:val="24"/>
                <w:szCs w:val="24"/>
                <w:lang w:val="sr-Cyrl-CS" w:eastAsia="zh-CN"/>
              </w:rPr>
              <w:t>2.</w:t>
            </w:r>
          </w:p>
        </w:tc>
        <w:tc>
          <w:tcPr>
            <w:tcW w:w="3734" w:type="dxa"/>
            <w:tcBorders>
              <w:top w:val="nil"/>
              <w:left w:val="single" w:sz="4" w:space="0" w:color="000000"/>
              <w:bottom w:val="single" w:sz="4" w:space="0" w:color="000000"/>
              <w:right w:val="nil"/>
            </w:tcBorders>
            <w:hideMark/>
          </w:tcPr>
          <w:p w:rsidR="00100322" w:rsidRPr="00FF3A83" w:rsidRDefault="00100322" w:rsidP="00A5099F">
            <w:pPr>
              <w:suppressLineNumbers/>
              <w:suppressAutoHyphens/>
              <w:rPr>
                <w:sz w:val="24"/>
                <w:szCs w:val="24"/>
                <w:lang w:eastAsia="zh-CN"/>
              </w:rPr>
            </w:pPr>
            <w:r w:rsidRPr="00FF3A83">
              <w:rPr>
                <w:sz w:val="24"/>
                <w:szCs w:val="24"/>
                <w:lang w:val="sr-Cyrl-CS" w:eastAsia="zh-CN"/>
              </w:rPr>
              <w:t>Ученицима омогућити развој критичког мишљења (наставници користе савремена наставна средства, одговарајућа дидактичко-методичка решења)</w:t>
            </w:r>
          </w:p>
        </w:tc>
        <w:tc>
          <w:tcPr>
            <w:tcW w:w="1369" w:type="dxa"/>
            <w:tcBorders>
              <w:top w:val="nil"/>
              <w:left w:val="single" w:sz="4" w:space="0" w:color="000000"/>
              <w:bottom w:val="single" w:sz="4" w:space="0" w:color="000000"/>
              <w:right w:val="single" w:sz="4" w:space="0" w:color="000000"/>
            </w:tcBorders>
          </w:tcPr>
          <w:p w:rsidR="00100322" w:rsidRPr="00FF3A83" w:rsidRDefault="00100322" w:rsidP="00A5099F">
            <w:pPr>
              <w:suppressLineNumbers/>
              <w:suppressAutoHyphens/>
              <w:rPr>
                <w:sz w:val="24"/>
                <w:szCs w:val="24"/>
                <w:lang w:eastAsia="zh-CN"/>
              </w:rPr>
            </w:pPr>
            <w:r w:rsidRPr="00016C73">
              <w:rPr>
                <w:rStyle w:val="markedcontent"/>
                <w:sz w:val="24"/>
                <w:szCs w:val="24"/>
              </w:rPr>
              <w:t>Извођењенаставе</w:t>
            </w:r>
          </w:p>
        </w:tc>
        <w:tc>
          <w:tcPr>
            <w:tcW w:w="1417" w:type="dxa"/>
            <w:tcBorders>
              <w:top w:val="nil"/>
              <w:left w:val="single" w:sz="4" w:space="0" w:color="000000"/>
              <w:bottom w:val="single" w:sz="4" w:space="0" w:color="000000"/>
              <w:right w:val="single" w:sz="4" w:space="0" w:color="000000"/>
            </w:tcBorders>
          </w:tcPr>
          <w:p w:rsidR="00100322" w:rsidRPr="00FF3A83" w:rsidRDefault="00100322" w:rsidP="00A5099F">
            <w:pPr>
              <w:suppressLineNumbers/>
              <w:suppressAutoHyphens/>
              <w:rPr>
                <w:sz w:val="24"/>
                <w:szCs w:val="24"/>
                <w:lang w:eastAsia="zh-CN"/>
              </w:rPr>
            </w:pPr>
            <w:r w:rsidRPr="00BF1D1B">
              <w:rPr>
                <w:sz w:val="24"/>
                <w:szCs w:val="24"/>
                <w:lang w:val="sr-Cyrl-CS" w:eastAsia="zh-CN"/>
              </w:rPr>
              <w:t xml:space="preserve">Школа </w:t>
            </w:r>
          </w:p>
        </w:tc>
        <w:tc>
          <w:tcPr>
            <w:tcW w:w="1985" w:type="dxa"/>
            <w:tcBorders>
              <w:top w:val="nil"/>
              <w:left w:val="single" w:sz="4" w:space="0" w:color="000000"/>
              <w:bottom w:val="single" w:sz="4" w:space="0" w:color="000000"/>
              <w:right w:val="nil"/>
            </w:tcBorders>
          </w:tcPr>
          <w:p w:rsidR="00100322" w:rsidRPr="00FF3A83" w:rsidRDefault="00100322" w:rsidP="00A5099F">
            <w:pPr>
              <w:suppressLineNumbers/>
              <w:suppressAutoHyphens/>
              <w:rPr>
                <w:sz w:val="24"/>
                <w:szCs w:val="24"/>
                <w:lang w:eastAsia="zh-CN"/>
              </w:rPr>
            </w:pPr>
            <w:r w:rsidRPr="00FF3A83">
              <w:rPr>
                <w:sz w:val="24"/>
                <w:szCs w:val="24"/>
                <w:lang w:val="sr-Cyrl-CS" w:eastAsia="zh-CN"/>
              </w:rPr>
              <w:t>Континуирано током школске године</w:t>
            </w:r>
          </w:p>
        </w:tc>
        <w:tc>
          <w:tcPr>
            <w:tcW w:w="1559" w:type="dxa"/>
            <w:tcBorders>
              <w:top w:val="nil"/>
              <w:left w:val="single" w:sz="4" w:space="0" w:color="000000"/>
              <w:bottom w:val="single" w:sz="4" w:space="0" w:color="000000"/>
              <w:right w:val="single" w:sz="4" w:space="0" w:color="auto"/>
            </w:tcBorders>
          </w:tcPr>
          <w:p w:rsidR="00100322" w:rsidRPr="00FF3A83" w:rsidRDefault="00100322" w:rsidP="00A5099F">
            <w:pPr>
              <w:suppressAutoHyphens/>
              <w:rPr>
                <w:sz w:val="24"/>
                <w:szCs w:val="24"/>
                <w:lang w:val="sr-Cyrl-CS" w:eastAsia="zh-CN"/>
              </w:rPr>
            </w:pPr>
            <w:r w:rsidRPr="00FF3A83">
              <w:rPr>
                <w:sz w:val="24"/>
                <w:szCs w:val="24"/>
                <w:lang w:val="sr-Cyrl-CS" w:eastAsia="zh-CN"/>
              </w:rPr>
              <w:t>Стручна већа, Одељењска већа и сви наставници</w:t>
            </w:r>
          </w:p>
        </w:tc>
      </w:tr>
      <w:tr w:rsidR="00100322" w:rsidRPr="00FF3A83" w:rsidTr="00A5099F">
        <w:tc>
          <w:tcPr>
            <w:tcW w:w="534" w:type="dxa"/>
            <w:tcBorders>
              <w:top w:val="nil"/>
              <w:left w:val="single" w:sz="4" w:space="0" w:color="000000"/>
              <w:bottom w:val="single" w:sz="4" w:space="0" w:color="000000"/>
              <w:right w:val="nil"/>
            </w:tcBorders>
            <w:hideMark/>
          </w:tcPr>
          <w:p w:rsidR="00100322" w:rsidRPr="00FF3A83" w:rsidRDefault="00100322" w:rsidP="00A5099F">
            <w:pPr>
              <w:suppressAutoHyphens/>
              <w:jc w:val="center"/>
              <w:rPr>
                <w:sz w:val="24"/>
                <w:szCs w:val="24"/>
                <w:lang w:eastAsia="zh-CN"/>
              </w:rPr>
            </w:pPr>
            <w:r w:rsidRPr="00FF3A83">
              <w:rPr>
                <w:sz w:val="24"/>
                <w:szCs w:val="24"/>
                <w:lang w:val="sr-Cyrl-CS" w:eastAsia="zh-CN"/>
              </w:rPr>
              <w:t>3.</w:t>
            </w:r>
          </w:p>
        </w:tc>
        <w:tc>
          <w:tcPr>
            <w:tcW w:w="3734" w:type="dxa"/>
            <w:tcBorders>
              <w:top w:val="nil"/>
              <w:left w:val="single" w:sz="4" w:space="0" w:color="000000"/>
              <w:bottom w:val="single" w:sz="4" w:space="0" w:color="000000"/>
              <w:right w:val="nil"/>
            </w:tcBorders>
            <w:hideMark/>
          </w:tcPr>
          <w:p w:rsidR="00100322" w:rsidRPr="00FF3A83" w:rsidRDefault="00100322" w:rsidP="00A5099F">
            <w:pPr>
              <w:suppressLineNumbers/>
              <w:suppressAutoHyphens/>
              <w:rPr>
                <w:sz w:val="24"/>
                <w:szCs w:val="24"/>
                <w:lang w:eastAsia="zh-CN"/>
              </w:rPr>
            </w:pPr>
            <w:r w:rsidRPr="00FF3A83">
              <w:rPr>
                <w:sz w:val="24"/>
                <w:szCs w:val="24"/>
                <w:lang w:eastAsia="zh-CN"/>
              </w:rPr>
              <w:t>Оспособити</w:t>
            </w:r>
            <w:r>
              <w:rPr>
                <w:sz w:val="24"/>
                <w:szCs w:val="24"/>
                <w:lang w:eastAsia="zh-CN"/>
              </w:rPr>
              <w:t xml:space="preserve"> </w:t>
            </w:r>
            <w:r w:rsidRPr="00FF3A83">
              <w:rPr>
                <w:sz w:val="24"/>
                <w:szCs w:val="24"/>
                <w:lang w:eastAsia="zh-CN"/>
              </w:rPr>
              <w:t>ученике</w:t>
            </w:r>
            <w:r>
              <w:rPr>
                <w:sz w:val="24"/>
                <w:szCs w:val="24"/>
                <w:lang w:eastAsia="zh-CN"/>
              </w:rPr>
              <w:t xml:space="preserve"> </w:t>
            </w:r>
            <w:r w:rsidRPr="00FF3A83">
              <w:rPr>
                <w:sz w:val="24"/>
                <w:szCs w:val="24"/>
                <w:lang w:eastAsia="zh-CN"/>
              </w:rPr>
              <w:t>да</w:t>
            </w:r>
            <w:r>
              <w:rPr>
                <w:sz w:val="24"/>
                <w:szCs w:val="24"/>
                <w:lang w:eastAsia="zh-CN"/>
              </w:rPr>
              <w:t xml:space="preserve"> </w:t>
            </w:r>
            <w:r w:rsidRPr="00FF3A83">
              <w:rPr>
                <w:sz w:val="24"/>
                <w:szCs w:val="24"/>
                <w:lang w:eastAsia="zh-CN"/>
              </w:rPr>
              <w:t>сами</w:t>
            </w:r>
            <w:r>
              <w:rPr>
                <w:sz w:val="24"/>
                <w:szCs w:val="24"/>
                <w:lang w:eastAsia="zh-CN"/>
              </w:rPr>
              <w:t xml:space="preserve"> </w:t>
            </w:r>
            <w:r w:rsidRPr="00FF3A83">
              <w:rPr>
                <w:sz w:val="24"/>
                <w:szCs w:val="24"/>
                <w:lang w:eastAsia="zh-CN"/>
              </w:rPr>
              <w:t>прате и вреднују</w:t>
            </w:r>
            <w:r>
              <w:rPr>
                <w:sz w:val="24"/>
                <w:szCs w:val="24"/>
                <w:lang w:eastAsia="zh-CN"/>
              </w:rPr>
              <w:t xml:space="preserve"> </w:t>
            </w:r>
            <w:r w:rsidRPr="00FF3A83">
              <w:rPr>
                <w:sz w:val="24"/>
                <w:szCs w:val="24"/>
                <w:lang w:eastAsia="zh-CN"/>
              </w:rPr>
              <w:t>своја</w:t>
            </w:r>
            <w:r>
              <w:rPr>
                <w:sz w:val="24"/>
                <w:szCs w:val="24"/>
                <w:lang w:eastAsia="zh-CN"/>
              </w:rPr>
              <w:t xml:space="preserve"> </w:t>
            </w:r>
            <w:r w:rsidRPr="00FF3A83">
              <w:rPr>
                <w:sz w:val="24"/>
                <w:szCs w:val="24"/>
                <w:lang w:eastAsia="zh-CN"/>
              </w:rPr>
              <w:t>постигнућа, и постављају</w:t>
            </w:r>
            <w:r>
              <w:rPr>
                <w:sz w:val="24"/>
                <w:szCs w:val="24"/>
                <w:lang w:eastAsia="zh-CN"/>
              </w:rPr>
              <w:t xml:space="preserve"> </w:t>
            </w:r>
            <w:r w:rsidRPr="00FF3A83">
              <w:rPr>
                <w:sz w:val="24"/>
                <w:szCs w:val="24"/>
                <w:lang w:eastAsia="zh-CN"/>
              </w:rPr>
              <w:t>себи</w:t>
            </w:r>
            <w:r>
              <w:rPr>
                <w:sz w:val="24"/>
                <w:szCs w:val="24"/>
                <w:lang w:eastAsia="zh-CN"/>
              </w:rPr>
              <w:t xml:space="preserve"> </w:t>
            </w:r>
            <w:r w:rsidRPr="00FF3A83">
              <w:rPr>
                <w:sz w:val="24"/>
                <w:szCs w:val="24"/>
                <w:lang w:eastAsia="zh-CN"/>
              </w:rPr>
              <w:t>циљеве у учењу – развијају</w:t>
            </w:r>
            <w:r>
              <w:rPr>
                <w:sz w:val="24"/>
                <w:szCs w:val="24"/>
                <w:lang w:eastAsia="zh-CN"/>
              </w:rPr>
              <w:t xml:space="preserve"> </w:t>
            </w:r>
            <w:r w:rsidRPr="00FF3A83">
              <w:rPr>
                <w:sz w:val="24"/>
                <w:szCs w:val="24"/>
                <w:lang w:eastAsia="zh-CN"/>
              </w:rPr>
              <w:t>одговорност</w:t>
            </w:r>
            <w:r>
              <w:rPr>
                <w:sz w:val="24"/>
                <w:szCs w:val="24"/>
                <w:lang w:eastAsia="zh-CN"/>
              </w:rPr>
              <w:t xml:space="preserve"> </w:t>
            </w:r>
            <w:r w:rsidRPr="00FF3A83">
              <w:rPr>
                <w:sz w:val="24"/>
                <w:szCs w:val="24"/>
                <w:lang w:eastAsia="zh-CN"/>
              </w:rPr>
              <w:t>према</w:t>
            </w:r>
            <w:r>
              <w:rPr>
                <w:sz w:val="24"/>
                <w:szCs w:val="24"/>
                <w:lang w:eastAsia="zh-CN"/>
              </w:rPr>
              <w:t xml:space="preserve"> </w:t>
            </w:r>
            <w:r w:rsidRPr="00FF3A83">
              <w:rPr>
                <w:sz w:val="24"/>
                <w:szCs w:val="24"/>
                <w:lang w:eastAsia="zh-CN"/>
              </w:rPr>
              <w:t>сопственом</w:t>
            </w:r>
            <w:r>
              <w:rPr>
                <w:sz w:val="24"/>
                <w:szCs w:val="24"/>
                <w:lang w:eastAsia="zh-CN"/>
              </w:rPr>
              <w:t xml:space="preserve"> </w:t>
            </w:r>
            <w:r w:rsidRPr="00FF3A83">
              <w:rPr>
                <w:sz w:val="24"/>
                <w:szCs w:val="24"/>
                <w:lang w:eastAsia="zh-CN"/>
              </w:rPr>
              <w:t>раду</w:t>
            </w:r>
          </w:p>
        </w:tc>
        <w:tc>
          <w:tcPr>
            <w:tcW w:w="1369" w:type="dxa"/>
            <w:tcBorders>
              <w:top w:val="nil"/>
              <w:left w:val="single" w:sz="4" w:space="0" w:color="000000"/>
              <w:bottom w:val="single" w:sz="4" w:space="0" w:color="000000"/>
              <w:right w:val="single" w:sz="4" w:space="0" w:color="000000"/>
            </w:tcBorders>
          </w:tcPr>
          <w:p w:rsidR="00100322" w:rsidRPr="00FF3A83" w:rsidRDefault="00100322" w:rsidP="00A5099F">
            <w:pPr>
              <w:suppressLineNumbers/>
              <w:suppressAutoHyphens/>
              <w:rPr>
                <w:sz w:val="24"/>
                <w:szCs w:val="24"/>
                <w:lang w:eastAsia="zh-CN"/>
              </w:rPr>
            </w:pPr>
            <w:r w:rsidRPr="00016C73">
              <w:rPr>
                <w:rStyle w:val="markedcontent"/>
                <w:sz w:val="24"/>
                <w:szCs w:val="24"/>
              </w:rPr>
              <w:t>Извођењенаставе</w:t>
            </w:r>
          </w:p>
        </w:tc>
        <w:tc>
          <w:tcPr>
            <w:tcW w:w="1417" w:type="dxa"/>
            <w:tcBorders>
              <w:top w:val="nil"/>
              <w:left w:val="single" w:sz="4" w:space="0" w:color="000000"/>
              <w:bottom w:val="single" w:sz="4" w:space="0" w:color="000000"/>
              <w:right w:val="single" w:sz="4" w:space="0" w:color="000000"/>
            </w:tcBorders>
          </w:tcPr>
          <w:p w:rsidR="00100322" w:rsidRPr="00FF3A83" w:rsidRDefault="00100322" w:rsidP="00A5099F">
            <w:pPr>
              <w:suppressLineNumbers/>
              <w:suppressAutoHyphens/>
              <w:rPr>
                <w:sz w:val="24"/>
                <w:szCs w:val="24"/>
                <w:lang w:eastAsia="zh-CN"/>
              </w:rPr>
            </w:pPr>
            <w:r w:rsidRPr="00BF1D1B">
              <w:rPr>
                <w:sz w:val="24"/>
                <w:szCs w:val="24"/>
                <w:lang w:val="sr-Cyrl-CS" w:eastAsia="zh-CN"/>
              </w:rPr>
              <w:t xml:space="preserve">Школа </w:t>
            </w:r>
          </w:p>
        </w:tc>
        <w:tc>
          <w:tcPr>
            <w:tcW w:w="1985" w:type="dxa"/>
            <w:tcBorders>
              <w:top w:val="nil"/>
              <w:left w:val="single" w:sz="4" w:space="0" w:color="000000"/>
              <w:bottom w:val="single" w:sz="4" w:space="0" w:color="000000"/>
              <w:right w:val="nil"/>
            </w:tcBorders>
          </w:tcPr>
          <w:p w:rsidR="00100322" w:rsidRPr="00FF3A83" w:rsidRDefault="00100322" w:rsidP="00A5099F">
            <w:pPr>
              <w:suppressAutoHyphens/>
              <w:snapToGrid w:val="0"/>
              <w:rPr>
                <w:sz w:val="24"/>
                <w:szCs w:val="24"/>
                <w:lang w:eastAsia="zh-CN"/>
              </w:rPr>
            </w:pPr>
            <w:r w:rsidRPr="00FF3A83">
              <w:rPr>
                <w:sz w:val="24"/>
                <w:szCs w:val="24"/>
                <w:lang w:val="sr-Cyrl-CS" w:eastAsia="zh-CN"/>
              </w:rPr>
              <w:t>Континуирано током школске године</w:t>
            </w:r>
          </w:p>
        </w:tc>
        <w:tc>
          <w:tcPr>
            <w:tcW w:w="1559" w:type="dxa"/>
            <w:tcBorders>
              <w:top w:val="nil"/>
              <w:left w:val="single" w:sz="4" w:space="0" w:color="000000"/>
              <w:bottom w:val="single" w:sz="4" w:space="0" w:color="000000"/>
              <w:right w:val="single" w:sz="4" w:space="0" w:color="auto"/>
            </w:tcBorders>
          </w:tcPr>
          <w:p w:rsidR="00100322" w:rsidRPr="00FF3A83" w:rsidRDefault="00100322" w:rsidP="00A5099F">
            <w:pPr>
              <w:suppressAutoHyphens/>
              <w:rPr>
                <w:sz w:val="24"/>
                <w:szCs w:val="24"/>
                <w:lang w:val="sr-Cyrl-CS" w:eastAsia="zh-CN"/>
              </w:rPr>
            </w:pPr>
            <w:r w:rsidRPr="00FF3A83">
              <w:rPr>
                <w:sz w:val="24"/>
                <w:szCs w:val="24"/>
                <w:lang w:val="sr-Cyrl-CS" w:eastAsia="zh-CN"/>
              </w:rPr>
              <w:t>Стручна већа, Одељењска већа и сви наставници</w:t>
            </w:r>
          </w:p>
        </w:tc>
      </w:tr>
      <w:tr w:rsidR="00100322" w:rsidRPr="00FF3A83" w:rsidTr="00A5099F">
        <w:tc>
          <w:tcPr>
            <w:tcW w:w="534" w:type="dxa"/>
            <w:tcBorders>
              <w:top w:val="nil"/>
              <w:left w:val="single" w:sz="4" w:space="0" w:color="000000"/>
              <w:bottom w:val="single" w:sz="4" w:space="0" w:color="000000"/>
              <w:right w:val="nil"/>
            </w:tcBorders>
            <w:hideMark/>
          </w:tcPr>
          <w:p w:rsidR="00100322" w:rsidRPr="00FF3A83" w:rsidRDefault="00100322" w:rsidP="00A5099F">
            <w:pPr>
              <w:suppressAutoHyphens/>
              <w:jc w:val="center"/>
              <w:rPr>
                <w:sz w:val="24"/>
                <w:szCs w:val="24"/>
                <w:lang w:eastAsia="zh-CN"/>
              </w:rPr>
            </w:pPr>
            <w:r w:rsidRPr="00FF3A83">
              <w:rPr>
                <w:sz w:val="24"/>
                <w:szCs w:val="24"/>
                <w:lang w:val="sr-Cyrl-CS" w:eastAsia="zh-CN"/>
              </w:rPr>
              <w:t xml:space="preserve"> 4.</w:t>
            </w:r>
          </w:p>
        </w:tc>
        <w:tc>
          <w:tcPr>
            <w:tcW w:w="3734" w:type="dxa"/>
            <w:tcBorders>
              <w:top w:val="nil"/>
              <w:left w:val="single" w:sz="4" w:space="0" w:color="000000"/>
              <w:bottom w:val="single" w:sz="4" w:space="0" w:color="000000"/>
              <w:right w:val="nil"/>
            </w:tcBorders>
            <w:hideMark/>
          </w:tcPr>
          <w:p w:rsidR="00100322" w:rsidRPr="00FF3A83" w:rsidRDefault="00100322" w:rsidP="00A5099F">
            <w:pPr>
              <w:suppressLineNumbers/>
              <w:suppressAutoHyphens/>
              <w:rPr>
                <w:sz w:val="24"/>
                <w:szCs w:val="24"/>
                <w:lang w:eastAsia="zh-CN"/>
              </w:rPr>
            </w:pPr>
            <w:r w:rsidRPr="00FF3A83">
              <w:rPr>
                <w:sz w:val="24"/>
                <w:szCs w:val="24"/>
                <w:lang w:eastAsia="zh-CN"/>
              </w:rPr>
              <w:t>Коришћење</w:t>
            </w:r>
            <w:r>
              <w:rPr>
                <w:sz w:val="24"/>
                <w:szCs w:val="24"/>
                <w:lang w:eastAsia="zh-CN"/>
              </w:rPr>
              <w:t xml:space="preserve"> </w:t>
            </w:r>
            <w:r w:rsidRPr="00FF3A83">
              <w:rPr>
                <w:sz w:val="24"/>
                <w:szCs w:val="24"/>
                <w:lang w:eastAsia="zh-CN"/>
              </w:rPr>
              <w:t>разних</w:t>
            </w:r>
            <w:r>
              <w:rPr>
                <w:sz w:val="24"/>
                <w:szCs w:val="24"/>
                <w:lang w:eastAsia="zh-CN"/>
              </w:rPr>
              <w:t xml:space="preserve"> </w:t>
            </w:r>
            <w:r w:rsidRPr="00FF3A83">
              <w:rPr>
                <w:sz w:val="24"/>
                <w:szCs w:val="24"/>
                <w:lang w:eastAsia="zh-CN"/>
              </w:rPr>
              <w:t>начина и поступака</w:t>
            </w:r>
            <w:r>
              <w:rPr>
                <w:sz w:val="24"/>
                <w:szCs w:val="24"/>
                <w:lang w:eastAsia="zh-CN"/>
              </w:rPr>
              <w:t xml:space="preserve"> </w:t>
            </w:r>
            <w:r w:rsidRPr="00FF3A83">
              <w:rPr>
                <w:sz w:val="24"/>
                <w:szCs w:val="24"/>
                <w:lang w:eastAsia="zh-CN"/>
              </w:rPr>
              <w:t>праћења и вредновања</w:t>
            </w:r>
            <w:r>
              <w:rPr>
                <w:sz w:val="24"/>
                <w:szCs w:val="24"/>
                <w:lang w:eastAsia="zh-CN"/>
              </w:rPr>
              <w:t xml:space="preserve"> </w:t>
            </w:r>
            <w:r w:rsidRPr="00FF3A83">
              <w:rPr>
                <w:sz w:val="24"/>
                <w:szCs w:val="24"/>
                <w:lang w:eastAsia="zh-CN"/>
              </w:rPr>
              <w:t>успешности</w:t>
            </w:r>
            <w:r>
              <w:rPr>
                <w:sz w:val="24"/>
                <w:szCs w:val="24"/>
                <w:lang w:eastAsia="zh-CN"/>
              </w:rPr>
              <w:t xml:space="preserve"> </w:t>
            </w:r>
            <w:r w:rsidRPr="00FF3A83">
              <w:rPr>
                <w:sz w:val="24"/>
                <w:szCs w:val="24"/>
                <w:lang w:eastAsia="zh-CN"/>
              </w:rPr>
              <w:t>ученика</w:t>
            </w:r>
            <w:r>
              <w:rPr>
                <w:sz w:val="24"/>
                <w:szCs w:val="24"/>
                <w:lang w:eastAsia="zh-CN"/>
              </w:rPr>
              <w:t xml:space="preserve"> </w:t>
            </w:r>
            <w:r w:rsidRPr="00FF3A83">
              <w:rPr>
                <w:sz w:val="24"/>
                <w:szCs w:val="24"/>
                <w:lang w:eastAsia="zh-CN"/>
              </w:rPr>
              <w:t>који</w:t>
            </w:r>
            <w:r>
              <w:rPr>
                <w:sz w:val="24"/>
                <w:szCs w:val="24"/>
                <w:lang w:eastAsia="zh-CN"/>
              </w:rPr>
              <w:t xml:space="preserve"> </w:t>
            </w:r>
            <w:r w:rsidRPr="00FF3A83">
              <w:rPr>
                <w:sz w:val="24"/>
                <w:szCs w:val="24"/>
                <w:lang w:eastAsia="zh-CN"/>
              </w:rPr>
              <w:t>су у функцији</w:t>
            </w:r>
            <w:r>
              <w:rPr>
                <w:sz w:val="24"/>
                <w:szCs w:val="24"/>
                <w:lang w:eastAsia="zh-CN"/>
              </w:rPr>
              <w:t xml:space="preserve"> </w:t>
            </w:r>
            <w:r w:rsidRPr="00FF3A83">
              <w:rPr>
                <w:sz w:val="24"/>
                <w:szCs w:val="24"/>
                <w:lang w:eastAsia="zh-CN"/>
              </w:rPr>
              <w:t>даљег</w:t>
            </w:r>
            <w:r>
              <w:rPr>
                <w:sz w:val="24"/>
                <w:szCs w:val="24"/>
                <w:lang w:eastAsia="zh-CN"/>
              </w:rPr>
              <w:t xml:space="preserve"> </w:t>
            </w:r>
            <w:r w:rsidRPr="00FF3A83">
              <w:rPr>
                <w:sz w:val="24"/>
                <w:szCs w:val="24"/>
                <w:lang w:eastAsia="zh-CN"/>
              </w:rPr>
              <w:t>учења (формативно и сумативно</w:t>
            </w:r>
            <w:r>
              <w:rPr>
                <w:sz w:val="24"/>
                <w:szCs w:val="24"/>
                <w:lang w:eastAsia="zh-CN"/>
              </w:rPr>
              <w:t xml:space="preserve"> </w:t>
            </w:r>
            <w:r w:rsidRPr="00FF3A83">
              <w:rPr>
                <w:sz w:val="24"/>
                <w:szCs w:val="24"/>
                <w:lang w:eastAsia="zh-CN"/>
              </w:rPr>
              <w:t>оцењивање, самооцењивање и оцењивање</w:t>
            </w:r>
            <w:r>
              <w:rPr>
                <w:sz w:val="24"/>
                <w:szCs w:val="24"/>
                <w:lang w:eastAsia="zh-CN"/>
              </w:rPr>
              <w:t xml:space="preserve"> </w:t>
            </w:r>
            <w:r w:rsidRPr="00FF3A83">
              <w:rPr>
                <w:sz w:val="24"/>
                <w:szCs w:val="24"/>
                <w:lang w:eastAsia="zh-CN"/>
              </w:rPr>
              <w:t>одстраневршњака)</w:t>
            </w:r>
          </w:p>
        </w:tc>
        <w:tc>
          <w:tcPr>
            <w:tcW w:w="1369" w:type="dxa"/>
            <w:tcBorders>
              <w:top w:val="nil"/>
              <w:left w:val="single" w:sz="4" w:space="0" w:color="000000"/>
              <w:bottom w:val="single" w:sz="4" w:space="0" w:color="000000"/>
              <w:right w:val="single" w:sz="4" w:space="0" w:color="000000"/>
            </w:tcBorders>
          </w:tcPr>
          <w:p w:rsidR="00100322" w:rsidRPr="00FF3A83" w:rsidRDefault="00100322" w:rsidP="00A5099F">
            <w:pPr>
              <w:suppressLineNumbers/>
              <w:suppressAutoHyphens/>
              <w:rPr>
                <w:sz w:val="24"/>
                <w:szCs w:val="24"/>
                <w:lang w:eastAsia="zh-CN"/>
              </w:rPr>
            </w:pPr>
            <w:r w:rsidRPr="00016C73">
              <w:rPr>
                <w:rStyle w:val="markedcontent"/>
                <w:sz w:val="24"/>
                <w:szCs w:val="24"/>
              </w:rPr>
              <w:t>Извођењенаставе</w:t>
            </w:r>
          </w:p>
        </w:tc>
        <w:tc>
          <w:tcPr>
            <w:tcW w:w="1417" w:type="dxa"/>
            <w:tcBorders>
              <w:top w:val="nil"/>
              <w:left w:val="single" w:sz="4" w:space="0" w:color="000000"/>
              <w:bottom w:val="single" w:sz="4" w:space="0" w:color="000000"/>
              <w:right w:val="single" w:sz="4" w:space="0" w:color="000000"/>
            </w:tcBorders>
          </w:tcPr>
          <w:p w:rsidR="00100322" w:rsidRPr="00FF3A83" w:rsidRDefault="00100322" w:rsidP="00A5099F">
            <w:pPr>
              <w:suppressLineNumbers/>
              <w:suppressAutoHyphens/>
              <w:rPr>
                <w:sz w:val="24"/>
                <w:szCs w:val="24"/>
                <w:lang w:eastAsia="zh-CN"/>
              </w:rPr>
            </w:pPr>
            <w:r w:rsidRPr="00BF1D1B">
              <w:rPr>
                <w:sz w:val="24"/>
                <w:szCs w:val="24"/>
                <w:lang w:val="sr-Cyrl-CS" w:eastAsia="zh-CN"/>
              </w:rPr>
              <w:t xml:space="preserve">Школа </w:t>
            </w:r>
          </w:p>
        </w:tc>
        <w:tc>
          <w:tcPr>
            <w:tcW w:w="1985" w:type="dxa"/>
            <w:tcBorders>
              <w:top w:val="nil"/>
              <w:left w:val="single" w:sz="4" w:space="0" w:color="000000"/>
              <w:bottom w:val="single" w:sz="4" w:space="0" w:color="000000"/>
              <w:right w:val="nil"/>
            </w:tcBorders>
          </w:tcPr>
          <w:p w:rsidR="00100322" w:rsidRPr="00FF3A83" w:rsidRDefault="00100322" w:rsidP="00A5099F">
            <w:pPr>
              <w:suppressAutoHyphens/>
              <w:snapToGrid w:val="0"/>
              <w:rPr>
                <w:sz w:val="24"/>
                <w:szCs w:val="24"/>
                <w:lang w:eastAsia="zh-CN"/>
              </w:rPr>
            </w:pPr>
            <w:r w:rsidRPr="00FF3A83">
              <w:rPr>
                <w:sz w:val="24"/>
                <w:szCs w:val="24"/>
                <w:lang w:val="sr-Cyrl-CS" w:eastAsia="zh-CN"/>
              </w:rPr>
              <w:t>Континуирано током школске године</w:t>
            </w:r>
          </w:p>
        </w:tc>
        <w:tc>
          <w:tcPr>
            <w:tcW w:w="1559" w:type="dxa"/>
            <w:tcBorders>
              <w:top w:val="nil"/>
              <w:left w:val="single" w:sz="4" w:space="0" w:color="000000"/>
              <w:bottom w:val="single" w:sz="4" w:space="0" w:color="000000"/>
              <w:right w:val="single" w:sz="4" w:space="0" w:color="auto"/>
            </w:tcBorders>
          </w:tcPr>
          <w:p w:rsidR="00100322" w:rsidRPr="00FF3A83" w:rsidRDefault="00100322" w:rsidP="00A5099F">
            <w:pPr>
              <w:suppressAutoHyphens/>
              <w:rPr>
                <w:sz w:val="24"/>
                <w:szCs w:val="24"/>
                <w:lang w:val="sr-Cyrl-CS" w:eastAsia="zh-CN"/>
              </w:rPr>
            </w:pPr>
            <w:r w:rsidRPr="00FF3A83">
              <w:rPr>
                <w:sz w:val="24"/>
                <w:szCs w:val="24"/>
                <w:lang w:val="sr-Cyrl-CS" w:eastAsia="zh-CN"/>
              </w:rPr>
              <w:t>Стручна већа, Одељењска већа и сви наставници</w:t>
            </w:r>
          </w:p>
        </w:tc>
      </w:tr>
      <w:tr w:rsidR="00100322" w:rsidRPr="00FF3A83" w:rsidTr="00A5099F">
        <w:trPr>
          <w:trHeight w:val="2446"/>
        </w:trPr>
        <w:tc>
          <w:tcPr>
            <w:tcW w:w="534" w:type="dxa"/>
            <w:tcBorders>
              <w:top w:val="nil"/>
              <w:left w:val="single" w:sz="4" w:space="0" w:color="000000"/>
              <w:bottom w:val="single" w:sz="4" w:space="0" w:color="auto"/>
              <w:right w:val="nil"/>
            </w:tcBorders>
            <w:hideMark/>
          </w:tcPr>
          <w:p w:rsidR="00100322" w:rsidRPr="00FF3A83" w:rsidRDefault="00100322" w:rsidP="00A5099F">
            <w:pPr>
              <w:suppressAutoHyphens/>
              <w:snapToGrid w:val="0"/>
              <w:jc w:val="center"/>
              <w:rPr>
                <w:sz w:val="24"/>
                <w:szCs w:val="24"/>
                <w:lang w:eastAsia="zh-CN"/>
              </w:rPr>
            </w:pPr>
            <w:r w:rsidRPr="00FF3A83">
              <w:rPr>
                <w:sz w:val="24"/>
                <w:szCs w:val="24"/>
                <w:lang w:val="sr-Cyrl-CS" w:eastAsia="zh-CN"/>
              </w:rPr>
              <w:lastRenderedPageBreak/>
              <w:t>5.</w:t>
            </w:r>
          </w:p>
        </w:tc>
        <w:tc>
          <w:tcPr>
            <w:tcW w:w="3734" w:type="dxa"/>
            <w:tcBorders>
              <w:top w:val="nil"/>
              <w:left w:val="single" w:sz="4" w:space="0" w:color="000000"/>
              <w:bottom w:val="single" w:sz="4" w:space="0" w:color="auto"/>
              <w:right w:val="nil"/>
            </w:tcBorders>
            <w:hideMark/>
          </w:tcPr>
          <w:p w:rsidR="00100322" w:rsidRPr="008575D5" w:rsidRDefault="00100322" w:rsidP="00A5099F">
            <w:pPr>
              <w:suppressLineNumbers/>
              <w:suppressAutoHyphens/>
              <w:rPr>
                <w:sz w:val="24"/>
                <w:szCs w:val="24"/>
                <w:lang w:eastAsia="zh-CN"/>
              </w:rPr>
            </w:pPr>
            <w:r w:rsidRPr="00FF3A83">
              <w:rPr>
                <w:sz w:val="24"/>
                <w:szCs w:val="24"/>
                <w:lang w:eastAsia="zh-CN"/>
              </w:rPr>
              <w:t>Развити</w:t>
            </w:r>
            <w:r>
              <w:rPr>
                <w:sz w:val="24"/>
                <w:szCs w:val="24"/>
                <w:lang w:eastAsia="zh-CN"/>
              </w:rPr>
              <w:t xml:space="preserve"> </w:t>
            </w:r>
            <w:r w:rsidRPr="00FF3A83">
              <w:rPr>
                <w:sz w:val="24"/>
                <w:szCs w:val="24"/>
                <w:lang w:eastAsia="zh-CN"/>
              </w:rPr>
              <w:t>ученичке</w:t>
            </w:r>
            <w:r>
              <w:rPr>
                <w:sz w:val="24"/>
                <w:szCs w:val="24"/>
                <w:lang w:eastAsia="zh-CN"/>
              </w:rPr>
              <w:t xml:space="preserve"> </w:t>
            </w:r>
            <w:r w:rsidRPr="00FF3A83">
              <w:rPr>
                <w:sz w:val="24"/>
                <w:szCs w:val="24"/>
                <w:lang w:eastAsia="zh-CN"/>
              </w:rPr>
              <w:t>компетенције</w:t>
            </w:r>
            <w:r>
              <w:rPr>
                <w:sz w:val="24"/>
                <w:szCs w:val="24"/>
                <w:lang w:eastAsia="zh-CN"/>
              </w:rPr>
              <w:t xml:space="preserve"> </w:t>
            </w:r>
            <w:r w:rsidRPr="00FF3A83">
              <w:rPr>
                <w:sz w:val="24"/>
                <w:szCs w:val="24"/>
                <w:lang w:eastAsia="zh-CN"/>
              </w:rPr>
              <w:t>за</w:t>
            </w:r>
            <w:r>
              <w:rPr>
                <w:sz w:val="24"/>
                <w:szCs w:val="24"/>
                <w:lang w:eastAsia="zh-CN"/>
              </w:rPr>
              <w:t xml:space="preserve"> </w:t>
            </w:r>
            <w:r w:rsidRPr="00FF3A83">
              <w:rPr>
                <w:sz w:val="24"/>
                <w:szCs w:val="24"/>
                <w:lang w:eastAsia="zh-CN"/>
              </w:rPr>
              <w:t>различите</w:t>
            </w:r>
            <w:r>
              <w:rPr>
                <w:sz w:val="24"/>
                <w:szCs w:val="24"/>
                <w:lang w:eastAsia="zh-CN"/>
              </w:rPr>
              <w:t xml:space="preserve"> </w:t>
            </w:r>
            <w:r w:rsidRPr="00FF3A83">
              <w:rPr>
                <w:sz w:val="24"/>
                <w:szCs w:val="24"/>
                <w:lang w:eastAsia="zh-CN"/>
              </w:rPr>
              <w:t>облике</w:t>
            </w:r>
            <w:r>
              <w:rPr>
                <w:sz w:val="24"/>
                <w:szCs w:val="24"/>
                <w:lang w:eastAsia="zh-CN"/>
              </w:rPr>
              <w:t xml:space="preserve"> </w:t>
            </w:r>
            <w:r w:rsidRPr="00FF3A83">
              <w:rPr>
                <w:sz w:val="24"/>
                <w:szCs w:val="24"/>
                <w:lang w:eastAsia="zh-CN"/>
              </w:rPr>
              <w:t xml:space="preserve">учења </w:t>
            </w:r>
            <w:r>
              <w:rPr>
                <w:sz w:val="24"/>
                <w:szCs w:val="24"/>
                <w:lang w:eastAsia="zh-CN"/>
              </w:rPr>
              <w:t>–</w:t>
            </w:r>
            <w:r w:rsidRPr="00FF3A83">
              <w:rPr>
                <w:sz w:val="24"/>
                <w:szCs w:val="24"/>
                <w:lang w:eastAsia="zh-CN"/>
              </w:rPr>
              <w:t xml:space="preserve"> ученике</w:t>
            </w:r>
            <w:r>
              <w:rPr>
                <w:sz w:val="24"/>
                <w:szCs w:val="24"/>
                <w:lang w:eastAsia="zh-CN"/>
              </w:rPr>
              <w:t xml:space="preserve"> </w:t>
            </w:r>
            <w:r w:rsidRPr="00FF3A83">
              <w:rPr>
                <w:sz w:val="24"/>
                <w:szCs w:val="24"/>
                <w:lang w:eastAsia="zh-CN"/>
              </w:rPr>
              <w:t>активно</w:t>
            </w:r>
            <w:r>
              <w:rPr>
                <w:sz w:val="24"/>
                <w:szCs w:val="24"/>
                <w:lang w:eastAsia="zh-CN"/>
              </w:rPr>
              <w:t xml:space="preserve"> </w:t>
            </w:r>
            <w:r w:rsidRPr="00FF3A83">
              <w:rPr>
                <w:sz w:val="24"/>
                <w:szCs w:val="24"/>
                <w:lang w:eastAsia="zh-CN"/>
              </w:rPr>
              <w:t>укључујемо у наставни</w:t>
            </w:r>
            <w:r>
              <w:rPr>
                <w:sz w:val="24"/>
                <w:szCs w:val="24"/>
                <w:lang w:eastAsia="zh-CN"/>
              </w:rPr>
              <w:t xml:space="preserve"> </w:t>
            </w:r>
            <w:r w:rsidRPr="00FF3A83">
              <w:rPr>
                <w:sz w:val="24"/>
                <w:szCs w:val="24"/>
                <w:lang w:eastAsia="zh-CN"/>
              </w:rPr>
              <w:t>процес и подстичемо</w:t>
            </w:r>
            <w:r>
              <w:rPr>
                <w:sz w:val="24"/>
                <w:szCs w:val="24"/>
                <w:lang w:eastAsia="zh-CN"/>
              </w:rPr>
              <w:t xml:space="preserve"> </w:t>
            </w:r>
            <w:r w:rsidRPr="00FF3A83">
              <w:rPr>
                <w:sz w:val="24"/>
                <w:szCs w:val="24"/>
                <w:lang w:eastAsia="zh-CN"/>
              </w:rPr>
              <w:t>на</w:t>
            </w:r>
            <w:r>
              <w:rPr>
                <w:sz w:val="24"/>
                <w:szCs w:val="24"/>
                <w:lang w:eastAsia="zh-CN"/>
              </w:rPr>
              <w:t xml:space="preserve"> </w:t>
            </w:r>
            <w:r w:rsidRPr="00FF3A83">
              <w:rPr>
                <w:sz w:val="24"/>
                <w:szCs w:val="24"/>
                <w:lang w:eastAsia="zh-CN"/>
              </w:rPr>
              <w:t>сарадњу</w:t>
            </w:r>
            <w:r>
              <w:rPr>
                <w:sz w:val="24"/>
                <w:szCs w:val="24"/>
                <w:lang w:eastAsia="zh-CN"/>
              </w:rPr>
              <w:t xml:space="preserve"> </w:t>
            </w:r>
            <w:r w:rsidRPr="00FF3A83">
              <w:rPr>
                <w:sz w:val="24"/>
                <w:szCs w:val="24"/>
                <w:lang w:eastAsia="zh-CN"/>
              </w:rPr>
              <w:t>путем</w:t>
            </w:r>
            <w:r>
              <w:rPr>
                <w:sz w:val="24"/>
                <w:szCs w:val="24"/>
                <w:lang w:eastAsia="zh-CN"/>
              </w:rPr>
              <w:t xml:space="preserve"> </w:t>
            </w:r>
            <w:r w:rsidRPr="00FF3A83">
              <w:rPr>
                <w:sz w:val="24"/>
                <w:szCs w:val="24"/>
                <w:lang w:eastAsia="zh-CN"/>
              </w:rPr>
              <w:t>различитих</w:t>
            </w:r>
            <w:r>
              <w:rPr>
                <w:sz w:val="24"/>
                <w:szCs w:val="24"/>
                <w:lang w:eastAsia="zh-CN"/>
              </w:rPr>
              <w:t xml:space="preserve"> </w:t>
            </w:r>
            <w:r w:rsidRPr="00FF3A83">
              <w:rPr>
                <w:sz w:val="24"/>
                <w:szCs w:val="24"/>
                <w:lang w:eastAsia="zh-CN"/>
              </w:rPr>
              <w:t>облика</w:t>
            </w:r>
            <w:r>
              <w:rPr>
                <w:sz w:val="24"/>
                <w:szCs w:val="24"/>
                <w:lang w:eastAsia="zh-CN"/>
              </w:rPr>
              <w:t xml:space="preserve"> наставног</w:t>
            </w:r>
            <w:r w:rsidRPr="00FF3A83">
              <w:rPr>
                <w:sz w:val="24"/>
                <w:szCs w:val="24"/>
                <w:lang w:eastAsia="zh-CN"/>
              </w:rPr>
              <w:t xml:space="preserve"> рада и наставних</w:t>
            </w:r>
            <w:r>
              <w:rPr>
                <w:sz w:val="24"/>
                <w:szCs w:val="24"/>
                <w:lang w:eastAsia="zh-CN"/>
              </w:rPr>
              <w:t xml:space="preserve"> </w:t>
            </w:r>
            <w:r w:rsidRPr="00FF3A83">
              <w:rPr>
                <w:sz w:val="24"/>
                <w:szCs w:val="24"/>
                <w:lang w:eastAsia="zh-CN"/>
              </w:rPr>
              <w:t>метода а уз</w:t>
            </w:r>
            <w:r>
              <w:rPr>
                <w:sz w:val="24"/>
                <w:szCs w:val="24"/>
                <w:lang w:eastAsia="zh-CN"/>
              </w:rPr>
              <w:t xml:space="preserve"> </w:t>
            </w:r>
            <w:r w:rsidRPr="00FF3A83">
              <w:rPr>
                <w:sz w:val="24"/>
                <w:szCs w:val="24"/>
                <w:lang w:eastAsia="zh-CN"/>
              </w:rPr>
              <w:t>примену</w:t>
            </w:r>
            <w:r>
              <w:rPr>
                <w:sz w:val="24"/>
                <w:szCs w:val="24"/>
                <w:lang w:eastAsia="zh-CN"/>
              </w:rPr>
              <w:t xml:space="preserve"> </w:t>
            </w:r>
            <w:r w:rsidRPr="00FF3A83">
              <w:rPr>
                <w:sz w:val="24"/>
                <w:szCs w:val="24"/>
                <w:lang w:eastAsia="zh-CN"/>
              </w:rPr>
              <w:t>адекватног</w:t>
            </w:r>
            <w:r>
              <w:rPr>
                <w:sz w:val="24"/>
                <w:szCs w:val="24"/>
                <w:lang w:eastAsia="zh-CN"/>
              </w:rPr>
              <w:t xml:space="preserve"> </w:t>
            </w:r>
            <w:r w:rsidRPr="00FF3A83">
              <w:rPr>
                <w:sz w:val="24"/>
                <w:szCs w:val="24"/>
                <w:lang w:eastAsia="zh-CN"/>
              </w:rPr>
              <w:t>дидактичког</w:t>
            </w:r>
            <w:r>
              <w:rPr>
                <w:sz w:val="24"/>
                <w:szCs w:val="24"/>
                <w:lang w:eastAsia="zh-CN"/>
              </w:rPr>
              <w:t xml:space="preserve"> </w:t>
            </w:r>
            <w:r w:rsidRPr="00FF3A83">
              <w:rPr>
                <w:sz w:val="24"/>
                <w:szCs w:val="24"/>
                <w:lang w:eastAsia="zh-CN"/>
              </w:rPr>
              <w:t>материјала</w:t>
            </w:r>
          </w:p>
        </w:tc>
        <w:tc>
          <w:tcPr>
            <w:tcW w:w="1369" w:type="dxa"/>
            <w:tcBorders>
              <w:top w:val="nil"/>
              <w:left w:val="single" w:sz="4" w:space="0" w:color="000000"/>
              <w:bottom w:val="single" w:sz="4" w:space="0" w:color="auto"/>
              <w:right w:val="single" w:sz="4" w:space="0" w:color="000000"/>
            </w:tcBorders>
          </w:tcPr>
          <w:p w:rsidR="00100322" w:rsidRPr="00FF3A83" w:rsidRDefault="00100322" w:rsidP="00A5099F">
            <w:pPr>
              <w:suppressLineNumbers/>
              <w:suppressAutoHyphens/>
              <w:snapToGrid w:val="0"/>
              <w:rPr>
                <w:sz w:val="24"/>
                <w:szCs w:val="24"/>
                <w:lang w:eastAsia="zh-CN"/>
              </w:rPr>
            </w:pPr>
            <w:r w:rsidRPr="00016C73">
              <w:rPr>
                <w:rStyle w:val="markedcontent"/>
                <w:sz w:val="24"/>
                <w:szCs w:val="24"/>
              </w:rPr>
              <w:t>Извођењенаставе</w:t>
            </w:r>
          </w:p>
        </w:tc>
        <w:tc>
          <w:tcPr>
            <w:tcW w:w="1417" w:type="dxa"/>
            <w:tcBorders>
              <w:top w:val="nil"/>
              <w:left w:val="single" w:sz="4" w:space="0" w:color="000000"/>
              <w:bottom w:val="single" w:sz="4" w:space="0" w:color="auto"/>
              <w:right w:val="single" w:sz="4" w:space="0" w:color="000000"/>
            </w:tcBorders>
          </w:tcPr>
          <w:p w:rsidR="00100322" w:rsidRPr="00FF3A83" w:rsidRDefault="00100322" w:rsidP="00A5099F">
            <w:pPr>
              <w:suppressLineNumbers/>
              <w:suppressAutoHyphens/>
              <w:rPr>
                <w:sz w:val="24"/>
                <w:szCs w:val="24"/>
                <w:lang w:eastAsia="zh-CN"/>
              </w:rPr>
            </w:pPr>
            <w:r w:rsidRPr="00BF1D1B">
              <w:rPr>
                <w:sz w:val="24"/>
                <w:szCs w:val="24"/>
                <w:lang w:val="sr-Cyrl-CS" w:eastAsia="zh-CN"/>
              </w:rPr>
              <w:t xml:space="preserve">Школа </w:t>
            </w:r>
          </w:p>
        </w:tc>
        <w:tc>
          <w:tcPr>
            <w:tcW w:w="1985" w:type="dxa"/>
            <w:tcBorders>
              <w:top w:val="nil"/>
              <w:left w:val="single" w:sz="4" w:space="0" w:color="000000"/>
              <w:bottom w:val="single" w:sz="4" w:space="0" w:color="auto"/>
              <w:right w:val="nil"/>
            </w:tcBorders>
          </w:tcPr>
          <w:p w:rsidR="00100322" w:rsidRPr="00FF3A83" w:rsidRDefault="00100322" w:rsidP="00A5099F">
            <w:pPr>
              <w:suppressAutoHyphens/>
              <w:snapToGrid w:val="0"/>
              <w:rPr>
                <w:sz w:val="24"/>
                <w:szCs w:val="24"/>
                <w:lang w:eastAsia="zh-CN"/>
              </w:rPr>
            </w:pPr>
            <w:r w:rsidRPr="00FF3A83">
              <w:rPr>
                <w:sz w:val="24"/>
                <w:szCs w:val="24"/>
                <w:lang w:eastAsia="zh-CN"/>
              </w:rPr>
              <w:t>Континуиранотокомшколскегодине</w:t>
            </w:r>
          </w:p>
        </w:tc>
        <w:tc>
          <w:tcPr>
            <w:tcW w:w="1559" w:type="dxa"/>
            <w:tcBorders>
              <w:top w:val="nil"/>
              <w:left w:val="single" w:sz="4" w:space="0" w:color="000000"/>
              <w:bottom w:val="single" w:sz="4" w:space="0" w:color="auto"/>
              <w:right w:val="single" w:sz="4" w:space="0" w:color="auto"/>
            </w:tcBorders>
          </w:tcPr>
          <w:p w:rsidR="00100322" w:rsidRPr="00FF3A83" w:rsidRDefault="00100322" w:rsidP="00A5099F">
            <w:pPr>
              <w:suppressLineNumbers/>
              <w:suppressAutoHyphens/>
              <w:snapToGrid w:val="0"/>
              <w:rPr>
                <w:sz w:val="24"/>
                <w:szCs w:val="24"/>
                <w:lang w:eastAsia="zh-CN"/>
              </w:rPr>
            </w:pPr>
            <w:r w:rsidRPr="00FF3A83">
              <w:rPr>
                <w:sz w:val="24"/>
                <w:szCs w:val="24"/>
                <w:lang w:val="sr-Cyrl-CS" w:eastAsia="zh-CN"/>
              </w:rPr>
              <w:t xml:space="preserve">Педагог, </w:t>
            </w:r>
          </w:p>
          <w:p w:rsidR="00100322" w:rsidRPr="00FF3A83" w:rsidRDefault="00100322" w:rsidP="00A5099F">
            <w:pPr>
              <w:suppressLineNumbers/>
              <w:suppressAutoHyphens/>
              <w:snapToGrid w:val="0"/>
              <w:rPr>
                <w:sz w:val="24"/>
                <w:szCs w:val="24"/>
                <w:lang w:val="sr-Cyrl-CS" w:eastAsia="zh-CN"/>
              </w:rPr>
            </w:pPr>
            <w:r w:rsidRPr="00FF3A83">
              <w:rPr>
                <w:sz w:val="24"/>
                <w:szCs w:val="24"/>
                <w:lang w:val="sr-Cyrl-CS" w:eastAsia="zh-CN"/>
              </w:rPr>
              <w:t>Стручни сарадници,</w:t>
            </w:r>
          </w:p>
          <w:p w:rsidR="00100322" w:rsidRPr="00FF3A83" w:rsidRDefault="00100322" w:rsidP="00A5099F">
            <w:pPr>
              <w:suppressAutoHyphens/>
              <w:rPr>
                <w:sz w:val="24"/>
                <w:szCs w:val="24"/>
                <w:lang w:eastAsia="zh-CN"/>
              </w:rPr>
            </w:pPr>
            <w:r w:rsidRPr="00FF3A83">
              <w:rPr>
                <w:sz w:val="24"/>
                <w:szCs w:val="24"/>
                <w:lang w:val="sr-Cyrl-CS" w:eastAsia="zh-CN"/>
              </w:rPr>
              <w:t>наставници</w:t>
            </w:r>
          </w:p>
        </w:tc>
      </w:tr>
      <w:tr w:rsidR="00100322" w:rsidRPr="00FF3A83" w:rsidTr="00A5099F">
        <w:trPr>
          <w:trHeight w:val="936"/>
        </w:trPr>
        <w:tc>
          <w:tcPr>
            <w:tcW w:w="534" w:type="dxa"/>
            <w:tcBorders>
              <w:top w:val="single" w:sz="4" w:space="0" w:color="auto"/>
              <w:left w:val="single" w:sz="4" w:space="0" w:color="000000"/>
              <w:bottom w:val="single" w:sz="4" w:space="0" w:color="000000"/>
              <w:right w:val="nil"/>
            </w:tcBorders>
          </w:tcPr>
          <w:p w:rsidR="00100322" w:rsidRPr="00FF3A83" w:rsidRDefault="00100322" w:rsidP="00A5099F">
            <w:pPr>
              <w:suppressAutoHyphens/>
              <w:snapToGrid w:val="0"/>
              <w:jc w:val="center"/>
              <w:rPr>
                <w:sz w:val="24"/>
                <w:szCs w:val="24"/>
                <w:lang w:val="sr-Cyrl-CS" w:eastAsia="zh-CN"/>
              </w:rPr>
            </w:pPr>
            <w:r w:rsidRPr="00FF3A83">
              <w:rPr>
                <w:sz w:val="24"/>
                <w:szCs w:val="24"/>
                <w:lang w:val="sr-Cyrl-CS" w:eastAsia="zh-CN"/>
              </w:rPr>
              <w:t>6.</w:t>
            </w:r>
          </w:p>
        </w:tc>
        <w:tc>
          <w:tcPr>
            <w:tcW w:w="3734" w:type="dxa"/>
            <w:tcBorders>
              <w:top w:val="single" w:sz="4" w:space="0" w:color="auto"/>
              <w:left w:val="single" w:sz="4" w:space="0" w:color="000000"/>
              <w:bottom w:val="single" w:sz="4" w:space="0" w:color="000000"/>
              <w:right w:val="nil"/>
            </w:tcBorders>
          </w:tcPr>
          <w:p w:rsidR="00100322" w:rsidRPr="008575D5" w:rsidRDefault="00100322" w:rsidP="00A5099F">
            <w:pPr>
              <w:suppressLineNumbers/>
              <w:suppressAutoHyphens/>
              <w:rPr>
                <w:sz w:val="24"/>
                <w:szCs w:val="24"/>
                <w:lang w:eastAsia="zh-CN"/>
              </w:rPr>
            </w:pPr>
            <w:r w:rsidRPr="00FF3A83">
              <w:rPr>
                <w:sz w:val="24"/>
                <w:szCs w:val="24"/>
                <w:lang w:eastAsia="zh-CN"/>
              </w:rPr>
              <w:t>Повећање</w:t>
            </w:r>
            <w:r>
              <w:rPr>
                <w:sz w:val="24"/>
                <w:szCs w:val="24"/>
                <w:lang w:eastAsia="zh-CN"/>
              </w:rPr>
              <w:t xml:space="preserve"> </w:t>
            </w:r>
            <w:r w:rsidRPr="00FF3A83">
              <w:rPr>
                <w:sz w:val="24"/>
                <w:szCs w:val="24"/>
                <w:lang w:eastAsia="zh-CN"/>
              </w:rPr>
              <w:t>компетенције</w:t>
            </w:r>
            <w:r>
              <w:rPr>
                <w:sz w:val="24"/>
                <w:szCs w:val="24"/>
                <w:lang w:eastAsia="zh-CN"/>
              </w:rPr>
              <w:t xml:space="preserve"> </w:t>
            </w:r>
            <w:r w:rsidRPr="00FF3A83">
              <w:rPr>
                <w:sz w:val="24"/>
                <w:szCs w:val="24"/>
                <w:lang w:eastAsia="zh-CN"/>
              </w:rPr>
              <w:t>наставника</w:t>
            </w:r>
            <w:r>
              <w:rPr>
                <w:sz w:val="24"/>
                <w:szCs w:val="24"/>
                <w:lang w:eastAsia="zh-CN"/>
              </w:rPr>
              <w:t xml:space="preserve"> </w:t>
            </w:r>
            <w:r w:rsidRPr="00FF3A83">
              <w:rPr>
                <w:sz w:val="24"/>
                <w:szCs w:val="24"/>
                <w:lang w:eastAsia="zh-CN"/>
              </w:rPr>
              <w:t>за</w:t>
            </w:r>
            <w:r>
              <w:rPr>
                <w:sz w:val="24"/>
                <w:szCs w:val="24"/>
                <w:lang w:eastAsia="zh-CN"/>
              </w:rPr>
              <w:t xml:space="preserve"> </w:t>
            </w:r>
            <w:r w:rsidRPr="00FF3A83">
              <w:rPr>
                <w:sz w:val="24"/>
                <w:szCs w:val="24"/>
                <w:lang w:eastAsia="zh-CN"/>
              </w:rPr>
              <w:t>примену</w:t>
            </w:r>
            <w:r>
              <w:rPr>
                <w:sz w:val="24"/>
                <w:szCs w:val="24"/>
                <w:lang w:eastAsia="zh-CN"/>
              </w:rPr>
              <w:t xml:space="preserve"> </w:t>
            </w:r>
            <w:r w:rsidRPr="00FF3A83">
              <w:rPr>
                <w:sz w:val="24"/>
                <w:szCs w:val="24"/>
                <w:lang w:eastAsia="zh-CN"/>
              </w:rPr>
              <w:t>инклузивног</w:t>
            </w:r>
            <w:r>
              <w:rPr>
                <w:sz w:val="24"/>
                <w:szCs w:val="24"/>
                <w:lang w:eastAsia="zh-CN"/>
              </w:rPr>
              <w:t xml:space="preserve"> </w:t>
            </w:r>
            <w:r w:rsidRPr="00FF3A83">
              <w:rPr>
                <w:sz w:val="24"/>
                <w:szCs w:val="24"/>
                <w:lang w:eastAsia="zh-CN"/>
              </w:rPr>
              <w:t>образовања</w:t>
            </w:r>
          </w:p>
        </w:tc>
        <w:tc>
          <w:tcPr>
            <w:tcW w:w="1369" w:type="dxa"/>
            <w:tcBorders>
              <w:top w:val="single" w:sz="4" w:space="0" w:color="auto"/>
              <w:left w:val="single" w:sz="4" w:space="0" w:color="000000"/>
              <w:bottom w:val="single" w:sz="4" w:space="0" w:color="000000"/>
              <w:right w:val="single" w:sz="4" w:space="0" w:color="000000"/>
            </w:tcBorders>
          </w:tcPr>
          <w:p w:rsidR="00100322" w:rsidRPr="00FF3A83" w:rsidRDefault="00100322" w:rsidP="00A5099F">
            <w:pPr>
              <w:suppressLineNumbers/>
              <w:suppressAutoHyphens/>
              <w:snapToGrid w:val="0"/>
              <w:rPr>
                <w:sz w:val="24"/>
                <w:szCs w:val="24"/>
                <w:lang w:val="sr-Cyrl-CS" w:eastAsia="zh-CN"/>
              </w:rPr>
            </w:pPr>
            <w:r>
              <w:rPr>
                <w:sz w:val="24"/>
                <w:szCs w:val="24"/>
                <w:lang w:val="sr-Cyrl-CS" w:eastAsia="zh-CN"/>
              </w:rPr>
              <w:t>Семинар</w:t>
            </w:r>
          </w:p>
        </w:tc>
        <w:tc>
          <w:tcPr>
            <w:tcW w:w="1417" w:type="dxa"/>
            <w:tcBorders>
              <w:top w:val="single" w:sz="4" w:space="0" w:color="auto"/>
              <w:left w:val="single" w:sz="4" w:space="0" w:color="000000"/>
              <w:bottom w:val="single" w:sz="4" w:space="0" w:color="000000"/>
              <w:right w:val="single" w:sz="4" w:space="0" w:color="000000"/>
            </w:tcBorders>
          </w:tcPr>
          <w:p w:rsidR="00100322" w:rsidRPr="00FF3A83" w:rsidRDefault="00100322" w:rsidP="00A5099F">
            <w:pPr>
              <w:suppressLineNumbers/>
              <w:suppressAutoHyphens/>
              <w:rPr>
                <w:sz w:val="24"/>
                <w:szCs w:val="24"/>
                <w:lang w:eastAsia="zh-CN"/>
              </w:rPr>
            </w:pPr>
            <w:r w:rsidRPr="00BF1D1B">
              <w:rPr>
                <w:sz w:val="24"/>
                <w:szCs w:val="24"/>
                <w:lang w:val="sr-Cyrl-CS" w:eastAsia="zh-CN"/>
              </w:rPr>
              <w:t>Школа</w:t>
            </w:r>
          </w:p>
        </w:tc>
        <w:tc>
          <w:tcPr>
            <w:tcW w:w="1985" w:type="dxa"/>
            <w:tcBorders>
              <w:top w:val="single" w:sz="4" w:space="0" w:color="auto"/>
              <w:left w:val="single" w:sz="4" w:space="0" w:color="000000"/>
              <w:bottom w:val="single" w:sz="4" w:space="0" w:color="000000"/>
              <w:right w:val="nil"/>
            </w:tcBorders>
          </w:tcPr>
          <w:p w:rsidR="00100322" w:rsidRPr="00FF3A83" w:rsidRDefault="00100322" w:rsidP="00A5099F">
            <w:pPr>
              <w:suppressAutoHyphens/>
              <w:snapToGrid w:val="0"/>
              <w:rPr>
                <w:sz w:val="24"/>
                <w:szCs w:val="24"/>
                <w:lang w:eastAsia="zh-CN"/>
              </w:rPr>
            </w:pPr>
            <w:r w:rsidRPr="00FF3A83">
              <w:rPr>
                <w:sz w:val="24"/>
                <w:szCs w:val="24"/>
                <w:lang w:eastAsia="zh-CN"/>
              </w:rPr>
              <w:t>Токомшколскегодине</w:t>
            </w:r>
          </w:p>
        </w:tc>
        <w:tc>
          <w:tcPr>
            <w:tcW w:w="1559" w:type="dxa"/>
            <w:tcBorders>
              <w:top w:val="single" w:sz="4" w:space="0" w:color="auto"/>
              <w:left w:val="single" w:sz="4" w:space="0" w:color="000000"/>
              <w:bottom w:val="single" w:sz="4" w:space="0" w:color="000000"/>
              <w:right w:val="single" w:sz="4" w:space="0" w:color="auto"/>
            </w:tcBorders>
          </w:tcPr>
          <w:p w:rsidR="00100322" w:rsidRPr="00FF3A83" w:rsidRDefault="00100322" w:rsidP="00A5099F">
            <w:pPr>
              <w:suppressAutoHyphens/>
              <w:rPr>
                <w:sz w:val="24"/>
                <w:szCs w:val="24"/>
                <w:lang w:eastAsia="zh-CN"/>
              </w:rPr>
            </w:pPr>
            <w:r w:rsidRPr="00FF3A83">
              <w:rPr>
                <w:sz w:val="24"/>
                <w:szCs w:val="24"/>
                <w:lang w:eastAsia="zh-CN"/>
              </w:rPr>
              <w:t>Инклузивнитимнанивоушколе</w:t>
            </w:r>
          </w:p>
        </w:tc>
      </w:tr>
    </w:tbl>
    <w:p w:rsidR="00B80701" w:rsidRDefault="00B80701" w:rsidP="00100322">
      <w:pPr>
        <w:suppressAutoHyphens/>
        <w:ind w:left="720"/>
        <w:rPr>
          <w:b/>
          <w:sz w:val="24"/>
          <w:szCs w:val="24"/>
          <w:u w:val="single"/>
          <w:lang w:val="sr-Cyrl-CS" w:eastAsia="zh-CN"/>
        </w:rPr>
      </w:pPr>
    </w:p>
    <w:p w:rsidR="00100322" w:rsidRDefault="00100322" w:rsidP="00100322">
      <w:pPr>
        <w:suppressAutoHyphens/>
        <w:ind w:left="720"/>
        <w:rPr>
          <w:b/>
          <w:bCs/>
          <w:i/>
          <w:iCs/>
          <w:sz w:val="24"/>
          <w:szCs w:val="24"/>
          <w:u w:val="single"/>
          <w:lang w:eastAsia="zh-CN"/>
        </w:rPr>
      </w:pPr>
      <w:r w:rsidRPr="00100322">
        <w:rPr>
          <w:b/>
          <w:sz w:val="24"/>
          <w:szCs w:val="24"/>
          <w:u w:val="single"/>
          <w:lang w:val="sr-Cyrl-CS" w:eastAsia="zh-CN"/>
        </w:rPr>
        <w:t>КЉУЧНА ОБЛАСТ</w:t>
      </w:r>
      <w:r w:rsidRPr="00100322">
        <w:rPr>
          <w:sz w:val="24"/>
          <w:szCs w:val="24"/>
          <w:u w:val="single"/>
          <w:lang w:val="sr-Cyrl-CS" w:eastAsia="zh-CN"/>
        </w:rPr>
        <w:t xml:space="preserve">: </w:t>
      </w:r>
      <w:r w:rsidR="00B80701">
        <w:rPr>
          <w:b/>
          <w:bCs/>
          <w:i/>
          <w:iCs/>
          <w:sz w:val="24"/>
          <w:szCs w:val="24"/>
          <w:u w:val="single"/>
          <w:lang w:eastAsia="zh-CN"/>
        </w:rPr>
        <w:t>ПОДРШКА УЧЕНИЦИМА</w:t>
      </w:r>
    </w:p>
    <w:p w:rsidR="00B80701" w:rsidRPr="00B80701" w:rsidRDefault="00B80701" w:rsidP="00100322">
      <w:pPr>
        <w:suppressAutoHyphens/>
        <w:ind w:left="720"/>
        <w:rPr>
          <w:b/>
          <w:bCs/>
          <w:i/>
          <w:iCs/>
          <w:sz w:val="24"/>
          <w:szCs w:val="24"/>
          <w:u w:val="single"/>
          <w:lang w:eastAsia="zh-CN"/>
        </w:rPr>
      </w:pPr>
    </w:p>
    <w:p w:rsidR="00100322" w:rsidRPr="00E06711" w:rsidRDefault="00100322" w:rsidP="00100322">
      <w:pPr>
        <w:pStyle w:val="NoSpacing"/>
        <w:rPr>
          <w:rFonts w:ascii="Times New Roman" w:hAnsi="Times New Roman"/>
          <w:sz w:val="24"/>
          <w:szCs w:val="24"/>
          <w:u w:val="single"/>
          <w:lang w:val="sr-Latn-CS"/>
        </w:rPr>
      </w:pPr>
      <w:r w:rsidRPr="00E06711">
        <w:rPr>
          <w:rFonts w:ascii="Times New Roman" w:hAnsi="Times New Roman"/>
          <w:sz w:val="24"/>
          <w:szCs w:val="24"/>
          <w:u w:val="single"/>
          <w:lang w:val="sr-Latn-CS"/>
        </w:rPr>
        <w:t>ПЛАН РАДА:</w:t>
      </w:r>
    </w:p>
    <w:p w:rsidR="00100322" w:rsidRPr="00E06711" w:rsidRDefault="00100322" w:rsidP="00100322">
      <w:pPr>
        <w:pStyle w:val="NoSpacing"/>
        <w:jc w:val="right"/>
        <w:rPr>
          <w:rFonts w:ascii="Times New Roman" w:hAnsi="Times New Roman"/>
          <w:sz w:val="24"/>
          <w:szCs w:val="24"/>
          <w:lang w:val="sr-Latn-CS"/>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47"/>
        <w:gridCol w:w="2942"/>
        <w:gridCol w:w="2553"/>
        <w:gridCol w:w="2078"/>
      </w:tblGrid>
      <w:tr w:rsidR="00100322" w:rsidRPr="00E06711" w:rsidTr="00A5099F">
        <w:tc>
          <w:tcPr>
            <w:tcW w:w="2147" w:type="dxa"/>
            <w:shd w:val="pct60" w:color="auto" w:fill="auto"/>
            <w:vAlign w:val="center"/>
          </w:tcPr>
          <w:p w:rsidR="00100322" w:rsidRPr="00E06711" w:rsidRDefault="00100322" w:rsidP="00A5099F">
            <w:pPr>
              <w:jc w:val="both"/>
              <w:rPr>
                <w:b/>
                <w:sz w:val="24"/>
                <w:szCs w:val="24"/>
              </w:rPr>
            </w:pPr>
            <w:r w:rsidRPr="00E06711">
              <w:rPr>
                <w:b/>
                <w:sz w:val="24"/>
                <w:szCs w:val="24"/>
              </w:rPr>
              <w:t>ПЛАНИРАНЕ АКТИВНОСТИ</w:t>
            </w:r>
          </w:p>
        </w:tc>
        <w:tc>
          <w:tcPr>
            <w:tcW w:w="2942" w:type="dxa"/>
            <w:shd w:val="pct60" w:color="auto" w:fill="auto"/>
            <w:vAlign w:val="center"/>
          </w:tcPr>
          <w:p w:rsidR="00100322" w:rsidRPr="00E06711" w:rsidRDefault="00100322" w:rsidP="00A5099F">
            <w:pPr>
              <w:rPr>
                <w:b/>
                <w:sz w:val="24"/>
                <w:szCs w:val="24"/>
              </w:rPr>
            </w:pPr>
          </w:p>
          <w:p w:rsidR="00100322" w:rsidRPr="00E06711" w:rsidRDefault="00100322" w:rsidP="00A5099F">
            <w:pPr>
              <w:rPr>
                <w:b/>
                <w:sz w:val="24"/>
                <w:szCs w:val="24"/>
              </w:rPr>
            </w:pPr>
            <w:r w:rsidRPr="00E06711">
              <w:rPr>
                <w:b/>
                <w:sz w:val="24"/>
                <w:szCs w:val="24"/>
              </w:rPr>
              <w:t>ВРЕМЕ РЕАЛИЗАЦИЈЕ</w:t>
            </w:r>
          </w:p>
          <w:p w:rsidR="00100322" w:rsidRPr="00E06711" w:rsidRDefault="00100322" w:rsidP="00A5099F">
            <w:pPr>
              <w:jc w:val="center"/>
              <w:rPr>
                <w:b/>
                <w:sz w:val="24"/>
                <w:szCs w:val="24"/>
              </w:rPr>
            </w:pPr>
          </w:p>
        </w:tc>
        <w:tc>
          <w:tcPr>
            <w:tcW w:w="2553" w:type="dxa"/>
            <w:shd w:val="pct60" w:color="auto" w:fill="auto"/>
            <w:vAlign w:val="center"/>
          </w:tcPr>
          <w:p w:rsidR="00100322" w:rsidRPr="00E06711" w:rsidRDefault="00100322" w:rsidP="00A5099F">
            <w:pPr>
              <w:rPr>
                <w:b/>
                <w:sz w:val="24"/>
                <w:szCs w:val="24"/>
              </w:rPr>
            </w:pPr>
            <w:r w:rsidRPr="00E06711">
              <w:rPr>
                <w:b/>
                <w:sz w:val="24"/>
                <w:szCs w:val="24"/>
              </w:rPr>
              <w:t>ЦИЉЕВИ</w:t>
            </w:r>
          </w:p>
        </w:tc>
        <w:tc>
          <w:tcPr>
            <w:tcW w:w="2078" w:type="dxa"/>
            <w:shd w:val="pct60" w:color="auto" w:fill="auto"/>
            <w:vAlign w:val="center"/>
          </w:tcPr>
          <w:p w:rsidR="00100322" w:rsidRPr="00E06711" w:rsidRDefault="00100322" w:rsidP="00A5099F">
            <w:pPr>
              <w:rPr>
                <w:b/>
                <w:sz w:val="24"/>
                <w:szCs w:val="24"/>
              </w:rPr>
            </w:pPr>
            <w:r w:rsidRPr="00E06711">
              <w:rPr>
                <w:b/>
                <w:sz w:val="24"/>
                <w:szCs w:val="24"/>
              </w:rPr>
              <w:t>НОСИОЦИ АКТИВНОСТИ</w:t>
            </w:r>
          </w:p>
        </w:tc>
      </w:tr>
      <w:tr w:rsidR="00100322" w:rsidRPr="00E06711" w:rsidTr="00B80701">
        <w:trPr>
          <w:trHeight w:val="1227"/>
        </w:trPr>
        <w:tc>
          <w:tcPr>
            <w:tcW w:w="2147" w:type="dxa"/>
            <w:vAlign w:val="center"/>
          </w:tcPr>
          <w:p w:rsidR="00100322" w:rsidRPr="00E06711" w:rsidRDefault="00100322" w:rsidP="00A5099F">
            <w:pPr>
              <w:rPr>
                <w:sz w:val="24"/>
                <w:szCs w:val="24"/>
              </w:rPr>
            </w:pPr>
            <w:r w:rsidRPr="00E06711">
              <w:rPr>
                <w:sz w:val="24"/>
                <w:szCs w:val="24"/>
              </w:rPr>
              <w:t>- Расподела обавеза у оквиру тима, договор о састанцима</w:t>
            </w:r>
          </w:p>
        </w:tc>
        <w:tc>
          <w:tcPr>
            <w:tcW w:w="2942" w:type="dxa"/>
            <w:vAlign w:val="center"/>
          </w:tcPr>
          <w:p w:rsidR="00100322" w:rsidRPr="00E06711" w:rsidRDefault="00100322" w:rsidP="00A5099F">
            <w:pPr>
              <w:jc w:val="center"/>
              <w:rPr>
                <w:sz w:val="24"/>
                <w:szCs w:val="24"/>
              </w:rPr>
            </w:pPr>
            <w:r w:rsidRPr="00E06711">
              <w:rPr>
                <w:sz w:val="24"/>
                <w:szCs w:val="24"/>
              </w:rPr>
              <w:t>Август - септембар</w:t>
            </w:r>
          </w:p>
        </w:tc>
        <w:tc>
          <w:tcPr>
            <w:tcW w:w="2553" w:type="dxa"/>
          </w:tcPr>
          <w:p w:rsidR="00100322" w:rsidRPr="00E06711" w:rsidRDefault="00100322" w:rsidP="00A5099F">
            <w:pPr>
              <w:rPr>
                <w:sz w:val="24"/>
                <w:szCs w:val="24"/>
              </w:rPr>
            </w:pPr>
            <w:r w:rsidRPr="00E06711">
              <w:rPr>
                <w:sz w:val="24"/>
                <w:szCs w:val="24"/>
              </w:rPr>
              <w:t>-распоред обавеза чланова тима,развијање сарадње и тимског рада између чланова</w:t>
            </w:r>
          </w:p>
        </w:tc>
        <w:tc>
          <w:tcPr>
            <w:tcW w:w="2078" w:type="dxa"/>
            <w:vAlign w:val="center"/>
          </w:tcPr>
          <w:p w:rsidR="00100322" w:rsidRPr="00E06711" w:rsidRDefault="00100322" w:rsidP="00A5099F">
            <w:pPr>
              <w:rPr>
                <w:sz w:val="24"/>
                <w:szCs w:val="24"/>
              </w:rPr>
            </w:pPr>
            <w:r w:rsidRPr="00E06711">
              <w:rPr>
                <w:sz w:val="24"/>
                <w:szCs w:val="24"/>
              </w:rPr>
              <w:t>Чланови тима</w:t>
            </w:r>
          </w:p>
        </w:tc>
      </w:tr>
      <w:tr w:rsidR="00100322" w:rsidRPr="00E06711" w:rsidTr="00B80701">
        <w:trPr>
          <w:trHeight w:val="1814"/>
        </w:trPr>
        <w:tc>
          <w:tcPr>
            <w:tcW w:w="2147" w:type="dxa"/>
            <w:tcBorders>
              <w:bottom w:val="single" w:sz="4" w:space="0" w:color="auto"/>
            </w:tcBorders>
            <w:vAlign w:val="center"/>
          </w:tcPr>
          <w:p w:rsidR="00100322" w:rsidRPr="00E06711" w:rsidRDefault="00100322" w:rsidP="00A5099F">
            <w:pPr>
              <w:rPr>
                <w:sz w:val="24"/>
                <w:szCs w:val="24"/>
              </w:rPr>
            </w:pPr>
            <w:r w:rsidRPr="00E06711">
              <w:rPr>
                <w:sz w:val="24"/>
                <w:szCs w:val="24"/>
              </w:rPr>
              <w:t>-Израда анкета, спровођење анкетирања и обрада добијених података</w:t>
            </w:r>
          </w:p>
        </w:tc>
        <w:tc>
          <w:tcPr>
            <w:tcW w:w="2942" w:type="dxa"/>
            <w:tcBorders>
              <w:bottom w:val="single" w:sz="4" w:space="0" w:color="auto"/>
            </w:tcBorders>
            <w:vAlign w:val="center"/>
          </w:tcPr>
          <w:p w:rsidR="00100322" w:rsidRPr="00E06711" w:rsidRDefault="00100322" w:rsidP="00A5099F">
            <w:pPr>
              <w:rPr>
                <w:sz w:val="24"/>
                <w:szCs w:val="24"/>
              </w:rPr>
            </w:pPr>
          </w:p>
          <w:p w:rsidR="00100322" w:rsidRPr="00E06711" w:rsidRDefault="00100322" w:rsidP="00A5099F">
            <w:pPr>
              <w:jc w:val="center"/>
              <w:rPr>
                <w:b/>
                <w:sz w:val="24"/>
                <w:szCs w:val="24"/>
              </w:rPr>
            </w:pPr>
            <w:r w:rsidRPr="00E06711">
              <w:rPr>
                <w:sz w:val="24"/>
                <w:szCs w:val="24"/>
              </w:rPr>
              <w:t>Октобар -  новембар</w:t>
            </w:r>
          </w:p>
        </w:tc>
        <w:tc>
          <w:tcPr>
            <w:tcW w:w="2553" w:type="dxa"/>
            <w:tcBorders>
              <w:bottom w:val="single" w:sz="4" w:space="0" w:color="auto"/>
            </w:tcBorders>
            <w:vAlign w:val="center"/>
          </w:tcPr>
          <w:p w:rsidR="00100322" w:rsidRPr="00E06711" w:rsidRDefault="00100322" w:rsidP="00A5099F">
            <w:pPr>
              <w:rPr>
                <w:sz w:val="24"/>
                <w:szCs w:val="24"/>
              </w:rPr>
            </w:pPr>
            <w:r w:rsidRPr="00E06711">
              <w:rPr>
                <w:sz w:val="24"/>
                <w:szCs w:val="24"/>
              </w:rPr>
              <w:t>- израда анкета</w:t>
            </w:r>
          </w:p>
          <w:p w:rsidR="00100322" w:rsidRPr="00E06711" w:rsidRDefault="00100322" w:rsidP="00A5099F">
            <w:pPr>
              <w:rPr>
                <w:sz w:val="24"/>
                <w:szCs w:val="24"/>
              </w:rPr>
            </w:pPr>
            <w:r w:rsidRPr="00E06711">
              <w:rPr>
                <w:sz w:val="24"/>
                <w:szCs w:val="24"/>
              </w:rPr>
              <w:t xml:space="preserve">- анкетирање ученика </w:t>
            </w:r>
          </w:p>
          <w:p w:rsidR="00100322" w:rsidRPr="00E06711" w:rsidRDefault="00100322" w:rsidP="00A5099F">
            <w:pPr>
              <w:rPr>
                <w:sz w:val="24"/>
                <w:szCs w:val="24"/>
              </w:rPr>
            </w:pPr>
            <w:r w:rsidRPr="00E06711">
              <w:rPr>
                <w:sz w:val="24"/>
                <w:szCs w:val="24"/>
              </w:rPr>
              <w:t xml:space="preserve">- анкетирање наставника </w:t>
            </w:r>
          </w:p>
          <w:p w:rsidR="00100322" w:rsidRPr="00B80701" w:rsidRDefault="00100322" w:rsidP="00A5099F">
            <w:pPr>
              <w:rPr>
                <w:sz w:val="24"/>
                <w:szCs w:val="24"/>
              </w:rPr>
            </w:pPr>
            <w:r w:rsidRPr="00E06711">
              <w:rPr>
                <w:sz w:val="24"/>
                <w:szCs w:val="24"/>
              </w:rPr>
              <w:t xml:space="preserve">- добијање података путем анкета </w:t>
            </w:r>
          </w:p>
        </w:tc>
        <w:tc>
          <w:tcPr>
            <w:tcW w:w="2078" w:type="dxa"/>
            <w:tcBorders>
              <w:bottom w:val="single" w:sz="4" w:space="0" w:color="auto"/>
            </w:tcBorders>
            <w:vAlign w:val="center"/>
          </w:tcPr>
          <w:p w:rsidR="00100322" w:rsidRPr="00E06711" w:rsidRDefault="00100322" w:rsidP="00A5099F">
            <w:pPr>
              <w:rPr>
                <w:sz w:val="24"/>
                <w:szCs w:val="24"/>
              </w:rPr>
            </w:pPr>
            <w:r w:rsidRPr="00E06711">
              <w:rPr>
                <w:sz w:val="24"/>
                <w:szCs w:val="24"/>
              </w:rPr>
              <w:t>Чланови тима ученици и наставници</w:t>
            </w:r>
          </w:p>
        </w:tc>
      </w:tr>
      <w:tr w:rsidR="00100322" w:rsidRPr="00E06711" w:rsidTr="00B80701">
        <w:trPr>
          <w:trHeight w:val="1124"/>
        </w:trPr>
        <w:tc>
          <w:tcPr>
            <w:tcW w:w="2147" w:type="dxa"/>
            <w:tcBorders>
              <w:top w:val="single" w:sz="4" w:space="0" w:color="auto"/>
              <w:bottom w:val="single" w:sz="4" w:space="0" w:color="auto"/>
            </w:tcBorders>
            <w:vAlign w:val="center"/>
          </w:tcPr>
          <w:p w:rsidR="00100322" w:rsidRPr="00E06711" w:rsidRDefault="00100322" w:rsidP="00A5099F">
            <w:pPr>
              <w:rPr>
                <w:sz w:val="24"/>
                <w:szCs w:val="24"/>
              </w:rPr>
            </w:pPr>
            <w:r w:rsidRPr="00E06711">
              <w:rPr>
                <w:sz w:val="24"/>
                <w:szCs w:val="24"/>
              </w:rPr>
              <w:t xml:space="preserve">- Анализа резултата истраживања </w:t>
            </w:r>
          </w:p>
        </w:tc>
        <w:tc>
          <w:tcPr>
            <w:tcW w:w="2942" w:type="dxa"/>
            <w:tcBorders>
              <w:top w:val="single" w:sz="4" w:space="0" w:color="auto"/>
              <w:bottom w:val="single" w:sz="4" w:space="0" w:color="auto"/>
            </w:tcBorders>
            <w:vAlign w:val="center"/>
          </w:tcPr>
          <w:p w:rsidR="00100322" w:rsidRPr="00E06711" w:rsidRDefault="00100322" w:rsidP="00A5099F">
            <w:pPr>
              <w:jc w:val="center"/>
              <w:rPr>
                <w:sz w:val="24"/>
                <w:szCs w:val="24"/>
              </w:rPr>
            </w:pPr>
          </w:p>
          <w:p w:rsidR="00100322" w:rsidRPr="00E06711" w:rsidRDefault="00100322" w:rsidP="00A5099F">
            <w:pPr>
              <w:jc w:val="center"/>
              <w:rPr>
                <w:sz w:val="24"/>
                <w:szCs w:val="24"/>
              </w:rPr>
            </w:pPr>
            <w:r w:rsidRPr="00E06711">
              <w:rPr>
                <w:sz w:val="24"/>
                <w:szCs w:val="24"/>
              </w:rPr>
              <w:t>Децембар</w:t>
            </w:r>
          </w:p>
          <w:p w:rsidR="00100322" w:rsidRPr="00E06711" w:rsidRDefault="00100322" w:rsidP="00A5099F">
            <w:pPr>
              <w:rPr>
                <w:sz w:val="24"/>
                <w:szCs w:val="24"/>
              </w:rPr>
            </w:pPr>
          </w:p>
        </w:tc>
        <w:tc>
          <w:tcPr>
            <w:tcW w:w="2553" w:type="dxa"/>
            <w:tcBorders>
              <w:top w:val="single" w:sz="4" w:space="0" w:color="auto"/>
              <w:bottom w:val="single" w:sz="4" w:space="0" w:color="auto"/>
            </w:tcBorders>
            <w:vAlign w:val="center"/>
          </w:tcPr>
          <w:p w:rsidR="00100322" w:rsidRPr="00E06711" w:rsidRDefault="00100322" w:rsidP="00A5099F">
            <w:pPr>
              <w:rPr>
                <w:sz w:val="24"/>
                <w:szCs w:val="24"/>
              </w:rPr>
            </w:pPr>
            <w:r w:rsidRPr="00E06711">
              <w:rPr>
                <w:sz w:val="24"/>
                <w:szCs w:val="24"/>
              </w:rPr>
              <w:t xml:space="preserve">- циљ је да се на основу </w:t>
            </w:r>
          </w:p>
          <w:p w:rsidR="00100322" w:rsidRPr="00E06711" w:rsidRDefault="00100322" w:rsidP="00A5099F">
            <w:pPr>
              <w:rPr>
                <w:sz w:val="24"/>
                <w:szCs w:val="24"/>
              </w:rPr>
            </w:pPr>
            <w:r w:rsidRPr="00E06711">
              <w:rPr>
                <w:sz w:val="24"/>
                <w:szCs w:val="24"/>
              </w:rPr>
              <w:t xml:space="preserve">  добијених резултата </w:t>
            </w:r>
            <w:r w:rsidRPr="00E06711">
              <w:rPr>
                <w:sz w:val="24"/>
                <w:szCs w:val="24"/>
                <w:lang w:val="sr-Latn-CS"/>
              </w:rPr>
              <w:t>уради</w:t>
            </w:r>
            <w:r w:rsidRPr="00E06711">
              <w:rPr>
                <w:sz w:val="24"/>
                <w:szCs w:val="24"/>
              </w:rPr>
              <w:t xml:space="preserve"> </w:t>
            </w:r>
          </w:p>
          <w:p w:rsidR="00100322" w:rsidRPr="00E06711" w:rsidRDefault="00100322" w:rsidP="00A5099F">
            <w:pPr>
              <w:rPr>
                <w:sz w:val="24"/>
                <w:szCs w:val="24"/>
              </w:rPr>
            </w:pPr>
            <w:r w:rsidRPr="00E06711">
              <w:rPr>
                <w:sz w:val="24"/>
                <w:szCs w:val="24"/>
              </w:rPr>
              <w:t xml:space="preserve">  самовредновање и </w:t>
            </w:r>
          </w:p>
          <w:p w:rsidR="00100322" w:rsidRPr="00E06711" w:rsidRDefault="00100322" w:rsidP="00A5099F">
            <w:pPr>
              <w:rPr>
                <w:sz w:val="24"/>
                <w:szCs w:val="24"/>
              </w:rPr>
            </w:pPr>
            <w:r w:rsidRPr="00E06711">
              <w:rPr>
                <w:sz w:val="24"/>
                <w:szCs w:val="24"/>
              </w:rPr>
              <w:t xml:space="preserve">  оцењивање </w:t>
            </w:r>
          </w:p>
          <w:p w:rsidR="00100322" w:rsidRPr="00E06711" w:rsidRDefault="00100322" w:rsidP="00A5099F">
            <w:pPr>
              <w:rPr>
                <w:sz w:val="24"/>
                <w:szCs w:val="24"/>
              </w:rPr>
            </w:pPr>
            <w:r w:rsidRPr="00E06711">
              <w:rPr>
                <w:sz w:val="24"/>
                <w:szCs w:val="24"/>
              </w:rPr>
              <w:t xml:space="preserve">  ове кључне области</w:t>
            </w:r>
          </w:p>
        </w:tc>
        <w:tc>
          <w:tcPr>
            <w:tcW w:w="2078" w:type="dxa"/>
            <w:tcBorders>
              <w:top w:val="single" w:sz="4" w:space="0" w:color="auto"/>
              <w:bottom w:val="single" w:sz="4" w:space="0" w:color="auto"/>
            </w:tcBorders>
            <w:vAlign w:val="center"/>
          </w:tcPr>
          <w:p w:rsidR="00100322" w:rsidRPr="00E06711" w:rsidRDefault="00100322" w:rsidP="00A5099F">
            <w:pPr>
              <w:rPr>
                <w:sz w:val="24"/>
                <w:szCs w:val="24"/>
              </w:rPr>
            </w:pPr>
            <w:r w:rsidRPr="00E06711">
              <w:rPr>
                <w:sz w:val="24"/>
                <w:szCs w:val="24"/>
              </w:rPr>
              <w:t>Чланови тима</w:t>
            </w:r>
          </w:p>
          <w:p w:rsidR="00100322" w:rsidRPr="00E06711" w:rsidRDefault="00100322" w:rsidP="00A5099F">
            <w:pPr>
              <w:rPr>
                <w:sz w:val="24"/>
                <w:szCs w:val="24"/>
              </w:rPr>
            </w:pPr>
          </w:p>
        </w:tc>
      </w:tr>
      <w:tr w:rsidR="00100322" w:rsidRPr="00E06711" w:rsidTr="00A5099F">
        <w:trPr>
          <w:trHeight w:val="1745"/>
        </w:trPr>
        <w:tc>
          <w:tcPr>
            <w:tcW w:w="2147" w:type="dxa"/>
            <w:vAlign w:val="center"/>
          </w:tcPr>
          <w:p w:rsidR="00100322" w:rsidRPr="00E06711" w:rsidRDefault="00100322" w:rsidP="00A5099F">
            <w:pPr>
              <w:rPr>
                <w:sz w:val="24"/>
                <w:szCs w:val="24"/>
              </w:rPr>
            </w:pPr>
            <w:r w:rsidRPr="00E06711">
              <w:rPr>
                <w:sz w:val="24"/>
                <w:szCs w:val="24"/>
              </w:rPr>
              <w:t>-Издвајање делова  приоритетних области и прављење акционог плана и упознавање наставника са истим</w:t>
            </w:r>
          </w:p>
        </w:tc>
        <w:tc>
          <w:tcPr>
            <w:tcW w:w="2942" w:type="dxa"/>
            <w:vAlign w:val="center"/>
          </w:tcPr>
          <w:p w:rsidR="00100322" w:rsidRPr="00E06711" w:rsidRDefault="00100322" w:rsidP="00A5099F">
            <w:pPr>
              <w:rPr>
                <w:sz w:val="24"/>
                <w:szCs w:val="24"/>
              </w:rPr>
            </w:pPr>
            <w:r w:rsidRPr="00E06711">
              <w:rPr>
                <w:sz w:val="24"/>
                <w:szCs w:val="24"/>
              </w:rPr>
              <w:t>Јануар</w:t>
            </w:r>
          </w:p>
        </w:tc>
        <w:tc>
          <w:tcPr>
            <w:tcW w:w="2553" w:type="dxa"/>
            <w:vAlign w:val="center"/>
          </w:tcPr>
          <w:p w:rsidR="00100322" w:rsidRPr="00E06711" w:rsidRDefault="00100322" w:rsidP="00A5099F">
            <w:pPr>
              <w:rPr>
                <w:sz w:val="24"/>
                <w:szCs w:val="24"/>
              </w:rPr>
            </w:pPr>
            <w:r w:rsidRPr="00E06711">
              <w:rPr>
                <w:sz w:val="24"/>
                <w:szCs w:val="24"/>
              </w:rPr>
              <w:t xml:space="preserve">-побољшање резултата </w:t>
            </w:r>
          </w:p>
        </w:tc>
        <w:tc>
          <w:tcPr>
            <w:tcW w:w="2078" w:type="dxa"/>
            <w:vAlign w:val="center"/>
          </w:tcPr>
          <w:p w:rsidR="00100322" w:rsidRPr="00E06711" w:rsidRDefault="00100322" w:rsidP="00A5099F">
            <w:pPr>
              <w:rPr>
                <w:sz w:val="24"/>
                <w:szCs w:val="24"/>
              </w:rPr>
            </w:pPr>
            <w:r w:rsidRPr="00E06711">
              <w:rPr>
                <w:sz w:val="24"/>
                <w:szCs w:val="24"/>
              </w:rPr>
              <w:t>Чланови тима</w:t>
            </w:r>
          </w:p>
        </w:tc>
      </w:tr>
      <w:tr w:rsidR="00100322" w:rsidRPr="00E06711" w:rsidTr="00B80701">
        <w:trPr>
          <w:trHeight w:val="1246"/>
        </w:trPr>
        <w:tc>
          <w:tcPr>
            <w:tcW w:w="2147" w:type="dxa"/>
            <w:vAlign w:val="center"/>
          </w:tcPr>
          <w:p w:rsidR="00100322" w:rsidRPr="00B80701" w:rsidRDefault="00100322" w:rsidP="00A5099F">
            <w:pPr>
              <w:rPr>
                <w:sz w:val="24"/>
                <w:szCs w:val="24"/>
              </w:rPr>
            </w:pPr>
            <w:r w:rsidRPr="00B80701">
              <w:rPr>
                <w:sz w:val="24"/>
                <w:szCs w:val="24"/>
              </w:rPr>
              <w:lastRenderedPageBreak/>
              <w:t xml:space="preserve">-Спровођење акционог плана </w:t>
            </w:r>
          </w:p>
        </w:tc>
        <w:tc>
          <w:tcPr>
            <w:tcW w:w="2942" w:type="dxa"/>
            <w:vAlign w:val="center"/>
          </w:tcPr>
          <w:p w:rsidR="00100322" w:rsidRPr="00E06711" w:rsidRDefault="00100322" w:rsidP="00A5099F">
            <w:pPr>
              <w:rPr>
                <w:sz w:val="24"/>
                <w:szCs w:val="24"/>
              </w:rPr>
            </w:pPr>
            <w:r w:rsidRPr="00E06711">
              <w:rPr>
                <w:sz w:val="24"/>
                <w:szCs w:val="24"/>
              </w:rPr>
              <w:t>Фебруар - Мај</w:t>
            </w:r>
          </w:p>
        </w:tc>
        <w:tc>
          <w:tcPr>
            <w:tcW w:w="2553" w:type="dxa"/>
            <w:vAlign w:val="center"/>
          </w:tcPr>
          <w:p w:rsidR="00100322" w:rsidRPr="00E06711" w:rsidRDefault="00100322" w:rsidP="00A5099F">
            <w:pPr>
              <w:rPr>
                <w:sz w:val="24"/>
                <w:szCs w:val="24"/>
              </w:rPr>
            </w:pPr>
            <w:r w:rsidRPr="00E06711">
              <w:rPr>
                <w:sz w:val="24"/>
                <w:szCs w:val="24"/>
              </w:rPr>
              <w:t>-реализација плана и спровођење мера за побољање слабих страна кључне области</w:t>
            </w:r>
          </w:p>
        </w:tc>
        <w:tc>
          <w:tcPr>
            <w:tcW w:w="2078" w:type="dxa"/>
            <w:vAlign w:val="center"/>
          </w:tcPr>
          <w:p w:rsidR="00100322" w:rsidRPr="00E06711" w:rsidRDefault="00100322" w:rsidP="00A5099F">
            <w:pPr>
              <w:rPr>
                <w:sz w:val="24"/>
                <w:szCs w:val="24"/>
              </w:rPr>
            </w:pPr>
            <w:r w:rsidRPr="00E06711">
              <w:rPr>
                <w:sz w:val="24"/>
                <w:szCs w:val="24"/>
              </w:rPr>
              <w:t>Чланови тима, наставници</w:t>
            </w:r>
          </w:p>
        </w:tc>
      </w:tr>
      <w:tr w:rsidR="00100322" w:rsidRPr="00E06711" w:rsidTr="00B80701">
        <w:trPr>
          <w:trHeight w:val="543"/>
        </w:trPr>
        <w:tc>
          <w:tcPr>
            <w:tcW w:w="2147" w:type="dxa"/>
            <w:vAlign w:val="center"/>
          </w:tcPr>
          <w:p w:rsidR="00100322" w:rsidRPr="00E06711" w:rsidRDefault="00100322" w:rsidP="00A5099F">
            <w:pPr>
              <w:rPr>
                <w:sz w:val="24"/>
                <w:szCs w:val="24"/>
              </w:rPr>
            </w:pPr>
            <w:r w:rsidRPr="00E06711">
              <w:rPr>
                <w:sz w:val="24"/>
                <w:szCs w:val="24"/>
              </w:rPr>
              <w:t xml:space="preserve">- Писање ивештаја за кључну област     </w:t>
            </w:r>
            <w:r w:rsidRPr="00E06711">
              <w:rPr>
                <w:b/>
                <w:sz w:val="24"/>
                <w:szCs w:val="24"/>
              </w:rPr>
              <w:t>Подршка ученицима</w:t>
            </w:r>
          </w:p>
        </w:tc>
        <w:tc>
          <w:tcPr>
            <w:tcW w:w="2942" w:type="dxa"/>
            <w:vAlign w:val="center"/>
          </w:tcPr>
          <w:p w:rsidR="00100322" w:rsidRPr="00E06711" w:rsidRDefault="00100322" w:rsidP="00A5099F">
            <w:pPr>
              <w:rPr>
                <w:sz w:val="24"/>
                <w:szCs w:val="24"/>
              </w:rPr>
            </w:pPr>
            <w:r w:rsidRPr="00E06711">
              <w:rPr>
                <w:sz w:val="24"/>
                <w:szCs w:val="24"/>
              </w:rPr>
              <w:t>Мај - јун</w:t>
            </w:r>
          </w:p>
        </w:tc>
        <w:tc>
          <w:tcPr>
            <w:tcW w:w="2553" w:type="dxa"/>
            <w:vAlign w:val="center"/>
          </w:tcPr>
          <w:p w:rsidR="00100322" w:rsidRPr="00E06711" w:rsidRDefault="00100322" w:rsidP="00A5099F">
            <w:pPr>
              <w:rPr>
                <w:sz w:val="24"/>
                <w:szCs w:val="24"/>
              </w:rPr>
            </w:pPr>
          </w:p>
          <w:p w:rsidR="00100322" w:rsidRPr="00E06711" w:rsidRDefault="00100322" w:rsidP="00A5099F">
            <w:pPr>
              <w:rPr>
                <w:sz w:val="24"/>
                <w:szCs w:val="24"/>
              </w:rPr>
            </w:pPr>
            <w:r w:rsidRPr="00E06711">
              <w:rPr>
                <w:sz w:val="24"/>
                <w:szCs w:val="24"/>
              </w:rPr>
              <w:t xml:space="preserve">- анализа добијених резултата  </w:t>
            </w:r>
          </w:p>
          <w:p w:rsidR="00100322" w:rsidRPr="00E06711" w:rsidRDefault="00100322" w:rsidP="00A5099F">
            <w:pPr>
              <w:rPr>
                <w:sz w:val="24"/>
                <w:szCs w:val="24"/>
              </w:rPr>
            </w:pPr>
            <w:r w:rsidRPr="00E06711">
              <w:rPr>
                <w:sz w:val="24"/>
                <w:szCs w:val="24"/>
              </w:rPr>
              <w:t xml:space="preserve">  реализацијом акционог </w:t>
            </w:r>
          </w:p>
          <w:p w:rsidR="00100322" w:rsidRPr="00E06711" w:rsidRDefault="00100322" w:rsidP="00A5099F">
            <w:pPr>
              <w:rPr>
                <w:sz w:val="24"/>
                <w:szCs w:val="24"/>
              </w:rPr>
            </w:pPr>
            <w:r w:rsidRPr="00E06711">
              <w:rPr>
                <w:sz w:val="24"/>
                <w:szCs w:val="24"/>
              </w:rPr>
              <w:t xml:space="preserve">  плана и подношење  </w:t>
            </w:r>
          </w:p>
          <w:p w:rsidR="00100322" w:rsidRPr="00E06711" w:rsidRDefault="00100322" w:rsidP="00A5099F">
            <w:pPr>
              <w:rPr>
                <w:sz w:val="24"/>
                <w:szCs w:val="24"/>
              </w:rPr>
            </w:pPr>
            <w:r w:rsidRPr="00E06711">
              <w:rPr>
                <w:sz w:val="24"/>
                <w:szCs w:val="24"/>
              </w:rPr>
              <w:t xml:space="preserve">  извештаја</w:t>
            </w:r>
          </w:p>
        </w:tc>
        <w:tc>
          <w:tcPr>
            <w:tcW w:w="2078" w:type="dxa"/>
            <w:vAlign w:val="center"/>
          </w:tcPr>
          <w:p w:rsidR="00100322" w:rsidRPr="00E06711" w:rsidRDefault="00100322" w:rsidP="00A5099F">
            <w:pPr>
              <w:rPr>
                <w:sz w:val="24"/>
                <w:szCs w:val="24"/>
              </w:rPr>
            </w:pPr>
            <w:r w:rsidRPr="00E06711">
              <w:rPr>
                <w:sz w:val="24"/>
                <w:szCs w:val="24"/>
              </w:rPr>
              <w:t>Чланови тима</w:t>
            </w:r>
          </w:p>
        </w:tc>
      </w:tr>
      <w:tr w:rsidR="00100322" w:rsidRPr="00E06711" w:rsidTr="00A5099F">
        <w:tc>
          <w:tcPr>
            <w:tcW w:w="2147" w:type="dxa"/>
            <w:vAlign w:val="center"/>
          </w:tcPr>
          <w:p w:rsidR="00100322" w:rsidRPr="00E06711" w:rsidRDefault="00100322" w:rsidP="00A5099F">
            <w:pPr>
              <w:rPr>
                <w:sz w:val="24"/>
                <w:szCs w:val="24"/>
              </w:rPr>
            </w:pPr>
            <w:r w:rsidRPr="00E06711">
              <w:rPr>
                <w:sz w:val="24"/>
                <w:szCs w:val="24"/>
              </w:rPr>
              <w:t>-Презентација резултата самовредновања на наставничком већу</w:t>
            </w:r>
          </w:p>
        </w:tc>
        <w:tc>
          <w:tcPr>
            <w:tcW w:w="2942" w:type="dxa"/>
            <w:vAlign w:val="center"/>
          </w:tcPr>
          <w:p w:rsidR="00100322" w:rsidRPr="00E06711" w:rsidRDefault="00100322" w:rsidP="00A5099F">
            <w:pPr>
              <w:jc w:val="center"/>
              <w:rPr>
                <w:sz w:val="24"/>
                <w:szCs w:val="24"/>
              </w:rPr>
            </w:pPr>
            <w:r w:rsidRPr="00E06711">
              <w:rPr>
                <w:sz w:val="24"/>
                <w:szCs w:val="24"/>
              </w:rPr>
              <w:t>Јун</w:t>
            </w:r>
          </w:p>
        </w:tc>
        <w:tc>
          <w:tcPr>
            <w:tcW w:w="2553" w:type="dxa"/>
            <w:vAlign w:val="center"/>
          </w:tcPr>
          <w:p w:rsidR="00100322" w:rsidRPr="00E06711" w:rsidRDefault="00100322" w:rsidP="00A5099F">
            <w:pPr>
              <w:rPr>
                <w:sz w:val="24"/>
                <w:szCs w:val="24"/>
              </w:rPr>
            </w:pPr>
            <w:r w:rsidRPr="00E06711">
              <w:rPr>
                <w:sz w:val="24"/>
                <w:szCs w:val="24"/>
              </w:rPr>
              <w:t>-упознавање наставника са резултатима самовредновања и мерама које треба предузети за унапређење рада школе</w:t>
            </w:r>
          </w:p>
        </w:tc>
        <w:tc>
          <w:tcPr>
            <w:tcW w:w="2078" w:type="dxa"/>
            <w:vAlign w:val="center"/>
          </w:tcPr>
          <w:p w:rsidR="00100322" w:rsidRPr="00E06711" w:rsidRDefault="00100322" w:rsidP="00A5099F">
            <w:pPr>
              <w:rPr>
                <w:sz w:val="24"/>
                <w:szCs w:val="24"/>
              </w:rPr>
            </w:pPr>
            <w:r w:rsidRPr="00E06711">
              <w:rPr>
                <w:sz w:val="24"/>
                <w:szCs w:val="24"/>
              </w:rPr>
              <w:t>Чланови тима</w:t>
            </w:r>
          </w:p>
        </w:tc>
      </w:tr>
    </w:tbl>
    <w:p w:rsidR="00100322" w:rsidRPr="00A5099F" w:rsidRDefault="00100322" w:rsidP="00100322">
      <w:pPr>
        <w:pStyle w:val="NoSpacing"/>
        <w:jc w:val="both"/>
        <w:rPr>
          <w:rFonts w:ascii="Times New Roman" w:hAnsi="Times New Roman"/>
          <w:sz w:val="24"/>
          <w:szCs w:val="24"/>
        </w:rPr>
      </w:pPr>
    </w:p>
    <w:p w:rsidR="00100322" w:rsidRPr="00B80701" w:rsidRDefault="00100322" w:rsidP="00B80701">
      <w:pPr>
        <w:pStyle w:val="NoSpacing"/>
        <w:rPr>
          <w:rFonts w:ascii="Times New Roman" w:hAnsi="Times New Roman"/>
          <w:sz w:val="24"/>
          <w:szCs w:val="24"/>
        </w:rPr>
      </w:pPr>
      <w:r w:rsidRPr="00E06711">
        <w:rPr>
          <w:rFonts w:ascii="Times New Roman" w:hAnsi="Times New Roman"/>
          <w:sz w:val="24"/>
          <w:szCs w:val="24"/>
        </w:rPr>
        <w:t>Координатор тима – Лидија Лазаревић</w:t>
      </w:r>
    </w:p>
    <w:p w:rsidR="00A5099F" w:rsidRDefault="00A26EF9" w:rsidP="00384B4E">
      <w:pPr>
        <w:pStyle w:val="Heading1"/>
      </w:pPr>
      <w:bookmarkStart w:id="1644" w:name="_Toc82419256"/>
      <w:r>
        <w:rPr>
          <w:lang w:val="sr-Latn-BA"/>
        </w:rPr>
        <w:t xml:space="preserve">XIII </w:t>
      </w:r>
      <w:r>
        <w:t>ТИМОВИ</w:t>
      </w:r>
      <w:bookmarkEnd w:id="1644"/>
    </w:p>
    <w:p w:rsidR="001C7CC1" w:rsidRPr="001C7CC1" w:rsidRDefault="001C7CC1" w:rsidP="001C7CC1"/>
    <w:p w:rsidR="00A26EF9" w:rsidRDefault="00A26EF9" w:rsidP="00A26EF9">
      <w:pPr>
        <w:rPr>
          <w:sz w:val="24"/>
          <w:szCs w:val="24"/>
        </w:rPr>
      </w:pPr>
      <w:r>
        <w:rPr>
          <w:sz w:val="24"/>
          <w:szCs w:val="24"/>
          <w:lang w:val="en-GB"/>
        </w:rPr>
        <w:tab/>
      </w:r>
      <w:r>
        <w:rPr>
          <w:sz w:val="24"/>
          <w:szCs w:val="24"/>
        </w:rPr>
        <w:t>У школској 2021/2022. години планиран је рад следећих тимова и актива:</w:t>
      </w:r>
    </w:p>
    <w:p w:rsidR="001C7CC1" w:rsidRDefault="001C7CC1" w:rsidP="00A26EF9">
      <w:pPr>
        <w:rPr>
          <w:sz w:val="24"/>
          <w:szCs w:val="24"/>
        </w:rPr>
      </w:pPr>
    </w:p>
    <w:tbl>
      <w:tblPr>
        <w:tblStyle w:val="TableGrid"/>
        <w:tblW w:w="0" w:type="auto"/>
        <w:tblLook w:val="04A0"/>
      </w:tblPr>
      <w:tblGrid>
        <w:gridCol w:w="4621"/>
        <w:gridCol w:w="4621"/>
      </w:tblGrid>
      <w:tr w:rsidR="00A26EF9" w:rsidTr="00A26EF9">
        <w:tc>
          <w:tcPr>
            <w:tcW w:w="4621" w:type="dxa"/>
          </w:tcPr>
          <w:p w:rsidR="00A26EF9" w:rsidRPr="001C7CC1" w:rsidRDefault="00A26EF9" w:rsidP="00A26EF9">
            <w:pPr>
              <w:rPr>
                <w:b/>
                <w:sz w:val="24"/>
                <w:szCs w:val="24"/>
              </w:rPr>
            </w:pPr>
            <w:r w:rsidRPr="001C7CC1">
              <w:rPr>
                <w:b/>
                <w:sz w:val="24"/>
                <w:szCs w:val="24"/>
              </w:rPr>
              <w:t xml:space="preserve">Назив тима </w:t>
            </w:r>
          </w:p>
        </w:tc>
        <w:tc>
          <w:tcPr>
            <w:tcW w:w="4621" w:type="dxa"/>
          </w:tcPr>
          <w:p w:rsidR="00A26EF9" w:rsidRPr="001C7CC1" w:rsidRDefault="00A26EF9" w:rsidP="00A26EF9">
            <w:pPr>
              <w:rPr>
                <w:b/>
                <w:sz w:val="24"/>
                <w:szCs w:val="24"/>
              </w:rPr>
            </w:pPr>
            <w:r w:rsidRPr="001C7CC1">
              <w:rPr>
                <w:b/>
                <w:sz w:val="24"/>
                <w:szCs w:val="24"/>
              </w:rPr>
              <w:t>Координатор тима</w:t>
            </w:r>
          </w:p>
        </w:tc>
      </w:tr>
      <w:tr w:rsidR="00A26EF9" w:rsidTr="00A26EF9">
        <w:tc>
          <w:tcPr>
            <w:tcW w:w="4621" w:type="dxa"/>
          </w:tcPr>
          <w:p w:rsidR="00A26EF9" w:rsidRDefault="00A26EF9" w:rsidP="00A26EF9">
            <w:pPr>
              <w:rPr>
                <w:sz w:val="24"/>
                <w:szCs w:val="24"/>
              </w:rPr>
            </w:pPr>
            <w:r>
              <w:rPr>
                <w:sz w:val="24"/>
                <w:szCs w:val="24"/>
              </w:rPr>
              <w:t>Актив за развој школског програма</w:t>
            </w:r>
          </w:p>
        </w:tc>
        <w:tc>
          <w:tcPr>
            <w:tcW w:w="4621" w:type="dxa"/>
          </w:tcPr>
          <w:p w:rsidR="00A26EF9" w:rsidRDefault="001C7CC1" w:rsidP="00A26EF9">
            <w:pPr>
              <w:rPr>
                <w:sz w:val="24"/>
                <w:szCs w:val="24"/>
              </w:rPr>
            </w:pPr>
            <w:r>
              <w:rPr>
                <w:sz w:val="24"/>
                <w:szCs w:val="24"/>
              </w:rPr>
              <w:t xml:space="preserve">Петковић Милош – директор </w:t>
            </w:r>
          </w:p>
        </w:tc>
      </w:tr>
      <w:tr w:rsidR="00A26EF9" w:rsidTr="00A26EF9">
        <w:tc>
          <w:tcPr>
            <w:tcW w:w="4621" w:type="dxa"/>
          </w:tcPr>
          <w:p w:rsidR="00A26EF9" w:rsidRDefault="00A26EF9" w:rsidP="00A26EF9">
            <w:pPr>
              <w:rPr>
                <w:sz w:val="24"/>
                <w:szCs w:val="24"/>
              </w:rPr>
            </w:pPr>
            <w:r>
              <w:rPr>
                <w:sz w:val="24"/>
                <w:szCs w:val="24"/>
              </w:rPr>
              <w:t>Актив за развојно планирање</w:t>
            </w:r>
          </w:p>
        </w:tc>
        <w:tc>
          <w:tcPr>
            <w:tcW w:w="4621" w:type="dxa"/>
          </w:tcPr>
          <w:p w:rsidR="00A26EF9" w:rsidRDefault="001C7CC1" w:rsidP="00A26EF9">
            <w:pPr>
              <w:rPr>
                <w:sz w:val="24"/>
                <w:szCs w:val="24"/>
              </w:rPr>
            </w:pPr>
            <w:r>
              <w:rPr>
                <w:sz w:val="24"/>
                <w:szCs w:val="24"/>
              </w:rPr>
              <w:t>Илић Николина</w:t>
            </w:r>
          </w:p>
        </w:tc>
      </w:tr>
      <w:tr w:rsidR="00A26EF9" w:rsidTr="00A26EF9">
        <w:tc>
          <w:tcPr>
            <w:tcW w:w="4621" w:type="dxa"/>
          </w:tcPr>
          <w:p w:rsidR="00A26EF9" w:rsidRDefault="00A26EF9" w:rsidP="00A26EF9">
            <w:pPr>
              <w:rPr>
                <w:sz w:val="24"/>
                <w:szCs w:val="24"/>
              </w:rPr>
            </w:pPr>
            <w:r>
              <w:rPr>
                <w:sz w:val="24"/>
                <w:szCs w:val="24"/>
              </w:rPr>
              <w:t>Тим за заштиту ученика од насиља, злостављања и занемаривања</w:t>
            </w:r>
          </w:p>
        </w:tc>
        <w:tc>
          <w:tcPr>
            <w:tcW w:w="4621" w:type="dxa"/>
          </w:tcPr>
          <w:p w:rsidR="00A26EF9" w:rsidRDefault="001C7CC1" w:rsidP="00A26EF9">
            <w:pPr>
              <w:rPr>
                <w:sz w:val="24"/>
                <w:szCs w:val="24"/>
              </w:rPr>
            </w:pPr>
            <w:r>
              <w:rPr>
                <w:sz w:val="24"/>
                <w:szCs w:val="24"/>
              </w:rPr>
              <w:t>Васиљевић Наташа</w:t>
            </w:r>
          </w:p>
        </w:tc>
      </w:tr>
      <w:tr w:rsidR="00A26EF9" w:rsidTr="00A26EF9">
        <w:tc>
          <w:tcPr>
            <w:tcW w:w="4621" w:type="dxa"/>
          </w:tcPr>
          <w:p w:rsidR="00A26EF9" w:rsidRDefault="00A26EF9" w:rsidP="00A26EF9">
            <w:pPr>
              <w:rPr>
                <w:sz w:val="24"/>
                <w:szCs w:val="24"/>
              </w:rPr>
            </w:pPr>
            <w:r>
              <w:rPr>
                <w:sz w:val="24"/>
                <w:szCs w:val="24"/>
              </w:rPr>
              <w:t>Тим за инклузивно образовање</w:t>
            </w:r>
          </w:p>
        </w:tc>
        <w:tc>
          <w:tcPr>
            <w:tcW w:w="4621" w:type="dxa"/>
          </w:tcPr>
          <w:p w:rsidR="00A26EF9" w:rsidRDefault="001C7CC1" w:rsidP="00A26EF9">
            <w:pPr>
              <w:rPr>
                <w:sz w:val="24"/>
                <w:szCs w:val="24"/>
              </w:rPr>
            </w:pPr>
            <w:r>
              <w:rPr>
                <w:sz w:val="24"/>
                <w:szCs w:val="24"/>
              </w:rPr>
              <w:t>Милановић Мила</w:t>
            </w:r>
          </w:p>
        </w:tc>
      </w:tr>
      <w:tr w:rsidR="00A26EF9" w:rsidTr="00A26EF9">
        <w:tc>
          <w:tcPr>
            <w:tcW w:w="4621" w:type="dxa"/>
          </w:tcPr>
          <w:p w:rsidR="00A26EF9" w:rsidRDefault="00A26EF9" w:rsidP="00A26EF9">
            <w:pPr>
              <w:rPr>
                <w:sz w:val="24"/>
                <w:szCs w:val="24"/>
              </w:rPr>
            </w:pPr>
            <w:r>
              <w:rPr>
                <w:sz w:val="24"/>
                <w:szCs w:val="24"/>
              </w:rPr>
              <w:t>Тим за стручно усавршавање</w:t>
            </w:r>
          </w:p>
        </w:tc>
        <w:tc>
          <w:tcPr>
            <w:tcW w:w="4621" w:type="dxa"/>
          </w:tcPr>
          <w:p w:rsidR="00A26EF9" w:rsidRDefault="001C7CC1" w:rsidP="00A26EF9">
            <w:pPr>
              <w:rPr>
                <w:sz w:val="24"/>
                <w:szCs w:val="24"/>
              </w:rPr>
            </w:pPr>
            <w:r>
              <w:rPr>
                <w:sz w:val="24"/>
                <w:szCs w:val="24"/>
              </w:rPr>
              <w:t>Добричић Зорица</w:t>
            </w:r>
          </w:p>
        </w:tc>
      </w:tr>
      <w:tr w:rsidR="00A26EF9" w:rsidTr="00A26EF9">
        <w:tc>
          <w:tcPr>
            <w:tcW w:w="4621" w:type="dxa"/>
          </w:tcPr>
          <w:p w:rsidR="00A26EF9" w:rsidRDefault="00A26EF9" w:rsidP="00A26EF9">
            <w:pPr>
              <w:rPr>
                <w:sz w:val="24"/>
                <w:szCs w:val="24"/>
              </w:rPr>
            </w:pPr>
            <w:r>
              <w:rPr>
                <w:sz w:val="24"/>
                <w:szCs w:val="24"/>
              </w:rPr>
              <w:t>Тим за самовредновање</w:t>
            </w:r>
          </w:p>
        </w:tc>
        <w:tc>
          <w:tcPr>
            <w:tcW w:w="4621" w:type="dxa"/>
          </w:tcPr>
          <w:p w:rsidR="00A26EF9" w:rsidRDefault="001C7CC1" w:rsidP="00A26EF9">
            <w:pPr>
              <w:rPr>
                <w:sz w:val="24"/>
                <w:szCs w:val="24"/>
              </w:rPr>
            </w:pPr>
            <w:r>
              <w:rPr>
                <w:sz w:val="24"/>
                <w:szCs w:val="24"/>
              </w:rPr>
              <w:t>Манојловић Мирјана/Лазаревић Лидија</w:t>
            </w:r>
          </w:p>
        </w:tc>
      </w:tr>
      <w:tr w:rsidR="00A26EF9" w:rsidTr="00A26EF9">
        <w:tc>
          <w:tcPr>
            <w:tcW w:w="4621" w:type="dxa"/>
          </w:tcPr>
          <w:p w:rsidR="00A26EF9" w:rsidRDefault="00A26EF9" w:rsidP="00A26EF9">
            <w:pPr>
              <w:rPr>
                <w:sz w:val="24"/>
                <w:szCs w:val="24"/>
              </w:rPr>
            </w:pPr>
            <w:r>
              <w:rPr>
                <w:sz w:val="24"/>
                <w:szCs w:val="24"/>
              </w:rPr>
              <w:t>Тим за обезбеђивање квалитета и развој установе</w:t>
            </w:r>
          </w:p>
        </w:tc>
        <w:tc>
          <w:tcPr>
            <w:tcW w:w="4621" w:type="dxa"/>
          </w:tcPr>
          <w:p w:rsidR="00A26EF9" w:rsidRDefault="001C7CC1" w:rsidP="00A26EF9">
            <w:pPr>
              <w:rPr>
                <w:sz w:val="24"/>
                <w:szCs w:val="24"/>
              </w:rPr>
            </w:pPr>
            <w:r>
              <w:rPr>
                <w:sz w:val="24"/>
                <w:szCs w:val="24"/>
              </w:rPr>
              <w:t>Петковић Милош</w:t>
            </w:r>
          </w:p>
        </w:tc>
      </w:tr>
      <w:tr w:rsidR="00A26EF9" w:rsidTr="00A26EF9">
        <w:tc>
          <w:tcPr>
            <w:tcW w:w="4621" w:type="dxa"/>
          </w:tcPr>
          <w:p w:rsidR="00A26EF9" w:rsidRDefault="00A26EF9" w:rsidP="00A26EF9">
            <w:pPr>
              <w:rPr>
                <w:sz w:val="24"/>
                <w:szCs w:val="24"/>
              </w:rPr>
            </w:pPr>
            <w:r>
              <w:rPr>
                <w:sz w:val="24"/>
                <w:szCs w:val="24"/>
              </w:rPr>
              <w:t>Тим за развој међупредметних компетенција</w:t>
            </w:r>
          </w:p>
        </w:tc>
        <w:tc>
          <w:tcPr>
            <w:tcW w:w="4621" w:type="dxa"/>
          </w:tcPr>
          <w:p w:rsidR="00A26EF9" w:rsidRDefault="001C7CC1" w:rsidP="00A26EF9">
            <w:pPr>
              <w:rPr>
                <w:sz w:val="24"/>
                <w:szCs w:val="24"/>
              </w:rPr>
            </w:pPr>
            <w:r>
              <w:rPr>
                <w:sz w:val="24"/>
                <w:szCs w:val="24"/>
              </w:rPr>
              <w:t>Николић Јасминка</w:t>
            </w:r>
          </w:p>
        </w:tc>
      </w:tr>
      <w:tr w:rsidR="00A26EF9" w:rsidTr="00A26EF9">
        <w:tc>
          <w:tcPr>
            <w:tcW w:w="4621" w:type="dxa"/>
          </w:tcPr>
          <w:p w:rsidR="00A26EF9" w:rsidRDefault="00A26EF9" w:rsidP="00A26EF9">
            <w:pPr>
              <w:rPr>
                <w:sz w:val="24"/>
                <w:szCs w:val="24"/>
              </w:rPr>
            </w:pPr>
            <w:r>
              <w:rPr>
                <w:sz w:val="24"/>
                <w:szCs w:val="24"/>
              </w:rPr>
              <w:t>Тим за израду пројеката</w:t>
            </w:r>
          </w:p>
        </w:tc>
        <w:tc>
          <w:tcPr>
            <w:tcW w:w="4621" w:type="dxa"/>
          </w:tcPr>
          <w:p w:rsidR="00A26EF9" w:rsidRDefault="001C7CC1" w:rsidP="00A26EF9">
            <w:pPr>
              <w:rPr>
                <w:sz w:val="24"/>
                <w:szCs w:val="24"/>
              </w:rPr>
            </w:pPr>
            <w:r>
              <w:rPr>
                <w:sz w:val="24"/>
                <w:szCs w:val="24"/>
              </w:rPr>
              <w:t>Александровић Каролина</w:t>
            </w:r>
          </w:p>
        </w:tc>
      </w:tr>
      <w:tr w:rsidR="00A26EF9" w:rsidTr="00A26EF9">
        <w:tc>
          <w:tcPr>
            <w:tcW w:w="4621" w:type="dxa"/>
          </w:tcPr>
          <w:p w:rsidR="00A26EF9" w:rsidRDefault="00A26EF9" w:rsidP="00A26EF9">
            <w:pPr>
              <w:rPr>
                <w:sz w:val="24"/>
                <w:szCs w:val="24"/>
              </w:rPr>
            </w:pPr>
            <w:r>
              <w:rPr>
                <w:sz w:val="24"/>
                <w:szCs w:val="24"/>
              </w:rPr>
              <w:t>Тим за појачан васпитни рад и подршку ученицима</w:t>
            </w:r>
          </w:p>
        </w:tc>
        <w:tc>
          <w:tcPr>
            <w:tcW w:w="4621" w:type="dxa"/>
          </w:tcPr>
          <w:p w:rsidR="00A26EF9" w:rsidRDefault="001C7CC1" w:rsidP="00A26EF9">
            <w:pPr>
              <w:rPr>
                <w:sz w:val="24"/>
                <w:szCs w:val="24"/>
              </w:rPr>
            </w:pPr>
            <w:r>
              <w:rPr>
                <w:sz w:val="24"/>
                <w:szCs w:val="24"/>
              </w:rPr>
              <w:t>Степановић Ивана</w:t>
            </w:r>
          </w:p>
        </w:tc>
      </w:tr>
      <w:tr w:rsidR="00A26EF9" w:rsidTr="00A26EF9">
        <w:tc>
          <w:tcPr>
            <w:tcW w:w="4621" w:type="dxa"/>
          </w:tcPr>
          <w:p w:rsidR="00A26EF9" w:rsidRDefault="00A26EF9" w:rsidP="00A26EF9">
            <w:pPr>
              <w:rPr>
                <w:sz w:val="24"/>
                <w:szCs w:val="24"/>
              </w:rPr>
            </w:pPr>
            <w:r>
              <w:rPr>
                <w:sz w:val="24"/>
                <w:szCs w:val="24"/>
              </w:rPr>
              <w:t>Тим за каријерно вођење</w:t>
            </w:r>
          </w:p>
        </w:tc>
        <w:tc>
          <w:tcPr>
            <w:tcW w:w="4621" w:type="dxa"/>
          </w:tcPr>
          <w:p w:rsidR="00A26EF9" w:rsidRDefault="001C7CC1" w:rsidP="00A26EF9">
            <w:pPr>
              <w:rPr>
                <w:sz w:val="24"/>
                <w:szCs w:val="24"/>
              </w:rPr>
            </w:pPr>
            <w:r>
              <w:rPr>
                <w:sz w:val="24"/>
                <w:szCs w:val="24"/>
              </w:rPr>
              <w:t>Топлица Славица</w:t>
            </w:r>
          </w:p>
        </w:tc>
      </w:tr>
      <w:tr w:rsidR="00A26EF9" w:rsidTr="00A26EF9">
        <w:tc>
          <w:tcPr>
            <w:tcW w:w="4621" w:type="dxa"/>
          </w:tcPr>
          <w:p w:rsidR="00A26EF9" w:rsidRDefault="00A26EF9" w:rsidP="00A26EF9">
            <w:pPr>
              <w:rPr>
                <w:sz w:val="24"/>
                <w:szCs w:val="24"/>
              </w:rPr>
            </w:pPr>
            <w:r>
              <w:rPr>
                <w:sz w:val="24"/>
                <w:szCs w:val="24"/>
              </w:rPr>
              <w:t>Тим за промоцију школе</w:t>
            </w:r>
          </w:p>
        </w:tc>
        <w:tc>
          <w:tcPr>
            <w:tcW w:w="4621" w:type="dxa"/>
          </w:tcPr>
          <w:p w:rsidR="00A26EF9" w:rsidRDefault="001C7CC1" w:rsidP="00A26EF9">
            <w:pPr>
              <w:rPr>
                <w:sz w:val="24"/>
                <w:szCs w:val="24"/>
              </w:rPr>
            </w:pPr>
            <w:r>
              <w:rPr>
                <w:sz w:val="24"/>
                <w:szCs w:val="24"/>
              </w:rPr>
              <w:t>Танасијевић Александар</w:t>
            </w:r>
          </w:p>
        </w:tc>
      </w:tr>
    </w:tbl>
    <w:p w:rsidR="00E81FB2" w:rsidRDefault="00E81FB2" w:rsidP="001C7CC1">
      <w:pPr>
        <w:pStyle w:val="Heading2"/>
      </w:pPr>
    </w:p>
    <w:p w:rsidR="001523C8" w:rsidRDefault="001523C8" w:rsidP="001523C8">
      <w:pPr>
        <w:pStyle w:val="Heading2"/>
      </w:pPr>
      <w:r>
        <w:tab/>
      </w:r>
    </w:p>
    <w:p w:rsidR="001523C8" w:rsidRPr="001523C8" w:rsidRDefault="001523C8" w:rsidP="001523C8"/>
    <w:p w:rsidR="001523C8" w:rsidRPr="001523C8" w:rsidRDefault="001523C8" w:rsidP="001523C8"/>
    <w:p w:rsidR="001523C8" w:rsidRDefault="001523C8" w:rsidP="001523C8">
      <w:pPr>
        <w:pStyle w:val="Heading2"/>
      </w:pPr>
      <w:bookmarkStart w:id="1645" w:name="_Toc82419257"/>
      <w:r>
        <w:lastRenderedPageBreak/>
        <w:t>13.1 План рада тима за стручно усавршавање</w:t>
      </w:r>
      <w:bookmarkEnd w:id="1645"/>
    </w:p>
    <w:p w:rsidR="001523C8" w:rsidRDefault="001523C8" w:rsidP="001523C8">
      <w:pPr>
        <w:jc w:val="center"/>
        <w:rPr>
          <w:b/>
          <w:sz w:val="28"/>
          <w:szCs w:val="24"/>
          <w:u w:val="single"/>
          <w:lang w:val="sr-Cyrl-CS"/>
        </w:rPr>
      </w:pPr>
    </w:p>
    <w:p w:rsidR="001523C8" w:rsidRDefault="001523C8" w:rsidP="001523C8">
      <w:pPr>
        <w:ind w:firstLine="708"/>
        <w:jc w:val="both"/>
        <w:rPr>
          <w:sz w:val="24"/>
          <w:lang w:val="sr-Cyrl-CS"/>
        </w:rPr>
      </w:pPr>
      <w:r w:rsidRPr="00773962">
        <w:rPr>
          <w:b/>
          <w:sz w:val="24"/>
        </w:rPr>
        <w:t>Професионални развој</w:t>
      </w:r>
      <w:r w:rsidRPr="002D04CD">
        <w:rPr>
          <w:sz w:val="24"/>
        </w:rPr>
        <w:t xml:space="preserve"> је сложен процес који подразумева стално развијање компетенција наставника, васпитача и стручног сарадника ради квалитетније</w:t>
      </w:r>
      <w:r>
        <w:rPr>
          <w:sz w:val="24"/>
        </w:rPr>
        <w:t>г обављања посла и унапређивања</w:t>
      </w:r>
      <w:r>
        <w:rPr>
          <w:sz w:val="24"/>
          <w:lang w:val="sr-Cyrl-CS"/>
        </w:rPr>
        <w:t xml:space="preserve"> </w:t>
      </w:r>
      <w:r w:rsidRPr="002D04CD">
        <w:rPr>
          <w:sz w:val="24"/>
        </w:rPr>
        <w:t>развоја деце и ученика и нивоа постигнућа ученика</w:t>
      </w:r>
      <w:r>
        <w:rPr>
          <w:sz w:val="24"/>
          <w:lang w:val="sr-Cyrl-CS"/>
        </w:rPr>
        <w:t>.</w:t>
      </w:r>
    </w:p>
    <w:p w:rsidR="001523C8" w:rsidRDefault="001523C8" w:rsidP="001523C8">
      <w:pPr>
        <w:ind w:firstLine="708"/>
        <w:jc w:val="both"/>
        <w:rPr>
          <w:b/>
          <w:sz w:val="28"/>
          <w:szCs w:val="24"/>
          <w:u w:val="single"/>
          <w:lang w:val="sr-Cyrl-CS"/>
        </w:rPr>
      </w:pPr>
    </w:p>
    <w:p w:rsidR="001523C8" w:rsidRDefault="001523C8" w:rsidP="001523C8">
      <w:pPr>
        <w:spacing w:line="276" w:lineRule="auto"/>
        <w:ind w:firstLine="708"/>
        <w:jc w:val="both"/>
        <w:rPr>
          <w:sz w:val="24"/>
          <w:lang w:val="sr-Cyrl-CS"/>
        </w:rPr>
      </w:pPr>
      <w:r w:rsidRPr="00145A7E">
        <w:rPr>
          <w:b/>
          <w:sz w:val="24"/>
          <w:lang w:val="sr-Cyrl-CS"/>
        </w:rPr>
        <w:t>Стручно усавршавање</w:t>
      </w:r>
      <w:r w:rsidRPr="00145A7E">
        <w:rPr>
          <w:sz w:val="24"/>
          <w:lang w:val="sr-Cyrl-CS"/>
        </w:rPr>
        <w:t xml:space="preserve"> </w:t>
      </w:r>
      <w:r>
        <w:rPr>
          <w:sz w:val="24"/>
          <w:lang w:val="sr-Cyrl-CS"/>
        </w:rPr>
        <w:t>је</w:t>
      </w:r>
      <w:r w:rsidRPr="00145A7E">
        <w:rPr>
          <w:sz w:val="24"/>
          <w:lang w:val="sr-Cyrl-CS"/>
        </w:rPr>
        <w:t xml:space="preserve"> стални, плански и систематизовани и програмирани процес а којим се обезбеђује: стицање нових и што савременијих педагошких, психолошких методичких и дидактичких знања и усавршавање тих знања до нивоа њихове примене у раду са ученицима и родитељима ученика, стално праћење нових достигнућа у струци, продубљивање и развој стеченог знања из области педагогије, психологије и методике у функцији остваривање наставних садржаја, полазећи од узраста детета и ученика, њихових психолошких карактеристика, могућности и потреба, увођење нових знања у образовни и васпитни рад са ученицим</w:t>
      </w:r>
      <w:r>
        <w:rPr>
          <w:sz w:val="24"/>
          <w:lang w:val="sr-Cyrl-CS"/>
        </w:rPr>
        <w:t>а.</w:t>
      </w:r>
    </w:p>
    <w:p w:rsidR="001523C8" w:rsidRPr="003810B4" w:rsidRDefault="001523C8" w:rsidP="001523C8">
      <w:pPr>
        <w:spacing w:line="276" w:lineRule="auto"/>
        <w:ind w:firstLine="708"/>
        <w:jc w:val="both"/>
        <w:rPr>
          <w:b/>
          <w:sz w:val="28"/>
          <w:szCs w:val="24"/>
          <w:u w:val="single"/>
          <w:lang w:val="sr-Latn-CS"/>
        </w:rPr>
      </w:pPr>
    </w:p>
    <w:p w:rsidR="001523C8" w:rsidRPr="00A0003D" w:rsidRDefault="001523C8" w:rsidP="001523C8">
      <w:pPr>
        <w:spacing w:line="276" w:lineRule="auto"/>
        <w:jc w:val="both"/>
        <w:rPr>
          <w:sz w:val="24"/>
          <w:lang w:val="ru-RU"/>
        </w:rPr>
      </w:pPr>
      <w:r w:rsidRPr="00A0003D">
        <w:rPr>
          <w:sz w:val="24"/>
          <w:lang w:val="ru-RU"/>
        </w:rPr>
        <w:t>З</w:t>
      </w:r>
      <w:r w:rsidRPr="00773962">
        <w:rPr>
          <w:b/>
          <w:sz w:val="24"/>
          <w:lang w:val="ru-RU"/>
        </w:rPr>
        <w:t>адаци</w:t>
      </w:r>
      <w:r w:rsidRPr="00A0003D">
        <w:rPr>
          <w:sz w:val="24"/>
          <w:lang w:val="ru-RU"/>
        </w:rPr>
        <w:t xml:space="preserve"> </w:t>
      </w:r>
      <w:r>
        <w:rPr>
          <w:sz w:val="24"/>
          <w:lang w:val="ru-RU"/>
        </w:rPr>
        <w:t>Тима</w:t>
      </w:r>
      <w:r w:rsidRPr="00A0003D">
        <w:rPr>
          <w:sz w:val="24"/>
          <w:lang w:val="ru-RU"/>
        </w:rPr>
        <w:t xml:space="preserve"> за стручно усавршавање:</w:t>
      </w:r>
    </w:p>
    <w:p w:rsidR="001523C8" w:rsidRPr="00A0003D" w:rsidRDefault="001523C8" w:rsidP="001523C8">
      <w:pPr>
        <w:pStyle w:val="ListParagraph"/>
        <w:numPr>
          <w:ilvl w:val="0"/>
          <w:numId w:val="116"/>
        </w:numPr>
        <w:spacing w:after="0"/>
        <w:jc w:val="both"/>
        <w:rPr>
          <w:rFonts w:ascii="Times New Roman" w:hAnsi="Times New Roman"/>
          <w:sz w:val="24"/>
          <w:lang w:val="ru-RU"/>
        </w:rPr>
      </w:pPr>
      <w:r w:rsidRPr="00A0003D">
        <w:rPr>
          <w:rFonts w:ascii="Times New Roman" w:hAnsi="Times New Roman"/>
          <w:sz w:val="24"/>
          <w:lang w:val="ru-RU"/>
        </w:rPr>
        <w:t>јачање компетенција наставника</w:t>
      </w:r>
    </w:p>
    <w:p w:rsidR="001523C8" w:rsidRPr="00A0003D" w:rsidRDefault="001523C8" w:rsidP="001523C8">
      <w:pPr>
        <w:pStyle w:val="ListParagraph"/>
        <w:numPr>
          <w:ilvl w:val="0"/>
          <w:numId w:val="116"/>
        </w:numPr>
        <w:spacing w:after="0"/>
        <w:jc w:val="both"/>
        <w:rPr>
          <w:rFonts w:ascii="Times New Roman" w:hAnsi="Times New Roman"/>
          <w:sz w:val="24"/>
          <w:lang w:val="ru-RU"/>
        </w:rPr>
      </w:pPr>
      <w:r w:rsidRPr="00A0003D">
        <w:rPr>
          <w:rFonts w:ascii="Times New Roman" w:hAnsi="Times New Roman"/>
          <w:sz w:val="24"/>
          <w:lang w:val="ru-RU"/>
        </w:rPr>
        <w:t>унапређивање образовно-васпитног рада</w:t>
      </w:r>
    </w:p>
    <w:p w:rsidR="001523C8" w:rsidRPr="001523C8" w:rsidRDefault="001523C8" w:rsidP="001523C8">
      <w:pPr>
        <w:pStyle w:val="ListParagraph"/>
        <w:numPr>
          <w:ilvl w:val="0"/>
          <w:numId w:val="116"/>
        </w:numPr>
        <w:spacing w:after="0"/>
        <w:jc w:val="both"/>
        <w:rPr>
          <w:rFonts w:ascii="Times New Roman" w:hAnsi="Times New Roman"/>
          <w:sz w:val="24"/>
          <w:lang w:val="ru-RU"/>
        </w:rPr>
      </w:pPr>
      <w:r w:rsidRPr="00A0003D">
        <w:rPr>
          <w:rFonts w:ascii="Times New Roman" w:hAnsi="Times New Roman"/>
          <w:sz w:val="24"/>
          <w:lang w:val="ru-RU"/>
        </w:rPr>
        <w:t>остваривање циљева и стандарда постигнућа ученика</w:t>
      </w:r>
    </w:p>
    <w:tbl>
      <w:tblPr>
        <w:tblpPr w:leftFromText="180" w:rightFromText="180" w:vertAnchor="text" w:horzAnchor="page" w:tblpX="1069" w:tblpY="34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9"/>
        <w:gridCol w:w="2081"/>
        <w:gridCol w:w="1715"/>
        <w:gridCol w:w="1401"/>
        <w:gridCol w:w="2551"/>
      </w:tblGrid>
      <w:tr w:rsidR="001523C8" w:rsidRPr="00543DD1" w:rsidTr="001523C8">
        <w:tc>
          <w:tcPr>
            <w:tcW w:w="0" w:type="auto"/>
            <w:shd w:val="clear" w:color="auto" w:fill="D9D9D9"/>
          </w:tcPr>
          <w:p w:rsidR="001523C8" w:rsidRPr="00543DD1" w:rsidRDefault="001523C8" w:rsidP="00E72F31">
            <w:pPr>
              <w:jc w:val="center"/>
              <w:rPr>
                <w:bCs/>
                <w:color w:val="000000"/>
                <w:lang w:val="sr-Cyrl-CS"/>
              </w:rPr>
            </w:pPr>
            <w:r w:rsidRPr="00543DD1">
              <w:rPr>
                <w:bCs/>
                <w:color w:val="000000"/>
                <w:lang w:val="sr-Cyrl-CS"/>
              </w:rPr>
              <w:t>Задаци</w:t>
            </w:r>
          </w:p>
        </w:tc>
        <w:tc>
          <w:tcPr>
            <w:tcW w:w="0" w:type="auto"/>
            <w:shd w:val="clear" w:color="auto" w:fill="D9D9D9"/>
          </w:tcPr>
          <w:p w:rsidR="001523C8" w:rsidRPr="00543DD1" w:rsidRDefault="001523C8" w:rsidP="00E72F31">
            <w:pPr>
              <w:jc w:val="center"/>
              <w:rPr>
                <w:bCs/>
                <w:color w:val="000000"/>
                <w:lang w:val="sr-Cyrl-CS"/>
              </w:rPr>
            </w:pPr>
            <w:r w:rsidRPr="00543DD1">
              <w:rPr>
                <w:bCs/>
                <w:color w:val="000000"/>
                <w:lang w:val="sr-Cyrl-CS"/>
              </w:rPr>
              <w:t>Активности</w:t>
            </w:r>
          </w:p>
          <w:p w:rsidR="001523C8" w:rsidRPr="00543DD1" w:rsidRDefault="001523C8" w:rsidP="00E72F31">
            <w:pPr>
              <w:jc w:val="center"/>
              <w:rPr>
                <w:bCs/>
                <w:color w:val="000000"/>
                <w:lang w:val="sr-Cyrl-CS"/>
              </w:rPr>
            </w:pPr>
          </w:p>
        </w:tc>
        <w:tc>
          <w:tcPr>
            <w:tcW w:w="0" w:type="auto"/>
            <w:shd w:val="clear" w:color="auto" w:fill="D9D9D9"/>
          </w:tcPr>
          <w:p w:rsidR="001523C8" w:rsidRPr="00543DD1" w:rsidRDefault="001523C8" w:rsidP="00E72F31">
            <w:pPr>
              <w:jc w:val="center"/>
              <w:rPr>
                <w:bCs/>
                <w:color w:val="000000"/>
                <w:lang w:val="sr-Latn-CS"/>
              </w:rPr>
            </w:pPr>
            <w:r w:rsidRPr="00543DD1">
              <w:rPr>
                <w:bCs/>
                <w:color w:val="000000"/>
                <w:lang w:val="sr-Cyrl-CS"/>
              </w:rPr>
              <w:t xml:space="preserve">Носиоци </w:t>
            </w:r>
          </w:p>
          <w:p w:rsidR="001523C8" w:rsidRPr="00543DD1" w:rsidRDefault="001523C8" w:rsidP="00E72F31">
            <w:pPr>
              <w:jc w:val="center"/>
              <w:rPr>
                <w:bCs/>
                <w:color w:val="000000"/>
                <w:lang w:val="sr-Cyrl-CS"/>
              </w:rPr>
            </w:pPr>
            <w:r w:rsidRPr="00543DD1">
              <w:rPr>
                <w:bCs/>
                <w:color w:val="000000"/>
                <w:lang w:val="sr-Cyrl-CS"/>
              </w:rPr>
              <w:t>активности</w:t>
            </w:r>
          </w:p>
          <w:p w:rsidR="001523C8" w:rsidRPr="00543DD1" w:rsidRDefault="001523C8" w:rsidP="00E72F31">
            <w:pPr>
              <w:jc w:val="center"/>
              <w:rPr>
                <w:bCs/>
                <w:color w:val="000000"/>
                <w:lang w:val="sr-Cyrl-CS"/>
              </w:rPr>
            </w:pPr>
          </w:p>
        </w:tc>
        <w:tc>
          <w:tcPr>
            <w:tcW w:w="1401" w:type="dxa"/>
            <w:shd w:val="clear" w:color="auto" w:fill="D9D9D9"/>
          </w:tcPr>
          <w:p w:rsidR="001523C8" w:rsidRPr="00543DD1" w:rsidRDefault="001523C8" w:rsidP="00E72F31">
            <w:pPr>
              <w:jc w:val="center"/>
              <w:rPr>
                <w:bCs/>
                <w:color w:val="000000"/>
                <w:lang w:val="sr-Cyrl-CS"/>
              </w:rPr>
            </w:pPr>
            <w:r w:rsidRPr="00543DD1">
              <w:rPr>
                <w:bCs/>
                <w:color w:val="000000"/>
                <w:lang w:val="sr-Cyrl-CS"/>
              </w:rPr>
              <w:t>Временска динамика</w:t>
            </w:r>
          </w:p>
          <w:p w:rsidR="001523C8" w:rsidRPr="00543DD1" w:rsidRDefault="001523C8" w:rsidP="00E72F31">
            <w:pPr>
              <w:jc w:val="center"/>
              <w:rPr>
                <w:bCs/>
                <w:color w:val="000000"/>
                <w:lang w:val="sr-Cyrl-CS"/>
              </w:rPr>
            </w:pPr>
          </w:p>
        </w:tc>
        <w:tc>
          <w:tcPr>
            <w:tcW w:w="2551" w:type="dxa"/>
            <w:shd w:val="clear" w:color="auto" w:fill="D9D9D9"/>
          </w:tcPr>
          <w:p w:rsidR="001523C8" w:rsidRPr="00543DD1" w:rsidRDefault="001523C8" w:rsidP="00E72F31">
            <w:pPr>
              <w:jc w:val="center"/>
              <w:rPr>
                <w:bCs/>
                <w:color w:val="000000"/>
                <w:lang w:val="sr-Cyrl-CS"/>
              </w:rPr>
            </w:pPr>
            <w:r w:rsidRPr="00543DD1">
              <w:rPr>
                <w:bCs/>
                <w:color w:val="000000"/>
                <w:lang w:val="sr-Cyrl-CS"/>
              </w:rPr>
              <w:t>Инструменти праћења</w:t>
            </w:r>
          </w:p>
        </w:tc>
      </w:tr>
      <w:tr w:rsidR="001523C8" w:rsidRPr="00543DD1" w:rsidTr="001523C8">
        <w:trPr>
          <w:trHeight w:val="1774"/>
        </w:trPr>
        <w:tc>
          <w:tcPr>
            <w:tcW w:w="0" w:type="auto"/>
            <w:tcBorders>
              <w:bottom w:val="single" w:sz="4" w:space="0" w:color="auto"/>
            </w:tcBorders>
          </w:tcPr>
          <w:p w:rsidR="001523C8" w:rsidRPr="00543DD1" w:rsidRDefault="001523C8" w:rsidP="001523C8">
            <w:pPr>
              <w:numPr>
                <w:ilvl w:val="0"/>
                <w:numId w:val="117"/>
              </w:numPr>
              <w:overflowPunct/>
              <w:autoSpaceDE/>
              <w:autoSpaceDN/>
              <w:adjustRightInd/>
              <w:spacing w:line="276" w:lineRule="auto"/>
              <w:ind w:left="284" w:hanging="284"/>
              <w:textAlignment w:val="auto"/>
              <w:rPr>
                <w:lang w:val="sr-Cyrl-CS"/>
              </w:rPr>
            </w:pPr>
            <w:r w:rsidRPr="00543DD1">
              <w:rPr>
                <w:lang w:val="sr-Cyrl-CS"/>
              </w:rPr>
              <w:t>Састанак Тима за СУ и анализа рада у овој области у току школске 20</w:t>
            </w:r>
            <w:r>
              <w:rPr>
                <w:lang w:val="sr-Cyrl-CS"/>
              </w:rPr>
              <w:t>20</w:t>
            </w:r>
            <w:r w:rsidRPr="00543DD1">
              <w:rPr>
                <w:lang w:val="sr-Cyrl-CS"/>
              </w:rPr>
              <w:t>/1</w:t>
            </w:r>
            <w:r>
              <w:rPr>
                <w:lang w:val="sr-Cyrl-CS"/>
              </w:rPr>
              <w:t>1</w:t>
            </w:r>
            <w:r w:rsidRPr="00543DD1">
              <w:rPr>
                <w:lang w:val="sr-Cyrl-CS"/>
              </w:rPr>
              <w:t>. године</w:t>
            </w:r>
          </w:p>
        </w:tc>
        <w:tc>
          <w:tcPr>
            <w:tcW w:w="0" w:type="auto"/>
            <w:tcBorders>
              <w:bottom w:val="single" w:sz="4" w:space="0" w:color="auto"/>
            </w:tcBorders>
          </w:tcPr>
          <w:p w:rsidR="001523C8" w:rsidRPr="00543DD1" w:rsidRDefault="001523C8" w:rsidP="00E72F31">
            <w:pPr>
              <w:rPr>
                <w:lang w:val="sr-Cyrl-CS"/>
              </w:rPr>
            </w:pPr>
            <w:r w:rsidRPr="00543DD1">
              <w:rPr>
                <w:lang w:val="sr-Cyrl-CS"/>
              </w:rPr>
              <w:t>Упознавање Тима са стручним усавршавањем, наставника и стручних сарадника у периоду од 20</w:t>
            </w:r>
            <w:r>
              <w:rPr>
                <w:lang w:val="sr-Cyrl-CS"/>
              </w:rPr>
              <w:t>14</w:t>
            </w:r>
            <w:r w:rsidRPr="00543DD1">
              <w:rPr>
                <w:lang w:val="sr-Cyrl-CS"/>
              </w:rPr>
              <w:t>-201</w:t>
            </w:r>
            <w:r>
              <w:rPr>
                <w:lang w:val="sr-Cyrl-CS"/>
              </w:rPr>
              <w:t>9</w:t>
            </w:r>
            <w:r w:rsidRPr="00543DD1">
              <w:rPr>
                <w:lang w:val="sr-Cyrl-CS"/>
              </w:rPr>
              <w:t>.</w:t>
            </w:r>
            <w:r>
              <w:rPr>
                <w:lang w:val="sr-Cyrl-CS"/>
              </w:rPr>
              <w:t xml:space="preserve"> </w:t>
            </w:r>
            <w:r w:rsidRPr="00543DD1">
              <w:rPr>
                <w:lang w:val="sr-Cyrl-CS"/>
              </w:rPr>
              <w:t>годин</w:t>
            </w:r>
            <w:r>
              <w:rPr>
                <w:lang w:val="sr-Cyrl-CS"/>
              </w:rPr>
              <w:t>е</w:t>
            </w:r>
          </w:p>
        </w:tc>
        <w:tc>
          <w:tcPr>
            <w:tcW w:w="0" w:type="auto"/>
            <w:tcBorders>
              <w:bottom w:val="single" w:sz="4" w:space="0" w:color="auto"/>
            </w:tcBorders>
          </w:tcPr>
          <w:p w:rsidR="001523C8" w:rsidRPr="00543DD1" w:rsidRDefault="001523C8" w:rsidP="00E72F31">
            <w:pPr>
              <w:rPr>
                <w:lang w:val="ru-RU"/>
              </w:rPr>
            </w:pPr>
            <w:r w:rsidRPr="00543DD1">
              <w:rPr>
                <w:lang w:val="ru-RU"/>
              </w:rPr>
              <w:t>Координатор Тима</w:t>
            </w:r>
          </w:p>
        </w:tc>
        <w:tc>
          <w:tcPr>
            <w:tcW w:w="1401" w:type="dxa"/>
            <w:tcBorders>
              <w:bottom w:val="single" w:sz="4" w:space="0" w:color="auto"/>
            </w:tcBorders>
          </w:tcPr>
          <w:p w:rsidR="001523C8" w:rsidRPr="00543DD1" w:rsidRDefault="001523C8" w:rsidP="00E72F31">
            <w:pPr>
              <w:rPr>
                <w:lang w:val="ru-RU"/>
              </w:rPr>
            </w:pPr>
            <w:r w:rsidRPr="00543DD1">
              <w:rPr>
                <w:lang w:val="ru-RU"/>
              </w:rPr>
              <w:t xml:space="preserve">Септембар </w:t>
            </w:r>
          </w:p>
        </w:tc>
        <w:tc>
          <w:tcPr>
            <w:tcW w:w="2551" w:type="dxa"/>
            <w:tcBorders>
              <w:bottom w:val="single" w:sz="4" w:space="0" w:color="auto"/>
            </w:tcBorders>
          </w:tcPr>
          <w:p w:rsidR="001523C8" w:rsidRPr="0050748C" w:rsidRDefault="001523C8" w:rsidP="00E72F31">
            <w:pPr>
              <w:autoSpaceDE/>
              <w:autoSpaceDN/>
              <w:adjustRightInd/>
              <w:spacing w:line="276" w:lineRule="auto"/>
              <w:rPr>
                <w:lang w:val="ru-RU"/>
              </w:rPr>
            </w:pPr>
            <w:r w:rsidRPr="00543DD1">
              <w:rPr>
                <w:lang w:val="ru-RU"/>
              </w:rPr>
              <w:t>Табеларни приказ анализе стручног усавршавања ван установе</w:t>
            </w:r>
          </w:p>
        </w:tc>
      </w:tr>
      <w:tr w:rsidR="001523C8" w:rsidRPr="00543DD1" w:rsidTr="001523C8">
        <w:trPr>
          <w:trHeight w:val="1485"/>
        </w:trPr>
        <w:tc>
          <w:tcPr>
            <w:tcW w:w="0" w:type="auto"/>
            <w:tcBorders>
              <w:top w:val="single" w:sz="4" w:space="0" w:color="auto"/>
              <w:bottom w:val="single" w:sz="4" w:space="0" w:color="auto"/>
            </w:tcBorders>
          </w:tcPr>
          <w:p w:rsidR="001523C8" w:rsidRPr="00543DD1" w:rsidRDefault="001523C8" w:rsidP="001523C8">
            <w:pPr>
              <w:numPr>
                <w:ilvl w:val="0"/>
                <w:numId w:val="117"/>
              </w:numPr>
              <w:overflowPunct/>
              <w:autoSpaceDE/>
              <w:autoSpaceDN/>
              <w:adjustRightInd/>
              <w:spacing w:line="276" w:lineRule="auto"/>
              <w:ind w:left="284" w:hanging="284"/>
              <w:textAlignment w:val="auto"/>
              <w:rPr>
                <w:lang w:val="sr-Cyrl-CS"/>
              </w:rPr>
            </w:pPr>
            <w:r w:rsidRPr="00543DD1">
              <w:rPr>
                <w:lang w:val="sr-Cyrl-CS"/>
              </w:rPr>
              <w:t xml:space="preserve">Расподела задужења међу члановима Тима и договор о раду Тима за СУ </w:t>
            </w:r>
          </w:p>
          <w:p w:rsidR="001523C8" w:rsidRPr="00543DD1" w:rsidRDefault="001523C8" w:rsidP="001523C8">
            <w:pPr>
              <w:numPr>
                <w:ilvl w:val="0"/>
                <w:numId w:val="117"/>
              </w:numPr>
              <w:overflowPunct/>
              <w:autoSpaceDE/>
              <w:autoSpaceDN/>
              <w:adjustRightInd/>
              <w:spacing w:line="276" w:lineRule="auto"/>
              <w:ind w:left="284" w:hanging="284"/>
              <w:textAlignment w:val="auto"/>
              <w:rPr>
                <w:lang w:val="sr-Cyrl-CS"/>
              </w:rPr>
            </w:pPr>
            <w:r w:rsidRPr="00543DD1">
              <w:rPr>
                <w:lang w:val="sr-Cyrl-CS"/>
              </w:rPr>
              <w:t>Израда годишњег плана рада Тима за стручно усавршавање</w:t>
            </w:r>
          </w:p>
        </w:tc>
        <w:tc>
          <w:tcPr>
            <w:tcW w:w="0" w:type="auto"/>
            <w:tcBorders>
              <w:top w:val="single" w:sz="4" w:space="0" w:color="auto"/>
              <w:bottom w:val="single" w:sz="4" w:space="0" w:color="auto"/>
            </w:tcBorders>
          </w:tcPr>
          <w:p w:rsidR="001523C8" w:rsidRPr="00543DD1" w:rsidRDefault="001523C8" w:rsidP="00E72F31">
            <w:pPr>
              <w:rPr>
                <w:lang w:val="sr-Cyrl-CS"/>
              </w:rPr>
            </w:pPr>
            <w:r w:rsidRPr="00543DD1">
              <w:rPr>
                <w:lang w:val="sr-Cyrl-CS"/>
              </w:rPr>
              <w:t>Избор записничара и расподела задужења</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 xml:space="preserve">Координатор </w:t>
            </w:r>
          </w:p>
          <w:p w:rsidR="001523C8" w:rsidRPr="00543DD1" w:rsidRDefault="001523C8" w:rsidP="00E72F31">
            <w:pPr>
              <w:rPr>
                <w:lang w:val="ru-RU"/>
              </w:rPr>
            </w:pPr>
            <w:r w:rsidRPr="00543DD1">
              <w:rPr>
                <w:lang w:val="ru-RU"/>
              </w:rPr>
              <w:t xml:space="preserve">Чланови Тима </w:t>
            </w: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 xml:space="preserve">Септембар </w:t>
            </w:r>
          </w:p>
          <w:p w:rsidR="001523C8" w:rsidRPr="00543DD1" w:rsidRDefault="001523C8" w:rsidP="00E72F31">
            <w:pPr>
              <w:rPr>
                <w:lang w:val="ru-RU"/>
              </w:rPr>
            </w:pPr>
          </w:p>
        </w:tc>
        <w:tc>
          <w:tcPr>
            <w:tcW w:w="2551" w:type="dxa"/>
            <w:tcBorders>
              <w:top w:val="single" w:sz="4" w:space="0" w:color="auto"/>
              <w:bottom w:val="single" w:sz="4" w:space="0" w:color="auto"/>
            </w:tcBorders>
          </w:tcPr>
          <w:p w:rsidR="001523C8" w:rsidRPr="00543DD1" w:rsidRDefault="001523C8" w:rsidP="00E72F31">
            <w:pPr>
              <w:rPr>
                <w:lang w:val="sr-Cyrl-CS"/>
              </w:rPr>
            </w:pPr>
            <w:r w:rsidRPr="00543DD1">
              <w:rPr>
                <w:lang w:val="sr-Cyrl-CS"/>
              </w:rPr>
              <w:t>Записник са састанка Тима за СУ</w:t>
            </w:r>
          </w:p>
          <w:p w:rsidR="001523C8" w:rsidRPr="00543DD1" w:rsidRDefault="001523C8" w:rsidP="00E72F31">
            <w:pPr>
              <w:rPr>
                <w:lang w:val="sr-Cyrl-CS"/>
              </w:rPr>
            </w:pPr>
          </w:p>
          <w:p w:rsidR="001523C8" w:rsidRPr="00543DD1" w:rsidRDefault="001523C8" w:rsidP="00E72F31">
            <w:pPr>
              <w:rPr>
                <w:lang w:val="sr-Cyrl-CS"/>
              </w:rPr>
            </w:pPr>
            <w:r w:rsidRPr="00543DD1">
              <w:rPr>
                <w:lang w:val="sr-Cyrl-CS"/>
              </w:rPr>
              <w:t>Акциони план рада Тима за СУ</w:t>
            </w:r>
          </w:p>
        </w:tc>
      </w:tr>
      <w:tr w:rsidR="001523C8" w:rsidRPr="00543DD1" w:rsidTr="001523C8">
        <w:trPr>
          <w:trHeight w:val="390"/>
        </w:trPr>
        <w:tc>
          <w:tcPr>
            <w:tcW w:w="0" w:type="auto"/>
            <w:tcBorders>
              <w:top w:val="single" w:sz="4" w:space="0" w:color="auto"/>
              <w:bottom w:val="single" w:sz="4" w:space="0" w:color="auto"/>
            </w:tcBorders>
          </w:tcPr>
          <w:p w:rsidR="001523C8" w:rsidRPr="00543DD1" w:rsidRDefault="001523C8" w:rsidP="001523C8">
            <w:pPr>
              <w:numPr>
                <w:ilvl w:val="0"/>
                <w:numId w:val="117"/>
              </w:numPr>
              <w:overflowPunct/>
              <w:autoSpaceDE/>
              <w:autoSpaceDN/>
              <w:adjustRightInd/>
              <w:spacing w:line="276" w:lineRule="auto"/>
              <w:ind w:left="284" w:hanging="284"/>
              <w:textAlignment w:val="auto"/>
              <w:rPr>
                <w:lang w:val="sr-Cyrl-CS"/>
              </w:rPr>
            </w:pPr>
            <w:r w:rsidRPr="00543DD1">
              <w:rPr>
                <w:lang w:val="sr-Cyrl-CS"/>
              </w:rPr>
              <w:t>Анализа потреба стручних већа за стручним усавршавањем</w:t>
            </w:r>
          </w:p>
          <w:p w:rsidR="001523C8" w:rsidRPr="00543DD1" w:rsidRDefault="001523C8" w:rsidP="001523C8">
            <w:pPr>
              <w:numPr>
                <w:ilvl w:val="0"/>
                <w:numId w:val="117"/>
              </w:numPr>
              <w:overflowPunct/>
              <w:autoSpaceDE/>
              <w:autoSpaceDN/>
              <w:adjustRightInd/>
              <w:spacing w:line="276" w:lineRule="auto"/>
              <w:ind w:left="284" w:hanging="284"/>
              <w:textAlignment w:val="auto"/>
              <w:rPr>
                <w:lang w:val="sr-Cyrl-CS"/>
              </w:rPr>
            </w:pPr>
            <w:r w:rsidRPr="00543DD1">
              <w:rPr>
                <w:lang w:val="sr-Cyrl-CS"/>
              </w:rPr>
              <w:t xml:space="preserve">Израда Годишњег плана стручног усавршавања наставника и </w:t>
            </w:r>
            <w:r w:rsidRPr="00543DD1">
              <w:rPr>
                <w:lang w:val="sr-Cyrl-CS"/>
              </w:rPr>
              <w:lastRenderedPageBreak/>
              <w:t xml:space="preserve">стручних сарадника </w:t>
            </w:r>
            <w:r>
              <w:rPr>
                <w:lang w:val="sr-Cyrl-CS"/>
              </w:rPr>
              <w:t xml:space="preserve">за </w:t>
            </w:r>
            <w:r w:rsidRPr="00543DD1">
              <w:rPr>
                <w:lang w:val="sr-Cyrl-CS"/>
              </w:rPr>
              <w:t>шк.20</w:t>
            </w:r>
            <w:r>
              <w:rPr>
                <w:lang w:val="sr-Cyrl-CS"/>
              </w:rPr>
              <w:t>21</w:t>
            </w:r>
            <w:r w:rsidRPr="00543DD1">
              <w:rPr>
                <w:lang w:val="sr-Cyrl-CS"/>
              </w:rPr>
              <w:t>/</w:t>
            </w:r>
            <w:r>
              <w:rPr>
                <w:lang w:val="sr-Cyrl-CS"/>
              </w:rPr>
              <w:t>22</w:t>
            </w:r>
            <w:r w:rsidRPr="00543DD1">
              <w:rPr>
                <w:lang w:val="sr-Cyrl-CS"/>
              </w:rPr>
              <w:t>.год.</w:t>
            </w:r>
          </w:p>
        </w:tc>
        <w:tc>
          <w:tcPr>
            <w:tcW w:w="0" w:type="auto"/>
            <w:tcBorders>
              <w:top w:val="single" w:sz="4" w:space="0" w:color="auto"/>
              <w:bottom w:val="single" w:sz="4" w:space="0" w:color="auto"/>
            </w:tcBorders>
          </w:tcPr>
          <w:p w:rsidR="001523C8" w:rsidRPr="00543DD1" w:rsidRDefault="001523C8" w:rsidP="00E72F31">
            <w:pPr>
              <w:rPr>
                <w:lang w:val="sr-Cyrl-CS"/>
              </w:rPr>
            </w:pPr>
            <w:r w:rsidRPr="00543DD1">
              <w:rPr>
                <w:lang w:val="sr-Cyrl-CS"/>
              </w:rPr>
              <w:lastRenderedPageBreak/>
              <w:t>Прикупљање података од стручних већа и израда годишњег плана СУ на нивоу школе</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Чланови Тима</w:t>
            </w: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 xml:space="preserve">Септембар </w:t>
            </w:r>
          </w:p>
        </w:tc>
        <w:tc>
          <w:tcPr>
            <w:tcW w:w="2551" w:type="dxa"/>
            <w:tcBorders>
              <w:top w:val="single" w:sz="4" w:space="0" w:color="auto"/>
              <w:bottom w:val="single" w:sz="4" w:space="0" w:color="auto"/>
            </w:tcBorders>
          </w:tcPr>
          <w:p w:rsidR="001523C8" w:rsidRPr="00543DD1" w:rsidRDefault="001523C8" w:rsidP="00E72F31">
            <w:pPr>
              <w:rPr>
                <w:lang w:val="sr-Cyrl-CS"/>
              </w:rPr>
            </w:pPr>
            <w:r w:rsidRPr="00543DD1">
              <w:rPr>
                <w:lang w:val="sr-Cyrl-CS"/>
              </w:rPr>
              <w:t>Записник са састанака Тима за СУ</w:t>
            </w:r>
          </w:p>
          <w:p w:rsidR="001523C8" w:rsidRDefault="001523C8" w:rsidP="00E72F31">
            <w:pPr>
              <w:rPr>
                <w:lang w:val="sr-Cyrl-CS"/>
              </w:rPr>
            </w:pPr>
          </w:p>
          <w:p w:rsidR="001523C8" w:rsidRPr="00543DD1" w:rsidRDefault="001523C8" w:rsidP="00E72F31">
            <w:pPr>
              <w:rPr>
                <w:lang w:val="sr-Cyrl-CS"/>
              </w:rPr>
            </w:pPr>
            <w:r w:rsidRPr="00543DD1">
              <w:rPr>
                <w:lang w:val="sr-Cyrl-CS"/>
              </w:rPr>
              <w:t xml:space="preserve">Акциони план за стручно усавршавање наставника и стручних сарадника </w:t>
            </w:r>
          </w:p>
        </w:tc>
      </w:tr>
      <w:tr w:rsidR="001523C8" w:rsidRPr="00543DD1" w:rsidTr="001523C8">
        <w:trPr>
          <w:trHeight w:val="300"/>
        </w:trPr>
        <w:tc>
          <w:tcPr>
            <w:tcW w:w="0" w:type="auto"/>
            <w:tcBorders>
              <w:top w:val="single" w:sz="4" w:space="0" w:color="auto"/>
              <w:bottom w:val="single" w:sz="4" w:space="0" w:color="auto"/>
            </w:tcBorders>
          </w:tcPr>
          <w:p w:rsidR="001523C8" w:rsidRPr="00543DD1" w:rsidRDefault="001523C8" w:rsidP="001523C8">
            <w:pPr>
              <w:numPr>
                <w:ilvl w:val="0"/>
                <w:numId w:val="117"/>
              </w:numPr>
              <w:overflowPunct/>
              <w:autoSpaceDE/>
              <w:autoSpaceDN/>
              <w:adjustRightInd/>
              <w:spacing w:line="276" w:lineRule="auto"/>
              <w:ind w:left="284" w:hanging="284"/>
              <w:textAlignment w:val="auto"/>
              <w:rPr>
                <w:lang w:val="sr-Cyrl-CS"/>
              </w:rPr>
            </w:pPr>
            <w:r>
              <w:rPr>
                <w:lang w:val="sr-Cyrl-CS"/>
              </w:rPr>
              <w:lastRenderedPageBreak/>
              <w:t xml:space="preserve">Упознавање свих школских органа </w:t>
            </w:r>
            <w:r w:rsidRPr="00543DD1">
              <w:rPr>
                <w:lang w:val="sr-Cyrl-CS"/>
              </w:rPr>
              <w:t>са документом о вредновању сталног стручног усавршавања у установи</w:t>
            </w:r>
          </w:p>
        </w:tc>
        <w:tc>
          <w:tcPr>
            <w:tcW w:w="0" w:type="auto"/>
            <w:tcBorders>
              <w:top w:val="single" w:sz="4" w:space="0" w:color="auto"/>
              <w:bottom w:val="single" w:sz="4" w:space="0" w:color="auto"/>
            </w:tcBorders>
          </w:tcPr>
          <w:p w:rsidR="001523C8" w:rsidRPr="00543DD1" w:rsidRDefault="001523C8" w:rsidP="00E72F31">
            <w:pPr>
              <w:rPr>
                <w:lang w:val="sr-Cyrl-CS"/>
              </w:rPr>
            </w:pPr>
            <w:r w:rsidRPr="00543DD1">
              <w:rPr>
                <w:lang w:val="sr-Cyrl-CS"/>
              </w:rPr>
              <w:t>Упознавање Тима за СУ и директора школе са документом о вредновању сталног с</w:t>
            </w:r>
            <w:r>
              <w:rPr>
                <w:lang w:val="sr-Cyrl-CS"/>
              </w:rPr>
              <w:t>тручног усавршавања у установи</w:t>
            </w:r>
          </w:p>
          <w:p w:rsidR="001523C8" w:rsidRPr="00543DD1" w:rsidRDefault="001523C8" w:rsidP="00E72F31">
            <w:pPr>
              <w:rPr>
                <w:lang w:val="sr-Cyrl-CS"/>
              </w:rPr>
            </w:pPr>
            <w:r w:rsidRPr="00543DD1">
              <w:rPr>
                <w:lang w:val="sr-Cyrl-CS"/>
              </w:rPr>
              <w:t>Упознавање Наставничког већа са Документом</w:t>
            </w:r>
          </w:p>
          <w:p w:rsidR="001523C8" w:rsidRPr="00543DD1" w:rsidRDefault="001523C8" w:rsidP="00E72F31">
            <w:pPr>
              <w:rPr>
                <w:lang w:val="sr-Cyrl-CS"/>
              </w:rPr>
            </w:pPr>
            <w:r w:rsidRPr="00543DD1">
              <w:rPr>
                <w:lang w:val="sr-Cyrl-CS"/>
              </w:rPr>
              <w:t>Усвајање Документа о вредновању СУ на Школском одбору</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Тим за СУ</w:t>
            </w:r>
          </w:p>
          <w:p w:rsidR="001523C8" w:rsidRPr="00543DD1" w:rsidRDefault="001523C8" w:rsidP="00E72F31">
            <w:pPr>
              <w:rPr>
                <w:lang w:val="ru-RU"/>
              </w:rPr>
            </w:pPr>
            <w:r w:rsidRPr="00543DD1">
              <w:rPr>
                <w:lang w:val="ru-RU"/>
              </w:rPr>
              <w:t>Директор школе</w:t>
            </w:r>
          </w:p>
          <w:p w:rsidR="001523C8" w:rsidRPr="00543DD1" w:rsidRDefault="001523C8" w:rsidP="00E72F31">
            <w:pPr>
              <w:rPr>
                <w:lang w:val="ru-RU"/>
              </w:rPr>
            </w:pP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Септембар</w:t>
            </w:r>
            <w:r>
              <w:rPr>
                <w:lang w:val="ru-RU"/>
              </w:rPr>
              <w:t>-октобар</w:t>
            </w:r>
          </w:p>
        </w:tc>
        <w:tc>
          <w:tcPr>
            <w:tcW w:w="2551" w:type="dxa"/>
            <w:tcBorders>
              <w:top w:val="single" w:sz="4" w:space="0" w:color="auto"/>
              <w:bottom w:val="single" w:sz="4" w:space="0" w:color="auto"/>
            </w:tcBorders>
          </w:tcPr>
          <w:p w:rsidR="001523C8" w:rsidRPr="00543DD1" w:rsidRDefault="001523C8" w:rsidP="00E72F31">
            <w:pPr>
              <w:rPr>
                <w:lang w:val="sr-Cyrl-CS"/>
              </w:rPr>
            </w:pPr>
            <w:r w:rsidRPr="00543DD1">
              <w:rPr>
                <w:lang w:val="sr-Cyrl-CS"/>
              </w:rPr>
              <w:t>Записник са састанка Тима за СУ</w:t>
            </w:r>
          </w:p>
          <w:p w:rsidR="001523C8" w:rsidRPr="00543DD1" w:rsidRDefault="001523C8" w:rsidP="00E72F31">
            <w:pPr>
              <w:rPr>
                <w:lang w:val="sr-Cyrl-CS"/>
              </w:rPr>
            </w:pPr>
            <w:r w:rsidRPr="00543DD1">
              <w:rPr>
                <w:lang w:val="sr-Cyrl-CS"/>
              </w:rPr>
              <w:t>Записник са седнице Наставничког већа</w:t>
            </w:r>
          </w:p>
          <w:p w:rsidR="001523C8" w:rsidRPr="00543DD1" w:rsidRDefault="001523C8" w:rsidP="00E72F31">
            <w:pPr>
              <w:rPr>
                <w:lang w:val="sr-Cyrl-CS"/>
              </w:rPr>
            </w:pPr>
            <w:r w:rsidRPr="00543DD1">
              <w:rPr>
                <w:lang w:val="sr-Cyrl-CS"/>
              </w:rPr>
              <w:t>Записник са седнице Школског одбора</w:t>
            </w:r>
          </w:p>
        </w:tc>
      </w:tr>
      <w:tr w:rsidR="001523C8" w:rsidRPr="00543DD1" w:rsidTr="001523C8">
        <w:trPr>
          <w:trHeight w:val="270"/>
        </w:trPr>
        <w:tc>
          <w:tcPr>
            <w:tcW w:w="0" w:type="auto"/>
            <w:tcBorders>
              <w:top w:val="single" w:sz="4" w:space="0" w:color="auto"/>
              <w:bottom w:val="single" w:sz="4" w:space="0" w:color="auto"/>
            </w:tcBorders>
          </w:tcPr>
          <w:p w:rsidR="001523C8" w:rsidRPr="00543DD1" w:rsidRDefault="001523C8" w:rsidP="001523C8">
            <w:pPr>
              <w:numPr>
                <w:ilvl w:val="0"/>
                <w:numId w:val="117"/>
              </w:numPr>
              <w:overflowPunct/>
              <w:autoSpaceDE/>
              <w:autoSpaceDN/>
              <w:adjustRightInd/>
              <w:spacing w:line="276" w:lineRule="auto"/>
              <w:ind w:left="284" w:hanging="284"/>
              <w:textAlignment w:val="auto"/>
              <w:rPr>
                <w:lang w:val="sr-Cyrl-CS"/>
              </w:rPr>
            </w:pPr>
            <w:r w:rsidRPr="00543DD1">
              <w:rPr>
                <w:lang w:val="sr-Cyrl-CS"/>
              </w:rPr>
              <w:t>Израда личних планова стручног усавршавања</w:t>
            </w:r>
          </w:p>
        </w:tc>
        <w:tc>
          <w:tcPr>
            <w:tcW w:w="0" w:type="auto"/>
            <w:tcBorders>
              <w:top w:val="single" w:sz="4" w:space="0" w:color="auto"/>
              <w:bottom w:val="single" w:sz="4" w:space="0" w:color="auto"/>
            </w:tcBorders>
          </w:tcPr>
          <w:p w:rsidR="001523C8" w:rsidRPr="00543DD1" w:rsidRDefault="001523C8" w:rsidP="00E72F31">
            <w:pPr>
              <w:rPr>
                <w:lang w:val="sr-Cyrl-CS"/>
              </w:rPr>
            </w:pPr>
            <w:r w:rsidRPr="00543DD1">
              <w:rPr>
                <w:lang w:val="sr-Cyrl-CS"/>
              </w:rPr>
              <w:t>Усмеравање, помоћ у изради и прикупљање личних планова професионалног развоја</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Тим за СУ</w:t>
            </w:r>
          </w:p>
          <w:p w:rsidR="001523C8" w:rsidRPr="00543DD1" w:rsidRDefault="001523C8" w:rsidP="00E72F31">
            <w:pPr>
              <w:rPr>
                <w:lang w:val="ru-RU"/>
              </w:rPr>
            </w:pP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Септембар-октобар</w:t>
            </w:r>
          </w:p>
        </w:tc>
        <w:tc>
          <w:tcPr>
            <w:tcW w:w="2551" w:type="dxa"/>
            <w:tcBorders>
              <w:top w:val="single" w:sz="4" w:space="0" w:color="auto"/>
              <w:bottom w:val="single" w:sz="4" w:space="0" w:color="auto"/>
            </w:tcBorders>
          </w:tcPr>
          <w:p w:rsidR="001523C8" w:rsidRPr="00543DD1" w:rsidRDefault="001523C8" w:rsidP="00E72F31">
            <w:pPr>
              <w:rPr>
                <w:lang w:val="sr-Cyrl-CS"/>
              </w:rPr>
            </w:pPr>
            <w:r w:rsidRPr="00543DD1">
              <w:rPr>
                <w:lang w:val="sr-Cyrl-CS"/>
              </w:rPr>
              <w:t>Електронска база и документација у папиру</w:t>
            </w:r>
          </w:p>
        </w:tc>
      </w:tr>
      <w:tr w:rsidR="001523C8" w:rsidRPr="00543DD1" w:rsidTr="001523C8">
        <w:trPr>
          <w:trHeight w:val="345"/>
        </w:trPr>
        <w:tc>
          <w:tcPr>
            <w:tcW w:w="0" w:type="auto"/>
            <w:tcBorders>
              <w:top w:val="single" w:sz="4" w:space="0" w:color="auto"/>
              <w:bottom w:val="single" w:sz="4" w:space="0" w:color="auto"/>
            </w:tcBorders>
          </w:tcPr>
          <w:p w:rsidR="001523C8" w:rsidRPr="00543DD1" w:rsidRDefault="001523C8" w:rsidP="001523C8">
            <w:pPr>
              <w:numPr>
                <w:ilvl w:val="0"/>
                <w:numId w:val="117"/>
              </w:numPr>
              <w:overflowPunct/>
              <w:autoSpaceDE/>
              <w:autoSpaceDN/>
              <w:adjustRightInd/>
              <w:spacing w:line="276" w:lineRule="auto"/>
              <w:ind w:left="284" w:hanging="284"/>
              <w:textAlignment w:val="auto"/>
              <w:rPr>
                <w:lang w:val="sr-Cyrl-CS"/>
              </w:rPr>
            </w:pPr>
            <w:r w:rsidRPr="00543DD1">
              <w:rPr>
                <w:lang w:val="sr-Cyrl-CS"/>
              </w:rPr>
              <w:t>Рад на заказивању, организацији и реализацији семинара</w:t>
            </w:r>
          </w:p>
        </w:tc>
        <w:tc>
          <w:tcPr>
            <w:tcW w:w="0" w:type="auto"/>
            <w:tcBorders>
              <w:top w:val="single" w:sz="4" w:space="0" w:color="auto"/>
              <w:bottom w:val="single" w:sz="4" w:space="0" w:color="auto"/>
            </w:tcBorders>
          </w:tcPr>
          <w:p w:rsidR="001523C8" w:rsidRPr="00543DD1" w:rsidRDefault="001523C8" w:rsidP="00E72F31">
            <w:pPr>
              <w:rPr>
                <w:lang w:val="sr-Cyrl-CS"/>
              </w:rPr>
            </w:pPr>
            <w:r w:rsidRPr="00543DD1">
              <w:rPr>
                <w:lang w:val="sr-Cyrl-CS"/>
              </w:rPr>
              <w:t>Позивање аутора семинара и договор око организације и реализације семинара</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Тим за СУ</w:t>
            </w:r>
          </w:p>
          <w:p w:rsidR="001523C8" w:rsidRPr="00543DD1" w:rsidRDefault="001523C8" w:rsidP="00E72F31">
            <w:pPr>
              <w:rPr>
                <w:lang w:val="ru-RU"/>
              </w:rPr>
            </w:pPr>
            <w:r w:rsidRPr="00543DD1">
              <w:rPr>
                <w:lang w:val="ru-RU"/>
              </w:rPr>
              <w:t>Директор школе</w:t>
            </w: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У току школске године</w:t>
            </w:r>
          </w:p>
        </w:tc>
        <w:tc>
          <w:tcPr>
            <w:tcW w:w="2551" w:type="dxa"/>
            <w:tcBorders>
              <w:top w:val="single" w:sz="4" w:space="0" w:color="auto"/>
              <w:bottom w:val="single" w:sz="4" w:space="0" w:color="auto"/>
            </w:tcBorders>
          </w:tcPr>
          <w:p w:rsidR="001523C8" w:rsidRPr="00543DD1" w:rsidRDefault="001523C8" w:rsidP="00E72F31">
            <w:pPr>
              <w:rPr>
                <w:lang w:val="sr-Cyrl-CS"/>
              </w:rPr>
            </w:pPr>
            <w:r w:rsidRPr="00543DD1">
              <w:rPr>
                <w:lang w:val="sr-Cyrl-CS"/>
              </w:rPr>
              <w:t>Изв</w:t>
            </w:r>
            <w:r>
              <w:rPr>
                <w:lang w:val="sr-Cyrl-CS"/>
              </w:rPr>
              <w:t>е</w:t>
            </w:r>
            <w:r w:rsidRPr="00543DD1">
              <w:rPr>
                <w:lang w:val="sr-Cyrl-CS"/>
              </w:rPr>
              <w:t>штај са одржаних семинара</w:t>
            </w:r>
          </w:p>
          <w:p w:rsidR="001523C8" w:rsidRPr="00543DD1" w:rsidRDefault="001523C8" w:rsidP="00E72F31">
            <w:pPr>
              <w:rPr>
                <w:lang w:val="sr-Cyrl-CS"/>
              </w:rPr>
            </w:pPr>
            <w:r w:rsidRPr="00543DD1">
              <w:rPr>
                <w:lang w:val="sr-Cyrl-CS"/>
              </w:rPr>
              <w:t>Уверења</w:t>
            </w:r>
          </w:p>
        </w:tc>
      </w:tr>
      <w:tr w:rsidR="001523C8" w:rsidRPr="00543DD1" w:rsidTr="001523C8">
        <w:trPr>
          <w:trHeight w:val="330"/>
        </w:trPr>
        <w:tc>
          <w:tcPr>
            <w:tcW w:w="0" w:type="auto"/>
            <w:tcBorders>
              <w:top w:val="single" w:sz="4" w:space="0" w:color="auto"/>
              <w:bottom w:val="single" w:sz="4" w:space="0" w:color="auto"/>
            </w:tcBorders>
          </w:tcPr>
          <w:p w:rsidR="001523C8" w:rsidRPr="00543DD1" w:rsidRDefault="001523C8" w:rsidP="001523C8">
            <w:pPr>
              <w:numPr>
                <w:ilvl w:val="0"/>
                <w:numId w:val="117"/>
              </w:numPr>
              <w:tabs>
                <w:tab w:val="left" w:pos="284"/>
              </w:tabs>
              <w:overflowPunct/>
              <w:autoSpaceDE/>
              <w:autoSpaceDN/>
              <w:adjustRightInd/>
              <w:spacing w:line="276" w:lineRule="auto"/>
              <w:textAlignment w:val="auto"/>
              <w:rPr>
                <w:lang w:val="sr-Cyrl-CS"/>
              </w:rPr>
            </w:pPr>
            <w:r w:rsidRPr="00543DD1">
              <w:rPr>
                <w:lang w:val="sr-Cyrl-CS"/>
              </w:rPr>
              <w:t xml:space="preserve">Евиденција </w:t>
            </w:r>
            <w:r>
              <w:rPr>
                <w:lang w:val="sr-Cyrl-CS"/>
              </w:rPr>
              <w:t xml:space="preserve">о </w:t>
            </w:r>
            <w:r w:rsidRPr="00543DD1">
              <w:rPr>
                <w:lang w:val="sr-Cyrl-CS"/>
              </w:rPr>
              <w:t>стручном усавршавању</w:t>
            </w:r>
          </w:p>
        </w:tc>
        <w:tc>
          <w:tcPr>
            <w:tcW w:w="0" w:type="auto"/>
            <w:tcBorders>
              <w:top w:val="single" w:sz="4" w:space="0" w:color="auto"/>
              <w:bottom w:val="single" w:sz="4" w:space="0" w:color="auto"/>
            </w:tcBorders>
          </w:tcPr>
          <w:p w:rsidR="001523C8" w:rsidRPr="00543DD1" w:rsidRDefault="001523C8" w:rsidP="00E72F31">
            <w:pPr>
              <w:rPr>
                <w:lang w:val="sr-Cyrl-CS"/>
              </w:rPr>
            </w:pPr>
            <w:r>
              <w:rPr>
                <w:lang w:val="sr-Cyrl-CS"/>
              </w:rPr>
              <w:t>Н</w:t>
            </w:r>
            <w:r w:rsidRPr="00543DD1">
              <w:rPr>
                <w:lang w:val="sr-Cyrl-CS"/>
              </w:rPr>
              <w:t>аставници и стручни сарадници достављају Тиму за СУ доказе: фотографије, извештаје, сертификате, уверења, потврде...о стручном усавршавању.</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Тим за СУ</w:t>
            </w: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У току школске године</w:t>
            </w:r>
          </w:p>
        </w:tc>
        <w:tc>
          <w:tcPr>
            <w:tcW w:w="2551" w:type="dxa"/>
            <w:tcBorders>
              <w:top w:val="single" w:sz="4" w:space="0" w:color="auto"/>
              <w:bottom w:val="single" w:sz="4" w:space="0" w:color="auto"/>
            </w:tcBorders>
          </w:tcPr>
          <w:p w:rsidR="001523C8" w:rsidRPr="00543DD1" w:rsidRDefault="001523C8" w:rsidP="00E72F31">
            <w:pPr>
              <w:rPr>
                <w:lang w:val="sr-Cyrl-CS"/>
              </w:rPr>
            </w:pPr>
            <w:r w:rsidRPr="00543DD1">
              <w:rPr>
                <w:lang w:val="sr-Cyrl-CS"/>
              </w:rPr>
              <w:t>Електронска база и папирна документација</w:t>
            </w:r>
          </w:p>
          <w:p w:rsidR="001523C8" w:rsidRPr="00543DD1" w:rsidRDefault="001523C8" w:rsidP="00E72F31">
            <w:pPr>
              <w:rPr>
                <w:lang w:val="sr-Cyrl-CS"/>
              </w:rPr>
            </w:pPr>
            <w:r w:rsidRPr="00543DD1">
              <w:rPr>
                <w:lang w:val="sr-Cyrl-CS"/>
              </w:rPr>
              <w:t>фотографије</w:t>
            </w:r>
          </w:p>
        </w:tc>
      </w:tr>
      <w:tr w:rsidR="001523C8" w:rsidRPr="00543DD1" w:rsidTr="001523C8">
        <w:trPr>
          <w:trHeight w:val="390"/>
        </w:trPr>
        <w:tc>
          <w:tcPr>
            <w:tcW w:w="0" w:type="auto"/>
            <w:tcBorders>
              <w:top w:val="single" w:sz="4" w:space="0" w:color="auto"/>
              <w:bottom w:val="single" w:sz="4" w:space="0" w:color="auto"/>
            </w:tcBorders>
          </w:tcPr>
          <w:p w:rsidR="001523C8" w:rsidRPr="00543DD1" w:rsidRDefault="001523C8" w:rsidP="001523C8">
            <w:pPr>
              <w:numPr>
                <w:ilvl w:val="0"/>
                <w:numId w:val="117"/>
              </w:numPr>
              <w:tabs>
                <w:tab w:val="left" w:pos="426"/>
              </w:tabs>
              <w:overflowPunct/>
              <w:autoSpaceDE/>
              <w:autoSpaceDN/>
              <w:adjustRightInd/>
              <w:spacing w:line="276" w:lineRule="auto"/>
              <w:ind w:left="284" w:hanging="284"/>
              <w:textAlignment w:val="auto"/>
              <w:rPr>
                <w:lang w:val="sr-Cyrl-CS"/>
              </w:rPr>
            </w:pPr>
            <w:r w:rsidRPr="00543DD1">
              <w:rPr>
                <w:lang w:val="sr-Cyrl-CS"/>
              </w:rPr>
              <w:t>Формирање и ажурирање већ постојеће електронске базе и папирне документације  о СУ</w:t>
            </w:r>
          </w:p>
        </w:tc>
        <w:tc>
          <w:tcPr>
            <w:tcW w:w="0" w:type="auto"/>
            <w:tcBorders>
              <w:top w:val="single" w:sz="4" w:space="0" w:color="auto"/>
              <w:bottom w:val="single" w:sz="4" w:space="0" w:color="auto"/>
            </w:tcBorders>
          </w:tcPr>
          <w:p w:rsidR="001523C8" w:rsidRPr="00543DD1" w:rsidRDefault="001523C8" w:rsidP="00E72F31">
            <w:pPr>
              <w:rPr>
                <w:lang w:val="sr-Cyrl-CS"/>
              </w:rPr>
            </w:pPr>
            <w:r w:rsidRPr="00543DD1">
              <w:rPr>
                <w:lang w:val="sr-Cyrl-CS"/>
              </w:rPr>
              <w:t>За све  наставнике и стручне сараднике постоји документација која се допуњава и евалуира</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Тим за СУ</w:t>
            </w:r>
          </w:p>
          <w:p w:rsidR="001523C8" w:rsidRPr="00543DD1" w:rsidRDefault="001523C8" w:rsidP="00E72F31">
            <w:pPr>
              <w:rPr>
                <w:lang w:val="ru-RU"/>
              </w:rPr>
            </w:pPr>
            <w:r w:rsidRPr="00543DD1">
              <w:rPr>
                <w:lang w:val="ru-RU"/>
              </w:rPr>
              <w:t>Наставници</w:t>
            </w:r>
          </w:p>
          <w:p w:rsidR="001523C8" w:rsidRPr="00543DD1" w:rsidRDefault="001523C8" w:rsidP="00E72F31">
            <w:pPr>
              <w:rPr>
                <w:lang w:val="ru-RU"/>
              </w:rPr>
            </w:pPr>
            <w:r w:rsidRPr="00543DD1">
              <w:rPr>
                <w:lang w:val="ru-RU"/>
              </w:rPr>
              <w:t>Стручни сарадници</w:t>
            </w: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У току школске године</w:t>
            </w:r>
          </w:p>
        </w:tc>
        <w:tc>
          <w:tcPr>
            <w:tcW w:w="2551" w:type="dxa"/>
            <w:tcBorders>
              <w:top w:val="single" w:sz="4" w:space="0" w:color="auto"/>
              <w:bottom w:val="single" w:sz="4" w:space="0" w:color="auto"/>
            </w:tcBorders>
          </w:tcPr>
          <w:p w:rsidR="001523C8" w:rsidRPr="00543DD1" w:rsidRDefault="001523C8" w:rsidP="00E72F31">
            <w:pPr>
              <w:rPr>
                <w:lang w:val="sr-Cyrl-CS"/>
              </w:rPr>
            </w:pPr>
            <w:r w:rsidRPr="00543DD1">
              <w:rPr>
                <w:lang w:val="sr-Cyrl-CS"/>
              </w:rPr>
              <w:t>Увид у електронску базу и портфолије</w:t>
            </w:r>
            <w:r>
              <w:rPr>
                <w:lang w:val="sr-Cyrl-CS"/>
              </w:rPr>
              <w:t xml:space="preserve"> (фасцикле са документацијом)</w:t>
            </w:r>
          </w:p>
        </w:tc>
      </w:tr>
      <w:tr w:rsidR="001523C8" w:rsidRPr="00543DD1" w:rsidTr="001523C8">
        <w:trPr>
          <w:trHeight w:val="120"/>
        </w:trPr>
        <w:tc>
          <w:tcPr>
            <w:tcW w:w="0" w:type="auto"/>
            <w:tcBorders>
              <w:top w:val="single" w:sz="4" w:space="0" w:color="auto"/>
              <w:bottom w:val="single" w:sz="4" w:space="0" w:color="auto"/>
            </w:tcBorders>
          </w:tcPr>
          <w:p w:rsidR="001523C8" w:rsidRPr="00543DD1" w:rsidRDefault="001523C8" w:rsidP="001523C8">
            <w:pPr>
              <w:numPr>
                <w:ilvl w:val="0"/>
                <w:numId w:val="117"/>
              </w:numPr>
              <w:tabs>
                <w:tab w:val="left" w:pos="426"/>
              </w:tabs>
              <w:overflowPunct/>
              <w:autoSpaceDE/>
              <w:autoSpaceDN/>
              <w:adjustRightInd/>
              <w:spacing w:line="276" w:lineRule="auto"/>
              <w:ind w:left="284" w:hanging="284"/>
              <w:textAlignment w:val="auto"/>
              <w:rPr>
                <w:lang w:val="sr-Cyrl-CS"/>
              </w:rPr>
            </w:pPr>
            <w:r w:rsidRPr="00543DD1">
              <w:rPr>
                <w:lang w:val="sr-Cyrl-CS"/>
              </w:rPr>
              <w:t xml:space="preserve"> Стално стручно усавршавање у функцији побољшања образовних постигнућа  и практичне примене новостечених знања</w:t>
            </w:r>
          </w:p>
        </w:tc>
        <w:tc>
          <w:tcPr>
            <w:tcW w:w="0" w:type="auto"/>
            <w:tcBorders>
              <w:top w:val="single" w:sz="4" w:space="0" w:color="auto"/>
              <w:bottom w:val="single" w:sz="4" w:space="0" w:color="auto"/>
            </w:tcBorders>
          </w:tcPr>
          <w:p w:rsidR="001523C8" w:rsidRPr="00543DD1" w:rsidRDefault="001523C8" w:rsidP="00E72F31">
            <w:pPr>
              <w:rPr>
                <w:lang w:val="sr-Cyrl-CS"/>
              </w:rPr>
            </w:pPr>
            <w:r w:rsidRPr="00543DD1">
              <w:rPr>
                <w:lang w:val="sr-Cyrl-CS"/>
              </w:rPr>
              <w:t>Анализа стручног усавршавања са аспекта примене стечених копетенција  и у фун</w:t>
            </w:r>
            <w:r>
              <w:rPr>
                <w:lang w:val="sr-Cyrl-CS"/>
              </w:rPr>
              <w:t>к</w:t>
            </w:r>
            <w:r w:rsidRPr="00543DD1">
              <w:rPr>
                <w:lang w:val="sr-Cyrl-CS"/>
              </w:rPr>
              <w:t>цији побољшања образовних постигнућа ученика</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Стручна већа</w:t>
            </w:r>
          </w:p>
          <w:p w:rsidR="001523C8" w:rsidRPr="00543DD1" w:rsidRDefault="001523C8" w:rsidP="00E72F31">
            <w:pPr>
              <w:rPr>
                <w:lang w:val="ru-RU"/>
              </w:rPr>
            </w:pPr>
            <w:r w:rsidRPr="00543DD1">
              <w:rPr>
                <w:lang w:val="ru-RU"/>
              </w:rPr>
              <w:t>Тим за образовне стандарде и постигнућа</w:t>
            </w:r>
          </w:p>
          <w:p w:rsidR="001523C8" w:rsidRPr="00543DD1" w:rsidRDefault="001523C8" w:rsidP="00E72F31">
            <w:pPr>
              <w:rPr>
                <w:lang w:val="ru-RU"/>
              </w:rPr>
            </w:pPr>
            <w:r w:rsidRPr="00543DD1">
              <w:rPr>
                <w:lang w:val="ru-RU"/>
              </w:rPr>
              <w:t>Тим за СУ</w:t>
            </w: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Децембар и јун</w:t>
            </w:r>
          </w:p>
        </w:tc>
        <w:tc>
          <w:tcPr>
            <w:tcW w:w="2551" w:type="dxa"/>
            <w:tcBorders>
              <w:top w:val="single" w:sz="4" w:space="0" w:color="auto"/>
              <w:bottom w:val="single" w:sz="4" w:space="0" w:color="auto"/>
            </w:tcBorders>
          </w:tcPr>
          <w:p w:rsidR="001523C8" w:rsidRPr="00543DD1" w:rsidRDefault="001523C8" w:rsidP="00E72F31">
            <w:pPr>
              <w:rPr>
                <w:lang w:val="sr-Cyrl-CS"/>
              </w:rPr>
            </w:pPr>
            <w:r w:rsidRPr="00543DD1">
              <w:rPr>
                <w:lang w:val="sr-Cyrl-CS"/>
              </w:rPr>
              <w:t>Извештај стручних већа</w:t>
            </w:r>
          </w:p>
          <w:p w:rsidR="001523C8" w:rsidRPr="00543DD1" w:rsidRDefault="001523C8" w:rsidP="00E72F31">
            <w:pPr>
              <w:rPr>
                <w:lang w:val="sr-Cyrl-CS"/>
              </w:rPr>
            </w:pPr>
            <w:r w:rsidRPr="00543DD1">
              <w:rPr>
                <w:lang w:val="sr-Cyrl-CS"/>
              </w:rPr>
              <w:t>Записник са седница већа</w:t>
            </w:r>
          </w:p>
          <w:p w:rsidR="001523C8" w:rsidRPr="00543DD1" w:rsidRDefault="001523C8" w:rsidP="00E72F31">
            <w:pPr>
              <w:rPr>
                <w:lang w:val="sr-Cyrl-CS"/>
              </w:rPr>
            </w:pPr>
            <w:r w:rsidRPr="00543DD1">
              <w:rPr>
                <w:lang w:val="sr-Cyrl-CS"/>
              </w:rPr>
              <w:t>Извештај о раду школе</w:t>
            </w:r>
          </w:p>
          <w:p w:rsidR="001523C8" w:rsidRPr="00543DD1" w:rsidRDefault="001523C8" w:rsidP="00E72F31">
            <w:pPr>
              <w:rPr>
                <w:lang w:val="sr-Cyrl-CS"/>
              </w:rPr>
            </w:pPr>
            <w:r w:rsidRPr="00543DD1">
              <w:rPr>
                <w:lang w:val="sr-Cyrl-CS"/>
              </w:rPr>
              <w:t>Евалуација акционог плана за о</w:t>
            </w:r>
            <w:r>
              <w:rPr>
                <w:lang w:val="sr-Cyrl-CS"/>
              </w:rPr>
              <w:t>браз</w:t>
            </w:r>
            <w:r w:rsidRPr="00543DD1">
              <w:rPr>
                <w:lang w:val="sr-Cyrl-CS"/>
              </w:rPr>
              <w:t>овне стандарде и постигнућа</w:t>
            </w:r>
          </w:p>
          <w:p w:rsidR="001523C8" w:rsidRPr="00543DD1" w:rsidRDefault="001523C8" w:rsidP="00E72F31">
            <w:pPr>
              <w:rPr>
                <w:lang w:val="sr-Cyrl-CS"/>
              </w:rPr>
            </w:pPr>
            <w:r w:rsidRPr="00543DD1">
              <w:rPr>
                <w:lang w:val="sr-Cyrl-CS"/>
              </w:rPr>
              <w:t>Извештај о остварености циљева и активности у школском развојном плану</w:t>
            </w:r>
          </w:p>
        </w:tc>
      </w:tr>
      <w:tr w:rsidR="001523C8" w:rsidRPr="00543DD1" w:rsidTr="001523C8">
        <w:trPr>
          <w:trHeight w:val="2625"/>
        </w:trPr>
        <w:tc>
          <w:tcPr>
            <w:tcW w:w="0" w:type="auto"/>
            <w:tcBorders>
              <w:top w:val="single" w:sz="4" w:space="0" w:color="auto"/>
              <w:bottom w:val="single" w:sz="4" w:space="0" w:color="auto"/>
            </w:tcBorders>
          </w:tcPr>
          <w:p w:rsidR="001523C8" w:rsidRPr="00543DD1" w:rsidRDefault="001523C8" w:rsidP="001523C8">
            <w:pPr>
              <w:numPr>
                <w:ilvl w:val="0"/>
                <w:numId w:val="117"/>
              </w:numPr>
              <w:tabs>
                <w:tab w:val="left" w:pos="426"/>
              </w:tabs>
              <w:overflowPunct/>
              <w:autoSpaceDE/>
              <w:autoSpaceDN/>
              <w:adjustRightInd/>
              <w:spacing w:line="276" w:lineRule="auto"/>
              <w:ind w:left="284" w:hanging="284"/>
              <w:textAlignment w:val="auto"/>
              <w:rPr>
                <w:lang w:val="sr-Cyrl-CS"/>
              </w:rPr>
            </w:pPr>
            <w:r w:rsidRPr="00543DD1">
              <w:rPr>
                <w:lang w:val="sr-Cyrl-CS"/>
              </w:rPr>
              <w:lastRenderedPageBreak/>
              <w:t>Стално стручно усавршавање у функцији вредновања и самовредновања рада школе</w:t>
            </w:r>
          </w:p>
        </w:tc>
        <w:tc>
          <w:tcPr>
            <w:tcW w:w="0" w:type="auto"/>
            <w:tcBorders>
              <w:top w:val="single" w:sz="4" w:space="0" w:color="auto"/>
              <w:bottom w:val="single" w:sz="4" w:space="0" w:color="auto"/>
            </w:tcBorders>
          </w:tcPr>
          <w:p w:rsidR="001523C8" w:rsidRPr="00543DD1" w:rsidRDefault="001523C8" w:rsidP="00E72F31">
            <w:pPr>
              <w:rPr>
                <w:lang w:val="sr-Cyrl-CS"/>
              </w:rPr>
            </w:pPr>
            <w:r w:rsidRPr="00543DD1">
              <w:rPr>
                <w:lang w:val="sr-Cyrl-CS"/>
              </w:rPr>
              <w:t xml:space="preserve">Анализа стручног усавршавања у функцији </w:t>
            </w:r>
          </w:p>
          <w:p w:rsidR="001523C8" w:rsidRPr="00543DD1" w:rsidRDefault="001523C8" w:rsidP="00E72F31">
            <w:pPr>
              <w:rPr>
                <w:lang w:val="sr-Cyrl-CS"/>
              </w:rPr>
            </w:pPr>
            <w:r w:rsidRPr="00543DD1">
              <w:rPr>
                <w:lang w:val="sr-Cyrl-CS"/>
              </w:rPr>
              <w:t>вредновања и самовредновања рада школе</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Тим за вредновање и самовредновање</w:t>
            </w:r>
          </w:p>
          <w:p w:rsidR="001523C8" w:rsidRPr="00543DD1" w:rsidRDefault="001523C8" w:rsidP="00E72F31">
            <w:pPr>
              <w:rPr>
                <w:lang w:val="ru-RU"/>
              </w:rPr>
            </w:pPr>
            <w:r w:rsidRPr="00543DD1">
              <w:rPr>
                <w:lang w:val="ru-RU"/>
              </w:rPr>
              <w:t>Тим за стручно усавршавање</w:t>
            </w: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 xml:space="preserve">Јун </w:t>
            </w:r>
          </w:p>
        </w:tc>
        <w:tc>
          <w:tcPr>
            <w:tcW w:w="2551" w:type="dxa"/>
            <w:tcBorders>
              <w:top w:val="single" w:sz="4" w:space="0" w:color="auto"/>
              <w:bottom w:val="single" w:sz="4" w:space="0" w:color="auto"/>
            </w:tcBorders>
          </w:tcPr>
          <w:p w:rsidR="001523C8" w:rsidRPr="00543DD1" w:rsidRDefault="001523C8" w:rsidP="00E72F31">
            <w:pPr>
              <w:rPr>
                <w:lang w:val="sr-Cyrl-CS"/>
              </w:rPr>
            </w:pPr>
            <w:r>
              <w:rPr>
                <w:lang w:val="sr-Cyrl-CS"/>
              </w:rPr>
              <w:t>Извештај Тима за вредновање и самовредновање</w:t>
            </w:r>
            <w:r w:rsidRPr="00543DD1">
              <w:rPr>
                <w:lang w:val="sr-Cyrl-CS"/>
              </w:rPr>
              <w:t xml:space="preserve"> рада школе</w:t>
            </w:r>
          </w:p>
          <w:p w:rsidR="001523C8" w:rsidRPr="00543DD1" w:rsidRDefault="001523C8" w:rsidP="00E72F31">
            <w:pPr>
              <w:rPr>
                <w:lang w:val="sr-Cyrl-CS"/>
              </w:rPr>
            </w:pPr>
            <w:r>
              <w:rPr>
                <w:lang w:val="sr-Cyrl-CS"/>
              </w:rPr>
              <w:t xml:space="preserve">Анализа додата у извештај о реализацији </w:t>
            </w:r>
            <w:r w:rsidRPr="00543DD1">
              <w:rPr>
                <w:lang w:val="sr-Cyrl-CS"/>
              </w:rPr>
              <w:t>школског развојног плана</w:t>
            </w:r>
          </w:p>
        </w:tc>
      </w:tr>
      <w:tr w:rsidR="001523C8" w:rsidRPr="00543DD1" w:rsidTr="001523C8">
        <w:trPr>
          <w:trHeight w:val="672"/>
        </w:trPr>
        <w:tc>
          <w:tcPr>
            <w:tcW w:w="0" w:type="auto"/>
            <w:tcBorders>
              <w:top w:val="single" w:sz="4" w:space="0" w:color="auto"/>
              <w:bottom w:val="single" w:sz="4" w:space="0" w:color="auto"/>
            </w:tcBorders>
          </w:tcPr>
          <w:p w:rsidR="001523C8" w:rsidRPr="00543DD1" w:rsidRDefault="001523C8" w:rsidP="001523C8">
            <w:pPr>
              <w:numPr>
                <w:ilvl w:val="0"/>
                <w:numId w:val="117"/>
              </w:numPr>
              <w:tabs>
                <w:tab w:val="left" w:pos="426"/>
              </w:tabs>
              <w:overflowPunct/>
              <w:autoSpaceDE/>
              <w:autoSpaceDN/>
              <w:adjustRightInd/>
              <w:spacing w:line="276" w:lineRule="auto"/>
              <w:ind w:left="284" w:hanging="284"/>
              <w:textAlignment w:val="auto"/>
              <w:rPr>
                <w:lang w:val="sr-Cyrl-CS"/>
              </w:rPr>
            </w:pPr>
            <w:r w:rsidRPr="00543DD1">
              <w:rPr>
                <w:lang w:val="sr-Cyrl-CS"/>
              </w:rPr>
              <w:t xml:space="preserve"> Евалуација планираног стручног усавршавања у установи и ван установе у школској 20</w:t>
            </w:r>
            <w:r>
              <w:rPr>
                <w:lang w:val="sr-Cyrl-CS"/>
              </w:rPr>
              <w:t>21</w:t>
            </w:r>
            <w:r w:rsidRPr="00543DD1">
              <w:rPr>
                <w:lang w:val="sr-Cyrl-CS"/>
              </w:rPr>
              <w:t>/</w:t>
            </w:r>
            <w:r>
              <w:rPr>
                <w:lang w:val="sr-Cyrl-CS"/>
              </w:rPr>
              <w:t>22</w:t>
            </w:r>
            <w:r w:rsidRPr="00543DD1">
              <w:rPr>
                <w:lang w:val="sr-Cyrl-CS"/>
              </w:rPr>
              <w:t>.год.</w:t>
            </w:r>
          </w:p>
        </w:tc>
        <w:tc>
          <w:tcPr>
            <w:tcW w:w="0" w:type="auto"/>
            <w:tcBorders>
              <w:top w:val="single" w:sz="4" w:space="0" w:color="auto"/>
              <w:bottom w:val="single" w:sz="4" w:space="0" w:color="auto"/>
            </w:tcBorders>
          </w:tcPr>
          <w:p w:rsidR="001523C8" w:rsidRPr="00543DD1" w:rsidRDefault="001523C8" w:rsidP="00E72F31">
            <w:pPr>
              <w:rPr>
                <w:lang w:val="sr-Cyrl-CS"/>
              </w:rPr>
            </w:pPr>
            <w:r w:rsidRPr="00543DD1">
              <w:rPr>
                <w:lang w:val="sr-Cyrl-CS"/>
              </w:rPr>
              <w:t>Тим за СУ врши евалуацију и подноси извештај о осварености плана СУ</w:t>
            </w:r>
          </w:p>
          <w:p w:rsidR="001523C8" w:rsidRPr="00543DD1" w:rsidRDefault="001523C8" w:rsidP="00E72F31">
            <w:pPr>
              <w:rPr>
                <w:lang w:val="sr-Cyrl-CS"/>
              </w:rPr>
            </w:pPr>
            <w:r w:rsidRPr="00543DD1">
              <w:rPr>
                <w:lang w:val="sr-Cyrl-CS"/>
              </w:rPr>
              <w:t>наставници и стручни сарадници подносе извештај о остварености личног плана стручног усавршавања</w:t>
            </w:r>
          </w:p>
        </w:tc>
        <w:tc>
          <w:tcPr>
            <w:tcW w:w="0" w:type="auto"/>
            <w:tcBorders>
              <w:top w:val="single" w:sz="4" w:space="0" w:color="auto"/>
              <w:bottom w:val="single" w:sz="4" w:space="0" w:color="auto"/>
            </w:tcBorders>
          </w:tcPr>
          <w:p w:rsidR="001523C8" w:rsidRPr="00543DD1" w:rsidRDefault="001523C8" w:rsidP="00E72F31">
            <w:pPr>
              <w:rPr>
                <w:lang w:val="ru-RU"/>
              </w:rPr>
            </w:pPr>
            <w:r w:rsidRPr="00543DD1">
              <w:rPr>
                <w:lang w:val="ru-RU"/>
              </w:rPr>
              <w:t>Тим за стручно усавршавање</w:t>
            </w:r>
          </w:p>
          <w:p w:rsidR="001523C8" w:rsidRPr="00543DD1" w:rsidRDefault="001523C8" w:rsidP="00E72F31">
            <w:pPr>
              <w:rPr>
                <w:lang w:val="ru-RU"/>
              </w:rPr>
            </w:pPr>
            <w:r w:rsidRPr="00543DD1">
              <w:rPr>
                <w:lang w:val="ru-RU"/>
              </w:rPr>
              <w:t>Наставничко веће</w:t>
            </w:r>
          </w:p>
        </w:tc>
        <w:tc>
          <w:tcPr>
            <w:tcW w:w="1401" w:type="dxa"/>
            <w:tcBorders>
              <w:top w:val="single" w:sz="4" w:space="0" w:color="auto"/>
              <w:bottom w:val="single" w:sz="4" w:space="0" w:color="auto"/>
            </w:tcBorders>
          </w:tcPr>
          <w:p w:rsidR="001523C8" w:rsidRPr="00543DD1" w:rsidRDefault="001523C8" w:rsidP="00E72F31">
            <w:pPr>
              <w:rPr>
                <w:lang w:val="ru-RU"/>
              </w:rPr>
            </w:pPr>
            <w:r w:rsidRPr="00543DD1">
              <w:rPr>
                <w:lang w:val="ru-RU"/>
              </w:rPr>
              <w:t>Јун-август</w:t>
            </w:r>
          </w:p>
        </w:tc>
        <w:tc>
          <w:tcPr>
            <w:tcW w:w="2551" w:type="dxa"/>
            <w:tcBorders>
              <w:top w:val="single" w:sz="4" w:space="0" w:color="auto"/>
              <w:bottom w:val="single" w:sz="4" w:space="0" w:color="auto"/>
            </w:tcBorders>
          </w:tcPr>
          <w:p w:rsidR="001523C8" w:rsidRPr="00543DD1" w:rsidRDefault="001523C8" w:rsidP="00E72F31">
            <w:pPr>
              <w:jc w:val="both"/>
              <w:rPr>
                <w:lang w:val="sr-Cyrl-CS"/>
              </w:rPr>
            </w:pPr>
            <w:r w:rsidRPr="00543DD1">
              <w:rPr>
                <w:lang w:val="sr-Cyrl-CS"/>
              </w:rPr>
              <w:t xml:space="preserve">Извештај о реализованим активностима које </w:t>
            </w:r>
            <w:r>
              <w:rPr>
                <w:lang w:val="sr-Cyrl-CS"/>
              </w:rPr>
              <w:t>с</w:t>
            </w:r>
            <w:r w:rsidRPr="00543DD1">
              <w:rPr>
                <w:lang w:val="sr-Cyrl-CS"/>
              </w:rPr>
              <w:t xml:space="preserve">у планиране </w:t>
            </w:r>
            <w:r>
              <w:rPr>
                <w:lang w:val="sr-Cyrl-CS"/>
              </w:rPr>
              <w:t>у годишњем плану стручног усавршавања на нивоу установе као и у личним плановима стручног усавршавања.</w:t>
            </w:r>
          </w:p>
        </w:tc>
      </w:tr>
    </w:tbl>
    <w:p w:rsidR="001523C8" w:rsidRDefault="001523C8" w:rsidP="00E81FB2"/>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Default="001523C8" w:rsidP="001523C8">
      <w:pPr>
        <w:pStyle w:val="ListParagraph"/>
        <w:ind w:left="465"/>
      </w:pPr>
    </w:p>
    <w:p w:rsidR="001523C8" w:rsidRPr="001523C8" w:rsidRDefault="001523C8" w:rsidP="001523C8">
      <w:pPr>
        <w:pStyle w:val="Heading2"/>
      </w:pPr>
      <w:bookmarkStart w:id="1646" w:name="_Toc82419258"/>
      <w:r w:rsidRPr="001523C8">
        <w:lastRenderedPageBreak/>
        <w:t>13.2 План рада тима за развој међупредметних компетенција</w:t>
      </w:r>
      <w:bookmarkEnd w:id="1646"/>
    </w:p>
    <w:p w:rsidR="001523C8" w:rsidRDefault="001523C8" w:rsidP="00E81FB2"/>
    <w:tbl>
      <w:tblPr>
        <w:tblStyle w:val="TableGrid0"/>
        <w:tblpPr w:vertAnchor="page" w:horzAnchor="margin" w:tblpY="2071"/>
        <w:tblOverlap w:val="never"/>
        <w:tblW w:w="9666" w:type="dxa"/>
        <w:tblInd w:w="0" w:type="dxa"/>
        <w:tblLayout w:type="fixed"/>
        <w:tblCellMar>
          <w:top w:w="14" w:type="dxa"/>
          <w:right w:w="15" w:type="dxa"/>
        </w:tblCellMar>
        <w:tblLook w:val="04A0"/>
      </w:tblPr>
      <w:tblGrid>
        <w:gridCol w:w="1284"/>
        <w:gridCol w:w="59"/>
        <w:gridCol w:w="4619"/>
        <w:gridCol w:w="2126"/>
        <w:gridCol w:w="1578"/>
      </w:tblGrid>
      <w:tr w:rsidR="001523C8" w:rsidRPr="00E81FB2" w:rsidTr="001523C8">
        <w:trPr>
          <w:trHeight w:val="680"/>
        </w:trPr>
        <w:tc>
          <w:tcPr>
            <w:tcW w:w="1284"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rPr>
                <w:rFonts w:ascii="Times New Roman" w:hAnsi="Times New Roman" w:cs="Times New Roman"/>
                <w:b/>
              </w:rPr>
            </w:pPr>
            <w:r w:rsidRPr="00E81FB2">
              <w:rPr>
                <w:rFonts w:ascii="Times New Roman" w:hAnsi="Times New Roman" w:cs="Times New Roman"/>
                <w:b/>
              </w:rPr>
              <w:t>Време реализације</w:t>
            </w:r>
          </w:p>
        </w:tc>
        <w:tc>
          <w:tcPr>
            <w:tcW w:w="59" w:type="dxa"/>
            <w:tcBorders>
              <w:top w:val="single" w:sz="6" w:space="0" w:color="000000"/>
              <w:left w:val="single" w:sz="6" w:space="0" w:color="000000"/>
              <w:bottom w:val="single" w:sz="6" w:space="0" w:color="000000"/>
              <w:right w:val="nil"/>
            </w:tcBorders>
          </w:tcPr>
          <w:p w:rsidR="001523C8" w:rsidRPr="00E81FB2" w:rsidRDefault="001523C8" w:rsidP="001523C8">
            <w:pPr>
              <w:spacing w:after="160" w:line="259" w:lineRule="auto"/>
              <w:rPr>
                <w:rFonts w:ascii="Times New Roman" w:hAnsi="Times New Roman" w:cs="Times New Roman"/>
                <w:b/>
              </w:rPr>
            </w:pPr>
          </w:p>
        </w:tc>
        <w:tc>
          <w:tcPr>
            <w:tcW w:w="4619" w:type="dxa"/>
            <w:tcBorders>
              <w:top w:val="single" w:sz="6" w:space="0" w:color="000000"/>
              <w:left w:val="nil"/>
              <w:bottom w:val="single" w:sz="6" w:space="0" w:color="000000"/>
              <w:right w:val="single" w:sz="6" w:space="0" w:color="000000"/>
            </w:tcBorders>
          </w:tcPr>
          <w:p w:rsidR="001523C8" w:rsidRPr="00E81FB2" w:rsidRDefault="001523C8" w:rsidP="001523C8">
            <w:pPr>
              <w:spacing w:line="259" w:lineRule="auto"/>
              <w:ind w:left="463" w:right="127"/>
              <w:rPr>
                <w:rFonts w:ascii="Times New Roman" w:hAnsi="Times New Roman" w:cs="Times New Roman"/>
                <w:b/>
              </w:rPr>
            </w:pPr>
            <w:r w:rsidRPr="00E81FB2">
              <w:rPr>
                <w:rFonts w:ascii="Times New Roman" w:hAnsi="Times New Roman" w:cs="Times New Roman"/>
                <w:b/>
              </w:rPr>
              <w:t>Активности / теме</w:t>
            </w:r>
          </w:p>
        </w:tc>
        <w:tc>
          <w:tcPr>
            <w:tcW w:w="2126"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27"/>
              <w:rPr>
                <w:rFonts w:ascii="Times New Roman" w:hAnsi="Times New Roman" w:cs="Times New Roman"/>
                <w:b/>
              </w:rPr>
            </w:pPr>
            <w:r w:rsidRPr="00E81FB2">
              <w:rPr>
                <w:rFonts w:ascii="Times New Roman" w:hAnsi="Times New Roman" w:cs="Times New Roman"/>
                <w:b/>
              </w:rPr>
              <w:t>Начин реализације</w:t>
            </w:r>
          </w:p>
        </w:tc>
        <w:tc>
          <w:tcPr>
            <w:tcW w:w="1578"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45"/>
              <w:rPr>
                <w:rFonts w:ascii="Times New Roman" w:hAnsi="Times New Roman" w:cs="Times New Roman"/>
                <w:b/>
              </w:rPr>
            </w:pPr>
            <w:r w:rsidRPr="00E81FB2">
              <w:rPr>
                <w:rFonts w:ascii="Times New Roman" w:hAnsi="Times New Roman" w:cs="Times New Roman"/>
                <w:b/>
              </w:rPr>
              <w:t>Носиоци реализације</w:t>
            </w:r>
          </w:p>
        </w:tc>
      </w:tr>
      <w:tr w:rsidR="001523C8" w:rsidRPr="00E81FB2" w:rsidTr="001523C8">
        <w:trPr>
          <w:trHeight w:val="1391"/>
        </w:trPr>
        <w:tc>
          <w:tcPr>
            <w:tcW w:w="1284"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0" w:hanging="10"/>
              <w:rPr>
                <w:rFonts w:ascii="Times New Roman" w:hAnsi="Times New Roman" w:cs="Times New Roman"/>
              </w:rPr>
            </w:pPr>
            <w:r w:rsidRPr="00E81FB2">
              <w:rPr>
                <w:rFonts w:ascii="Times New Roman" w:hAnsi="Times New Roman" w:cs="Times New Roman"/>
              </w:rPr>
              <w:t>Септембар</w:t>
            </w:r>
          </w:p>
        </w:tc>
        <w:tc>
          <w:tcPr>
            <w:tcW w:w="59" w:type="dxa"/>
            <w:tcBorders>
              <w:top w:val="single" w:sz="6" w:space="0" w:color="000000"/>
              <w:left w:val="single" w:sz="6" w:space="0" w:color="000000"/>
              <w:bottom w:val="single" w:sz="6" w:space="0" w:color="000000"/>
              <w:right w:val="nil"/>
            </w:tcBorders>
          </w:tcPr>
          <w:p w:rsidR="001523C8" w:rsidRPr="00E81FB2" w:rsidRDefault="001523C8" w:rsidP="001523C8">
            <w:pPr>
              <w:spacing w:after="266" w:line="259" w:lineRule="auto"/>
              <w:ind w:left="55"/>
              <w:rPr>
                <w:rFonts w:ascii="Times New Roman" w:hAnsi="Times New Roman" w:cs="Times New Roman"/>
              </w:rPr>
            </w:pPr>
            <w:r w:rsidRPr="00E81FB2">
              <w:rPr>
                <w:rFonts w:ascii="Times New Roman" w:hAnsi="Times New Roman" w:cs="Times New Roman"/>
              </w:rPr>
              <w:t xml:space="preserve">- </w:t>
            </w:r>
          </w:p>
          <w:p w:rsidR="001523C8" w:rsidRPr="00E81FB2" w:rsidRDefault="001523C8" w:rsidP="001523C8">
            <w:pPr>
              <w:spacing w:line="259" w:lineRule="auto"/>
              <w:ind w:left="55" w:right="131"/>
              <w:rPr>
                <w:rFonts w:ascii="Times New Roman" w:hAnsi="Times New Roman" w:cs="Times New Roman"/>
              </w:rPr>
            </w:pPr>
            <w:r w:rsidRPr="00E81FB2">
              <w:rPr>
                <w:rFonts w:ascii="Times New Roman" w:hAnsi="Times New Roman" w:cs="Times New Roman"/>
              </w:rPr>
              <w:t xml:space="preserve">- - </w:t>
            </w:r>
          </w:p>
        </w:tc>
        <w:tc>
          <w:tcPr>
            <w:tcW w:w="4619" w:type="dxa"/>
            <w:tcBorders>
              <w:top w:val="single" w:sz="6" w:space="0" w:color="000000"/>
              <w:left w:val="nil"/>
              <w:bottom w:val="single" w:sz="6" w:space="0" w:color="000000"/>
              <w:right w:val="single" w:sz="6" w:space="0" w:color="000000"/>
            </w:tcBorders>
          </w:tcPr>
          <w:p w:rsidR="001523C8" w:rsidRPr="00E81FB2" w:rsidRDefault="001523C8" w:rsidP="001523C8">
            <w:pPr>
              <w:spacing w:after="5" w:line="239" w:lineRule="auto"/>
              <w:ind w:right="127"/>
              <w:rPr>
                <w:rFonts w:ascii="Times New Roman" w:hAnsi="Times New Roman" w:cs="Times New Roman"/>
              </w:rPr>
            </w:pPr>
            <w:r w:rsidRPr="00E81FB2">
              <w:rPr>
                <w:rFonts w:ascii="Times New Roman" w:hAnsi="Times New Roman" w:cs="Times New Roman"/>
              </w:rPr>
              <w:t>Конституисање тима – избор председника, записничара</w:t>
            </w:r>
          </w:p>
          <w:p w:rsidR="001523C8" w:rsidRPr="00E81FB2" w:rsidRDefault="001523C8" w:rsidP="001523C8">
            <w:pPr>
              <w:spacing w:line="259" w:lineRule="auto"/>
              <w:ind w:right="127"/>
              <w:rPr>
                <w:rFonts w:ascii="Times New Roman" w:hAnsi="Times New Roman" w:cs="Times New Roman"/>
              </w:rPr>
            </w:pPr>
            <w:r w:rsidRPr="00E81FB2">
              <w:rPr>
                <w:rFonts w:ascii="Times New Roman" w:hAnsi="Times New Roman" w:cs="Times New Roman"/>
              </w:rPr>
              <w:t>Израда Годишњег плана рада Тима</w:t>
            </w:r>
          </w:p>
          <w:p w:rsidR="001523C8" w:rsidRPr="00E81FB2" w:rsidRDefault="001523C8" w:rsidP="001523C8">
            <w:pPr>
              <w:spacing w:line="259" w:lineRule="auto"/>
              <w:ind w:right="127"/>
              <w:rPr>
                <w:rFonts w:ascii="Times New Roman" w:hAnsi="Times New Roman" w:cs="Times New Roman"/>
              </w:rPr>
            </w:pPr>
            <w:r w:rsidRPr="00E81FB2">
              <w:rPr>
                <w:rFonts w:ascii="Times New Roman" w:hAnsi="Times New Roman" w:cs="Times New Roman"/>
              </w:rPr>
              <w:t>Израда Акционог плана рада и подела задужења</w:t>
            </w:r>
          </w:p>
        </w:tc>
        <w:tc>
          <w:tcPr>
            <w:tcW w:w="2126"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27"/>
              <w:rPr>
                <w:rFonts w:ascii="Times New Roman" w:hAnsi="Times New Roman" w:cs="Times New Roman"/>
              </w:rPr>
            </w:pPr>
            <w:r w:rsidRPr="00E81FB2">
              <w:rPr>
                <w:rFonts w:ascii="Times New Roman" w:hAnsi="Times New Roman" w:cs="Times New Roman"/>
              </w:rPr>
              <w:t xml:space="preserve">анализа, </w:t>
            </w:r>
          </w:p>
          <w:p w:rsidR="001523C8" w:rsidRPr="00E81FB2" w:rsidRDefault="001523C8" w:rsidP="001523C8">
            <w:pPr>
              <w:spacing w:line="259" w:lineRule="auto"/>
              <w:ind w:left="142" w:right="127"/>
              <w:rPr>
                <w:rFonts w:ascii="Times New Roman" w:hAnsi="Times New Roman" w:cs="Times New Roman"/>
              </w:rPr>
            </w:pPr>
            <w:r w:rsidRPr="00E81FB2">
              <w:rPr>
                <w:rFonts w:ascii="Times New Roman" w:hAnsi="Times New Roman" w:cs="Times New Roman"/>
              </w:rPr>
              <w:t>дискусија, сугестија</w:t>
            </w:r>
          </w:p>
        </w:tc>
        <w:tc>
          <w:tcPr>
            <w:tcW w:w="1578"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45"/>
              <w:rPr>
                <w:rFonts w:ascii="Times New Roman" w:hAnsi="Times New Roman" w:cs="Times New Roman"/>
              </w:rPr>
            </w:pPr>
            <w:r w:rsidRPr="00E81FB2">
              <w:rPr>
                <w:rFonts w:ascii="Times New Roman" w:hAnsi="Times New Roman" w:cs="Times New Roman"/>
              </w:rPr>
              <w:t>Чланови тима</w:t>
            </w:r>
          </w:p>
        </w:tc>
      </w:tr>
      <w:tr w:rsidR="001523C8" w:rsidRPr="00E81FB2" w:rsidTr="001523C8">
        <w:trPr>
          <w:trHeight w:val="1721"/>
        </w:trPr>
        <w:tc>
          <w:tcPr>
            <w:tcW w:w="1284"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
              <w:rPr>
                <w:rFonts w:ascii="Times New Roman" w:hAnsi="Times New Roman" w:cs="Times New Roman"/>
              </w:rPr>
            </w:pPr>
            <w:r w:rsidRPr="00E81FB2">
              <w:rPr>
                <w:rFonts w:ascii="Times New Roman" w:hAnsi="Times New Roman" w:cs="Times New Roman"/>
              </w:rPr>
              <w:t>Новембар</w:t>
            </w:r>
          </w:p>
        </w:tc>
        <w:tc>
          <w:tcPr>
            <w:tcW w:w="59" w:type="dxa"/>
            <w:tcBorders>
              <w:top w:val="single" w:sz="6" w:space="0" w:color="000000"/>
              <w:left w:val="single" w:sz="6" w:space="0" w:color="000000"/>
              <w:bottom w:val="single" w:sz="6" w:space="0" w:color="000000"/>
              <w:right w:val="nil"/>
            </w:tcBorders>
          </w:tcPr>
          <w:p w:rsidR="001523C8" w:rsidRPr="00E81FB2" w:rsidRDefault="001523C8" w:rsidP="001523C8">
            <w:pPr>
              <w:spacing w:after="664" w:line="259" w:lineRule="auto"/>
              <w:ind w:left="62"/>
              <w:rPr>
                <w:rFonts w:ascii="Times New Roman" w:hAnsi="Times New Roman" w:cs="Times New Roman"/>
              </w:rPr>
            </w:pPr>
            <w:r w:rsidRPr="00E81FB2">
              <w:rPr>
                <w:rFonts w:ascii="Times New Roman" w:hAnsi="Times New Roman" w:cs="Times New Roman"/>
              </w:rPr>
              <w:t xml:space="preserve">- </w:t>
            </w:r>
          </w:p>
          <w:p w:rsidR="001523C8" w:rsidRPr="00E81FB2" w:rsidRDefault="001523C8" w:rsidP="001523C8">
            <w:pPr>
              <w:spacing w:line="259" w:lineRule="auto"/>
              <w:ind w:left="62"/>
              <w:rPr>
                <w:rFonts w:ascii="Times New Roman" w:hAnsi="Times New Roman" w:cs="Times New Roman"/>
              </w:rPr>
            </w:pPr>
            <w:r w:rsidRPr="00E81FB2">
              <w:rPr>
                <w:rFonts w:ascii="Times New Roman" w:hAnsi="Times New Roman" w:cs="Times New Roman"/>
              </w:rPr>
              <w:t xml:space="preserve">- </w:t>
            </w:r>
          </w:p>
        </w:tc>
        <w:tc>
          <w:tcPr>
            <w:tcW w:w="4619" w:type="dxa"/>
            <w:tcBorders>
              <w:top w:val="single" w:sz="6" w:space="0" w:color="000000"/>
              <w:left w:val="nil"/>
              <w:bottom w:val="single" w:sz="6" w:space="0" w:color="000000"/>
              <w:right w:val="single" w:sz="6" w:space="0" w:color="000000"/>
            </w:tcBorders>
          </w:tcPr>
          <w:p w:rsidR="001523C8" w:rsidRPr="00E81FB2" w:rsidRDefault="001523C8" w:rsidP="001523C8">
            <w:pPr>
              <w:spacing w:after="5" w:line="274" w:lineRule="auto"/>
              <w:ind w:left="7" w:right="127"/>
              <w:rPr>
                <w:rFonts w:ascii="Times New Roman" w:hAnsi="Times New Roman" w:cs="Times New Roman"/>
              </w:rPr>
            </w:pPr>
            <w:r w:rsidRPr="00E81FB2">
              <w:rPr>
                <w:rFonts w:ascii="Times New Roman" w:hAnsi="Times New Roman" w:cs="Times New Roman"/>
              </w:rPr>
              <w:t xml:space="preserve">Анализа годишњих и месечних планова наставника (заступљеност међупредметних компетенција) </w:t>
            </w:r>
          </w:p>
          <w:p w:rsidR="001523C8" w:rsidRPr="00E81FB2" w:rsidRDefault="001523C8" w:rsidP="001523C8">
            <w:pPr>
              <w:spacing w:line="259" w:lineRule="auto"/>
              <w:ind w:left="7" w:right="127"/>
              <w:rPr>
                <w:rFonts w:ascii="Times New Roman" w:hAnsi="Times New Roman" w:cs="Times New Roman"/>
              </w:rPr>
            </w:pPr>
            <w:r w:rsidRPr="00E81FB2">
              <w:rPr>
                <w:rFonts w:ascii="Times New Roman" w:hAnsi="Times New Roman" w:cs="Times New Roman"/>
              </w:rPr>
              <w:t>Подстицање наставника да креирају и реализују часове који подстичу разво јмеђупредметних компетенција</w:t>
            </w:r>
          </w:p>
        </w:tc>
        <w:tc>
          <w:tcPr>
            <w:tcW w:w="2126"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16" w:lineRule="auto"/>
              <w:ind w:left="142" w:right="127" w:hanging="10"/>
              <w:rPr>
                <w:rFonts w:ascii="Times New Roman" w:hAnsi="Times New Roman" w:cs="Times New Roman"/>
              </w:rPr>
            </w:pPr>
            <w:r w:rsidRPr="00E81FB2">
              <w:rPr>
                <w:rFonts w:ascii="Times New Roman" w:hAnsi="Times New Roman" w:cs="Times New Roman"/>
              </w:rPr>
              <w:t xml:space="preserve">Анализа прегледаних планова, </w:t>
            </w:r>
          </w:p>
          <w:p w:rsidR="001523C8" w:rsidRPr="00E81FB2" w:rsidRDefault="001523C8" w:rsidP="001523C8">
            <w:pPr>
              <w:spacing w:line="259" w:lineRule="auto"/>
              <w:ind w:left="142" w:right="127"/>
              <w:rPr>
                <w:rFonts w:ascii="Times New Roman" w:hAnsi="Times New Roman" w:cs="Times New Roman"/>
              </w:rPr>
            </w:pPr>
            <w:r w:rsidRPr="00E81FB2">
              <w:rPr>
                <w:rFonts w:ascii="Times New Roman" w:hAnsi="Times New Roman" w:cs="Times New Roman"/>
              </w:rPr>
              <w:t>Дискусија</w:t>
            </w:r>
          </w:p>
          <w:p w:rsidR="001523C8" w:rsidRPr="00E81FB2" w:rsidRDefault="001523C8" w:rsidP="001523C8">
            <w:pPr>
              <w:spacing w:line="216" w:lineRule="auto"/>
              <w:ind w:left="142" w:right="127" w:hanging="10"/>
              <w:rPr>
                <w:rFonts w:ascii="Times New Roman" w:hAnsi="Times New Roman" w:cs="Times New Roman"/>
              </w:rPr>
            </w:pPr>
            <w:r w:rsidRPr="00E81FB2">
              <w:rPr>
                <w:rFonts w:ascii="Times New Roman" w:hAnsi="Times New Roman" w:cs="Times New Roman"/>
              </w:rPr>
              <w:t xml:space="preserve">Анализа записника сасастанака стручнихвећа и </w:t>
            </w:r>
          </w:p>
          <w:p w:rsidR="001523C8" w:rsidRPr="00E81FB2" w:rsidRDefault="001523C8" w:rsidP="001523C8">
            <w:pPr>
              <w:spacing w:line="259" w:lineRule="auto"/>
              <w:ind w:left="142" w:right="127"/>
              <w:rPr>
                <w:rFonts w:ascii="Times New Roman" w:hAnsi="Times New Roman" w:cs="Times New Roman"/>
              </w:rPr>
            </w:pPr>
            <w:r w:rsidRPr="00E81FB2">
              <w:rPr>
                <w:rFonts w:ascii="Times New Roman" w:hAnsi="Times New Roman" w:cs="Times New Roman"/>
              </w:rPr>
              <w:t xml:space="preserve">НВ </w:t>
            </w:r>
          </w:p>
        </w:tc>
        <w:tc>
          <w:tcPr>
            <w:tcW w:w="1578"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45" w:hanging="10"/>
              <w:rPr>
                <w:rFonts w:ascii="Times New Roman" w:hAnsi="Times New Roman" w:cs="Times New Roman"/>
              </w:rPr>
            </w:pPr>
            <w:r w:rsidRPr="00E81FB2">
              <w:rPr>
                <w:rFonts w:ascii="Times New Roman" w:hAnsi="Times New Roman" w:cs="Times New Roman"/>
              </w:rPr>
              <w:t>Чланови тима</w:t>
            </w:r>
          </w:p>
        </w:tc>
      </w:tr>
      <w:tr w:rsidR="001523C8" w:rsidRPr="00E81FB2" w:rsidTr="001523C8">
        <w:trPr>
          <w:trHeight w:val="1641"/>
        </w:trPr>
        <w:tc>
          <w:tcPr>
            <w:tcW w:w="1284"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3"/>
              <w:rPr>
                <w:rFonts w:ascii="Times New Roman" w:hAnsi="Times New Roman" w:cs="Times New Roman"/>
              </w:rPr>
            </w:pPr>
            <w:r w:rsidRPr="00E81FB2">
              <w:rPr>
                <w:rFonts w:ascii="Times New Roman" w:hAnsi="Times New Roman" w:cs="Times New Roman"/>
              </w:rPr>
              <w:t>Јануар</w:t>
            </w:r>
          </w:p>
        </w:tc>
        <w:tc>
          <w:tcPr>
            <w:tcW w:w="59" w:type="dxa"/>
            <w:tcBorders>
              <w:top w:val="single" w:sz="6" w:space="0" w:color="000000"/>
              <w:left w:val="single" w:sz="6" w:space="0" w:color="000000"/>
              <w:bottom w:val="single" w:sz="6" w:space="0" w:color="000000"/>
              <w:right w:val="nil"/>
            </w:tcBorders>
          </w:tcPr>
          <w:p w:rsidR="001523C8" w:rsidRPr="00E81FB2" w:rsidRDefault="001523C8" w:rsidP="001523C8">
            <w:pPr>
              <w:spacing w:after="348" w:line="259" w:lineRule="auto"/>
              <w:ind w:left="62"/>
              <w:rPr>
                <w:rFonts w:ascii="Times New Roman" w:hAnsi="Times New Roman" w:cs="Times New Roman"/>
              </w:rPr>
            </w:pPr>
            <w:r w:rsidRPr="00E81FB2">
              <w:rPr>
                <w:rFonts w:ascii="Times New Roman" w:hAnsi="Times New Roman" w:cs="Times New Roman"/>
              </w:rPr>
              <w:t xml:space="preserve">- </w:t>
            </w:r>
          </w:p>
          <w:p w:rsidR="001523C8" w:rsidRPr="00E81FB2" w:rsidRDefault="001523C8" w:rsidP="001523C8">
            <w:pPr>
              <w:spacing w:line="259" w:lineRule="auto"/>
              <w:ind w:left="62"/>
              <w:rPr>
                <w:rFonts w:ascii="Times New Roman" w:hAnsi="Times New Roman" w:cs="Times New Roman"/>
              </w:rPr>
            </w:pPr>
            <w:r w:rsidRPr="00E81FB2">
              <w:rPr>
                <w:rFonts w:ascii="Times New Roman" w:hAnsi="Times New Roman" w:cs="Times New Roman"/>
              </w:rPr>
              <w:t xml:space="preserve">- </w:t>
            </w:r>
          </w:p>
        </w:tc>
        <w:tc>
          <w:tcPr>
            <w:tcW w:w="4619" w:type="dxa"/>
            <w:tcBorders>
              <w:top w:val="single" w:sz="6" w:space="0" w:color="000000"/>
              <w:left w:val="nil"/>
              <w:bottom w:val="single" w:sz="6" w:space="0" w:color="000000"/>
              <w:right w:val="single" w:sz="6" w:space="0" w:color="000000"/>
            </w:tcBorders>
          </w:tcPr>
          <w:p w:rsidR="001523C8" w:rsidRPr="00E81FB2" w:rsidRDefault="001523C8" w:rsidP="001523C8">
            <w:pPr>
              <w:spacing w:after="5" w:line="274" w:lineRule="auto"/>
              <w:ind w:left="7" w:right="127"/>
              <w:rPr>
                <w:rFonts w:ascii="Times New Roman" w:hAnsi="Times New Roman" w:cs="Times New Roman"/>
              </w:rPr>
            </w:pPr>
            <w:r w:rsidRPr="00E81FB2">
              <w:rPr>
                <w:rFonts w:ascii="Times New Roman" w:hAnsi="Times New Roman" w:cs="Times New Roman"/>
              </w:rPr>
              <w:t>Праћење реализације часова који подстичу развој међупредметних компетенција</w:t>
            </w:r>
          </w:p>
          <w:p w:rsidR="001523C8" w:rsidRPr="00E81FB2" w:rsidRDefault="001523C8" w:rsidP="001523C8">
            <w:pPr>
              <w:spacing w:line="259" w:lineRule="auto"/>
              <w:ind w:left="7" w:right="127"/>
              <w:rPr>
                <w:rFonts w:ascii="Times New Roman" w:hAnsi="Times New Roman" w:cs="Times New Roman"/>
              </w:rPr>
            </w:pPr>
            <w:r w:rsidRPr="00E81FB2">
              <w:rPr>
                <w:rFonts w:ascii="Times New Roman" w:hAnsi="Times New Roman" w:cs="Times New Roman"/>
              </w:rPr>
              <w:t xml:space="preserve">Аналаза рада на развоју међупредметних компетенција (након прегледа педагошких свесака, евалуације у месечнимплановима) </w:t>
            </w:r>
          </w:p>
        </w:tc>
        <w:tc>
          <w:tcPr>
            <w:tcW w:w="2126"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16" w:lineRule="auto"/>
              <w:ind w:left="142" w:right="127"/>
              <w:rPr>
                <w:rFonts w:ascii="Times New Roman" w:hAnsi="Times New Roman" w:cs="Times New Roman"/>
              </w:rPr>
            </w:pPr>
            <w:r w:rsidRPr="00E81FB2">
              <w:rPr>
                <w:rFonts w:ascii="Times New Roman" w:hAnsi="Times New Roman" w:cs="Times New Roman"/>
              </w:rPr>
              <w:t>Анализа извештаја о посети часовима</w:t>
            </w:r>
          </w:p>
          <w:p w:rsidR="001523C8" w:rsidRPr="00E81FB2" w:rsidRDefault="001523C8" w:rsidP="001523C8">
            <w:pPr>
              <w:spacing w:line="216" w:lineRule="auto"/>
              <w:ind w:left="142" w:right="127"/>
              <w:rPr>
                <w:rFonts w:ascii="Times New Roman" w:hAnsi="Times New Roman" w:cs="Times New Roman"/>
              </w:rPr>
            </w:pPr>
            <w:r w:rsidRPr="00E81FB2">
              <w:rPr>
                <w:rFonts w:ascii="Times New Roman" w:hAnsi="Times New Roman" w:cs="Times New Roman"/>
              </w:rPr>
              <w:t xml:space="preserve">Анализа педагошких свесака, </w:t>
            </w:r>
          </w:p>
          <w:p w:rsidR="001523C8" w:rsidRPr="00E81FB2" w:rsidRDefault="001523C8" w:rsidP="001523C8">
            <w:pPr>
              <w:spacing w:line="259" w:lineRule="auto"/>
              <w:ind w:left="142" w:right="127" w:hanging="10"/>
              <w:rPr>
                <w:rFonts w:ascii="Times New Roman" w:hAnsi="Times New Roman" w:cs="Times New Roman"/>
              </w:rPr>
            </w:pPr>
            <w:r w:rsidRPr="00E81FB2">
              <w:rPr>
                <w:rFonts w:ascii="Times New Roman" w:hAnsi="Times New Roman" w:cs="Times New Roman"/>
              </w:rPr>
              <w:t xml:space="preserve">документација, </w:t>
            </w:r>
          </w:p>
        </w:tc>
        <w:tc>
          <w:tcPr>
            <w:tcW w:w="1578"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45" w:hanging="10"/>
              <w:rPr>
                <w:rFonts w:ascii="Times New Roman" w:hAnsi="Times New Roman" w:cs="Times New Roman"/>
              </w:rPr>
            </w:pPr>
            <w:r w:rsidRPr="00E81FB2">
              <w:rPr>
                <w:rFonts w:ascii="Times New Roman" w:hAnsi="Times New Roman" w:cs="Times New Roman"/>
              </w:rPr>
              <w:t>Чланови тима</w:t>
            </w:r>
          </w:p>
        </w:tc>
      </w:tr>
      <w:tr w:rsidR="001523C8" w:rsidRPr="00E81FB2" w:rsidTr="001523C8">
        <w:trPr>
          <w:trHeight w:val="661"/>
        </w:trPr>
        <w:tc>
          <w:tcPr>
            <w:tcW w:w="1284"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3"/>
              <w:rPr>
                <w:rFonts w:ascii="Times New Roman" w:hAnsi="Times New Roman" w:cs="Times New Roman"/>
              </w:rPr>
            </w:pPr>
            <w:r w:rsidRPr="00E81FB2">
              <w:rPr>
                <w:rFonts w:ascii="Times New Roman" w:hAnsi="Times New Roman" w:cs="Times New Roman"/>
              </w:rPr>
              <w:t>фебруар</w:t>
            </w:r>
          </w:p>
        </w:tc>
        <w:tc>
          <w:tcPr>
            <w:tcW w:w="59" w:type="dxa"/>
            <w:tcBorders>
              <w:top w:val="single" w:sz="6" w:space="0" w:color="000000"/>
              <w:left w:val="single" w:sz="6" w:space="0" w:color="000000"/>
              <w:bottom w:val="single" w:sz="6" w:space="0" w:color="000000"/>
              <w:right w:val="nil"/>
            </w:tcBorders>
          </w:tcPr>
          <w:p w:rsidR="001523C8" w:rsidRPr="00E81FB2" w:rsidRDefault="001523C8" w:rsidP="001523C8">
            <w:pPr>
              <w:spacing w:after="348" w:line="259" w:lineRule="auto"/>
              <w:ind w:left="62"/>
              <w:rPr>
                <w:rFonts w:ascii="Times New Roman" w:hAnsi="Times New Roman" w:cs="Times New Roman"/>
              </w:rPr>
            </w:pPr>
          </w:p>
        </w:tc>
        <w:tc>
          <w:tcPr>
            <w:tcW w:w="4619" w:type="dxa"/>
            <w:tcBorders>
              <w:top w:val="single" w:sz="6" w:space="0" w:color="000000"/>
              <w:left w:val="nil"/>
              <w:bottom w:val="single" w:sz="6" w:space="0" w:color="000000"/>
              <w:right w:val="single" w:sz="6" w:space="0" w:color="000000"/>
            </w:tcBorders>
          </w:tcPr>
          <w:p w:rsidR="001523C8" w:rsidRPr="00E81FB2" w:rsidRDefault="001523C8" w:rsidP="001523C8">
            <w:pPr>
              <w:spacing w:after="5" w:line="274" w:lineRule="auto"/>
              <w:ind w:left="7" w:right="127"/>
              <w:rPr>
                <w:rFonts w:ascii="Times New Roman" w:hAnsi="Times New Roman" w:cs="Times New Roman"/>
              </w:rPr>
            </w:pPr>
            <w:r w:rsidRPr="00E81FB2">
              <w:rPr>
                <w:rFonts w:ascii="Times New Roman" w:hAnsi="Times New Roman" w:cs="Times New Roman"/>
              </w:rPr>
              <w:t>Израда полугодишњег извештаја</w:t>
            </w:r>
          </w:p>
        </w:tc>
        <w:tc>
          <w:tcPr>
            <w:tcW w:w="2126"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27"/>
              <w:rPr>
                <w:rFonts w:ascii="Times New Roman" w:hAnsi="Times New Roman" w:cs="Times New Roman"/>
              </w:rPr>
            </w:pPr>
            <w:r w:rsidRPr="00E81FB2">
              <w:rPr>
                <w:rFonts w:ascii="Times New Roman" w:hAnsi="Times New Roman" w:cs="Times New Roman"/>
              </w:rPr>
              <w:t>дискусија</w:t>
            </w:r>
          </w:p>
          <w:p w:rsidR="001523C8" w:rsidRPr="00E81FB2" w:rsidRDefault="001523C8" w:rsidP="001523C8">
            <w:pPr>
              <w:spacing w:line="259" w:lineRule="auto"/>
              <w:ind w:left="142" w:right="127"/>
              <w:rPr>
                <w:rFonts w:ascii="Times New Roman" w:hAnsi="Times New Roman" w:cs="Times New Roman"/>
              </w:rPr>
            </w:pPr>
            <w:r w:rsidRPr="00E81FB2">
              <w:rPr>
                <w:rFonts w:ascii="Times New Roman" w:hAnsi="Times New Roman" w:cs="Times New Roman"/>
              </w:rPr>
              <w:t>извештај</w:t>
            </w:r>
          </w:p>
        </w:tc>
        <w:tc>
          <w:tcPr>
            <w:tcW w:w="1578"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after="160" w:line="259" w:lineRule="auto"/>
              <w:ind w:left="142" w:right="145"/>
              <w:rPr>
                <w:rFonts w:ascii="Times New Roman" w:hAnsi="Times New Roman" w:cs="Times New Roman"/>
              </w:rPr>
            </w:pPr>
            <w:r w:rsidRPr="00E81FB2">
              <w:rPr>
                <w:rFonts w:ascii="Times New Roman" w:hAnsi="Times New Roman" w:cs="Times New Roman"/>
              </w:rPr>
              <w:t>Чланови тима</w:t>
            </w:r>
          </w:p>
        </w:tc>
      </w:tr>
      <w:tr w:rsidR="001523C8" w:rsidRPr="00E81FB2" w:rsidTr="001523C8">
        <w:trPr>
          <w:trHeight w:val="1641"/>
        </w:trPr>
        <w:tc>
          <w:tcPr>
            <w:tcW w:w="1284"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3"/>
              <w:rPr>
                <w:rFonts w:ascii="Times New Roman" w:hAnsi="Times New Roman" w:cs="Times New Roman"/>
              </w:rPr>
            </w:pPr>
            <w:r w:rsidRPr="00E81FB2">
              <w:rPr>
                <w:rFonts w:ascii="Times New Roman" w:hAnsi="Times New Roman" w:cs="Times New Roman"/>
              </w:rPr>
              <w:t>април</w:t>
            </w:r>
          </w:p>
        </w:tc>
        <w:tc>
          <w:tcPr>
            <w:tcW w:w="59" w:type="dxa"/>
            <w:tcBorders>
              <w:top w:val="single" w:sz="6" w:space="0" w:color="000000"/>
              <w:left w:val="single" w:sz="6" w:space="0" w:color="000000"/>
              <w:bottom w:val="single" w:sz="6" w:space="0" w:color="000000"/>
              <w:right w:val="nil"/>
            </w:tcBorders>
          </w:tcPr>
          <w:p w:rsidR="001523C8" w:rsidRPr="00E81FB2" w:rsidRDefault="001523C8" w:rsidP="001523C8">
            <w:pPr>
              <w:spacing w:after="348" w:line="259" w:lineRule="auto"/>
              <w:ind w:left="62"/>
              <w:rPr>
                <w:rFonts w:ascii="Times New Roman" w:hAnsi="Times New Roman" w:cs="Times New Roman"/>
              </w:rPr>
            </w:pPr>
          </w:p>
        </w:tc>
        <w:tc>
          <w:tcPr>
            <w:tcW w:w="4619" w:type="dxa"/>
            <w:tcBorders>
              <w:top w:val="single" w:sz="6" w:space="0" w:color="000000"/>
              <w:left w:val="nil"/>
              <w:bottom w:val="single" w:sz="6" w:space="0" w:color="000000"/>
              <w:right w:val="single" w:sz="6" w:space="0" w:color="000000"/>
            </w:tcBorders>
          </w:tcPr>
          <w:p w:rsidR="001523C8" w:rsidRPr="00E81FB2" w:rsidRDefault="001523C8" w:rsidP="001523C8">
            <w:pPr>
              <w:tabs>
                <w:tab w:val="center" w:pos="2370"/>
              </w:tabs>
              <w:spacing w:after="29" w:line="259" w:lineRule="auto"/>
              <w:ind w:right="127"/>
              <w:rPr>
                <w:rFonts w:ascii="Times New Roman" w:hAnsi="Times New Roman" w:cs="Times New Roman"/>
              </w:rPr>
            </w:pPr>
            <w:r w:rsidRPr="00E81FB2">
              <w:rPr>
                <w:rFonts w:ascii="Times New Roman" w:hAnsi="Times New Roman" w:cs="Times New Roman"/>
              </w:rPr>
              <w:t>Анализа месечних планова наставника</w:t>
            </w:r>
          </w:p>
          <w:p w:rsidR="001523C8" w:rsidRPr="00E81FB2" w:rsidRDefault="001523C8" w:rsidP="001523C8">
            <w:pPr>
              <w:spacing w:after="5" w:line="274" w:lineRule="auto"/>
              <w:ind w:left="7" w:right="127"/>
              <w:rPr>
                <w:rFonts w:ascii="Times New Roman" w:hAnsi="Times New Roman" w:cs="Times New Roman"/>
              </w:rPr>
            </w:pPr>
            <w:r w:rsidRPr="00E81FB2">
              <w:rPr>
                <w:rFonts w:ascii="Times New Roman" w:hAnsi="Times New Roman" w:cs="Times New Roman"/>
              </w:rPr>
              <w:t>(међупредметне компетенције)</w:t>
            </w:r>
          </w:p>
        </w:tc>
        <w:tc>
          <w:tcPr>
            <w:tcW w:w="2126"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27"/>
              <w:rPr>
                <w:rFonts w:ascii="Times New Roman" w:hAnsi="Times New Roman" w:cs="Times New Roman"/>
              </w:rPr>
            </w:pPr>
            <w:r w:rsidRPr="00E81FB2">
              <w:rPr>
                <w:rFonts w:ascii="Times New Roman" w:hAnsi="Times New Roman" w:cs="Times New Roman"/>
              </w:rPr>
              <w:t>Анализа прегледаних планова</w:t>
            </w:r>
          </w:p>
        </w:tc>
        <w:tc>
          <w:tcPr>
            <w:tcW w:w="1578"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45" w:hanging="10"/>
              <w:rPr>
                <w:rFonts w:ascii="Times New Roman" w:hAnsi="Times New Roman" w:cs="Times New Roman"/>
              </w:rPr>
            </w:pPr>
            <w:r w:rsidRPr="00E81FB2">
              <w:rPr>
                <w:rFonts w:ascii="Times New Roman" w:hAnsi="Times New Roman" w:cs="Times New Roman"/>
              </w:rPr>
              <w:t>Чланови тима</w:t>
            </w:r>
          </w:p>
        </w:tc>
      </w:tr>
      <w:tr w:rsidR="001523C8" w:rsidRPr="00E81FB2" w:rsidTr="001523C8">
        <w:trPr>
          <w:trHeight w:val="809"/>
        </w:trPr>
        <w:tc>
          <w:tcPr>
            <w:tcW w:w="1284"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3"/>
              <w:rPr>
                <w:rFonts w:ascii="Times New Roman" w:hAnsi="Times New Roman" w:cs="Times New Roman"/>
              </w:rPr>
            </w:pPr>
            <w:r w:rsidRPr="00E81FB2">
              <w:rPr>
                <w:rFonts w:ascii="Times New Roman" w:hAnsi="Times New Roman" w:cs="Times New Roman"/>
              </w:rPr>
              <w:t>јун</w:t>
            </w:r>
          </w:p>
        </w:tc>
        <w:tc>
          <w:tcPr>
            <w:tcW w:w="59" w:type="dxa"/>
            <w:tcBorders>
              <w:top w:val="single" w:sz="6" w:space="0" w:color="000000"/>
              <w:left w:val="single" w:sz="6" w:space="0" w:color="000000"/>
              <w:bottom w:val="single" w:sz="6" w:space="0" w:color="000000"/>
              <w:right w:val="nil"/>
            </w:tcBorders>
          </w:tcPr>
          <w:p w:rsidR="001523C8" w:rsidRPr="00E81FB2" w:rsidRDefault="001523C8" w:rsidP="001523C8">
            <w:pPr>
              <w:spacing w:after="348" w:line="259" w:lineRule="auto"/>
              <w:ind w:left="62"/>
              <w:rPr>
                <w:rFonts w:ascii="Times New Roman" w:hAnsi="Times New Roman" w:cs="Times New Roman"/>
              </w:rPr>
            </w:pPr>
          </w:p>
        </w:tc>
        <w:tc>
          <w:tcPr>
            <w:tcW w:w="4619" w:type="dxa"/>
            <w:tcBorders>
              <w:top w:val="single" w:sz="6" w:space="0" w:color="000000"/>
              <w:left w:val="nil"/>
              <w:bottom w:val="single" w:sz="6" w:space="0" w:color="000000"/>
              <w:right w:val="single" w:sz="6" w:space="0" w:color="000000"/>
            </w:tcBorders>
          </w:tcPr>
          <w:p w:rsidR="001523C8" w:rsidRPr="00E81FB2" w:rsidRDefault="001523C8" w:rsidP="001523C8">
            <w:pPr>
              <w:spacing w:after="5" w:line="274" w:lineRule="auto"/>
              <w:ind w:left="7" w:right="127"/>
              <w:rPr>
                <w:rFonts w:ascii="Times New Roman" w:hAnsi="Times New Roman" w:cs="Times New Roman"/>
              </w:rPr>
            </w:pPr>
            <w:r w:rsidRPr="00E81FB2">
              <w:rPr>
                <w:rFonts w:ascii="Times New Roman" w:hAnsi="Times New Roman" w:cs="Times New Roman"/>
              </w:rPr>
              <w:t>Израда Годишњег извештаја о раду тима</w:t>
            </w:r>
          </w:p>
        </w:tc>
        <w:tc>
          <w:tcPr>
            <w:tcW w:w="2126"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16" w:lineRule="auto"/>
              <w:ind w:left="142" w:right="127" w:hanging="10"/>
              <w:rPr>
                <w:rFonts w:ascii="Times New Roman" w:hAnsi="Times New Roman" w:cs="Times New Roman"/>
              </w:rPr>
            </w:pPr>
            <w:r w:rsidRPr="00E81FB2">
              <w:rPr>
                <w:rFonts w:ascii="Times New Roman" w:hAnsi="Times New Roman" w:cs="Times New Roman"/>
              </w:rPr>
              <w:t>Анализа и преглед</w:t>
            </w:r>
          </w:p>
          <w:p w:rsidR="001523C8" w:rsidRPr="00E81FB2" w:rsidRDefault="001523C8" w:rsidP="001523C8">
            <w:pPr>
              <w:spacing w:line="259" w:lineRule="auto"/>
              <w:ind w:left="142" w:right="127"/>
              <w:rPr>
                <w:rFonts w:ascii="Times New Roman" w:hAnsi="Times New Roman" w:cs="Times New Roman"/>
              </w:rPr>
            </w:pPr>
            <w:r w:rsidRPr="00E81FB2">
              <w:rPr>
                <w:rFonts w:ascii="Times New Roman" w:hAnsi="Times New Roman" w:cs="Times New Roman"/>
              </w:rPr>
              <w:t>документације, дискусија</w:t>
            </w:r>
          </w:p>
        </w:tc>
        <w:tc>
          <w:tcPr>
            <w:tcW w:w="1578" w:type="dxa"/>
            <w:tcBorders>
              <w:top w:val="single" w:sz="6" w:space="0" w:color="000000"/>
              <w:left w:val="single" w:sz="6" w:space="0" w:color="000000"/>
              <w:bottom w:val="single" w:sz="6" w:space="0" w:color="000000"/>
              <w:right w:val="single" w:sz="6" w:space="0" w:color="000000"/>
            </w:tcBorders>
          </w:tcPr>
          <w:p w:rsidR="001523C8" w:rsidRPr="00E81FB2" w:rsidRDefault="001523C8" w:rsidP="001523C8">
            <w:pPr>
              <w:spacing w:line="259" w:lineRule="auto"/>
              <w:ind w:left="142" w:right="145" w:hanging="10"/>
              <w:rPr>
                <w:rFonts w:ascii="Times New Roman" w:hAnsi="Times New Roman" w:cs="Times New Roman"/>
              </w:rPr>
            </w:pPr>
            <w:r w:rsidRPr="00E81FB2">
              <w:rPr>
                <w:rFonts w:ascii="Times New Roman" w:hAnsi="Times New Roman" w:cs="Times New Roman"/>
              </w:rPr>
              <w:t>Чланови тима</w:t>
            </w:r>
          </w:p>
        </w:tc>
      </w:tr>
    </w:tbl>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1523C8" w:rsidRDefault="001523C8" w:rsidP="00E81FB2"/>
    <w:p w:rsidR="00E81FB2" w:rsidRPr="00E81FB2" w:rsidRDefault="00E81FB2" w:rsidP="00E81FB2"/>
    <w:p w:rsidR="00E81FB2" w:rsidRPr="00E81FB2" w:rsidRDefault="00E81FB2" w:rsidP="00E81FB2"/>
    <w:p w:rsidR="00E81FB2" w:rsidRDefault="00E81FB2" w:rsidP="00E81FB2">
      <w:pPr>
        <w:pStyle w:val="Heading2"/>
      </w:pPr>
      <w:bookmarkStart w:id="1647" w:name="_Toc82419259"/>
      <w:r>
        <w:t>13.</w:t>
      </w:r>
      <w:r w:rsidR="001523C8">
        <w:t>3</w:t>
      </w:r>
      <w:r>
        <w:t xml:space="preserve"> План рада тима за израду пројеката</w:t>
      </w:r>
      <w:bookmarkEnd w:id="1647"/>
    </w:p>
    <w:p w:rsidR="00E81FB2" w:rsidRPr="00E81FB2" w:rsidRDefault="00E81FB2" w:rsidP="00E81FB2"/>
    <w:tbl>
      <w:tblPr>
        <w:tblW w:w="1010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874"/>
        <w:gridCol w:w="2126"/>
        <w:gridCol w:w="2977"/>
        <w:gridCol w:w="2126"/>
      </w:tblGrid>
      <w:tr w:rsidR="001C7CC1" w:rsidRPr="00E81FB2" w:rsidTr="00817862">
        <w:trPr>
          <w:trHeight w:val="743"/>
        </w:trPr>
        <w:tc>
          <w:tcPr>
            <w:tcW w:w="2874" w:type="dxa"/>
            <w:shd w:val="pct60" w:color="auto" w:fill="auto"/>
          </w:tcPr>
          <w:p w:rsidR="001C7CC1" w:rsidRPr="00E81FB2" w:rsidRDefault="001C7CC1" w:rsidP="00E81FB2">
            <w:pPr>
              <w:rPr>
                <w:b/>
                <w:sz w:val="22"/>
                <w:szCs w:val="22"/>
              </w:rPr>
            </w:pPr>
            <w:r w:rsidRPr="00E81FB2">
              <w:rPr>
                <w:b/>
                <w:sz w:val="22"/>
                <w:szCs w:val="22"/>
              </w:rPr>
              <w:t>ПЛАНИРАНЕ АКТИВНОСТИ</w:t>
            </w:r>
          </w:p>
        </w:tc>
        <w:tc>
          <w:tcPr>
            <w:tcW w:w="2126" w:type="dxa"/>
            <w:shd w:val="pct60" w:color="auto" w:fill="auto"/>
          </w:tcPr>
          <w:p w:rsidR="001C7CC1" w:rsidRPr="00E81FB2" w:rsidRDefault="001C7CC1" w:rsidP="00E81FB2">
            <w:pPr>
              <w:rPr>
                <w:b/>
                <w:sz w:val="22"/>
                <w:szCs w:val="22"/>
              </w:rPr>
            </w:pPr>
          </w:p>
          <w:p w:rsidR="001C7CC1" w:rsidRPr="00E81FB2" w:rsidRDefault="001C7CC1" w:rsidP="00E81FB2">
            <w:pPr>
              <w:rPr>
                <w:b/>
                <w:sz w:val="22"/>
                <w:szCs w:val="22"/>
              </w:rPr>
            </w:pPr>
            <w:r w:rsidRPr="00E81FB2">
              <w:rPr>
                <w:b/>
                <w:sz w:val="22"/>
                <w:szCs w:val="22"/>
              </w:rPr>
              <w:t>ВРЕМЕ РЕАЛИЗАЦИЈЕ</w:t>
            </w:r>
          </w:p>
          <w:p w:rsidR="001C7CC1" w:rsidRPr="00E81FB2" w:rsidRDefault="001C7CC1" w:rsidP="00E81FB2">
            <w:pPr>
              <w:rPr>
                <w:b/>
                <w:sz w:val="22"/>
                <w:szCs w:val="22"/>
              </w:rPr>
            </w:pPr>
          </w:p>
        </w:tc>
        <w:tc>
          <w:tcPr>
            <w:tcW w:w="2977" w:type="dxa"/>
            <w:shd w:val="pct60" w:color="auto" w:fill="auto"/>
          </w:tcPr>
          <w:p w:rsidR="001C7CC1" w:rsidRPr="00E81FB2" w:rsidRDefault="001C7CC1" w:rsidP="00E81FB2">
            <w:pPr>
              <w:rPr>
                <w:b/>
                <w:sz w:val="22"/>
                <w:szCs w:val="22"/>
                <w:lang w:val="sr-Cyrl-CS"/>
              </w:rPr>
            </w:pPr>
            <w:r w:rsidRPr="00E81FB2">
              <w:rPr>
                <w:b/>
                <w:sz w:val="22"/>
                <w:szCs w:val="22"/>
                <w:lang w:val="sr-Cyrl-CS"/>
              </w:rPr>
              <w:t>НАЧИН РЕАЛИЗАЦИЈЕ</w:t>
            </w:r>
          </w:p>
        </w:tc>
        <w:tc>
          <w:tcPr>
            <w:tcW w:w="2126" w:type="dxa"/>
            <w:shd w:val="pct60" w:color="auto" w:fill="auto"/>
          </w:tcPr>
          <w:p w:rsidR="001C7CC1" w:rsidRPr="00E81FB2" w:rsidRDefault="001C7CC1" w:rsidP="00E81FB2">
            <w:pPr>
              <w:rPr>
                <w:b/>
                <w:sz w:val="22"/>
                <w:szCs w:val="22"/>
              </w:rPr>
            </w:pPr>
            <w:r w:rsidRPr="00E81FB2">
              <w:rPr>
                <w:b/>
                <w:sz w:val="22"/>
                <w:szCs w:val="22"/>
              </w:rPr>
              <w:t>НОСИОЦИ АКТИВНОСТИ</w:t>
            </w:r>
          </w:p>
        </w:tc>
      </w:tr>
      <w:tr w:rsidR="001C7CC1" w:rsidRPr="00E81FB2" w:rsidTr="00817862">
        <w:trPr>
          <w:trHeight w:val="609"/>
        </w:trPr>
        <w:tc>
          <w:tcPr>
            <w:tcW w:w="2874" w:type="dxa"/>
          </w:tcPr>
          <w:p w:rsidR="001C7CC1" w:rsidRPr="00E81FB2" w:rsidRDefault="001C7CC1" w:rsidP="00E81FB2">
            <w:pPr>
              <w:rPr>
                <w:sz w:val="22"/>
                <w:szCs w:val="22"/>
              </w:rPr>
            </w:pPr>
            <w:r w:rsidRPr="00E81FB2">
              <w:rPr>
                <w:sz w:val="22"/>
                <w:szCs w:val="22"/>
              </w:rPr>
              <w:t>1.Формирање тима за писање пројеката, подела задужења унутар тима.</w:t>
            </w:r>
          </w:p>
        </w:tc>
        <w:tc>
          <w:tcPr>
            <w:tcW w:w="2126" w:type="dxa"/>
          </w:tcPr>
          <w:p w:rsidR="001C7CC1" w:rsidRPr="00E81FB2" w:rsidRDefault="001C7CC1" w:rsidP="00E81FB2">
            <w:pPr>
              <w:rPr>
                <w:sz w:val="22"/>
                <w:szCs w:val="22"/>
              </w:rPr>
            </w:pPr>
            <w:r w:rsidRPr="00E81FB2">
              <w:rPr>
                <w:sz w:val="22"/>
                <w:szCs w:val="22"/>
              </w:rPr>
              <w:t>септембар</w:t>
            </w:r>
          </w:p>
        </w:tc>
        <w:tc>
          <w:tcPr>
            <w:tcW w:w="2977" w:type="dxa"/>
          </w:tcPr>
          <w:p w:rsidR="001C7CC1" w:rsidRPr="00E81FB2" w:rsidRDefault="001C7CC1" w:rsidP="00E81FB2">
            <w:pPr>
              <w:rPr>
                <w:sz w:val="22"/>
                <w:szCs w:val="22"/>
              </w:rPr>
            </w:pPr>
            <w:r w:rsidRPr="00E81FB2">
              <w:rPr>
                <w:sz w:val="22"/>
                <w:szCs w:val="22"/>
              </w:rPr>
              <w:t>-састанак чланова тима ради договара о начину рада.</w:t>
            </w:r>
          </w:p>
          <w:p w:rsidR="001C7CC1" w:rsidRPr="00E81FB2" w:rsidRDefault="001C7CC1" w:rsidP="00E81FB2">
            <w:pPr>
              <w:rPr>
                <w:sz w:val="22"/>
                <w:szCs w:val="22"/>
              </w:rPr>
            </w:pPr>
            <w:r w:rsidRPr="00E81FB2">
              <w:rPr>
                <w:sz w:val="22"/>
                <w:szCs w:val="22"/>
              </w:rPr>
              <w:t>-састављање годишњег плана рада тима и подела задужења.</w:t>
            </w:r>
          </w:p>
          <w:p w:rsidR="001C7CC1" w:rsidRPr="00E81FB2" w:rsidRDefault="001C7CC1" w:rsidP="00E81FB2">
            <w:pPr>
              <w:rPr>
                <w:sz w:val="22"/>
                <w:szCs w:val="22"/>
              </w:rPr>
            </w:pPr>
            <w:r w:rsidRPr="00E81FB2">
              <w:rPr>
                <w:sz w:val="22"/>
                <w:szCs w:val="22"/>
              </w:rPr>
              <w:t>-израда листе приоритета за школу и осмишљавање њиховог остварења.</w:t>
            </w:r>
          </w:p>
        </w:tc>
        <w:tc>
          <w:tcPr>
            <w:tcW w:w="2126" w:type="dxa"/>
          </w:tcPr>
          <w:p w:rsidR="001C7CC1" w:rsidRPr="00E81FB2" w:rsidRDefault="00817862" w:rsidP="00E81FB2">
            <w:pPr>
              <w:rPr>
                <w:sz w:val="22"/>
                <w:szCs w:val="22"/>
              </w:rPr>
            </w:pPr>
            <w:r w:rsidRPr="00E81FB2">
              <w:rPr>
                <w:sz w:val="22"/>
                <w:szCs w:val="22"/>
              </w:rPr>
              <w:t>Чланови тима за писање пројеката.</w:t>
            </w:r>
          </w:p>
        </w:tc>
      </w:tr>
      <w:tr w:rsidR="001C7CC1" w:rsidRPr="00E81FB2" w:rsidTr="00817862">
        <w:trPr>
          <w:trHeight w:val="3090"/>
        </w:trPr>
        <w:tc>
          <w:tcPr>
            <w:tcW w:w="2874" w:type="dxa"/>
            <w:tcBorders>
              <w:bottom w:val="double" w:sz="4" w:space="0" w:color="auto"/>
            </w:tcBorders>
          </w:tcPr>
          <w:p w:rsidR="001C7CC1" w:rsidRPr="00E81FB2" w:rsidRDefault="001C7CC1" w:rsidP="00E81FB2">
            <w:pPr>
              <w:rPr>
                <w:sz w:val="22"/>
                <w:szCs w:val="22"/>
              </w:rPr>
            </w:pPr>
            <w:r w:rsidRPr="00E81FB2">
              <w:rPr>
                <w:sz w:val="22"/>
                <w:szCs w:val="22"/>
              </w:rPr>
              <w:t>2.Праћење конкурса, договор око избора пројеката, писање пројеката и аплицирање код одговарајућих институција.</w:t>
            </w:r>
          </w:p>
        </w:tc>
        <w:tc>
          <w:tcPr>
            <w:tcW w:w="2126" w:type="dxa"/>
            <w:tcBorders>
              <w:bottom w:val="double" w:sz="4" w:space="0" w:color="auto"/>
            </w:tcBorders>
          </w:tcPr>
          <w:p w:rsidR="001C7CC1" w:rsidRPr="00E81FB2" w:rsidRDefault="001C7CC1" w:rsidP="00E81FB2">
            <w:pPr>
              <w:rPr>
                <w:sz w:val="22"/>
                <w:szCs w:val="22"/>
              </w:rPr>
            </w:pPr>
            <w:r w:rsidRPr="00E81FB2">
              <w:rPr>
                <w:sz w:val="22"/>
                <w:szCs w:val="22"/>
              </w:rPr>
              <w:t>током целе школске године од семтембра до јуна</w:t>
            </w:r>
          </w:p>
        </w:tc>
        <w:tc>
          <w:tcPr>
            <w:tcW w:w="2977" w:type="dxa"/>
            <w:tcBorders>
              <w:bottom w:val="double" w:sz="4" w:space="0" w:color="auto"/>
            </w:tcBorders>
          </w:tcPr>
          <w:p w:rsidR="001C7CC1" w:rsidRPr="00817862" w:rsidRDefault="001C7CC1" w:rsidP="00E81FB2">
            <w:pPr>
              <w:rPr>
                <w:sz w:val="22"/>
                <w:szCs w:val="22"/>
              </w:rPr>
            </w:pPr>
            <w:r w:rsidRPr="00E81FB2">
              <w:rPr>
                <w:sz w:val="22"/>
                <w:szCs w:val="22"/>
              </w:rPr>
              <w:t>-учешће у пројектима који омгућавају унапређење квалитета образовно-васпитног рада, израда пројеката и аплицирање код званичних институција.Наведена активност реализоваће се континуирано у току године у складу са расписаним конкурсима.</w:t>
            </w:r>
          </w:p>
        </w:tc>
        <w:tc>
          <w:tcPr>
            <w:tcW w:w="2126" w:type="dxa"/>
            <w:tcBorders>
              <w:bottom w:val="double" w:sz="4" w:space="0" w:color="auto"/>
            </w:tcBorders>
          </w:tcPr>
          <w:p w:rsidR="001C7CC1" w:rsidRPr="00E81FB2" w:rsidRDefault="001C7CC1" w:rsidP="00E81FB2">
            <w:pPr>
              <w:rPr>
                <w:sz w:val="22"/>
                <w:szCs w:val="22"/>
              </w:rPr>
            </w:pPr>
            <w:r w:rsidRPr="00E81FB2">
              <w:rPr>
                <w:sz w:val="22"/>
                <w:szCs w:val="22"/>
              </w:rPr>
              <w:t>Чланови тима за писање пројеката.</w:t>
            </w:r>
          </w:p>
        </w:tc>
      </w:tr>
      <w:tr w:rsidR="001C7CC1" w:rsidRPr="00E81FB2" w:rsidTr="00817862">
        <w:trPr>
          <w:trHeight w:val="501"/>
        </w:trPr>
        <w:tc>
          <w:tcPr>
            <w:tcW w:w="2874" w:type="dxa"/>
            <w:tcBorders>
              <w:top w:val="double" w:sz="4" w:space="0" w:color="auto"/>
              <w:bottom w:val="single" w:sz="4" w:space="0" w:color="auto"/>
            </w:tcBorders>
          </w:tcPr>
          <w:p w:rsidR="001C7CC1" w:rsidRPr="00E81FB2" w:rsidRDefault="001C7CC1" w:rsidP="00E81FB2">
            <w:pPr>
              <w:rPr>
                <w:sz w:val="22"/>
                <w:szCs w:val="22"/>
              </w:rPr>
            </w:pPr>
            <w:r w:rsidRPr="00E81FB2">
              <w:rPr>
                <w:sz w:val="22"/>
                <w:szCs w:val="22"/>
              </w:rPr>
              <w:t>3,Праћење реализације одобрених пројеката и евалуација.</w:t>
            </w:r>
          </w:p>
        </w:tc>
        <w:tc>
          <w:tcPr>
            <w:tcW w:w="2126" w:type="dxa"/>
            <w:tcBorders>
              <w:top w:val="double" w:sz="4" w:space="0" w:color="auto"/>
              <w:bottom w:val="single" w:sz="4" w:space="0" w:color="auto"/>
            </w:tcBorders>
          </w:tcPr>
          <w:p w:rsidR="001C7CC1" w:rsidRPr="00E81FB2" w:rsidRDefault="001C7CC1" w:rsidP="00E81FB2">
            <w:pPr>
              <w:rPr>
                <w:sz w:val="22"/>
                <w:szCs w:val="22"/>
              </w:rPr>
            </w:pPr>
            <w:r w:rsidRPr="00E81FB2">
              <w:rPr>
                <w:sz w:val="22"/>
                <w:szCs w:val="22"/>
              </w:rPr>
              <w:t>током целе школске године од семтембра до јуна</w:t>
            </w:r>
          </w:p>
        </w:tc>
        <w:tc>
          <w:tcPr>
            <w:tcW w:w="2977" w:type="dxa"/>
            <w:tcBorders>
              <w:top w:val="double" w:sz="4" w:space="0" w:color="auto"/>
              <w:bottom w:val="single" w:sz="4" w:space="0" w:color="auto"/>
            </w:tcBorders>
          </w:tcPr>
          <w:p w:rsidR="001C7CC1" w:rsidRPr="00E81FB2" w:rsidRDefault="001C7CC1" w:rsidP="00E81FB2">
            <w:pPr>
              <w:rPr>
                <w:sz w:val="22"/>
                <w:szCs w:val="22"/>
              </w:rPr>
            </w:pPr>
            <w:r w:rsidRPr="00E81FB2">
              <w:rPr>
                <w:sz w:val="22"/>
                <w:szCs w:val="22"/>
              </w:rPr>
              <w:t>-реализација одобрених пројеката.</w:t>
            </w:r>
          </w:p>
        </w:tc>
        <w:tc>
          <w:tcPr>
            <w:tcW w:w="2126" w:type="dxa"/>
            <w:tcBorders>
              <w:top w:val="double" w:sz="4" w:space="0" w:color="auto"/>
              <w:bottom w:val="single" w:sz="4" w:space="0" w:color="auto"/>
            </w:tcBorders>
          </w:tcPr>
          <w:p w:rsidR="001C7CC1" w:rsidRPr="00E81FB2" w:rsidRDefault="00817862" w:rsidP="00E81FB2">
            <w:pPr>
              <w:rPr>
                <w:sz w:val="22"/>
                <w:szCs w:val="22"/>
              </w:rPr>
            </w:pPr>
            <w:r w:rsidRPr="00E81FB2">
              <w:rPr>
                <w:sz w:val="22"/>
                <w:szCs w:val="22"/>
              </w:rPr>
              <w:t>Чланови тима за писање пројеката.</w:t>
            </w:r>
          </w:p>
        </w:tc>
      </w:tr>
      <w:tr w:rsidR="001C7CC1" w:rsidRPr="00E81FB2" w:rsidTr="00817862">
        <w:trPr>
          <w:trHeight w:val="793"/>
        </w:trPr>
        <w:tc>
          <w:tcPr>
            <w:tcW w:w="2874" w:type="dxa"/>
          </w:tcPr>
          <w:p w:rsidR="001C7CC1" w:rsidRPr="00E81FB2" w:rsidRDefault="001C7CC1" w:rsidP="00E81FB2">
            <w:pPr>
              <w:rPr>
                <w:sz w:val="22"/>
                <w:szCs w:val="22"/>
              </w:rPr>
            </w:pPr>
            <w:r w:rsidRPr="00E81FB2">
              <w:rPr>
                <w:sz w:val="22"/>
                <w:szCs w:val="22"/>
              </w:rPr>
              <w:t>4.Сарадња са невладиним сектором,приватним сектором и државним институцијама које су у вези са реализацијом пројекта.</w:t>
            </w:r>
          </w:p>
        </w:tc>
        <w:tc>
          <w:tcPr>
            <w:tcW w:w="2126" w:type="dxa"/>
          </w:tcPr>
          <w:p w:rsidR="001C7CC1" w:rsidRPr="00E81FB2" w:rsidRDefault="001C7CC1" w:rsidP="00E81FB2">
            <w:pPr>
              <w:rPr>
                <w:sz w:val="22"/>
                <w:szCs w:val="22"/>
              </w:rPr>
            </w:pPr>
            <w:r w:rsidRPr="00E81FB2">
              <w:rPr>
                <w:sz w:val="22"/>
                <w:szCs w:val="22"/>
              </w:rPr>
              <w:t>током целе школске године од семтембра до јуна</w:t>
            </w:r>
          </w:p>
        </w:tc>
        <w:tc>
          <w:tcPr>
            <w:tcW w:w="2977" w:type="dxa"/>
          </w:tcPr>
          <w:p w:rsidR="001C7CC1" w:rsidRPr="00E81FB2" w:rsidRDefault="001C7CC1" w:rsidP="00E81FB2">
            <w:pPr>
              <w:rPr>
                <w:sz w:val="22"/>
                <w:szCs w:val="22"/>
              </w:rPr>
            </w:pPr>
            <w:r w:rsidRPr="00E81FB2">
              <w:rPr>
                <w:sz w:val="22"/>
                <w:szCs w:val="22"/>
              </w:rPr>
              <w:t>-организација предавања привредника у школи.</w:t>
            </w:r>
          </w:p>
          <w:p w:rsidR="001C7CC1" w:rsidRPr="00E81FB2" w:rsidRDefault="001C7CC1" w:rsidP="00E81FB2">
            <w:pPr>
              <w:rPr>
                <w:sz w:val="22"/>
                <w:szCs w:val="22"/>
              </w:rPr>
            </w:pPr>
            <w:r w:rsidRPr="00E81FB2">
              <w:rPr>
                <w:sz w:val="22"/>
                <w:szCs w:val="22"/>
              </w:rPr>
              <w:t>-организација учешћа ученика на пројектима, предавањима,семинарима,сајмовима које ће организовати привредници.</w:t>
            </w:r>
          </w:p>
        </w:tc>
        <w:tc>
          <w:tcPr>
            <w:tcW w:w="2126" w:type="dxa"/>
          </w:tcPr>
          <w:p w:rsidR="001C7CC1" w:rsidRPr="00E81FB2" w:rsidRDefault="00817862" w:rsidP="00E81FB2">
            <w:pPr>
              <w:rPr>
                <w:sz w:val="22"/>
                <w:szCs w:val="22"/>
              </w:rPr>
            </w:pPr>
            <w:r w:rsidRPr="00E81FB2">
              <w:rPr>
                <w:sz w:val="22"/>
                <w:szCs w:val="22"/>
              </w:rPr>
              <w:t>Чланови тима за писање пројеката.</w:t>
            </w:r>
          </w:p>
        </w:tc>
      </w:tr>
      <w:tr w:rsidR="001C7CC1" w:rsidRPr="00E81FB2" w:rsidTr="00817862">
        <w:trPr>
          <w:trHeight w:val="1860"/>
        </w:trPr>
        <w:tc>
          <w:tcPr>
            <w:tcW w:w="2874" w:type="dxa"/>
          </w:tcPr>
          <w:p w:rsidR="001C7CC1" w:rsidRPr="00E81FB2" w:rsidRDefault="001C7CC1" w:rsidP="00E81FB2">
            <w:pPr>
              <w:rPr>
                <w:sz w:val="22"/>
                <w:szCs w:val="22"/>
              </w:rPr>
            </w:pPr>
            <w:r w:rsidRPr="00E81FB2">
              <w:rPr>
                <w:sz w:val="22"/>
                <w:szCs w:val="22"/>
              </w:rPr>
              <w:t>5.Континуирано информисање о иновацијама у начину израде пројеката.</w:t>
            </w:r>
          </w:p>
        </w:tc>
        <w:tc>
          <w:tcPr>
            <w:tcW w:w="2126" w:type="dxa"/>
          </w:tcPr>
          <w:p w:rsidR="001C7CC1" w:rsidRPr="00E81FB2" w:rsidRDefault="001C7CC1" w:rsidP="00E81FB2">
            <w:pPr>
              <w:rPr>
                <w:sz w:val="22"/>
                <w:szCs w:val="22"/>
              </w:rPr>
            </w:pPr>
            <w:r w:rsidRPr="00E81FB2">
              <w:rPr>
                <w:sz w:val="22"/>
                <w:szCs w:val="22"/>
              </w:rPr>
              <w:t>током целе школске године од семтембра до јуна</w:t>
            </w:r>
          </w:p>
        </w:tc>
        <w:tc>
          <w:tcPr>
            <w:tcW w:w="2977" w:type="dxa"/>
          </w:tcPr>
          <w:p w:rsidR="001C7CC1" w:rsidRPr="00E81FB2" w:rsidRDefault="001C7CC1" w:rsidP="00E81FB2">
            <w:pPr>
              <w:rPr>
                <w:sz w:val="22"/>
                <w:szCs w:val="22"/>
              </w:rPr>
            </w:pPr>
            <w:r w:rsidRPr="00E81FB2">
              <w:rPr>
                <w:sz w:val="22"/>
                <w:szCs w:val="22"/>
              </w:rPr>
              <w:t>-тим ће континуирано пратити конкурсе за пројекте и учествовати на истим, са посебним акцентом  на јавне конкурсе у образовању и васпитању.</w:t>
            </w:r>
          </w:p>
        </w:tc>
        <w:tc>
          <w:tcPr>
            <w:tcW w:w="2126" w:type="dxa"/>
          </w:tcPr>
          <w:p w:rsidR="001C7CC1" w:rsidRPr="00E81FB2" w:rsidRDefault="00817862" w:rsidP="00E81FB2">
            <w:pPr>
              <w:rPr>
                <w:sz w:val="22"/>
                <w:szCs w:val="22"/>
              </w:rPr>
            </w:pPr>
            <w:r w:rsidRPr="00E81FB2">
              <w:rPr>
                <w:sz w:val="22"/>
                <w:szCs w:val="22"/>
              </w:rPr>
              <w:t>Чланови тима за писање пројеката.</w:t>
            </w:r>
          </w:p>
        </w:tc>
      </w:tr>
      <w:tr w:rsidR="001C7CC1" w:rsidRPr="00E81FB2" w:rsidTr="00817862">
        <w:trPr>
          <w:trHeight w:val="2307"/>
        </w:trPr>
        <w:tc>
          <w:tcPr>
            <w:tcW w:w="2874" w:type="dxa"/>
            <w:tcBorders>
              <w:bottom w:val="double" w:sz="4" w:space="0" w:color="auto"/>
            </w:tcBorders>
          </w:tcPr>
          <w:p w:rsidR="001C7CC1" w:rsidRPr="00E81FB2" w:rsidRDefault="001C7CC1" w:rsidP="00E81FB2">
            <w:pPr>
              <w:rPr>
                <w:sz w:val="22"/>
                <w:szCs w:val="22"/>
              </w:rPr>
            </w:pPr>
            <w:r w:rsidRPr="00E81FB2">
              <w:rPr>
                <w:sz w:val="22"/>
                <w:szCs w:val="22"/>
              </w:rPr>
              <w:t>6.Сарадња са стручним органима у школи, другим комисијама и тимовима.</w:t>
            </w:r>
          </w:p>
        </w:tc>
        <w:tc>
          <w:tcPr>
            <w:tcW w:w="2126" w:type="dxa"/>
            <w:tcBorders>
              <w:bottom w:val="double" w:sz="4" w:space="0" w:color="auto"/>
            </w:tcBorders>
          </w:tcPr>
          <w:p w:rsidR="001C7CC1" w:rsidRPr="00E81FB2" w:rsidRDefault="001C7CC1" w:rsidP="00E81FB2">
            <w:pPr>
              <w:rPr>
                <w:sz w:val="22"/>
                <w:szCs w:val="22"/>
              </w:rPr>
            </w:pPr>
            <w:r w:rsidRPr="00E81FB2">
              <w:rPr>
                <w:sz w:val="22"/>
                <w:szCs w:val="22"/>
              </w:rPr>
              <w:t>током целе школске године од семтембра до јуна</w:t>
            </w:r>
          </w:p>
        </w:tc>
        <w:tc>
          <w:tcPr>
            <w:tcW w:w="2977" w:type="dxa"/>
            <w:tcBorders>
              <w:bottom w:val="double" w:sz="4" w:space="0" w:color="auto"/>
            </w:tcBorders>
          </w:tcPr>
          <w:p w:rsidR="00817862" w:rsidRPr="00E81FB2" w:rsidRDefault="001C7CC1" w:rsidP="00E81FB2">
            <w:pPr>
              <w:rPr>
                <w:sz w:val="22"/>
                <w:szCs w:val="22"/>
              </w:rPr>
            </w:pPr>
            <w:r w:rsidRPr="00E81FB2">
              <w:rPr>
                <w:sz w:val="22"/>
                <w:szCs w:val="22"/>
              </w:rPr>
              <w:t>-тим за израду пројеката одржаваће консултације са другим тимовима, директором школе, правном службом и економистом.</w:t>
            </w:r>
          </w:p>
          <w:p w:rsidR="001C7CC1" w:rsidRPr="00817862" w:rsidRDefault="00817862" w:rsidP="00E81FB2">
            <w:pPr>
              <w:rPr>
                <w:sz w:val="22"/>
                <w:szCs w:val="22"/>
              </w:rPr>
            </w:pPr>
            <w:r w:rsidRPr="00E81FB2">
              <w:rPr>
                <w:sz w:val="22"/>
                <w:szCs w:val="22"/>
              </w:rPr>
              <w:t>-анализа остварених резултата и састављање годишњег извештаја о раду тима.</w:t>
            </w:r>
          </w:p>
        </w:tc>
        <w:tc>
          <w:tcPr>
            <w:tcW w:w="2126" w:type="dxa"/>
            <w:tcBorders>
              <w:bottom w:val="double" w:sz="4" w:space="0" w:color="auto"/>
            </w:tcBorders>
          </w:tcPr>
          <w:p w:rsidR="001C7CC1" w:rsidRPr="00E81FB2" w:rsidRDefault="00817862" w:rsidP="00E81FB2">
            <w:pPr>
              <w:rPr>
                <w:sz w:val="22"/>
                <w:szCs w:val="22"/>
              </w:rPr>
            </w:pPr>
            <w:r w:rsidRPr="00E81FB2">
              <w:rPr>
                <w:sz w:val="22"/>
                <w:szCs w:val="22"/>
              </w:rPr>
              <w:t>Чланови тима за писање пројеката.</w:t>
            </w:r>
          </w:p>
        </w:tc>
      </w:tr>
    </w:tbl>
    <w:p w:rsidR="001C7CC1" w:rsidRDefault="001C7CC1" w:rsidP="001C7CC1">
      <w:pPr>
        <w:rPr>
          <w:lang w:val="sr-Latn-BA"/>
        </w:rPr>
      </w:pPr>
    </w:p>
    <w:p w:rsidR="008D2F5A" w:rsidRDefault="008D2F5A" w:rsidP="008D2F5A">
      <w:pPr>
        <w:pStyle w:val="Heading2"/>
      </w:pPr>
      <w:bookmarkStart w:id="1648" w:name="_Toc82419260"/>
      <w:r>
        <w:rPr>
          <w:lang w:val="sr-Latn-BA"/>
        </w:rPr>
        <w:t>13.</w:t>
      </w:r>
      <w:r w:rsidR="001523C8">
        <w:t>4</w:t>
      </w:r>
      <w:r>
        <w:rPr>
          <w:lang w:val="sr-Latn-BA"/>
        </w:rPr>
        <w:t xml:space="preserve"> </w:t>
      </w:r>
      <w:r>
        <w:t>План рада тима за каријерно вођење</w:t>
      </w:r>
      <w:bookmarkEnd w:id="1648"/>
    </w:p>
    <w:p w:rsidR="008D2F5A" w:rsidRDefault="008D2F5A" w:rsidP="008D2F5A"/>
    <w:tbl>
      <w:tblPr>
        <w:tblW w:w="54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5"/>
        <w:gridCol w:w="1538"/>
        <w:gridCol w:w="2126"/>
        <w:gridCol w:w="2552"/>
        <w:gridCol w:w="1984"/>
        <w:gridCol w:w="1276"/>
      </w:tblGrid>
      <w:tr w:rsidR="008D2F5A" w:rsidRPr="008D0B97" w:rsidTr="008D2F5A">
        <w:trPr>
          <w:trHeight w:val="1"/>
        </w:trPr>
        <w:tc>
          <w:tcPr>
            <w:tcW w:w="555" w:type="dxa"/>
          </w:tcPr>
          <w:p w:rsidR="008D2F5A" w:rsidRPr="008D0B97" w:rsidRDefault="008D2F5A" w:rsidP="00E72F31">
            <w:pPr>
              <w:jc w:val="center"/>
              <w:rPr>
                <w:sz w:val="22"/>
                <w:szCs w:val="22"/>
              </w:rPr>
            </w:pPr>
            <w:r w:rsidRPr="008D0B97">
              <w:rPr>
                <w:sz w:val="22"/>
                <w:szCs w:val="22"/>
              </w:rPr>
              <w:t>Р.бр.</w:t>
            </w:r>
          </w:p>
        </w:tc>
        <w:tc>
          <w:tcPr>
            <w:tcW w:w="1538" w:type="dxa"/>
          </w:tcPr>
          <w:p w:rsidR="008D2F5A" w:rsidRPr="008D0B97" w:rsidRDefault="008D2F5A" w:rsidP="00E72F31">
            <w:pPr>
              <w:jc w:val="center"/>
              <w:rPr>
                <w:sz w:val="22"/>
                <w:szCs w:val="22"/>
              </w:rPr>
            </w:pPr>
            <w:r w:rsidRPr="008D0B97">
              <w:rPr>
                <w:sz w:val="22"/>
                <w:szCs w:val="22"/>
              </w:rPr>
              <w:t>Циљ</w:t>
            </w:r>
          </w:p>
        </w:tc>
        <w:tc>
          <w:tcPr>
            <w:tcW w:w="2126" w:type="dxa"/>
          </w:tcPr>
          <w:p w:rsidR="008D2F5A" w:rsidRPr="008D0B97" w:rsidRDefault="008D2F5A" w:rsidP="00E72F31">
            <w:pPr>
              <w:jc w:val="center"/>
              <w:rPr>
                <w:sz w:val="22"/>
                <w:szCs w:val="22"/>
              </w:rPr>
            </w:pPr>
            <w:r w:rsidRPr="008D0B97">
              <w:rPr>
                <w:sz w:val="22"/>
                <w:szCs w:val="22"/>
              </w:rPr>
              <w:t>Активност</w:t>
            </w:r>
          </w:p>
        </w:tc>
        <w:tc>
          <w:tcPr>
            <w:tcW w:w="2552" w:type="dxa"/>
          </w:tcPr>
          <w:p w:rsidR="008D2F5A" w:rsidRPr="008D0B97" w:rsidRDefault="008D2F5A" w:rsidP="00E72F31">
            <w:pPr>
              <w:jc w:val="center"/>
              <w:rPr>
                <w:sz w:val="22"/>
                <w:szCs w:val="22"/>
              </w:rPr>
            </w:pPr>
            <w:r w:rsidRPr="008D0B97">
              <w:rPr>
                <w:sz w:val="22"/>
                <w:szCs w:val="22"/>
              </w:rPr>
              <w:t>Начин реализације</w:t>
            </w:r>
          </w:p>
        </w:tc>
        <w:tc>
          <w:tcPr>
            <w:tcW w:w="1984" w:type="dxa"/>
          </w:tcPr>
          <w:p w:rsidR="008D2F5A" w:rsidRPr="008D0B97" w:rsidRDefault="008D2F5A" w:rsidP="00E72F31">
            <w:pPr>
              <w:jc w:val="center"/>
              <w:rPr>
                <w:sz w:val="22"/>
                <w:szCs w:val="22"/>
              </w:rPr>
            </w:pPr>
            <w:r w:rsidRPr="008D0B97">
              <w:rPr>
                <w:sz w:val="22"/>
                <w:szCs w:val="22"/>
              </w:rPr>
              <w:t>Носиоци активности</w:t>
            </w:r>
          </w:p>
        </w:tc>
        <w:tc>
          <w:tcPr>
            <w:tcW w:w="1276" w:type="dxa"/>
          </w:tcPr>
          <w:p w:rsidR="008D2F5A" w:rsidRPr="008D0B97" w:rsidRDefault="008D2F5A" w:rsidP="00E72F31">
            <w:pPr>
              <w:jc w:val="center"/>
              <w:rPr>
                <w:sz w:val="22"/>
                <w:szCs w:val="22"/>
              </w:rPr>
            </w:pPr>
            <w:r w:rsidRPr="008D0B97">
              <w:rPr>
                <w:sz w:val="22"/>
                <w:szCs w:val="22"/>
              </w:rPr>
              <w:t>Динамика</w:t>
            </w:r>
          </w:p>
        </w:tc>
      </w:tr>
      <w:tr w:rsidR="008D2F5A" w:rsidRPr="008D0B97" w:rsidTr="008D2F5A">
        <w:trPr>
          <w:trHeight w:val="1"/>
        </w:trPr>
        <w:tc>
          <w:tcPr>
            <w:tcW w:w="555" w:type="dxa"/>
          </w:tcPr>
          <w:p w:rsidR="008D2F5A" w:rsidRPr="008D0B97" w:rsidRDefault="008D2F5A" w:rsidP="00E72F31">
            <w:pPr>
              <w:rPr>
                <w:sz w:val="22"/>
                <w:szCs w:val="22"/>
              </w:rPr>
            </w:pPr>
          </w:p>
          <w:p w:rsidR="008D2F5A" w:rsidRPr="008D0B97" w:rsidRDefault="008D2F5A" w:rsidP="00E72F31">
            <w:pPr>
              <w:rPr>
                <w:sz w:val="22"/>
                <w:szCs w:val="22"/>
              </w:rPr>
            </w:pPr>
            <w:r w:rsidRPr="008D0B97">
              <w:rPr>
                <w:sz w:val="22"/>
                <w:szCs w:val="22"/>
              </w:rPr>
              <w:t>1.</w:t>
            </w:r>
          </w:p>
        </w:tc>
        <w:tc>
          <w:tcPr>
            <w:tcW w:w="1538" w:type="dxa"/>
          </w:tcPr>
          <w:p w:rsidR="008D2F5A" w:rsidRPr="008D0B97" w:rsidRDefault="008D2F5A" w:rsidP="00E72F31">
            <w:pPr>
              <w:ind w:right="-108"/>
              <w:rPr>
                <w:sz w:val="22"/>
                <w:szCs w:val="22"/>
              </w:rPr>
            </w:pPr>
            <w:r w:rsidRPr="008D0B97">
              <w:rPr>
                <w:sz w:val="22"/>
                <w:szCs w:val="22"/>
              </w:rPr>
              <w:t>Укључивање заинтересованих наставника у тим</w:t>
            </w:r>
          </w:p>
        </w:tc>
        <w:tc>
          <w:tcPr>
            <w:tcW w:w="2126" w:type="dxa"/>
          </w:tcPr>
          <w:p w:rsidR="008D2F5A" w:rsidRPr="008D0B97" w:rsidRDefault="008D2F5A" w:rsidP="00E72F31">
            <w:pPr>
              <w:rPr>
                <w:sz w:val="22"/>
                <w:szCs w:val="22"/>
              </w:rPr>
            </w:pPr>
            <w:r w:rsidRPr="008D0B97">
              <w:rPr>
                <w:sz w:val="22"/>
                <w:szCs w:val="22"/>
              </w:rPr>
              <w:t>Упознавање свих наставника са активностима тима</w:t>
            </w:r>
          </w:p>
        </w:tc>
        <w:tc>
          <w:tcPr>
            <w:tcW w:w="2552" w:type="dxa"/>
          </w:tcPr>
          <w:p w:rsidR="008D2F5A" w:rsidRPr="008D0B97" w:rsidRDefault="008D2F5A" w:rsidP="00E72F31">
            <w:pPr>
              <w:rPr>
                <w:sz w:val="22"/>
                <w:szCs w:val="22"/>
              </w:rPr>
            </w:pPr>
            <w:r w:rsidRPr="008D0B97">
              <w:rPr>
                <w:sz w:val="22"/>
                <w:szCs w:val="22"/>
              </w:rPr>
              <w:t>Излагање на Наставничком већу</w:t>
            </w:r>
          </w:p>
        </w:tc>
        <w:tc>
          <w:tcPr>
            <w:tcW w:w="1984" w:type="dxa"/>
          </w:tcPr>
          <w:p w:rsidR="008D2F5A" w:rsidRPr="008D0B97" w:rsidRDefault="008D2F5A" w:rsidP="00E72F31">
            <w:pPr>
              <w:rPr>
                <w:sz w:val="22"/>
                <w:szCs w:val="22"/>
              </w:rPr>
            </w:pPr>
            <w:r w:rsidRPr="008D0B97">
              <w:rPr>
                <w:sz w:val="22"/>
                <w:szCs w:val="22"/>
              </w:rPr>
              <w:t>Психолог</w:t>
            </w:r>
          </w:p>
          <w:p w:rsidR="008D2F5A" w:rsidRPr="008D0B97" w:rsidRDefault="008D2F5A" w:rsidP="00E72F31">
            <w:pPr>
              <w:rPr>
                <w:sz w:val="22"/>
                <w:szCs w:val="22"/>
              </w:rPr>
            </w:pPr>
            <w:r w:rsidRPr="008D0B97">
              <w:rPr>
                <w:sz w:val="22"/>
                <w:szCs w:val="22"/>
              </w:rPr>
              <w:t>Педагог</w:t>
            </w:r>
          </w:p>
          <w:p w:rsidR="008D2F5A" w:rsidRPr="008D2F5A" w:rsidRDefault="008D2F5A" w:rsidP="00E72F31">
            <w:pPr>
              <w:rPr>
                <w:sz w:val="22"/>
                <w:szCs w:val="22"/>
              </w:rPr>
            </w:pPr>
            <w:r>
              <w:rPr>
                <w:sz w:val="22"/>
                <w:szCs w:val="22"/>
              </w:rPr>
              <w:t>Чланови тима</w:t>
            </w:r>
          </w:p>
          <w:p w:rsidR="008D2F5A" w:rsidRPr="008D0B97" w:rsidRDefault="008D2F5A" w:rsidP="00E72F31">
            <w:pPr>
              <w:rPr>
                <w:sz w:val="22"/>
                <w:szCs w:val="22"/>
              </w:rPr>
            </w:pPr>
            <w:r w:rsidRPr="008D0B97">
              <w:rPr>
                <w:sz w:val="22"/>
                <w:szCs w:val="22"/>
              </w:rPr>
              <w:t>Директор</w:t>
            </w:r>
          </w:p>
        </w:tc>
        <w:tc>
          <w:tcPr>
            <w:tcW w:w="1276" w:type="dxa"/>
          </w:tcPr>
          <w:p w:rsidR="008D2F5A" w:rsidRPr="008D0B97" w:rsidRDefault="008D2F5A" w:rsidP="00E72F31">
            <w:pPr>
              <w:rPr>
                <w:sz w:val="22"/>
                <w:szCs w:val="22"/>
              </w:rPr>
            </w:pPr>
            <w:r w:rsidRPr="008D0B97">
              <w:rPr>
                <w:sz w:val="22"/>
                <w:szCs w:val="22"/>
              </w:rPr>
              <w:t>IX</w:t>
            </w:r>
          </w:p>
        </w:tc>
      </w:tr>
      <w:tr w:rsidR="008D2F5A" w:rsidRPr="008D0B97" w:rsidTr="008D2F5A">
        <w:trPr>
          <w:trHeight w:val="711"/>
        </w:trPr>
        <w:tc>
          <w:tcPr>
            <w:tcW w:w="555" w:type="dxa"/>
          </w:tcPr>
          <w:p w:rsidR="008D2F5A" w:rsidRPr="008D0B97" w:rsidRDefault="008D2F5A" w:rsidP="00E72F31">
            <w:pPr>
              <w:rPr>
                <w:sz w:val="22"/>
                <w:szCs w:val="22"/>
              </w:rPr>
            </w:pPr>
          </w:p>
          <w:p w:rsidR="008D2F5A" w:rsidRPr="008D0B97" w:rsidRDefault="008D2F5A" w:rsidP="00E72F31">
            <w:pPr>
              <w:rPr>
                <w:sz w:val="22"/>
                <w:szCs w:val="22"/>
              </w:rPr>
            </w:pPr>
            <w:r w:rsidRPr="008D0B97">
              <w:rPr>
                <w:sz w:val="22"/>
                <w:szCs w:val="22"/>
              </w:rPr>
              <w:t>2.</w:t>
            </w:r>
          </w:p>
        </w:tc>
        <w:tc>
          <w:tcPr>
            <w:tcW w:w="1538" w:type="dxa"/>
          </w:tcPr>
          <w:p w:rsidR="008D2F5A" w:rsidRPr="008D0B97" w:rsidRDefault="008D2F5A" w:rsidP="00E72F31">
            <w:pPr>
              <w:rPr>
                <w:sz w:val="22"/>
                <w:szCs w:val="22"/>
              </w:rPr>
            </w:pPr>
            <w:r w:rsidRPr="008D0B97">
              <w:rPr>
                <w:sz w:val="22"/>
                <w:szCs w:val="22"/>
              </w:rPr>
              <w:t>Подела задужења</w:t>
            </w:r>
          </w:p>
        </w:tc>
        <w:tc>
          <w:tcPr>
            <w:tcW w:w="2126" w:type="dxa"/>
          </w:tcPr>
          <w:p w:rsidR="008D2F5A" w:rsidRPr="008D0B97" w:rsidRDefault="008D2F5A" w:rsidP="00E72F31">
            <w:pPr>
              <w:rPr>
                <w:sz w:val="22"/>
                <w:szCs w:val="22"/>
              </w:rPr>
            </w:pPr>
            <w:r w:rsidRPr="008D0B97">
              <w:rPr>
                <w:sz w:val="22"/>
                <w:szCs w:val="22"/>
              </w:rPr>
              <w:t>Формирање тима  и презентација плана рада</w:t>
            </w:r>
          </w:p>
        </w:tc>
        <w:tc>
          <w:tcPr>
            <w:tcW w:w="2552" w:type="dxa"/>
          </w:tcPr>
          <w:p w:rsidR="008D2F5A" w:rsidRPr="008D0B97" w:rsidRDefault="008D2F5A" w:rsidP="00E72F31">
            <w:pPr>
              <w:rPr>
                <w:sz w:val="22"/>
                <w:szCs w:val="22"/>
              </w:rPr>
            </w:pPr>
            <w:r w:rsidRPr="008D0B97">
              <w:rPr>
                <w:sz w:val="22"/>
                <w:szCs w:val="22"/>
              </w:rPr>
              <w:t xml:space="preserve">Састанак, </w:t>
            </w:r>
          </w:p>
          <w:p w:rsidR="008D2F5A" w:rsidRPr="008D0B97" w:rsidRDefault="008D2F5A" w:rsidP="00E72F31">
            <w:pPr>
              <w:rPr>
                <w:sz w:val="22"/>
                <w:szCs w:val="22"/>
              </w:rPr>
            </w:pPr>
            <w:r w:rsidRPr="008D0B97">
              <w:rPr>
                <w:sz w:val="22"/>
                <w:szCs w:val="22"/>
              </w:rPr>
              <w:t>Дискусија</w:t>
            </w:r>
          </w:p>
        </w:tc>
        <w:tc>
          <w:tcPr>
            <w:tcW w:w="1984" w:type="dxa"/>
          </w:tcPr>
          <w:p w:rsidR="008D2F5A" w:rsidRPr="008D0B97" w:rsidRDefault="008D2F5A" w:rsidP="00E72F31">
            <w:pPr>
              <w:rPr>
                <w:sz w:val="22"/>
                <w:szCs w:val="22"/>
              </w:rPr>
            </w:pPr>
            <w:r w:rsidRPr="008D0B97">
              <w:rPr>
                <w:sz w:val="22"/>
                <w:szCs w:val="22"/>
              </w:rPr>
              <w:t>Тим за каријерно вођење</w:t>
            </w:r>
          </w:p>
        </w:tc>
        <w:tc>
          <w:tcPr>
            <w:tcW w:w="1276" w:type="dxa"/>
          </w:tcPr>
          <w:p w:rsidR="008D2F5A" w:rsidRPr="008D0B97" w:rsidRDefault="008D2F5A" w:rsidP="00E72F31">
            <w:pPr>
              <w:rPr>
                <w:sz w:val="22"/>
                <w:szCs w:val="22"/>
              </w:rPr>
            </w:pPr>
            <w:r w:rsidRPr="008D0B97">
              <w:rPr>
                <w:sz w:val="22"/>
                <w:szCs w:val="22"/>
              </w:rPr>
              <w:t>IX, X,</w:t>
            </w:r>
          </w:p>
        </w:tc>
      </w:tr>
      <w:tr w:rsidR="008D2F5A" w:rsidRPr="008D0B97" w:rsidTr="008D2F5A">
        <w:trPr>
          <w:trHeight w:val="1"/>
        </w:trPr>
        <w:tc>
          <w:tcPr>
            <w:tcW w:w="555" w:type="dxa"/>
          </w:tcPr>
          <w:p w:rsidR="008D2F5A" w:rsidRPr="008D0B97" w:rsidRDefault="008D2F5A" w:rsidP="00E72F31">
            <w:pPr>
              <w:rPr>
                <w:sz w:val="22"/>
                <w:szCs w:val="22"/>
              </w:rPr>
            </w:pPr>
          </w:p>
          <w:p w:rsidR="008D2F5A" w:rsidRPr="008D0B97" w:rsidRDefault="008D2F5A" w:rsidP="00E72F31">
            <w:pPr>
              <w:rPr>
                <w:sz w:val="22"/>
                <w:szCs w:val="22"/>
              </w:rPr>
            </w:pPr>
            <w:r w:rsidRPr="008D0B97">
              <w:rPr>
                <w:sz w:val="22"/>
                <w:szCs w:val="22"/>
              </w:rPr>
              <w:t>3.</w:t>
            </w:r>
          </w:p>
        </w:tc>
        <w:tc>
          <w:tcPr>
            <w:tcW w:w="1538" w:type="dxa"/>
          </w:tcPr>
          <w:p w:rsidR="008D2F5A" w:rsidRPr="008D0B97" w:rsidRDefault="008D2F5A" w:rsidP="00E72F31">
            <w:pPr>
              <w:rPr>
                <w:sz w:val="22"/>
                <w:szCs w:val="22"/>
              </w:rPr>
            </w:pPr>
            <w:r w:rsidRPr="008D0B97">
              <w:rPr>
                <w:sz w:val="22"/>
                <w:szCs w:val="22"/>
              </w:rPr>
              <w:t>Правилан одабир занимања</w:t>
            </w:r>
          </w:p>
        </w:tc>
        <w:tc>
          <w:tcPr>
            <w:tcW w:w="2126" w:type="dxa"/>
          </w:tcPr>
          <w:p w:rsidR="008D2F5A" w:rsidRPr="008D0B97" w:rsidRDefault="008D2F5A" w:rsidP="00E72F31">
            <w:pPr>
              <w:rPr>
                <w:sz w:val="22"/>
                <w:szCs w:val="22"/>
              </w:rPr>
            </w:pPr>
            <w:r w:rsidRPr="008D0B97">
              <w:rPr>
                <w:sz w:val="22"/>
                <w:szCs w:val="22"/>
              </w:rPr>
              <w:t>Испитивање способности, склоности и професионалних интересовања ученика</w:t>
            </w:r>
          </w:p>
          <w:p w:rsidR="008D2F5A" w:rsidRPr="008D0B97" w:rsidRDefault="008D2F5A" w:rsidP="00E72F31">
            <w:pPr>
              <w:rPr>
                <w:sz w:val="22"/>
                <w:szCs w:val="22"/>
              </w:rPr>
            </w:pPr>
          </w:p>
        </w:tc>
        <w:tc>
          <w:tcPr>
            <w:tcW w:w="2552" w:type="dxa"/>
          </w:tcPr>
          <w:p w:rsidR="008D2F5A" w:rsidRPr="008D0B97" w:rsidRDefault="008D2F5A" w:rsidP="00E72F31">
            <w:pPr>
              <w:rPr>
                <w:sz w:val="22"/>
                <w:szCs w:val="22"/>
              </w:rPr>
            </w:pPr>
            <w:r w:rsidRPr="008D0B97">
              <w:rPr>
                <w:sz w:val="22"/>
                <w:szCs w:val="22"/>
              </w:rPr>
              <w:t>Психолошко тестирање за ученике завршне године</w:t>
            </w:r>
          </w:p>
          <w:p w:rsidR="008D2F5A" w:rsidRPr="008D0B97" w:rsidRDefault="008D2F5A" w:rsidP="00E72F31">
            <w:pPr>
              <w:rPr>
                <w:sz w:val="22"/>
                <w:szCs w:val="22"/>
              </w:rPr>
            </w:pPr>
            <w:r w:rsidRPr="008D0B97">
              <w:rPr>
                <w:sz w:val="22"/>
                <w:szCs w:val="22"/>
              </w:rPr>
              <w:t>Праћење успеха из појединих предмета</w:t>
            </w:r>
          </w:p>
          <w:p w:rsidR="008D2F5A" w:rsidRPr="008D0B97" w:rsidRDefault="008D2F5A" w:rsidP="00E72F31">
            <w:pPr>
              <w:rPr>
                <w:sz w:val="22"/>
                <w:szCs w:val="22"/>
              </w:rPr>
            </w:pPr>
            <w:r w:rsidRPr="008D0B97">
              <w:rPr>
                <w:sz w:val="22"/>
                <w:szCs w:val="22"/>
              </w:rPr>
              <w:t>Сарадња са наставницима</w:t>
            </w:r>
          </w:p>
        </w:tc>
        <w:tc>
          <w:tcPr>
            <w:tcW w:w="1984" w:type="dxa"/>
          </w:tcPr>
          <w:p w:rsidR="008D2F5A" w:rsidRPr="008D0B97" w:rsidRDefault="008D2F5A" w:rsidP="00E72F31">
            <w:pPr>
              <w:rPr>
                <w:sz w:val="22"/>
                <w:szCs w:val="22"/>
              </w:rPr>
            </w:pPr>
            <w:r w:rsidRPr="008D0B97">
              <w:rPr>
                <w:sz w:val="22"/>
                <w:szCs w:val="22"/>
              </w:rPr>
              <w:t>Одељенске старешине</w:t>
            </w:r>
          </w:p>
          <w:p w:rsidR="008D2F5A" w:rsidRPr="008D0B97" w:rsidRDefault="008D2F5A" w:rsidP="00E72F31">
            <w:pPr>
              <w:rPr>
                <w:sz w:val="22"/>
                <w:szCs w:val="22"/>
              </w:rPr>
            </w:pPr>
            <w:r w:rsidRPr="008D0B97">
              <w:rPr>
                <w:sz w:val="22"/>
                <w:szCs w:val="22"/>
              </w:rPr>
              <w:t>Школски психолог</w:t>
            </w:r>
          </w:p>
          <w:p w:rsidR="008D2F5A" w:rsidRPr="008D0B97" w:rsidRDefault="008D2F5A" w:rsidP="00E72F31">
            <w:pPr>
              <w:rPr>
                <w:sz w:val="22"/>
                <w:szCs w:val="22"/>
              </w:rPr>
            </w:pPr>
            <w:r w:rsidRPr="008D0B97">
              <w:rPr>
                <w:sz w:val="22"/>
                <w:szCs w:val="22"/>
              </w:rPr>
              <w:t>Национална</w:t>
            </w:r>
          </w:p>
          <w:p w:rsidR="008D2F5A" w:rsidRPr="008D0B97" w:rsidRDefault="008D2F5A" w:rsidP="00E72F31">
            <w:pPr>
              <w:rPr>
                <w:sz w:val="22"/>
                <w:szCs w:val="22"/>
              </w:rPr>
            </w:pPr>
            <w:r w:rsidRPr="008D0B97">
              <w:rPr>
                <w:sz w:val="22"/>
                <w:szCs w:val="22"/>
              </w:rPr>
              <w:t>служба</w:t>
            </w:r>
          </w:p>
          <w:p w:rsidR="008D2F5A" w:rsidRPr="008D0B97" w:rsidRDefault="008D2F5A" w:rsidP="00E72F31">
            <w:pPr>
              <w:rPr>
                <w:sz w:val="22"/>
                <w:szCs w:val="22"/>
              </w:rPr>
            </w:pPr>
            <w:r w:rsidRPr="008D0B97">
              <w:rPr>
                <w:sz w:val="22"/>
                <w:szCs w:val="22"/>
              </w:rPr>
              <w:t>за</w:t>
            </w:r>
          </w:p>
          <w:p w:rsidR="008D2F5A" w:rsidRPr="008D0B97" w:rsidRDefault="008D2F5A" w:rsidP="00E72F31">
            <w:pPr>
              <w:rPr>
                <w:sz w:val="22"/>
                <w:szCs w:val="22"/>
              </w:rPr>
            </w:pPr>
            <w:r w:rsidRPr="008D0B97">
              <w:rPr>
                <w:sz w:val="22"/>
                <w:szCs w:val="22"/>
              </w:rPr>
              <w:t>запошљавање</w:t>
            </w:r>
          </w:p>
        </w:tc>
        <w:tc>
          <w:tcPr>
            <w:tcW w:w="1276" w:type="dxa"/>
          </w:tcPr>
          <w:p w:rsidR="008D2F5A" w:rsidRPr="008D0B97" w:rsidRDefault="008D2F5A" w:rsidP="00E72F31">
            <w:pPr>
              <w:rPr>
                <w:sz w:val="22"/>
                <w:szCs w:val="22"/>
              </w:rPr>
            </w:pPr>
            <w:r w:rsidRPr="008D0B97">
              <w:rPr>
                <w:sz w:val="22"/>
                <w:szCs w:val="22"/>
              </w:rPr>
              <w:t>Током године</w:t>
            </w:r>
          </w:p>
        </w:tc>
      </w:tr>
      <w:tr w:rsidR="008D2F5A" w:rsidRPr="008D0B97" w:rsidTr="008D2F5A">
        <w:trPr>
          <w:trHeight w:val="1"/>
        </w:trPr>
        <w:tc>
          <w:tcPr>
            <w:tcW w:w="555" w:type="dxa"/>
          </w:tcPr>
          <w:p w:rsidR="008D2F5A" w:rsidRPr="008D0B97" w:rsidRDefault="008D2F5A" w:rsidP="00E72F31">
            <w:pPr>
              <w:rPr>
                <w:sz w:val="22"/>
                <w:szCs w:val="22"/>
              </w:rPr>
            </w:pPr>
          </w:p>
          <w:p w:rsidR="008D2F5A" w:rsidRPr="008D0B97" w:rsidRDefault="008D2F5A" w:rsidP="00E72F31">
            <w:pPr>
              <w:rPr>
                <w:sz w:val="22"/>
                <w:szCs w:val="22"/>
              </w:rPr>
            </w:pPr>
            <w:r w:rsidRPr="008D0B97">
              <w:rPr>
                <w:sz w:val="22"/>
                <w:szCs w:val="22"/>
              </w:rPr>
              <w:t>4.</w:t>
            </w:r>
          </w:p>
        </w:tc>
        <w:tc>
          <w:tcPr>
            <w:tcW w:w="1538" w:type="dxa"/>
          </w:tcPr>
          <w:p w:rsidR="008D2F5A" w:rsidRPr="008D0B97" w:rsidRDefault="008D2F5A" w:rsidP="00E72F31">
            <w:pPr>
              <w:rPr>
                <w:sz w:val="22"/>
                <w:szCs w:val="22"/>
              </w:rPr>
            </w:pPr>
            <w:r w:rsidRPr="008D0B97">
              <w:rPr>
                <w:sz w:val="22"/>
                <w:szCs w:val="22"/>
              </w:rPr>
              <w:t>Прилагођавањенаставе</w:t>
            </w:r>
          </w:p>
          <w:p w:rsidR="008D2F5A" w:rsidRPr="008D0B97" w:rsidRDefault="008D2F5A" w:rsidP="00E72F31">
            <w:pPr>
              <w:rPr>
                <w:sz w:val="22"/>
                <w:szCs w:val="22"/>
              </w:rPr>
            </w:pPr>
            <w:r w:rsidRPr="008D0B97">
              <w:rPr>
                <w:sz w:val="22"/>
                <w:szCs w:val="22"/>
              </w:rPr>
              <w:t>потребама и способностима</w:t>
            </w:r>
          </w:p>
          <w:p w:rsidR="008D2F5A" w:rsidRPr="008D0B97" w:rsidRDefault="008D2F5A" w:rsidP="00E72F31">
            <w:pPr>
              <w:rPr>
                <w:sz w:val="22"/>
                <w:szCs w:val="22"/>
              </w:rPr>
            </w:pPr>
            <w:r w:rsidRPr="008D0B97">
              <w:rPr>
                <w:sz w:val="22"/>
                <w:szCs w:val="22"/>
              </w:rPr>
              <w:t>ученика,</w:t>
            </w:r>
          </w:p>
          <w:p w:rsidR="008D2F5A" w:rsidRPr="008D0B97" w:rsidRDefault="008D2F5A" w:rsidP="00E72F31">
            <w:pPr>
              <w:rPr>
                <w:sz w:val="22"/>
                <w:szCs w:val="22"/>
              </w:rPr>
            </w:pPr>
            <w:r w:rsidRPr="008D0B97">
              <w:rPr>
                <w:sz w:val="22"/>
                <w:szCs w:val="22"/>
              </w:rPr>
              <w:t>помоћ у одабиру</w:t>
            </w:r>
          </w:p>
          <w:p w:rsidR="008D2F5A" w:rsidRPr="008D0B97" w:rsidRDefault="008D2F5A" w:rsidP="00E72F31">
            <w:pPr>
              <w:rPr>
                <w:sz w:val="22"/>
                <w:szCs w:val="22"/>
              </w:rPr>
            </w:pPr>
            <w:r w:rsidRPr="008D0B97">
              <w:rPr>
                <w:sz w:val="22"/>
                <w:szCs w:val="22"/>
              </w:rPr>
              <w:t>адекватног</w:t>
            </w:r>
          </w:p>
          <w:p w:rsidR="008D2F5A" w:rsidRPr="008D0B97" w:rsidRDefault="008D2F5A" w:rsidP="00E72F31">
            <w:pPr>
              <w:rPr>
                <w:sz w:val="22"/>
                <w:szCs w:val="22"/>
              </w:rPr>
            </w:pPr>
            <w:r w:rsidRPr="008D0B97">
              <w:rPr>
                <w:sz w:val="22"/>
                <w:szCs w:val="22"/>
              </w:rPr>
              <w:t>смера</w:t>
            </w:r>
          </w:p>
        </w:tc>
        <w:tc>
          <w:tcPr>
            <w:tcW w:w="2126" w:type="dxa"/>
          </w:tcPr>
          <w:p w:rsidR="008D2F5A" w:rsidRPr="008D0B97" w:rsidRDefault="008D2F5A" w:rsidP="00E72F31">
            <w:pPr>
              <w:rPr>
                <w:sz w:val="22"/>
                <w:szCs w:val="22"/>
              </w:rPr>
            </w:pPr>
            <w:r w:rsidRPr="008D0B97">
              <w:rPr>
                <w:sz w:val="22"/>
                <w:szCs w:val="22"/>
              </w:rPr>
              <w:t>Идентификовање</w:t>
            </w:r>
          </w:p>
          <w:p w:rsidR="008D2F5A" w:rsidRPr="008D0B97" w:rsidRDefault="008D2F5A" w:rsidP="00E72F31">
            <w:pPr>
              <w:rPr>
                <w:sz w:val="22"/>
                <w:szCs w:val="22"/>
              </w:rPr>
            </w:pPr>
            <w:r w:rsidRPr="008D0B97">
              <w:rPr>
                <w:sz w:val="22"/>
                <w:szCs w:val="22"/>
              </w:rPr>
              <w:t>ученика који нису у стању да прате</w:t>
            </w:r>
          </w:p>
          <w:p w:rsidR="008D2F5A" w:rsidRPr="008D0B97" w:rsidRDefault="008D2F5A" w:rsidP="00E72F31">
            <w:pPr>
              <w:rPr>
                <w:sz w:val="22"/>
                <w:szCs w:val="22"/>
              </w:rPr>
            </w:pPr>
            <w:r w:rsidRPr="008D0B97">
              <w:rPr>
                <w:sz w:val="22"/>
                <w:szCs w:val="22"/>
              </w:rPr>
              <w:t>предвиђене</w:t>
            </w:r>
          </w:p>
          <w:p w:rsidR="008D2F5A" w:rsidRPr="008D0B97" w:rsidRDefault="008D2F5A" w:rsidP="00E72F31">
            <w:pPr>
              <w:rPr>
                <w:sz w:val="22"/>
                <w:szCs w:val="22"/>
              </w:rPr>
            </w:pPr>
            <w:r w:rsidRPr="008D0B97">
              <w:rPr>
                <w:sz w:val="22"/>
                <w:szCs w:val="22"/>
              </w:rPr>
              <w:t>програмске</w:t>
            </w:r>
          </w:p>
          <w:p w:rsidR="008D2F5A" w:rsidRPr="008D0B97" w:rsidRDefault="008D2F5A" w:rsidP="00E72F31">
            <w:pPr>
              <w:rPr>
                <w:sz w:val="22"/>
                <w:szCs w:val="22"/>
              </w:rPr>
            </w:pPr>
            <w:r w:rsidRPr="008D0B97">
              <w:rPr>
                <w:sz w:val="22"/>
                <w:szCs w:val="22"/>
              </w:rPr>
              <w:t>садржаје</w:t>
            </w:r>
          </w:p>
        </w:tc>
        <w:tc>
          <w:tcPr>
            <w:tcW w:w="2552" w:type="dxa"/>
          </w:tcPr>
          <w:p w:rsidR="008D2F5A" w:rsidRPr="008D0B97" w:rsidRDefault="008D2F5A" w:rsidP="00E72F31">
            <w:pPr>
              <w:rPr>
                <w:sz w:val="22"/>
                <w:szCs w:val="22"/>
              </w:rPr>
            </w:pPr>
            <w:r w:rsidRPr="008D0B97">
              <w:rPr>
                <w:sz w:val="22"/>
                <w:szCs w:val="22"/>
              </w:rPr>
              <w:t>Психолошко тестирање</w:t>
            </w:r>
          </w:p>
          <w:p w:rsidR="008D2F5A" w:rsidRPr="008D0B97" w:rsidRDefault="008D2F5A" w:rsidP="00E72F31">
            <w:pPr>
              <w:rPr>
                <w:sz w:val="22"/>
                <w:szCs w:val="22"/>
              </w:rPr>
            </w:pPr>
            <w:r w:rsidRPr="008D0B97">
              <w:rPr>
                <w:sz w:val="22"/>
                <w:szCs w:val="22"/>
              </w:rPr>
              <w:t>Праћење успеха из појединих предмета</w:t>
            </w:r>
          </w:p>
          <w:p w:rsidR="008D2F5A" w:rsidRPr="008D0B97" w:rsidRDefault="008D2F5A" w:rsidP="00E72F31">
            <w:pPr>
              <w:rPr>
                <w:sz w:val="22"/>
                <w:szCs w:val="22"/>
              </w:rPr>
            </w:pPr>
            <w:r w:rsidRPr="008D0B97">
              <w:rPr>
                <w:sz w:val="22"/>
                <w:szCs w:val="22"/>
              </w:rPr>
              <w:t>Сарадња са наставницима</w:t>
            </w:r>
          </w:p>
        </w:tc>
        <w:tc>
          <w:tcPr>
            <w:tcW w:w="1984" w:type="dxa"/>
          </w:tcPr>
          <w:p w:rsidR="008D2F5A" w:rsidRPr="008D0B97" w:rsidRDefault="008D2F5A" w:rsidP="00E72F31">
            <w:pPr>
              <w:rPr>
                <w:sz w:val="22"/>
                <w:szCs w:val="22"/>
              </w:rPr>
            </w:pPr>
            <w:r w:rsidRPr="008D0B97">
              <w:rPr>
                <w:sz w:val="22"/>
                <w:szCs w:val="22"/>
              </w:rPr>
              <w:t>Предметни наставници</w:t>
            </w:r>
          </w:p>
          <w:p w:rsidR="008D2F5A" w:rsidRPr="008D0B97" w:rsidRDefault="008D2F5A" w:rsidP="00E72F31">
            <w:pPr>
              <w:rPr>
                <w:sz w:val="22"/>
                <w:szCs w:val="22"/>
              </w:rPr>
            </w:pPr>
            <w:r w:rsidRPr="008D0B97">
              <w:rPr>
                <w:sz w:val="22"/>
                <w:szCs w:val="22"/>
              </w:rPr>
              <w:t>Одељењске старешине</w:t>
            </w:r>
          </w:p>
          <w:p w:rsidR="008D2F5A" w:rsidRPr="008D0B97" w:rsidRDefault="008D2F5A" w:rsidP="00E72F31">
            <w:pPr>
              <w:rPr>
                <w:sz w:val="22"/>
                <w:szCs w:val="22"/>
              </w:rPr>
            </w:pPr>
            <w:r w:rsidRPr="008D0B97">
              <w:rPr>
                <w:sz w:val="22"/>
                <w:szCs w:val="22"/>
              </w:rPr>
              <w:t>Школски психолог</w:t>
            </w:r>
          </w:p>
        </w:tc>
        <w:tc>
          <w:tcPr>
            <w:tcW w:w="1276" w:type="dxa"/>
          </w:tcPr>
          <w:p w:rsidR="008D2F5A" w:rsidRPr="008D0B97" w:rsidRDefault="008D2F5A" w:rsidP="00E72F31">
            <w:pPr>
              <w:rPr>
                <w:sz w:val="22"/>
                <w:szCs w:val="22"/>
              </w:rPr>
            </w:pPr>
            <w:r w:rsidRPr="008D0B97">
              <w:rPr>
                <w:sz w:val="22"/>
                <w:szCs w:val="22"/>
              </w:rPr>
              <w:t>Током године</w:t>
            </w:r>
          </w:p>
        </w:tc>
      </w:tr>
      <w:tr w:rsidR="008D2F5A" w:rsidRPr="008D0B97" w:rsidTr="008D2F5A">
        <w:trPr>
          <w:trHeight w:val="1"/>
        </w:trPr>
        <w:tc>
          <w:tcPr>
            <w:tcW w:w="555" w:type="dxa"/>
          </w:tcPr>
          <w:p w:rsidR="008D2F5A" w:rsidRPr="008D0B97" w:rsidRDefault="008D2F5A" w:rsidP="00E72F31">
            <w:pPr>
              <w:rPr>
                <w:sz w:val="22"/>
                <w:szCs w:val="22"/>
              </w:rPr>
            </w:pPr>
          </w:p>
          <w:p w:rsidR="008D2F5A" w:rsidRPr="008D0B97" w:rsidRDefault="008D2F5A" w:rsidP="00E72F31">
            <w:pPr>
              <w:rPr>
                <w:sz w:val="22"/>
                <w:szCs w:val="22"/>
              </w:rPr>
            </w:pPr>
            <w:r w:rsidRPr="008D0B97">
              <w:rPr>
                <w:sz w:val="22"/>
                <w:szCs w:val="22"/>
              </w:rPr>
              <w:t>5.</w:t>
            </w:r>
          </w:p>
        </w:tc>
        <w:tc>
          <w:tcPr>
            <w:tcW w:w="1538" w:type="dxa"/>
          </w:tcPr>
          <w:p w:rsidR="008D2F5A" w:rsidRPr="008D0B97" w:rsidRDefault="008D2F5A" w:rsidP="00E72F31">
            <w:pPr>
              <w:rPr>
                <w:sz w:val="22"/>
                <w:szCs w:val="22"/>
              </w:rPr>
            </w:pPr>
            <w:r w:rsidRPr="008D0B97">
              <w:rPr>
                <w:sz w:val="22"/>
                <w:szCs w:val="22"/>
              </w:rPr>
              <w:t>Помоћ ученицима да открију и развијају своје потенцијале</w:t>
            </w:r>
          </w:p>
        </w:tc>
        <w:tc>
          <w:tcPr>
            <w:tcW w:w="2126" w:type="dxa"/>
          </w:tcPr>
          <w:p w:rsidR="008D2F5A" w:rsidRPr="008D0B97" w:rsidRDefault="008D2F5A" w:rsidP="00E72F31">
            <w:pPr>
              <w:rPr>
                <w:sz w:val="22"/>
                <w:szCs w:val="22"/>
              </w:rPr>
            </w:pPr>
            <w:r w:rsidRPr="008D0B97">
              <w:rPr>
                <w:sz w:val="22"/>
                <w:szCs w:val="22"/>
              </w:rPr>
              <w:t>Идентификовање и усмеравање обдарених ученика</w:t>
            </w:r>
          </w:p>
        </w:tc>
        <w:tc>
          <w:tcPr>
            <w:tcW w:w="2552" w:type="dxa"/>
          </w:tcPr>
          <w:p w:rsidR="008D2F5A" w:rsidRPr="008D0B97" w:rsidRDefault="008D2F5A" w:rsidP="00E72F31">
            <w:pPr>
              <w:rPr>
                <w:sz w:val="22"/>
                <w:szCs w:val="22"/>
              </w:rPr>
            </w:pPr>
            <w:r w:rsidRPr="008D0B97">
              <w:rPr>
                <w:sz w:val="22"/>
                <w:szCs w:val="22"/>
              </w:rPr>
              <w:t>У току наставног процеса</w:t>
            </w:r>
          </w:p>
          <w:p w:rsidR="008D2F5A" w:rsidRPr="008D0B97" w:rsidRDefault="008D2F5A" w:rsidP="00E72F31">
            <w:pPr>
              <w:rPr>
                <w:sz w:val="22"/>
                <w:szCs w:val="22"/>
              </w:rPr>
            </w:pPr>
            <w:r w:rsidRPr="008D0B97">
              <w:rPr>
                <w:sz w:val="22"/>
                <w:szCs w:val="22"/>
              </w:rPr>
              <w:t>Додатна настава и секције</w:t>
            </w:r>
          </w:p>
          <w:p w:rsidR="008D2F5A" w:rsidRPr="008D0B97" w:rsidRDefault="008D2F5A" w:rsidP="00E72F31">
            <w:pPr>
              <w:rPr>
                <w:sz w:val="22"/>
                <w:szCs w:val="22"/>
              </w:rPr>
            </w:pPr>
            <w:r w:rsidRPr="008D0B97">
              <w:rPr>
                <w:sz w:val="22"/>
                <w:szCs w:val="22"/>
              </w:rPr>
              <w:t>Психолошко тестирање</w:t>
            </w:r>
          </w:p>
          <w:p w:rsidR="008D2F5A" w:rsidRPr="008D0B97" w:rsidRDefault="008D2F5A" w:rsidP="00E72F31">
            <w:pPr>
              <w:rPr>
                <w:sz w:val="22"/>
                <w:szCs w:val="22"/>
              </w:rPr>
            </w:pPr>
            <w:r w:rsidRPr="008D0B97">
              <w:rPr>
                <w:sz w:val="22"/>
                <w:szCs w:val="22"/>
              </w:rPr>
              <w:t>Упућивање у институције које раде са талентима</w:t>
            </w:r>
          </w:p>
          <w:p w:rsidR="008D2F5A" w:rsidRPr="008D0B97" w:rsidRDefault="008D2F5A" w:rsidP="00E72F31">
            <w:pPr>
              <w:rPr>
                <w:sz w:val="22"/>
                <w:szCs w:val="22"/>
              </w:rPr>
            </w:pPr>
          </w:p>
        </w:tc>
        <w:tc>
          <w:tcPr>
            <w:tcW w:w="1984" w:type="dxa"/>
          </w:tcPr>
          <w:p w:rsidR="008D2F5A" w:rsidRPr="008D0B97" w:rsidRDefault="008D2F5A" w:rsidP="00E72F31">
            <w:pPr>
              <w:rPr>
                <w:sz w:val="22"/>
                <w:szCs w:val="22"/>
              </w:rPr>
            </w:pPr>
            <w:r w:rsidRPr="008D0B97">
              <w:rPr>
                <w:sz w:val="22"/>
                <w:szCs w:val="22"/>
              </w:rPr>
              <w:t>Предметни наставници</w:t>
            </w:r>
          </w:p>
          <w:p w:rsidR="008D2F5A" w:rsidRPr="008D0B97" w:rsidRDefault="008D2F5A" w:rsidP="00E72F31">
            <w:pPr>
              <w:rPr>
                <w:sz w:val="22"/>
                <w:szCs w:val="22"/>
              </w:rPr>
            </w:pPr>
            <w:r w:rsidRPr="008D0B97">
              <w:rPr>
                <w:sz w:val="22"/>
                <w:szCs w:val="22"/>
              </w:rPr>
              <w:t>Одељењске старешине</w:t>
            </w:r>
          </w:p>
          <w:p w:rsidR="008D2F5A" w:rsidRPr="008D0B97" w:rsidRDefault="008D2F5A" w:rsidP="00E72F31">
            <w:pPr>
              <w:rPr>
                <w:sz w:val="22"/>
                <w:szCs w:val="22"/>
              </w:rPr>
            </w:pPr>
            <w:r w:rsidRPr="008D0B97">
              <w:rPr>
                <w:sz w:val="22"/>
                <w:szCs w:val="22"/>
              </w:rPr>
              <w:t>Школски</w:t>
            </w:r>
          </w:p>
          <w:p w:rsidR="008D2F5A" w:rsidRPr="008D0B97" w:rsidRDefault="008D2F5A" w:rsidP="00E72F31">
            <w:pPr>
              <w:rPr>
                <w:sz w:val="22"/>
                <w:szCs w:val="22"/>
              </w:rPr>
            </w:pPr>
            <w:r w:rsidRPr="008D0B97">
              <w:rPr>
                <w:sz w:val="22"/>
                <w:szCs w:val="22"/>
              </w:rPr>
              <w:t>психолог</w:t>
            </w:r>
          </w:p>
          <w:p w:rsidR="008D2F5A" w:rsidRPr="008D0B97" w:rsidRDefault="008D2F5A" w:rsidP="00E72F31">
            <w:pPr>
              <w:rPr>
                <w:sz w:val="22"/>
                <w:szCs w:val="22"/>
              </w:rPr>
            </w:pPr>
            <w:r w:rsidRPr="008D0B97">
              <w:rPr>
                <w:sz w:val="22"/>
                <w:szCs w:val="22"/>
              </w:rPr>
              <w:t>ИС Петница</w:t>
            </w:r>
          </w:p>
          <w:p w:rsidR="008D2F5A" w:rsidRPr="008D0B97" w:rsidRDefault="008D2F5A" w:rsidP="00E72F31">
            <w:pPr>
              <w:rPr>
                <w:sz w:val="22"/>
                <w:szCs w:val="22"/>
              </w:rPr>
            </w:pPr>
            <w:r w:rsidRPr="008D0B97">
              <w:rPr>
                <w:sz w:val="22"/>
                <w:szCs w:val="22"/>
              </w:rPr>
              <w:t>Регионални центар за таленте</w:t>
            </w:r>
          </w:p>
        </w:tc>
        <w:tc>
          <w:tcPr>
            <w:tcW w:w="1276" w:type="dxa"/>
          </w:tcPr>
          <w:p w:rsidR="008D2F5A" w:rsidRPr="008D0B97" w:rsidRDefault="008D2F5A" w:rsidP="00E72F31">
            <w:pPr>
              <w:rPr>
                <w:sz w:val="22"/>
                <w:szCs w:val="22"/>
              </w:rPr>
            </w:pPr>
            <w:r w:rsidRPr="008D0B97">
              <w:rPr>
                <w:sz w:val="22"/>
                <w:szCs w:val="22"/>
              </w:rPr>
              <w:t>Током године</w:t>
            </w:r>
          </w:p>
        </w:tc>
      </w:tr>
      <w:tr w:rsidR="008D2F5A" w:rsidRPr="008D0B97" w:rsidTr="008D2F5A">
        <w:trPr>
          <w:trHeight w:val="1854"/>
        </w:trPr>
        <w:tc>
          <w:tcPr>
            <w:tcW w:w="555" w:type="dxa"/>
          </w:tcPr>
          <w:p w:rsidR="008D2F5A" w:rsidRPr="008D0B97" w:rsidRDefault="008D2F5A" w:rsidP="00E72F31">
            <w:pPr>
              <w:rPr>
                <w:sz w:val="22"/>
                <w:szCs w:val="22"/>
              </w:rPr>
            </w:pPr>
            <w:r w:rsidRPr="008D0B97">
              <w:rPr>
                <w:sz w:val="22"/>
                <w:szCs w:val="22"/>
              </w:rPr>
              <w:t>6.</w:t>
            </w:r>
          </w:p>
        </w:tc>
        <w:tc>
          <w:tcPr>
            <w:tcW w:w="1538" w:type="dxa"/>
          </w:tcPr>
          <w:p w:rsidR="008D2F5A" w:rsidRPr="008D0B97" w:rsidRDefault="008D2F5A" w:rsidP="00E72F31">
            <w:pPr>
              <w:rPr>
                <w:sz w:val="22"/>
                <w:szCs w:val="22"/>
              </w:rPr>
            </w:pPr>
            <w:r w:rsidRPr="008D0B97">
              <w:rPr>
                <w:sz w:val="22"/>
                <w:szCs w:val="22"/>
              </w:rPr>
              <w:t>Размена сазнања и помоћ родитељима да упознају и усмере развој свога детета</w:t>
            </w:r>
          </w:p>
        </w:tc>
        <w:tc>
          <w:tcPr>
            <w:tcW w:w="2126" w:type="dxa"/>
          </w:tcPr>
          <w:p w:rsidR="008D2F5A" w:rsidRPr="008D0B97" w:rsidRDefault="008D2F5A" w:rsidP="00E72F31">
            <w:pPr>
              <w:rPr>
                <w:sz w:val="22"/>
                <w:szCs w:val="22"/>
              </w:rPr>
            </w:pPr>
            <w:r w:rsidRPr="008D0B97">
              <w:rPr>
                <w:sz w:val="22"/>
                <w:szCs w:val="22"/>
              </w:rPr>
              <w:t>Сарадња са родитељима</w:t>
            </w:r>
          </w:p>
        </w:tc>
        <w:tc>
          <w:tcPr>
            <w:tcW w:w="2552" w:type="dxa"/>
          </w:tcPr>
          <w:p w:rsidR="008D2F5A" w:rsidRPr="008D0B97" w:rsidRDefault="008D2F5A" w:rsidP="00E72F31">
            <w:pPr>
              <w:rPr>
                <w:sz w:val="22"/>
                <w:szCs w:val="22"/>
              </w:rPr>
            </w:pPr>
            <w:r w:rsidRPr="008D0B97">
              <w:rPr>
                <w:sz w:val="22"/>
                <w:szCs w:val="22"/>
              </w:rPr>
              <w:t>Заказани разговори</w:t>
            </w:r>
          </w:p>
        </w:tc>
        <w:tc>
          <w:tcPr>
            <w:tcW w:w="1984" w:type="dxa"/>
          </w:tcPr>
          <w:p w:rsidR="008D2F5A" w:rsidRPr="008D0B97" w:rsidRDefault="008D2F5A" w:rsidP="00E72F31">
            <w:pPr>
              <w:rPr>
                <w:sz w:val="22"/>
                <w:szCs w:val="22"/>
              </w:rPr>
            </w:pPr>
            <w:r w:rsidRPr="008D0B97">
              <w:rPr>
                <w:sz w:val="22"/>
                <w:szCs w:val="22"/>
              </w:rPr>
              <w:t xml:space="preserve">Стручни сарадници, </w:t>
            </w:r>
          </w:p>
          <w:p w:rsidR="008D2F5A" w:rsidRPr="008D0B97" w:rsidRDefault="008D2F5A" w:rsidP="00E72F31">
            <w:pPr>
              <w:rPr>
                <w:sz w:val="22"/>
                <w:szCs w:val="22"/>
              </w:rPr>
            </w:pPr>
            <w:r w:rsidRPr="008D0B97">
              <w:rPr>
                <w:sz w:val="22"/>
                <w:szCs w:val="22"/>
              </w:rPr>
              <w:t xml:space="preserve">Одељенске старешине, </w:t>
            </w:r>
          </w:p>
          <w:p w:rsidR="008D2F5A" w:rsidRPr="008D0B97" w:rsidRDefault="008D2F5A" w:rsidP="00E72F31">
            <w:pPr>
              <w:rPr>
                <w:sz w:val="22"/>
                <w:szCs w:val="22"/>
              </w:rPr>
            </w:pPr>
            <w:r w:rsidRPr="008D0B97">
              <w:rPr>
                <w:sz w:val="22"/>
                <w:szCs w:val="22"/>
              </w:rPr>
              <w:t>Предметни наставници</w:t>
            </w:r>
          </w:p>
          <w:p w:rsidR="008D2F5A" w:rsidRPr="008D0B97" w:rsidRDefault="008D2F5A" w:rsidP="00E72F31">
            <w:pPr>
              <w:rPr>
                <w:sz w:val="22"/>
                <w:szCs w:val="22"/>
              </w:rPr>
            </w:pPr>
          </w:p>
        </w:tc>
        <w:tc>
          <w:tcPr>
            <w:tcW w:w="1276" w:type="dxa"/>
          </w:tcPr>
          <w:p w:rsidR="008D2F5A" w:rsidRPr="008D0B97" w:rsidRDefault="008D2F5A" w:rsidP="00E72F31">
            <w:pPr>
              <w:rPr>
                <w:sz w:val="22"/>
                <w:szCs w:val="22"/>
              </w:rPr>
            </w:pPr>
            <w:r w:rsidRPr="008D0B97">
              <w:rPr>
                <w:sz w:val="22"/>
                <w:szCs w:val="22"/>
              </w:rPr>
              <w:t>Током године</w:t>
            </w:r>
          </w:p>
        </w:tc>
      </w:tr>
      <w:tr w:rsidR="008D2F5A" w:rsidRPr="008D0B97" w:rsidTr="008D2F5A">
        <w:trPr>
          <w:trHeight w:val="3529"/>
        </w:trPr>
        <w:tc>
          <w:tcPr>
            <w:tcW w:w="555" w:type="dxa"/>
          </w:tcPr>
          <w:p w:rsidR="008D2F5A" w:rsidRPr="008D0B97" w:rsidRDefault="008D2F5A" w:rsidP="00E72F31">
            <w:pPr>
              <w:rPr>
                <w:sz w:val="22"/>
                <w:szCs w:val="22"/>
              </w:rPr>
            </w:pPr>
            <w:r w:rsidRPr="008D0B97">
              <w:rPr>
                <w:sz w:val="22"/>
                <w:szCs w:val="22"/>
              </w:rPr>
              <w:lastRenderedPageBreak/>
              <w:t>7.</w:t>
            </w:r>
          </w:p>
        </w:tc>
        <w:tc>
          <w:tcPr>
            <w:tcW w:w="1538" w:type="dxa"/>
          </w:tcPr>
          <w:p w:rsidR="008D2F5A" w:rsidRPr="008D0B97" w:rsidRDefault="008D2F5A" w:rsidP="00E72F31">
            <w:pPr>
              <w:ind w:right="-18"/>
              <w:rPr>
                <w:sz w:val="22"/>
                <w:szCs w:val="22"/>
                <w:lang w:val="sr-Cyrl-BA"/>
              </w:rPr>
            </w:pPr>
            <w:r w:rsidRPr="008D0B97">
              <w:rPr>
                <w:sz w:val="22"/>
                <w:szCs w:val="22"/>
              </w:rPr>
              <w:t>Мотивисати ученике за рад и развити професионалну етику</w:t>
            </w:r>
          </w:p>
          <w:p w:rsidR="008D2F5A" w:rsidRPr="008D0B97" w:rsidRDefault="008D2F5A" w:rsidP="00E72F31">
            <w:pPr>
              <w:ind w:right="-18"/>
              <w:rPr>
                <w:sz w:val="22"/>
                <w:szCs w:val="22"/>
                <w:lang w:val="sr-Cyrl-BA"/>
              </w:rPr>
            </w:pPr>
            <w:r w:rsidRPr="005D2306">
              <w:rPr>
                <w:sz w:val="22"/>
                <w:szCs w:val="22"/>
                <w:lang w:val="sr-Cyrl-BA" w:bidi="en-US"/>
              </w:rPr>
              <w:t>Подстицање професионалног развоја ученика, односно каријерно вођење и саветовање кроз наставни рад и ваннаставне активности</w:t>
            </w:r>
          </w:p>
        </w:tc>
        <w:tc>
          <w:tcPr>
            <w:tcW w:w="2126" w:type="dxa"/>
          </w:tcPr>
          <w:p w:rsidR="008D2F5A" w:rsidRPr="005D2306" w:rsidRDefault="008D2F5A" w:rsidP="00E72F31">
            <w:pPr>
              <w:rPr>
                <w:sz w:val="22"/>
                <w:szCs w:val="22"/>
                <w:lang w:val="sr-Cyrl-BA"/>
              </w:rPr>
            </w:pPr>
            <w:r w:rsidRPr="005D2306">
              <w:rPr>
                <w:sz w:val="22"/>
                <w:szCs w:val="22"/>
                <w:lang w:val="sr-Cyrl-BA"/>
              </w:rPr>
              <w:t>Формирање правилних ставова према раду</w:t>
            </w:r>
          </w:p>
          <w:p w:rsidR="008D2F5A" w:rsidRPr="005D2306" w:rsidRDefault="008D2F5A" w:rsidP="00E72F31">
            <w:pPr>
              <w:rPr>
                <w:bCs/>
                <w:sz w:val="22"/>
                <w:szCs w:val="22"/>
                <w:lang w:val="sr-Cyrl-BA" w:eastAsia="en-GB"/>
              </w:rPr>
            </w:pPr>
            <w:r w:rsidRPr="005D2306">
              <w:rPr>
                <w:bCs/>
                <w:sz w:val="22"/>
                <w:szCs w:val="22"/>
                <w:lang w:val="sr-Cyrl-BA" w:eastAsia="en-GB"/>
              </w:rPr>
              <w:t>Наставници стручних предмета организују различите клубове, професионална пракса (летња пракса), блок настава, гостовање успешних привредника из реда некадашњих ученика школе или њихових родитеља, ораганизовање посета успешним фирмама из струке.</w:t>
            </w:r>
          </w:p>
        </w:tc>
        <w:tc>
          <w:tcPr>
            <w:tcW w:w="2552" w:type="dxa"/>
          </w:tcPr>
          <w:p w:rsidR="008D2F5A" w:rsidRPr="005D2306" w:rsidRDefault="008D2F5A" w:rsidP="00E72F31">
            <w:pPr>
              <w:rPr>
                <w:sz w:val="22"/>
                <w:szCs w:val="22"/>
                <w:lang w:val="sr-Cyrl-BA"/>
              </w:rPr>
            </w:pPr>
            <w:r w:rsidRPr="005D2306">
              <w:rPr>
                <w:sz w:val="22"/>
                <w:szCs w:val="22"/>
                <w:lang w:val="sr-Cyrl-BA"/>
              </w:rPr>
              <w:t>У редовном наставном процесу, на часовима практичне наставе, часовима грађанског васпитања и часовима одељенског старешине</w:t>
            </w:r>
          </w:p>
        </w:tc>
        <w:tc>
          <w:tcPr>
            <w:tcW w:w="1984" w:type="dxa"/>
          </w:tcPr>
          <w:p w:rsidR="008D2F5A" w:rsidRPr="005D2306" w:rsidRDefault="008D2F5A" w:rsidP="00E72F31">
            <w:pPr>
              <w:rPr>
                <w:sz w:val="22"/>
                <w:szCs w:val="22"/>
                <w:lang w:val="sr-Cyrl-BA"/>
              </w:rPr>
            </w:pPr>
            <w:r w:rsidRPr="005D2306">
              <w:rPr>
                <w:sz w:val="22"/>
                <w:szCs w:val="22"/>
                <w:lang w:val="sr-Cyrl-BA"/>
              </w:rPr>
              <w:t>Наставници</w:t>
            </w:r>
          </w:p>
          <w:p w:rsidR="008D2F5A" w:rsidRPr="005D2306" w:rsidRDefault="008D2F5A" w:rsidP="00E72F31">
            <w:pPr>
              <w:rPr>
                <w:sz w:val="22"/>
                <w:szCs w:val="22"/>
                <w:lang w:val="sr-Cyrl-BA"/>
              </w:rPr>
            </w:pPr>
            <w:r w:rsidRPr="005D2306">
              <w:rPr>
                <w:sz w:val="22"/>
                <w:szCs w:val="22"/>
                <w:lang w:val="sr-Cyrl-BA"/>
              </w:rPr>
              <w:t>Одељенске старешине</w:t>
            </w:r>
          </w:p>
          <w:p w:rsidR="008D2F5A" w:rsidRPr="008D0B97" w:rsidRDefault="008D2F5A" w:rsidP="00E72F31">
            <w:pPr>
              <w:rPr>
                <w:sz w:val="22"/>
                <w:szCs w:val="22"/>
                <w:lang w:val="sr-Cyrl-BA"/>
              </w:rPr>
            </w:pPr>
            <w:r w:rsidRPr="005D2306">
              <w:rPr>
                <w:sz w:val="22"/>
                <w:szCs w:val="22"/>
                <w:lang w:val="sr-Cyrl-BA"/>
              </w:rPr>
              <w:t>Наставници грађанског васпитања</w:t>
            </w:r>
            <w:r w:rsidRPr="008D0B97">
              <w:rPr>
                <w:sz w:val="22"/>
                <w:szCs w:val="22"/>
                <w:lang w:val="sr-Cyrl-BA"/>
              </w:rPr>
              <w:t xml:space="preserve">, </w:t>
            </w:r>
          </w:p>
          <w:p w:rsidR="008D2F5A" w:rsidRPr="008D0B97" w:rsidRDefault="008D2F5A" w:rsidP="00E72F31">
            <w:pPr>
              <w:ind w:right="-60"/>
              <w:rPr>
                <w:sz w:val="22"/>
                <w:szCs w:val="22"/>
                <w:lang w:val="sr-Cyrl-BA"/>
              </w:rPr>
            </w:pPr>
            <w:r w:rsidRPr="008D0B97">
              <w:rPr>
                <w:sz w:val="22"/>
                <w:szCs w:val="22"/>
                <w:lang w:val="sr-Cyrl-BA"/>
              </w:rPr>
              <w:t>Чланови тима професионалне оријентације</w:t>
            </w:r>
          </w:p>
        </w:tc>
        <w:tc>
          <w:tcPr>
            <w:tcW w:w="1276" w:type="dxa"/>
          </w:tcPr>
          <w:p w:rsidR="008D2F5A" w:rsidRPr="008D0B97" w:rsidRDefault="008D2F5A" w:rsidP="00E72F31">
            <w:pPr>
              <w:rPr>
                <w:sz w:val="22"/>
                <w:szCs w:val="22"/>
              </w:rPr>
            </w:pPr>
            <w:r w:rsidRPr="008D0B97">
              <w:rPr>
                <w:sz w:val="22"/>
                <w:szCs w:val="22"/>
              </w:rPr>
              <w:t>Током године</w:t>
            </w:r>
          </w:p>
        </w:tc>
      </w:tr>
      <w:tr w:rsidR="008D2F5A" w:rsidRPr="008D0B97" w:rsidTr="001523C8">
        <w:trPr>
          <w:trHeight w:val="3120"/>
        </w:trPr>
        <w:tc>
          <w:tcPr>
            <w:tcW w:w="555" w:type="dxa"/>
          </w:tcPr>
          <w:p w:rsidR="008D2F5A" w:rsidRPr="008D0B97" w:rsidRDefault="008D2F5A" w:rsidP="00E72F31">
            <w:pPr>
              <w:rPr>
                <w:sz w:val="22"/>
                <w:szCs w:val="22"/>
              </w:rPr>
            </w:pPr>
            <w:r w:rsidRPr="008D0B97">
              <w:rPr>
                <w:sz w:val="22"/>
                <w:szCs w:val="22"/>
              </w:rPr>
              <w:t>8.</w:t>
            </w:r>
          </w:p>
        </w:tc>
        <w:tc>
          <w:tcPr>
            <w:tcW w:w="1538" w:type="dxa"/>
          </w:tcPr>
          <w:p w:rsidR="008D2F5A" w:rsidRPr="008D0B97" w:rsidRDefault="008D2F5A" w:rsidP="00E72F31">
            <w:pPr>
              <w:rPr>
                <w:sz w:val="22"/>
                <w:szCs w:val="22"/>
              </w:rPr>
            </w:pPr>
            <w:r w:rsidRPr="008D0B97">
              <w:rPr>
                <w:sz w:val="22"/>
                <w:szCs w:val="22"/>
              </w:rPr>
              <w:t>Развити свест о неопходности доживотног учења</w:t>
            </w:r>
          </w:p>
        </w:tc>
        <w:tc>
          <w:tcPr>
            <w:tcW w:w="2126" w:type="dxa"/>
          </w:tcPr>
          <w:p w:rsidR="008D2F5A" w:rsidRPr="008D0B97" w:rsidRDefault="008D2F5A" w:rsidP="00E72F31">
            <w:pPr>
              <w:ind w:left="-18" w:right="-69"/>
              <w:rPr>
                <w:sz w:val="22"/>
                <w:szCs w:val="22"/>
              </w:rPr>
            </w:pPr>
            <w:r w:rsidRPr="008D0B97">
              <w:rPr>
                <w:sz w:val="22"/>
                <w:szCs w:val="22"/>
              </w:rPr>
              <w:t>Информисање ученика о каријери и свету рада</w:t>
            </w:r>
          </w:p>
        </w:tc>
        <w:tc>
          <w:tcPr>
            <w:tcW w:w="2552" w:type="dxa"/>
          </w:tcPr>
          <w:p w:rsidR="008D2F5A" w:rsidRPr="008D0B97" w:rsidRDefault="008D2F5A" w:rsidP="00E72F31">
            <w:pPr>
              <w:rPr>
                <w:sz w:val="22"/>
                <w:szCs w:val="22"/>
              </w:rPr>
            </w:pPr>
            <w:r w:rsidRPr="008D0B97">
              <w:rPr>
                <w:sz w:val="22"/>
                <w:szCs w:val="22"/>
              </w:rPr>
              <w:t xml:space="preserve">Посете Сајму образовања и запошљавања, </w:t>
            </w:r>
          </w:p>
          <w:p w:rsidR="008D2F5A" w:rsidRPr="008D0B97" w:rsidRDefault="008D2F5A" w:rsidP="00E72F31">
            <w:pPr>
              <w:rPr>
                <w:sz w:val="22"/>
                <w:szCs w:val="22"/>
              </w:rPr>
            </w:pPr>
            <w:r w:rsidRPr="008D0B97">
              <w:rPr>
                <w:sz w:val="22"/>
                <w:szCs w:val="22"/>
              </w:rPr>
              <w:t xml:space="preserve">Посете стручним сајмовима. </w:t>
            </w:r>
          </w:p>
          <w:p w:rsidR="008D2F5A" w:rsidRPr="008D0B97" w:rsidRDefault="008D2F5A" w:rsidP="00E72F31">
            <w:pPr>
              <w:rPr>
                <w:sz w:val="22"/>
                <w:szCs w:val="22"/>
              </w:rPr>
            </w:pPr>
            <w:r w:rsidRPr="008D0B97">
              <w:rPr>
                <w:sz w:val="22"/>
                <w:szCs w:val="22"/>
              </w:rPr>
              <w:t>Посете и заједничке акције са компанијама.</w:t>
            </w:r>
          </w:p>
          <w:p w:rsidR="008D2F5A" w:rsidRPr="008D0B97" w:rsidRDefault="008D2F5A" w:rsidP="00E72F31">
            <w:pPr>
              <w:rPr>
                <w:sz w:val="22"/>
                <w:szCs w:val="22"/>
              </w:rPr>
            </w:pPr>
            <w:r w:rsidRPr="008D0B97">
              <w:rPr>
                <w:sz w:val="22"/>
                <w:szCs w:val="22"/>
              </w:rPr>
              <w:t>Родитељи као саветници за информисање о каријери</w:t>
            </w:r>
          </w:p>
          <w:p w:rsidR="008D2F5A" w:rsidRPr="00640A43" w:rsidRDefault="008D2F5A" w:rsidP="00E72F31">
            <w:pPr>
              <w:rPr>
                <w:sz w:val="22"/>
                <w:szCs w:val="22"/>
              </w:rPr>
            </w:pPr>
            <w:r w:rsidRPr="008D0B97">
              <w:rPr>
                <w:sz w:val="22"/>
                <w:szCs w:val="22"/>
              </w:rPr>
              <w:t>Гостовања успешних бивших ђака</w:t>
            </w:r>
          </w:p>
        </w:tc>
        <w:tc>
          <w:tcPr>
            <w:tcW w:w="1984" w:type="dxa"/>
          </w:tcPr>
          <w:p w:rsidR="008D2F5A" w:rsidRPr="005D2306" w:rsidRDefault="008D2F5A" w:rsidP="00E72F31">
            <w:pPr>
              <w:rPr>
                <w:sz w:val="22"/>
                <w:szCs w:val="22"/>
              </w:rPr>
            </w:pPr>
            <w:r w:rsidRPr="005D2306">
              <w:rPr>
                <w:sz w:val="22"/>
                <w:szCs w:val="22"/>
              </w:rPr>
              <w:t>Наставници</w:t>
            </w:r>
          </w:p>
          <w:p w:rsidR="008D2F5A" w:rsidRPr="005D2306" w:rsidRDefault="008D2F5A" w:rsidP="00E72F31">
            <w:pPr>
              <w:rPr>
                <w:sz w:val="22"/>
                <w:szCs w:val="22"/>
              </w:rPr>
            </w:pPr>
            <w:r w:rsidRPr="005D2306">
              <w:rPr>
                <w:sz w:val="22"/>
                <w:szCs w:val="22"/>
              </w:rPr>
              <w:t>Одељенске старешине</w:t>
            </w:r>
          </w:p>
          <w:p w:rsidR="008D2F5A" w:rsidRPr="005D2306" w:rsidRDefault="008D2F5A" w:rsidP="00E72F31">
            <w:pPr>
              <w:rPr>
                <w:sz w:val="22"/>
                <w:szCs w:val="22"/>
              </w:rPr>
            </w:pPr>
            <w:r w:rsidRPr="005D2306">
              <w:rPr>
                <w:sz w:val="22"/>
                <w:szCs w:val="22"/>
              </w:rPr>
              <w:t>Стручни сарадници</w:t>
            </w:r>
          </w:p>
          <w:p w:rsidR="008D2F5A" w:rsidRPr="005D2306" w:rsidRDefault="008D2F5A" w:rsidP="00E72F31">
            <w:pPr>
              <w:rPr>
                <w:sz w:val="22"/>
                <w:szCs w:val="22"/>
              </w:rPr>
            </w:pPr>
            <w:r w:rsidRPr="005D2306">
              <w:rPr>
                <w:sz w:val="22"/>
                <w:szCs w:val="22"/>
              </w:rPr>
              <w:t>Наставници грађанског васпитања</w:t>
            </w:r>
          </w:p>
          <w:p w:rsidR="008D2F5A" w:rsidRPr="008D0B97" w:rsidRDefault="008D2F5A" w:rsidP="00E72F31">
            <w:pPr>
              <w:rPr>
                <w:sz w:val="22"/>
                <w:szCs w:val="22"/>
              </w:rPr>
            </w:pPr>
            <w:r w:rsidRPr="008D0B97">
              <w:rPr>
                <w:sz w:val="22"/>
                <w:szCs w:val="22"/>
              </w:rPr>
              <w:t>Родитељи</w:t>
            </w:r>
          </w:p>
          <w:p w:rsidR="008D2F5A" w:rsidRPr="008D0B97" w:rsidRDefault="008D2F5A" w:rsidP="00E72F31">
            <w:pPr>
              <w:rPr>
                <w:sz w:val="22"/>
                <w:szCs w:val="22"/>
              </w:rPr>
            </w:pPr>
            <w:r w:rsidRPr="008D0B97">
              <w:rPr>
                <w:sz w:val="22"/>
                <w:szCs w:val="22"/>
              </w:rPr>
              <w:t>Ђаци</w:t>
            </w:r>
          </w:p>
        </w:tc>
        <w:tc>
          <w:tcPr>
            <w:tcW w:w="1276" w:type="dxa"/>
          </w:tcPr>
          <w:p w:rsidR="008D2F5A" w:rsidRPr="008D0B97" w:rsidRDefault="008D2F5A" w:rsidP="00E72F31">
            <w:pPr>
              <w:rPr>
                <w:sz w:val="22"/>
                <w:szCs w:val="22"/>
              </w:rPr>
            </w:pPr>
            <w:r w:rsidRPr="008D0B97">
              <w:rPr>
                <w:sz w:val="22"/>
                <w:szCs w:val="22"/>
              </w:rPr>
              <w:t>Током године</w:t>
            </w:r>
          </w:p>
        </w:tc>
      </w:tr>
      <w:tr w:rsidR="008D2F5A" w:rsidRPr="008D0B97" w:rsidTr="008D2F5A">
        <w:trPr>
          <w:trHeight w:val="1"/>
        </w:trPr>
        <w:tc>
          <w:tcPr>
            <w:tcW w:w="555" w:type="dxa"/>
          </w:tcPr>
          <w:p w:rsidR="008D2F5A" w:rsidRPr="008D0B97" w:rsidRDefault="008D2F5A" w:rsidP="00E72F31">
            <w:pPr>
              <w:rPr>
                <w:sz w:val="22"/>
                <w:szCs w:val="22"/>
              </w:rPr>
            </w:pPr>
            <w:r w:rsidRPr="008D0B97">
              <w:rPr>
                <w:sz w:val="22"/>
                <w:szCs w:val="22"/>
              </w:rPr>
              <w:t>9.</w:t>
            </w:r>
          </w:p>
        </w:tc>
        <w:tc>
          <w:tcPr>
            <w:tcW w:w="1538" w:type="dxa"/>
          </w:tcPr>
          <w:p w:rsidR="008D2F5A" w:rsidRPr="008D0B97" w:rsidRDefault="008D2F5A" w:rsidP="00E72F31">
            <w:pPr>
              <w:rPr>
                <w:sz w:val="22"/>
                <w:szCs w:val="22"/>
                <w:lang w:val="sr-Cyrl-BA"/>
              </w:rPr>
            </w:pPr>
            <w:r w:rsidRPr="008D0B97">
              <w:rPr>
                <w:sz w:val="22"/>
                <w:szCs w:val="22"/>
              </w:rPr>
              <w:t>Усмерити у правцу жељног занимања</w:t>
            </w:r>
            <w:r w:rsidRPr="008D0B97">
              <w:rPr>
                <w:sz w:val="22"/>
                <w:szCs w:val="22"/>
                <w:lang w:val="sr-Cyrl-BA"/>
              </w:rPr>
              <w:t>.</w:t>
            </w:r>
          </w:p>
          <w:p w:rsidR="008D2F5A" w:rsidRPr="008D0B97" w:rsidRDefault="008D2F5A" w:rsidP="00E72F31">
            <w:pPr>
              <w:rPr>
                <w:sz w:val="22"/>
                <w:szCs w:val="22"/>
                <w:lang w:val="sr-Cyrl-BA"/>
              </w:rPr>
            </w:pPr>
            <w:r w:rsidRPr="005D2306">
              <w:rPr>
                <w:sz w:val="22"/>
                <w:szCs w:val="22"/>
                <w:lang w:val="sr-Cyrl-BA" w:bidi="en-US"/>
              </w:rPr>
              <w:t>Директни контакт са релевантним институцијама и њихово правовремено реаговање у циљу пружања подршке ученицима</w:t>
            </w:r>
            <w:r w:rsidRPr="005D2306">
              <w:rPr>
                <w:color w:val="FF0000"/>
                <w:sz w:val="22"/>
                <w:szCs w:val="22"/>
                <w:lang w:val="sr-Cyrl-BA" w:bidi="en-US"/>
              </w:rPr>
              <w:t>.</w:t>
            </w:r>
          </w:p>
        </w:tc>
        <w:tc>
          <w:tcPr>
            <w:tcW w:w="2126" w:type="dxa"/>
          </w:tcPr>
          <w:p w:rsidR="008D2F5A" w:rsidRPr="008D0B97" w:rsidRDefault="008D2F5A" w:rsidP="00E72F31">
            <w:pPr>
              <w:ind w:left="-18" w:right="-69"/>
              <w:rPr>
                <w:sz w:val="22"/>
                <w:szCs w:val="22"/>
                <w:lang w:val="sr-Cyrl-BA"/>
              </w:rPr>
            </w:pPr>
            <w:r w:rsidRPr="005D2306">
              <w:rPr>
                <w:sz w:val="22"/>
                <w:szCs w:val="22"/>
                <w:lang w:val="sr-Cyrl-BA"/>
              </w:rPr>
              <w:t>Упознавање ученика са студијским програмима факултета</w:t>
            </w:r>
            <w:r w:rsidRPr="008D0B97">
              <w:rPr>
                <w:sz w:val="22"/>
                <w:szCs w:val="22"/>
                <w:lang w:val="sr-Cyrl-BA"/>
              </w:rPr>
              <w:t xml:space="preserve">, </w:t>
            </w:r>
          </w:p>
          <w:p w:rsidR="008D2F5A" w:rsidRPr="008D0B97" w:rsidRDefault="008D2F5A" w:rsidP="00E72F31">
            <w:pPr>
              <w:ind w:left="-18" w:right="-69"/>
              <w:rPr>
                <w:sz w:val="22"/>
                <w:szCs w:val="22"/>
                <w:lang w:val="sr-Cyrl-BA"/>
              </w:rPr>
            </w:pPr>
            <w:r w:rsidRPr="008D0B97">
              <w:rPr>
                <w:sz w:val="22"/>
                <w:szCs w:val="22"/>
                <w:lang w:val="sr-Cyrl-BA"/>
              </w:rPr>
              <w:t>Сарадња са ј</w:t>
            </w:r>
            <w:r w:rsidRPr="005D2306">
              <w:rPr>
                <w:sz w:val="22"/>
                <w:szCs w:val="22"/>
                <w:lang w:val="sr-Cyrl-BA"/>
              </w:rPr>
              <w:t>авн</w:t>
            </w:r>
            <w:r w:rsidRPr="008D0B97">
              <w:rPr>
                <w:sz w:val="22"/>
                <w:szCs w:val="22"/>
                <w:lang w:val="sr-Cyrl-BA"/>
              </w:rPr>
              <w:t>им</w:t>
            </w:r>
            <w:r w:rsidRPr="005D2306">
              <w:rPr>
                <w:sz w:val="22"/>
                <w:szCs w:val="22"/>
                <w:lang w:val="sr-Cyrl-BA"/>
              </w:rPr>
              <w:t xml:space="preserve"> предузећ</w:t>
            </w:r>
            <w:r w:rsidRPr="008D0B97">
              <w:rPr>
                <w:sz w:val="22"/>
                <w:szCs w:val="22"/>
                <w:lang w:val="sr-Cyrl-BA"/>
              </w:rPr>
              <w:t xml:space="preserve">има </w:t>
            </w:r>
            <w:r w:rsidRPr="005D2306">
              <w:rPr>
                <w:sz w:val="22"/>
                <w:szCs w:val="22"/>
                <w:lang w:val="sr-Cyrl-BA"/>
              </w:rPr>
              <w:t>(професионални развој ученика)</w:t>
            </w:r>
          </w:p>
        </w:tc>
        <w:tc>
          <w:tcPr>
            <w:tcW w:w="2552" w:type="dxa"/>
          </w:tcPr>
          <w:p w:rsidR="008D2F5A" w:rsidRPr="005D2306" w:rsidRDefault="008D2F5A" w:rsidP="00E72F31">
            <w:pPr>
              <w:rPr>
                <w:sz w:val="22"/>
                <w:szCs w:val="22"/>
                <w:lang w:val="sr-Cyrl-BA"/>
              </w:rPr>
            </w:pPr>
            <w:r w:rsidRPr="005D2306">
              <w:rPr>
                <w:sz w:val="22"/>
                <w:szCs w:val="22"/>
                <w:lang w:val="sr-Cyrl-BA"/>
              </w:rPr>
              <w:t>Презентације факултета у Школи</w:t>
            </w:r>
          </w:p>
          <w:p w:rsidR="008D2F5A" w:rsidRPr="005D2306" w:rsidRDefault="008D2F5A" w:rsidP="00E72F31">
            <w:pPr>
              <w:rPr>
                <w:sz w:val="22"/>
                <w:szCs w:val="22"/>
                <w:lang w:val="sr-Cyrl-BA"/>
              </w:rPr>
            </w:pPr>
            <w:r w:rsidRPr="005D2306">
              <w:rPr>
                <w:sz w:val="22"/>
                <w:szCs w:val="22"/>
                <w:lang w:val="sr-Cyrl-BA"/>
              </w:rPr>
              <w:t>Посете факултетима</w:t>
            </w:r>
          </w:p>
        </w:tc>
        <w:tc>
          <w:tcPr>
            <w:tcW w:w="1984" w:type="dxa"/>
          </w:tcPr>
          <w:p w:rsidR="008D2F5A" w:rsidRPr="005D2306" w:rsidRDefault="008D2F5A" w:rsidP="00E72F31">
            <w:pPr>
              <w:ind w:left="-46" w:right="-108"/>
              <w:rPr>
                <w:sz w:val="22"/>
                <w:szCs w:val="22"/>
                <w:lang w:val="sr-Cyrl-BA"/>
              </w:rPr>
            </w:pPr>
            <w:r w:rsidRPr="005D2306">
              <w:rPr>
                <w:sz w:val="22"/>
                <w:szCs w:val="22"/>
                <w:lang w:val="sr-Cyrl-BA"/>
              </w:rPr>
              <w:t>Помоћници директора</w:t>
            </w:r>
          </w:p>
          <w:p w:rsidR="008D2F5A" w:rsidRPr="008D0B97" w:rsidRDefault="008D2F5A" w:rsidP="00E72F31">
            <w:pPr>
              <w:ind w:left="-46" w:right="-108"/>
              <w:rPr>
                <w:sz w:val="22"/>
                <w:szCs w:val="22"/>
                <w:lang w:val="sr-Cyrl-BA"/>
              </w:rPr>
            </w:pPr>
            <w:r w:rsidRPr="005D2306">
              <w:rPr>
                <w:sz w:val="22"/>
                <w:szCs w:val="22"/>
                <w:lang w:val="sr-Cyrl-BA"/>
              </w:rPr>
              <w:t>Председници стручних већа и подручја рада</w:t>
            </w:r>
          </w:p>
          <w:p w:rsidR="008D2F5A" w:rsidRPr="005D2306" w:rsidRDefault="008D2F5A" w:rsidP="00E72F31">
            <w:pPr>
              <w:widowControl w:val="0"/>
              <w:ind w:left="-46" w:right="-108"/>
              <w:rPr>
                <w:sz w:val="22"/>
                <w:szCs w:val="22"/>
                <w:lang w:val="sr-Cyrl-BA" w:bidi="en-US"/>
              </w:rPr>
            </w:pPr>
            <w:r w:rsidRPr="005D2306">
              <w:rPr>
                <w:sz w:val="22"/>
                <w:szCs w:val="22"/>
                <w:lang w:val="sr-Cyrl-BA" w:bidi="en-US"/>
              </w:rPr>
              <w:t>Наставници</w:t>
            </w:r>
          </w:p>
          <w:p w:rsidR="008D2F5A" w:rsidRPr="005D2306" w:rsidRDefault="008D2F5A" w:rsidP="00E72F31">
            <w:pPr>
              <w:widowControl w:val="0"/>
              <w:ind w:left="-46" w:right="-108"/>
              <w:rPr>
                <w:sz w:val="22"/>
                <w:szCs w:val="22"/>
                <w:lang w:val="sr-Cyrl-BA" w:bidi="en-US"/>
              </w:rPr>
            </w:pPr>
            <w:r w:rsidRPr="005D2306">
              <w:rPr>
                <w:sz w:val="22"/>
                <w:szCs w:val="22"/>
                <w:lang w:val="sr-Cyrl-BA" w:bidi="en-US"/>
              </w:rPr>
              <w:t>Стручна служба</w:t>
            </w:r>
          </w:p>
          <w:p w:rsidR="008D2F5A" w:rsidRPr="005D2306" w:rsidRDefault="008D2F5A" w:rsidP="00E72F31">
            <w:pPr>
              <w:widowControl w:val="0"/>
              <w:ind w:left="-46" w:right="-108"/>
              <w:rPr>
                <w:sz w:val="22"/>
                <w:szCs w:val="22"/>
                <w:lang w:val="sr-Cyrl-BA" w:bidi="en-US"/>
              </w:rPr>
            </w:pPr>
            <w:r w:rsidRPr="005D2306">
              <w:rPr>
                <w:sz w:val="22"/>
                <w:szCs w:val="22"/>
                <w:lang w:val="sr-Cyrl-BA" w:bidi="en-US"/>
              </w:rPr>
              <w:t>Директор школе</w:t>
            </w:r>
          </w:p>
          <w:p w:rsidR="008D2F5A" w:rsidRPr="005D2306" w:rsidRDefault="008D2F5A" w:rsidP="00E72F31">
            <w:pPr>
              <w:ind w:left="-46" w:right="-108"/>
              <w:rPr>
                <w:sz w:val="22"/>
                <w:szCs w:val="22"/>
                <w:lang w:val="sr-Cyrl-BA" w:bidi="en-US"/>
              </w:rPr>
            </w:pPr>
            <w:r w:rsidRPr="005D2306">
              <w:rPr>
                <w:sz w:val="22"/>
                <w:szCs w:val="22"/>
                <w:lang w:val="sr-Cyrl-BA" w:bidi="en-US"/>
              </w:rPr>
              <w:t>Тим за развој међупредметних компетенција и предузетништва</w:t>
            </w:r>
          </w:p>
        </w:tc>
        <w:tc>
          <w:tcPr>
            <w:tcW w:w="1276" w:type="dxa"/>
          </w:tcPr>
          <w:p w:rsidR="008D2F5A" w:rsidRPr="008D0B97" w:rsidRDefault="008D2F5A" w:rsidP="00E72F31">
            <w:pPr>
              <w:rPr>
                <w:sz w:val="22"/>
                <w:szCs w:val="22"/>
              </w:rPr>
            </w:pPr>
            <w:r w:rsidRPr="008D0B97">
              <w:rPr>
                <w:sz w:val="22"/>
                <w:szCs w:val="22"/>
              </w:rPr>
              <w:t>У току другог полугодишта</w:t>
            </w:r>
          </w:p>
        </w:tc>
      </w:tr>
      <w:tr w:rsidR="008D2F5A" w:rsidRPr="008D0B97" w:rsidTr="001523C8">
        <w:trPr>
          <w:trHeight w:val="3251"/>
        </w:trPr>
        <w:tc>
          <w:tcPr>
            <w:tcW w:w="555" w:type="dxa"/>
          </w:tcPr>
          <w:p w:rsidR="008D2F5A" w:rsidRPr="008D0B97" w:rsidRDefault="008D2F5A" w:rsidP="00E72F31">
            <w:pPr>
              <w:rPr>
                <w:sz w:val="22"/>
                <w:szCs w:val="22"/>
              </w:rPr>
            </w:pPr>
          </w:p>
          <w:p w:rsidR="008D2F5A" w:rsidRPr="008D0B97" w:rsidRDefault="008D2F5A" w:rsidP="00E72F31">
            <w:pPr>
              <w:rPr>
                <w:sz w:val="22"/>
                <w:szCs w:val="22"/>
              </w:rPr>
            </w:pPr>
            <w:r w:rsidRPr="008D0B97">
              <w:rPr>
                <w:sz w:val="22"/>
                <w:szCs w:val="22"/>
              </w:rPr>
              <w:t>10.</w:t>
            </w:r>
          </w:p>
        </w:tc>
        <w:tc>
          <w:tcPr>
            <w:tcW w:w="1538" w:type="dxa"/>
          </w:tcPr>
          <w:p w:rsidR="008D2F5A" w:rsidRPr="008D0B97" w:rsidRDefault="008D2F5A" w:rsidP="00E72F31">
            <w:pPr>
              <w:rPr>
                <w:sz w:val="22"/>
                <w:szCs w:val="22"/>
              </w:rPr>
            </w:pPr>
            <w:r w:rsidRPr="008D0B97">
              <w:rPr>
                <w:sz w:val="22"/>
                <w:szCs w:val="22"/>
              </w:rPr>
              <w:t xml:space="preserve">Оспособити ученика за тражење посла, </w:t>
            </w:r>
          </w:p>
          <w:p w:rsidR="008D2F5A" w:rsidRPr="008D0B97" w:rsidRDefault="008D2F5A" w:rsidP="00E72F31">
            <w:pPr>
              <w:ind w:right="-108"/>
              <w:rPr>
                <w:sz w:val="22"/>
                <w:szCs w:val="22"/>
              </w:rPr>
            </w:pPr>
            <w:r w:rsidRPr="008D0B97">
              <w:rPr>
                <w:sz w:val="22"/>
                <w:szCs w:val="22"/>
              </w:rPr>
              <w:t>планирање свог професионалног развоја и самостално доношење правилних одлука</w:t>
            </w:r>
          </w:p>
          <w:p w:rsidR="008D2F5A" w:rsidRPr="008D0B97" w:rsidRDefault="008D2F5A" w:rsidP="00E72F31">
            <w:pPr>
              <w:pStyle w:val="NoSpacing"/>
              <w:rPr>
                <w:rFonts w:ascii="Times New Roman" w:hAnsi="Times New Roman"/>
                <w:lang w:bidi="en-US"/>
              </w:rPr>
            </w:pPr>
            <w:r w:rsidRPr="008D0B97">
              <w:rPr>
                <w:rFonts w:ascii="Times New Roman" w:hAnsi="Times New Roman"/>
                <w:lang w:bidi="en-US"/>
              </w:rPr>
              <w:t>Организација програма за развијање социјалних вештина и упознавање са</w:t>
            </w:r>
          </w:p>
          <w:p w:rsidR="008D2F5A" w:rsidRPr="008D0B97" w:rsidRDefault="008D2F5A" w:rsidP="00E72F31">
            <w:pPr>
              <w:pStyle w:val="NoSpacing"/>
              <w:rPr>
                <w:rFonts w:ascii="Times New Roman" w:hAnsi="Times New Roman"/>
                <w:lang w:val="sr-Cyrl-BA"/>
              </w:rPr>
            </w:pPr>
            <w:r w:rsidRPr="008D0B97">
              <w:rPr>
                <w:rFonts w:ascii="Times New Roman" w:hAnsi="Times New Roman"/>
                <w:bCs/>
                <w:lang w:bidi="en-US"/>
              </w:rPr>
              <w:t>правима детета</w:t>
            </w:r>
          </w:p>
          <w:p w:rsidR="008D2F5A" w:rsidRPr="008D0B97" w:rsidRDefault="008D2F5A" w:rsidP="00E72F31">
            <w:pPr>
              <w:rPr>
                <w:sz w:val="22"/>
                <w:szCs w:val="22"/>
                <w:lang w:val="sr-Cyrl-BA"/>
              </w:rPr>
            </w:pPr>
          </w:p>
        </w:tc>
        <w:tc>
          <w:tcPr>
            <w:tcW w:w="2126" w:type="dxa"/>
          </w:tcPr>
          <w:p w:rsidR="008D2F5A" w:rsidRPr="005D2306" w:rsidRDefault="008D2F5A" w:rsidP="00E72F31">
            <w:pPr>
              <w:ind w:left="-18" w:right="-69"/>
              <w:rPr>
                <w:sz w:val="22"/>
                <w:szCs w:val="22"/>
                <w:lang w:val="sr-Cyrl-BA"/>
              </w:rPr>
            </w:pPr>
            <w:r w:rsidRPr="005D2306">
              <w:rPr>
                <w:sz w:val="22"/>
                <w:szCs w:val="22"/>
                <w:lang w:val="sr-Cyrl-BA"/>
              </w:rPr>
              <w:t>Упознавање ученика са могућностима запошљавања у нашој средини</w:t>
            </w:r>
          </w:p>
          <w:p w:rsidR="008D2F5A" w:rsidRPr="005D2306" w:rsidRDefault="008D2F5A" w:rsidP="00E72F31">
            <w:pPr>
              <w:widowControl w:val="0"/>
              <w:ind w:left="-18" w:right="-69"/>
              <w:rPr>
                <w:sz w:val="22"/>
                <w:szCs w:val="22"/>
                <w:lang w:val="sr-Cyrl-BA" w:bidi="en-US"/>
              </w:rPr>
            </w:pPr>
            <w:r w:rsidRPr="005D2306">
              <w:rPr>
                <w:sz w:val="22"/>
                <w:szCs w:val="22"/>
                <w:lang w:val="sr-Cyrl-BA" w:bidi="en-US"/>
              </w:rPr>
              <w:t>Радионице на тему толеранције</w:t>
            </w:r>
          </w:p>
          <w:p w:rsidR="008D2F5A" w:rsidRPr="005D2306" w:rsidRDefault="008D2F5A" w:rsidP="00E72F31">
            <w:pPr>
              <w:widowControl w:val="0"/>
              <w:ind w:left="-18" w:right="-69"/>
              <w:rPr>
                <w:sz w:val="22"/>
                <w:szCs w:val="22"/>
                <w:lang w:val="sr-Cyrl-BA" w:bidi="en-US"/>
              </w:rPr>
            </w:pPr>
            <w:r w:rsidRPr="005D2306">
              <w:rPr>
                <w:sz w:val="22"/>
                <w:szCs w:val="22"/>
                <w:lang w:val="sr-Cyrl-BA" w:bidi="en-US"/>
              </w:rPr>
              <w:t>Емоционална интелигенција, асертивност,</w:t>
            </w:r>
          </w:p>
          <w:p w:rsidR="008D2F5A" w:rsidRPr="005D2306" w:rsidRDefault="008D2F5A" w:rsidP="00E72F31">
            <w:pPr>
              <w:widowControl w:val="0"/>
              <w:ind w:left="-18" w:right="-69"/>
              <w:rPr>
                <w:sz w:val="22"/>
                <w:szCs w:val="22"/>
                <w:lang w:val="sr-Cyrl-BA" w:bidi="en-US"/>
              </w:rPr>
            </w:pPr>
            <w:r w:rsidRPr="005D2306">
              <w:rPr>
                <w:sz w:val="22"/>
                <w:szCs w:val="22"/>
                <w:lang w:val="sr-Cyrl-BA" w:bidi="en-US"/>
              </w:rPr>
              <w:t>“ЈА поруке“</w:t>
            </w:r>
          </w:p>
          <w:p w:rsidR="008D2F5A" w:rsidRPr="005D2306" w:rsidRDefault="008D2F5A" w:rsidP="00E72F31">
            <w:pPr>
              <w:widowControl w:val="0"/>
              <w:ind w:left="-18" w:right="-69"/>
              <w:rPr>
                <w:sz w:val="22"/>
                <w:szCs w:val="22"/>
                <w:lang w:val="sr-Cyrl-BA" w:bidi="en-US"/>
              </w:rPr>
            </w:pPr>
            <w:r w:rsidRPr="005D2306">
              <w:rPr>
                <w:sz w:val="22"/>
                <w:szCs w:val="22"/>
                <w:lang w:val="sr-Cyrl-BA" w:bidi="en-US"/>
              </w:rPr>
              <w:t>Конструктивно решавање проблема.</w:t>
            </w:r>
          </w:p>
          <w:p w:rsidR="008D2F5A" w:rsidRPr="008D0B97" w:rsidRDefault="008D2F5A" w:rsidP="00E72F31">
            <w:pPr>
              <w:ind w:left="-18" w:right="-69"/>
              <w:rPr>
                <w:sz w:val="22"/>
                <w:szCs w:val="22"/>
                <w:lang w:val="sr-Cyrl-BA"/>
              </w:rPr>
            </w:pPr>
            <w:r w:rsidRPr="005D2306">
              <w:rPr>
                <w:sz w:val="22"/>
                <w:szCs w:val="22"/>
                <w:lang w:val="sr-Cyrl-BA" w:bidi="en-US"/>
              </w:rPr>
              <w:t xml:space="preserve">На часовима одељенског старешине </w:t>
            </w:r>
            <w:r w:rsidRPr="005D2306">
              <w:rPr>
                <w:bCs/>
                <w:sz w:val="22"/>
                <w:szCs w:val="22"/>
                <w:lang w:val="sr-Cyrl-BA" w:bidi="en-US"/>
              </w:rPr>
              <w:t>предвиђа се низ часова на којима ће се говорити о проблематици везаној за права детета.</w:t>
            </w:r>
          </w:p>
        </w:tc>
        <w:tc>
          <w:tcPr>
            <w:tcW w:w="2552" w:type="dxa"/>
          </w:tcPr>
          <w:p w:rsidR="008D2F5A" w:rsidRPr="005D2306" w:rsidRDefault="008D2F5A" w:rsidP="00E72F31">
            <w:pPr>
              <w:rPr>
                <w:sz w:val="22"/>
                <w:szCs w:val="22"/>
                <w:lang w:val="sr-Cyrl-BA"/>
              </w:rPr>
            </w:pPr>
            <w:r w:rsidRPr="005D2306">
              <w:rPr>
                <w:sz w:val="22"/>
                <w:szCs w:val="22"/>
                <w:lang w:val="sr-Cyrl-BA"/>
              </w:rPr>
              <w:t xml:space="preserve">Ангажовање ученика кроз практичну наставу </w:t>
            </w:r>
          </w:p>
          <w:p w:rsidR="008D2F5A" w:rsidRPr="005D2306" w:rsidRDefault="008D2F5A" w:rsidP="00E72F31">
            <w:pPr>
              <w:rPr>
                <w:sz w:val="22"/>
                <w:szCs w:val="22"/>
                <w:lang w:val="sr-Cyrl-BA"/>
              </w:rPr>
            </w:pPr>
            <w:r w:rsidRPr="005D2306">
              <w:rPr>
                <w:sz w:val="22"/>
                <w:szCs w:val="22"/>
                <w:lang w:val="sr-Cyrl-BA"/>
              </w:rPr>
              <w:t xml:space="preserve">Предавање </w:t>
            </w:r>
          </w:p>
          <w:p w:rsidR="008D2F5A" w:rsidRPr="008D0B97" w:rsidRDefault="008D2F5A" w:rsidP="00E72F31">
            <w:pPr>
              <w:rPr>
                <w:sz w:val="22"/>
                <w:szCs w:val="22"/>
              </w:rPr>
            </w:pPr>
            <w:r w:rsidRPr="008D0B97">
              <w:rPr>
                <w:sz w:val="22"/>
                <w:szCs w:val="22"/>
              </w:rPr>
              <w:t>Презентација</w:t>
            </w:r>
          </w:p>
          <w:p w:rsidR="008D2F5A" w:rsidRPr="008D0B97" w:rsidRDefault="008D2F5A" w:rsidP="00E72F31">
            <w:pPr>
              <w:rPr>
                <w:sz w:val="22"/>
                <w:szCs w:val="22"/>
              </w:rPr>
            </w:pPr>
          </w:p>
        </w:tc>
        <w:tc>
          <w:tcPr>
            <w:tcW w:w="1984" w:type="dxa"/>
          </w:tcPr>
          <w:p w:rsidR="008D2F5A" w:rsidRPr="008D0B97" w:rsidRDefault="008D2F5A" w:rsidP="00E72F31">
            <w:pPr>
              <w:rPr>
                <w:sz w:val="22"/>
                <w:szCs w:val="22"/>
              </w:rPr>
            </w:pPr>
            <w:r w:rsidRPr="008D0B97">
              <w:rPr>
                <w:sz w:val="22"/>
                <w:szCs w:val="22"/>
              </w:rPr>
              <w:t>Компаније у којима се обавља практична настава</w:t>
            </w:r>
          </w:p>
          <w:p w:rsidR="008D2F5A" w:rsidRPr="008D0B97" w:rsidRDefault="008D2F5A" w:rsidP="00E72F31">
            <w:pPr>
              <w:rPr>
                <w:sz w:val="22"/>
                <w:szCs w:val="22"/>
              </w:rPr>
            </w:pPr>
            <w:r w:rsidRPr="008D0B97">
              <w:rPr>
                <w:sz w:val="22"/>
                <w:szCs w:val="22"/>
              </w:rPr>
              <w:t>Национална служба за запошљавање</w:t>
            </w:r>
          </w:p>
          <w:p w:rsidR="008D2F5A" w:rsidRPr="008D0B97" w:rsidRDefault="008D2F5A" w:rsidP="00E72F31">
            <w:pPr>
              <w:rPr>
                <w:sz w:val="22"/>
                <w:szCs w:val="22"/>
              </w:rPr>
            </w:pPr>
          </w:p>
        </w:tc>
        <w:tc>
          <w:tcPr>
            <w:tcW w:w="1276" w:type="dxa"/>
          </w:tcPr>
          <w:p w:rsidR="008D2F5A" w:rsidRPr="008D0B97" w:rsidRDefault="008D2F5A" w:rsidP="00E72F31">
            <w:pPr>
              <w:rPr>
                <w:sz w:val="22"/>
                <w:szCs w:val="22"/>
              </w:rPr>
            </w:pPr>
            <w:r w:rsidRPr="008D0B97">
              <w:rPr>
                <w:sz w:val="22"/>
                <w:szCs w:val="22"/>
              </w:rPr>
              <w:t>Током године</w:t>
            </w:r>
          </w:p>
        </w:tc>
      </w:tr>
      <w:tr w:rsidR="008D2F5A" w:rsidRPr="008D0B97" w:rsidTr="008D2F5A">
        <w:trPr>
          <w:trHeight w:val="1"/>
        </w:trPr>
        <w:tc>
          <w:tcPr>
            <w:tcW w:w="555" w:type="dxa"/>
          </w:tcPr>
          <w:p w:rsidR="008D2F5A" w:rsidRPr="008D0B97" w:rsidRDefault="008D2F5A" w:rsidP="00E72F31">
            <w:pPr>
              <w:rPr>
                <w:sz w:val="22"/>
                <w:szCs w:val="22"/>
              </w:rPr>
            </w:pPr>
            <w:r w:rsidRPr="008D0B97">
              <w:rPr>
                <w:sz w:val="22"/>
                <w:szCs w:val="22"/>
              </w:rPr>
              <w:t>11.</w:t>
            </w:r>
          </w:p>
        </w:tc>
        <w:tc>
          <w:tcPr>
            <w:tcW w:w="1538" w:type="dxa"/>
          </w:tcPr>
          <w:p w:rsidR="008D2F5A" w:rsidRPr="008D0B97" w:rsidRDefault="008D2F5A" w:rsidP="00E72F31">
            <w:pPr>
              <w:rPr>
                <w:sz w:val="22"/>
                <w:szCs w:val="22"/>
              </w:rPr>
            </w:pPr>
            <w:r w:rsidRPr="008D0B97">
              <w:rPr>
                <w:sz w:val="22"/>
                <w:szCs w:val="22"/>
              </w:rPr>
              <w:t>Унапређење квалитета рада</w:t>
            </w:r>
          </w:p>
        </w:tc>
        <w:tc>
          <w:tcPr>
            <w:tcW w:w="2126" w:type="dxa"/>
          </w:tcPr>
          <w:p w:rsidR="008D2F5A" w:rsidRPr="008D0B97" w:rsidRDefault="008D2F5A" w:rsidP="00E72F31">
            <w:pPr>
              <w:rPr>
                <w:sz w:val="22"/>
                <w:szCs w:val="22"/>
              </w:rPr>
            </w:pPr>
            <w:r w:rsidRPr="008D0B97">
              <w:rPr>
                <w:sz w:val="22"/>
                <w:szCs w:val="22"/>
              </w:rPr>
              <w:t>Евалуација активности</w:t>
            </w:r>
          </w:p>
        </w:tc>
        <w:tc>
          <w:tcPr>
            <w:tcW w:w="2552" w:type="dxa"/>
          </w:tcPr>
          <w:p w:rsidR="008D2F5A" w:rsidRPr="008D0B97" w:rsidRDefault="008D2F5A" w:rsidP="00E72F31">
            <w:pPr>
              <w:rPr>
                <w:sz w:val="22"/>
                <w:szCs w:val="22"/>
              </w:rPr>
            </w:pPr>
            <w:r w:rsidRPr="008D0B97">
              <w:rPr>
                <w:sz w:val="22"/>
                <w:szCs w:val="22"/>
              </w:rPr>
              <w:t xml:space="preserve">Дискусија, </w:t>
            </w:r>
          </w:p>
          <w:p w:rsidR="008D2F5A" w:rsidRPr="008D0B97" w:rsidRDefault="008D2F5A" w:rsidP="00E72F31">
            <w:pPr>
              <w:rPr>
                <w:sz w:val="22"/>
                <w:szCs w:val="22"/>
              </w:rPr>
            </w:pPr>
            <w:r w:rsidRPr="008D0B97">
              <w:rPr>
                <w:sz w:val="22"/>
                <w:szCs w:val="22"/>
              </w:rPr>
              <w:t>преглед записника</w:t>
            </w:r>
          </w:p>
        </w:tc>
        <w:tc>
          <w:tcPr>
            <w:tcW w:w="1984" w:type="dxa"/>
          </w:tcPr>
          <w:p w:rsidR="008D2F5A" w:rsidRPr="008D0B97" w:rsidRDefault="008D2F5A" w:rsidP="00E72F31">
            <w:pPr>
              <w:rPr>
                <w:sz w:val="22"/>
                <w:szCs w:val="22"/>
              </w:rPr>
            </w:pPr>
            <w:r w:rsidRPr="008D0B97">
              <w:rPr>
                <w:sz w:val="22"/>
                <w:szCs w:val="22"/>
              </w:rPr>
              <w:t>Чланови тима</w:t>
            </w:r>
          </w:p>
        </w:tc>
        <w:tc>
          <w:tcPr>
            <w:tcW w:w="1276" w:type="dxa"/>
          </w:tcPr>
          <w:p w:rsidR="008D2F5A" w:rsidRPr="008D0B97" w:rsidRDefault="008D2F5A" w:rsidP="00E72F31">
            <w:pPr>
              <w:rPr>
                <w:sz w:val="22"/>
                <w:szCs w:val="22"/>
              </w:rPr>
            </w:pPr>
            <w:r w:rsidRPr="008D0B97">
              <w:rPr>
                <w:sz w:val="22"/>
                <w:szCs w:val="22"/>
              </w:rPr>
              <w:t>VI</w:t>
            </w:r>
          </w:p>
        </w:tc>
      </w:tr>
    </w:tbl>
    <w:p w:rsidR="008D2F5A" w:rsidRPr="008D2F5A" w:rsidRDefault="008D2F5A" w:rsidP="008D2F5A"/>
    <w:p w:rsidR="00510253" w:rsidRDefault="00384B4E" w:rsidP="00384B4E">
      <w:pPr>
        <w:pStyle w:val="Heading1"/>
        <w:rPr>
          <w:lang w:val="sr-Cyrl-CS"/>
        </w:rPr>
      </w:pPr>
      <w:bookmarkStart w:id="1649" w:name="_Toc82419261"/>
      <w:r w:rsidRPr="00384B4E">
        <w:t>XI</w:t>
      </w:r>
      <w:r w:rsidR="00A26EF9">
        <w:t>V</w:t>
      </w:r>
      <w:r>
        <w:t xml:space="preserve"> </w:t>
      </w:r>
      <w:r>
        <w:rPr>
          <w:lang w:val="sr-Cyrl-CS"/>
        </w:rPr>
        <w:t>ПРОЈЕКАТ ОБОГАЋЕНОГ ЈЕДНОСМЕНСКОГ РАДА</w:t>
      </w:r>
      <w:bookmarkEnd w:id="1649"/>
    </w:p>
    <w:p w:rsidR="00384B4E" w:rsidRPr="00384B4E" w:rsidRDefault="00384B4E" w:rsidP="00384B4E">
      <w:pPr>
        <w:spacing w:line="276" w:lineRule="auto"/>
        <w:rPr>
          <w:lang w:val="sr-Cyrl-CS"/>
        </w:rPr>
      </w:pPr>
    </w:p>
    <w:p w:rsidR="00384B4E" w:rsidRDefault="00384B4E" w:rsidP="00384B4E">
      <w:pPr>
        <w:spacing w:line="276" w:lineRule="auto"/>
        <w:jc w:val="both"/>
        <w:rPr>
          <w:sz w:val="24"/>
          <w:szCs w:val="24"/>
          <w:lang w:val="sr-Cyrl-CS"/>
        </w:rPr>
      </w:pPr>
      <w:r>
        <w:rPr>
          <w:sz w:val="24"/>
          <w:szCs w:val="24"/>
          <w:lang w:val="sr-Cyrl-CS"/>
        </w:rPr>
        <w:tab/>
        <w:t>У јулу месецу 2020. године наша школа је конкурисала за пројекат увођења различитих модела пруграма и активности у једносменској организацији школе за школску 2020/21. Одлуком Министарства Просвете, науке и технолошког развоја бр. 119-01-00172/4/2019-15 од 03.08.2020. наша школа је ушла у пројекат увођења различитих облика програма и активности у једносменској организацији за школску 2020/21. Годину.</w:t>
      </w:r>
      <w:r w:rsidR="00A5099F">
        <w:rPr>
          <w:sz w:val="24"/>
          <w:szCs w:val="24"/>
          <w:lang w:val="sr-Latn-BA"/>
        </w:rPr>
        <w:t xml:space="preserve"> </w:t>
      </w:r>
      <w:r w:rsidR="00F23CF4">
        <w:rPr>
          <w:sz w:val="24"/>
          <w:szCs w:val="24"/>
        </w:rPr>
        <w:t xml:space="preserve">На основу анализе спроведених активности у оквиру пројекта једносменског рада, наша школа је аплицирала за продужетак пројекта и у школској 2021/22. години. Одлуком </w:t>
      </w:r>
      <w:r w:rsidR="00F23CF4">
        <w:rPr>
          <w:sz w:val="24"/>
          <w:szCs w:val="24"/>
          <w:lang w:val="sr-Cyrl-CS"/>
        </w:rPr>
        <w:t>Министарства Просвете, науке и технолошког развоја бр. 601-00-00032/2021-15 од 24.08.2021. у нашој школи продужен је пројекат увођења различитих облика програма и активности у једносменској организацији за школску 2021/22. годину.</w:t>
      </w:r>
    </w:p>
    <w:p w:rsidR="00F23CF4" w:rsidRPr="00F23CF4" w:rsidRDefault="00F23CF4" w:rsidP="00384B4E">
      <w:pPr>
        <w:spacing w:line="276" w:lineRule="auto"/>
        <w:jc w:val="both"/>
        <w:rPr>
          <w:sz w:val="24"/>
          <w:szCs w:val="24"/>
        </w:rPr>
      </w:pPr>
    </w:p>
    <w:p w:rsidR="00384B4E" w:rsidRPr="005F51C9" w:rsidRDefault="00384B4E" w:rsidP="005F51C9">
      <w:pPr>
        <w:jc w:val="center"/>
        <w:rPr>
          <w:sz w:val="28"/>
          <w:szCs w:val="28"/>
          <w:lang w:val="sr-Cyrl-CS"/>
        </w:rPr>
      </w:pPr>
      <w:r w:rsidRPr="00B10202">
        <w:rPr>
          <w:sz w:val="28"/>
          <w:szCs w:val="28"/>
        </w:rPr>
        <w:t>ОПИС РЕАЛИЗАЦИЈЕ ПИЛОТ ПРОЈЕКТА У ШКОЛИ</w:t>
      </w:r>
    </w:p>
    <w:tbl>
      <w:tblPr>
        <w:tblStyle w:val="TableGrid"/>
        <w:tblW w:w="0" w:type="auto"/>
        <w:tblLook w:val="04A0"/>
      </w:tblPr>
      <w:tblGrid>
        <w:gridCol w:w="2350"/>
        <w:gridCol w:w="6892"/>
      </w:tblGrid>
      <w:tr w:rsidR="00384B4E" w:rsidRPr="00384B4E" w:rsidTr="00384B4E">
        <w:tc>
          <w:tcPr>
            <w:tcW w:w="3114" w:type="dxa"/>
          </w:tcPr>
          <w:p w:rsidR="00384B4E" w:rsidRPr="005F51C9" w:rsidRDefault="00384B4E" w:rsidP="005F51C9">
            <w:pPr>
              <w:jc w:val="both"/>
              <w:rPr>
                <w:lang w:val="sr-Cyrl-CS"/>
              </w:rPr>
            </w:pPr>
            <w:r w:rsidRPr="00384B4E">
              <w:t>Област деловања</w:t>
            </w:r>
          </w:p>
        </w:tc>
        <w:tc>
          <w:tcPr>
            <w:tcW w:w="10489" w:type="dxa"/>
          </w:tcPr>
          <w:p w:rsidR="00384B4E" w:rsidRPr="00384B4E" w:rsidRDefault="00384B4E" w:rsidP="00384B4E">
            <w:pPr>
              <w:jc w:val="both"/>
            </w:pPr>
            <w:r w:rsidRPr="00384B4E">
              <w:t>Подршка ученицима</w:t>
            </w:r>
          </w:p>
          <w:p w:rsidR="00384B4E" w:rsidRPr="00384B4E" w:rsidRDefault="00384B4E" w:rsidP="00384B4E">
            <w:pPr>
              <w:jc w:val="both"/>
            </w:pPr>
            <w:r w:rsidRPr="00384B4E">
              <w:t>Настава и учење</w:t>
            </w:r>
          </w:p>
          <w:p w:rsidR="00384B4E" w:rsidRPr="00384B4E" w:rsidRDefault="00384B4E" w:rsidP="00384B4E">
            <w:pPr>
              <w:jc w:val="both"/>
            </w:pPr>
            <w:r w:rsidRPr="00384B4E">
              <w:t>Предузетништво</w:t>
            </w:r>
          </w:p>
          <w:p w:rsidR="00384B4E" w:rsidRPr="00384B4E" w:rsidRDefault="00384B4E" w:rsidP="00384B4E">
            <w:pPr>
              <w:jc w:val="both"/>
            </w:pPr>
            <w:r w:rsidRPr="00384B4E">
              <w:t>Култура и уметност</w:t>
            </w:r>
          </w:p>
          <w:p w:rsidR="00384B4E" w:rsidRPr="00384B4E" w:rsidRDefault="00384B4E" w:rsidP="00384B4E">
            <w:pPr>
              <w:jc w:val="both"/>
            </w:pPr>
            <w:r w:rsidRPr="00384B4E">
              <w:t>Спорт</w:t>
            </w:r>
          </w:p>
        </w:tc>
      </w:tr>
      <w:tr w:rsidR="00384B4E" w:rsidRPr="00384B4E" w:rsidTr="00384B4E">
        <w:tc>
          <w:tcPr>
            <w:tcW w:w="3114" w:type="dxa"/>
          </w:tcPr>
          <w:p w:rsidR="00384B4E" w:rsidRPr="005F51C9" w:rsidRDefault="00384B4E" w:rsidP="00384B4E">
            <w:pPr>
              <w:jc w:val="both"/>
              <w:rPr>
                <w:lang w:val="sr-Cyrl-CS"/>
              </w:rPr>
            </w:pPr>
            <w:r w:rsidRPr="00384B4E">
              <w:t>Назив активности</w:t>
            </w:r>
          </w:p>
          <w:p w:rsidR="00384B4E" w:rsidRPr="00384B4E" w:rsidRDefault="00384B4E" w:rsidP="00384B4E"/>
        </w:tc>
        <w:tc>
          <w:tcPr>
            <w:tcW w:w="10489" w:type="dxa"/>
          </w:tcPr>
          <w:p w:rsidR="00384B4E" w:rsidRPr="00384B4E" w:rsidRDefault="00384B4E" w:rsidP="00384B4E">
            <w:pPr>
              <w:jc w:val="both"/>
            </w:pPr>
            <w:r w:rsidRPr="00384B4E">
              <w:t>Предузетништво</w:t>
            </w:r>
          </w:p>
          <w:p w:rsidR="00384B4E" w:rsidRPr="00384B4E" w:rsidRDefault="00384B4E" w:rsidP="00384B4E">
            <w:pPr>
              <w:jc w:val="both"/>
            </w:pPr>
            <w:r w:rsidRPr="00384B4E">
              <w:t>Самостално учење ученика уз подршку наставника</w:t>
            </w:r>
          </w:p>
        </w:tc>
      </w:tr>
      <w:tr w:rsidR="00384B4E" w:rsidRPr="00384B4E" w:rsidTr="00384B4E">
        <w:tc>
          <w:tcPr>
            <w:tcW w:w="3114" w:type="dxa"/>
          </w:tcPr>
          <w:p w:rsidR="00384B4E" w:rsidRPr="005F51C9" w:rsidRDefault="00384B4E" w:rsidP="005F51C9">
            <w:pPr>
              <w:jc w:val="both"/>
              <w:rPr>
                <w:lang w:val="sr-Cyrl-CS"/>
              </w:rPr>
            </w:pPr>
            <w:r w:rsidRPr="00384B4E">
              <w:t>Циљеви и очекивани исходи активности</w:t>
            </w:r>
          </w:p>
        </w:tc>
        <w:tc>
          <w:tcPr>
            <w:tcW w:w="10489" w:type="dxa"/>
          </w:tcPr>
          <w:p w:rsidR="00384B4E" w:rsidRPr="00384B4E" w:rsidRDefault="00384B4E" w:rsidP="00384B4E">
            <w:pPr>
              <w:jc w:val="both"/>
              <w:rPr>
                <w:b/>
              </w:rPr>
            </w:pPr>
            <w:r w:rsidRPr="00384B4E">
              <w:rPr>
                <w:b/>
              </w:rPr>
              <w:t>Предузетништво:</w:t>
            </w:r>
          </w:p>
          <w:p w:rsidR="00384B4E" w:rsidRPr="00384B4E" w:rsidRDefault="00384B4E" w:rsidP="00384B4E">
            <w:pPr>
              <w:jc w:val="both"/>
            </w:pPr>
            <w:r w:rsidRPr="00384B4E">
              <w:t>Развијање духа предузетништва кроз активности везане за рад ученичке задруге:</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lastRenderedPageBreak/>
              <w:t>Отарање и регистрација фирме код АПР-а;</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Отарање текућег рачуна код послоне банке;</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Упознаање ученика са пословном документацијом ( улаз, излаз, плаћања и сл.);</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Израда плана рада фирме;</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Набавка сировина;</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Припрема за производњу уз помоћ педагошког ментора;</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Процес конзервирања воћа и поврћа ( паковање у амбалажу, наливање, пастеризовање, чување);</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Припрема џемова, сокова и слично...;</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Израда колача, пецива и слично;</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 xml:space="preserve"> Израда нацрта за украсе;</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Набавка репроматеријала (куповина, прикупљање природних ресурса...);</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Ручна израда сувенира и украса</w:t>
            </w:r>
            <w:r w:rsidRPr="00384B4E">
              <w:rPr>
                <w:rFonts w:ascii="Times New Roman" w:hAnsi="Times New Roman"/>
                <w:sz w:val="20"/>
                <w:szCs w:val="20"/>
                <w:lang w:val="sr-Latn-CS"/>
              </w:rPr>
              <w:t>;</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Прављење фризура (кикице, праменови и сл.);</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Осликавање лица;</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За сваки од производа израда скице за етикету и амбалажу, избор материјала, и добављача за исте;</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Паковање произода за тржиште;</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Израда плана продаје ( вашари, сајмови, догађаји који сами креирају);</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Наплата производа при продаји и предаја пазара благајнику;</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Израда финансијских извештаја и презентовање резултата на скупштини задругара;</w:t>
            </w:r>
          </w:p>
          <w:p w:rsidR="00384B4E" w:rsidRPr="00384B4E" w:rsidRDefault="00384B4E" w:rsidP="00384B4E">
            <w:pPr>
              <w:pStyle w:val="ListParagraph"/>
              <w:numPr>
                <w:ilvl w:val="0"/>
                <w:numId w:val="105"/>
              </w:numPr>
              <w:spacing w:after="0" w:line="240" w:lineRule="auto"/>
              <w:jc w:val="both"/>
              <w:rPr>
                <w:rFonts w:ascii="Times New Roman" w:hAnsi="Times New Roman"/>
                <w:sz w:val="20"/>
                <w:szCs w:val="20"/>
              </w:rPr>
            </w:pPr>
            <w:r w:rsidRPr="00384B4E">
              <w:rPr>
                <w:rFonts w:ascii="Times New Roman" w:hAnsi="Times New Roman"/>
                <w:sz w:val="20"/>
                <w:szCs w:val="20"/>
              </w:rPr>
              <w:t>Планирање спортских и хуманитарних акција (прављење финансијских и других планова);</w:t>
            </w:r>
          </w:p>
          <w:p w:rsidR="00384B4E" w:rsidRPr="00384B4E" w:rsidRDefault="00384B4E" w:rsidP="00384B4E">
            <w:pPr>
              <w:jc w:val="both"/>
            </w:pPr>
            <w:r w:rsidRPr="00384B4E">
              <w:t>Очекивани исход активности је да ученици кроз рад ученичке задруге уоче неке своје вештине које ће искористити за будуће занимање.</w:t>
            </w:r>
          </w:p>
          <w:p w:rsidR="00384B4E" w:rsidRPr="00384B4E" w:rsidRDefault="00384B4E" w:rsidP="00384B4E">
            <w:pPr>
              <w:jc w:val="both"/>
            </w:pPr>
          </w:p>
          <w:p w:rsidR="00384B4E" w:rsidRPr="00384B4E" w:rsidRDefault="00384B4E" w:rsidP="00384B4E">
            <w:pPr>
              <w:jc w:val="both"/>
            </w:pPr>
            <w:r w:rsidRPr="00384B4E">
              <w:rPr>
                <w:b/>
              </w:rPr>
              <w:t>Самостално учење ученика уз подршку наставника</w:t>
            </w:r>
            <w:r w:rsidRPr="00384B4E">
              <w:t>:</w:t>
            </w:r>
          </w:p>
          <w:p w:rsidR="00384B4E" w:rsidRPr="00384B4E" w:rsidRDefault="00384B4E" w:rsidP="00384B4E">
            <w:pPr>
              <w:jc w:val="both"/>
            </w:pPr>
            <w:r w:rsidRPr="00384B4E">
              <w:t>Оспособљавање ученика да планира време за учење и да организује процес учења</w:t>
            </w:r>
          </w:p>
          <w:p w:rsidR="00384B4E" w:rsidRPr="00384B4E" w:rsidRDefault="00384B4E" w:rsidP="00384B4E">
            <w:pPr>
              <w:jc w:val="both"/>
            </w:pPr>
            <w:r w:rsidRPr="00384B4E">
              <w:t>Оспособљавање ученика да уочава структуру градива, разликује познато од непознатог, битно од небитног и да уме да издвоји основне идеје</w:t>
            </w:r>
          </w:p>
          <w:p w:rsidR="00384B4E" w:rsidRPr="00384B4E" w:rsidRDefault="00384B4E" w:rsidP="00384B4E">
            <w:pPr>
              <w:jc w:val="both"/>
            </w:pPr>
            <w:r w:rsidRPr="00384B4E">
              <w:t>Оспособљавање ученика да користи различите стратегије учења</w:t>
            </w:r>
          </w:p>
          <w:p w:rsidR="00384B4E" w:rsidRPr="00384B4E" w:rsidRDefault="00384B4E" w:rsidP="00384B4E">
            <w:pPr>
              <w:jc w:val="both"/>
            </w:pPr>
            <w:r w:rsidRPr="00384B4E">
              <w:t>Оспособљавање ученика да процени сопствену успешност у учењу, да препозна тешкоће у учењу и научи како да их превазиђе</w:t>
            </w:r>
          </w:p>
          <w:p w:rsidR="00384B4E" w:rsidRPr="00384B4E" w:rsidRDefault="00384B4E" w:rsidP="00384B4E">
            <w:pPr>
              <w:jc w:val="both"/>
            </w:pPr>
            <w:r w:rsidRPr="00384B4E">
              <w:t>Оспособљавање ученика да изаберу будуће занимање</w:t>
            </w:r>
          </w:p>
          <w:p w:rsidR="00384B4E" w:rsidRPr="00384B4E" w:rsidRDefault="00384B4E" w:rsidP="00384B4E">
            <w:pPr>
              <w:jc w:val="both"/>
            </w:pPr>
            <w:r w:rsidRPr="00384B4E">
              <w:t>Очекивани исход активности је да ученици постигну бољи успех у учењу и да мање времена код куће користе за учење.</w:t>
            </w:r>
          </w:p>
        </w:tc>
      </w:tr>
      <w:tr w:rsidR="00384B4E" w:rsidRPr="00384B4E" w:rsidTr="00384B4E">
        <w:tc>
          <w:tcPr>
            <w:tcW w:w="3114" w:type="dxa"/>
          </w:tcPr>
          <w:p w:rsidR="00384B4E" w:rsidRPr="005F51C9" w:rsidRDefault="00384B4E" w:rsidP="00384B4E">
            <w:pPr>
              <w:jc w:val="both"/>
              <w:rPr>
                <w:lang w:val="sr-Cyrl-CS"/>
              </w:rPr>
            </w:pPr>
            <w:r w:rsidRPr="00384B4E">
              <w:lastRenderedPageBreak/>
              <w:t>Опис активности</w:t>
            </w:r>
          </w:p>
          <w:p w:rsidR="00384B4E" w:rsidRPr="00384B4E" w:rsidRDefault="00384B4E" w:rsidP="00384B4E">
            <w:pPr>
              <w:jc w:val="both"/>
            </w:pPr>
          </w:p>
        </w:tc>
        <w:tc>
          <w:tcPr>
            <w:tcW w:w="10489" w:type="dxa"/>
          </w:tcPr>
          <w:p w:rsidR="00384B4E" w:rsidRPr="00384B4E" w:rsidRDefault="00384B4E" w:rsidP="00384B4E">
            <w:pPr>
              <w:jc w:val="both"/>
            </w:pPr>
            <w:r w:rsidRPr="00384B4E">
              <w:t>Школа је основала ученичку задругу која ради од јула 2019.године. У оквиру задруге раде пет секције:</w:t>
            </w:r>
          </w:p>
          <w:p w:rsidR="00384B4E" w:rsidRPr="00384B4E" w:rsidRDefault="00384B4E" w:rsidP="00384B4E">
            <w:pPr>
              <w:jc w:val="both"/>
            </w:pPr>
          </w:p>
          <w:p w:rsidR="00384B4E" w:rsidRPr="00384B4E" w:rsidRDefault="00384B4E" w:rsidP="00384B4E">
            <w:pPr>
              <w:jc w:val="both"/>
            </w:pPr>
            <w:r w:rsidRPr="00384B4E">
              <w:t xml:space="preserve">1.Секција за прераду воћа и поврћа </w:t>
            </w:r>
          </w:p>
          <w:p w:rsidR="00384B4E" w:rsidRPr="00384B4E" w:rsidRDefault="00384B4E" w:rsidP="00384B4E">
            <w:pPr>
              <w:jc w:val="both"/>
            </w:pPr>
            <w:r w:rsidRPr="00384B4E">
              <w:t>У оквиру ове секције ученици уз помоћ педагошког ментора припремају зимницу, сокове , џемове, компоте и остале сличне  производе.</w:t>
            </w:r>
          </w:p>
          <w:p w:rsidR="00384B4E" w:rsidRPr="00384B4E" w:rsidRDefault="00384B4E" w:rsidP="00384B4E">
            <w:pPr>
              <w:jc w:val="both"/>
            </w:pPr>
            <w:r w:rsidRPr="00384B4E">
              <w:t>2. Слатко слана радионица</w:t>
            </w:r>
          </w:p>
          <w:p w:rsidR="00384B4E" w:rsidRPr="00384B4E" w:rsidRDefault="00384B4E" w:rsidP="00384B4E">
            <w:pPr>
              <w:jc w:val="both"/>
            </w:pPr>
            <w:r w:rsidRPr="00384B4E">
              <w:t xml:space="preserve">У оквиру ове секције ученици уз помоћ педагошког ментора припремају колаче, пецива, резанца и сличне роизводе </w:t>
            </w:r>
          </w:p>
          <w:p w:rsidR="00384B4E" w:rsidRPr="00384B4E" w:rsidRDefault="00384B4E" w:rsidP="00384B4E">
            <w:pPr>
              <w:jc w:val="both"/>
            </w:pPr>
            <w:r w:rsidRPr="00384B4E">
              <w:t>3.Уметничка радионица</w:t>
            </w:r>
          </w:p>
          <w:p w:rsidR="00384B4E" w:rsidRPr="00384B4E" w:rsidRDefault="00384B4E" w:rsidP="00384B4E">
            <w:pPr>
              <w:jc w:val="both"/>
            </w:pPr>
            <w:r w:rsidRPr="00384B4E">
              <w:t>У оквиру ове секције ученици уз помоћ педагошког ментора израђују сувенире, новогодишње украсе,промотивни материјал,  сапуне, уметничко исцртавање лица, прављење фризура и остале активности</w:t>
            </w:r>
          </w:p>
          <w:p w:rsidR="00384B4E" w:rsidRPr="00384B4E" w:rsidRDefault="00384B4E" w:rsidP="00384B4E">
            <w:pPr>
              <w:jc w:val="both"/>
            </w:pPr>
            <w:r w:rsidRPr="00384B4E">
              <w:t>4. Секција за спортске и културне активности</w:t>
            </w:r>
          </w:p>
          <w:p w:rsidR="00384B4E" w:rsidRPr="00384B4E" w:rsidRDefault="00384B4E" w:rsidP="00384B4E">
            <w:pPr>
              <w:jc w:val="both"/>
            </w:pPr>
            <w:r w:rsidRPr="00384B4E">
              <w:t>У оквиру ове секције ученици уз помоћ педагошког ментора организују спортске турнире, књижевне вечери, позоришне представе, концерте, фестивале, посете сајмовима, фестивалима, позориштима, галеријама и сл.</w:t>
            </w:r>
          </w:p>
          <w:p w:rsidR="00384B4E" w:rsidRPr="00384B4E" w:rsidRDefault="00384B4E" w:rsidP="00384B4E">
            <w:pPr>
              <w:jc w:val="both"/>
            </w:pPr>
            <w:r w:rsidRPr="00384B4E">
              <w:t>5. Секција за хуманитарне активности</w:t>
            </w:r>
          </w:p>
          <w:p w:rsidR="00384B4E" w:rsidRPr="00384B4E" w:rsidRDefault="00384B4E" w:rsidP="00384B4E">
            <w:pPr>
              <w:jc w:val="both"/>
            </w:pPr>
            <w:r w:rsidRPr="00384B4E">
              <w:t xml:space="preserve">У оквиру ове секције ученици уз помоћ педагошког ментора организују </w:t>
            </w:r>
            <w:r w:rsidRPr="00384B4E">
              <w:lastRenderedPageBreak/>
              <w:t>хуманитарне акције, помоћ социјално угроженим ученицима кроз хуманитарне утакмице, представе, концерте и сл. активности</w:t>
            </w:r>
          </w:p>
          <w:p w:rsidR="00384B4E" w:rsidRPr="00384B4E" w:rsidRDefault="00384B4E" w:rsidP="00384B4E">
            <w:pPr>
              <w:jc w:val="both"/>
            </w:pPr>
            <w:r w:rsidRPr="00384B4E">
              <w:t>Трајање у току недеље: три пута по сат и 15 минута рада сваке секције</w:t>
            </w:r>
          </w:p>
          <w:p w:rsidR="00384B4E" w:rsidRPr="00384B4E" w:rsidRDefault="00384B4E" w:rsidP="00384B4E">
            <w:pPr>
              <w:jc w:val="both"/>
            </w:pPr>
            <w:r w:rsidRPr="00384B4E">
              <w:t>Начин организације: Свака секција ради три пута недељно по један сат и 15 минута</w:t>
            </w:r>
          </w:p>
          <w:p w:rsidR="00384B4E" w:rsidRPr="00384B4E" w:rsidRDefault="00384B4E" w:rsidP="00384B4E">
            <w:pPr>
              <w:jc w:val="both"/>
            </w:pPr>
            <w:r w:rsidRPr="00384B4E">
              <w:t>Посебне специфичности: Због неких активности у оквиру рада ученичке задруге некада се ради цео дан или током викенда(организација разних догађаја, фестивала, учешћа на сајмовима, Опленачкој берби исл.)</w:t>
            </w:r>
          </w:p>
          <w:p w:rsidR="00384B4E" w:rsidRPr="00384B4E" w:rsidRDefault="00384B4E" w:rsidP="00384B4E">
            <w:pPr>
              <w:jc w:val="both"/>
            </w:pPr>
          </w:p>
          <w:p w:rsidR="00384B4E" w:rsidRPr="00384B4E" w:rsidRDefault="00384B4E" w:rsidP="00384B4E">
            <w:pPr>
              <w:jc w:val="both"/>
            </w:pPr>
            <w:r w:rsidRPr="00384B4E">
              <w:t>Пружање помоћи ученицима при учењу и изради домаћих задатака</w:t>
            </w:r>
          </w:p>
          <w:p w:rsidR="00384B4E" w:rsidRPr="00384B4E" w:rsidRDefault="00384B4E" w:rsidP="00384B4E">
            <w:pPr>
              <w:jc w:val="both"/>
            </w:pPr>
            <w:r w:rsidRPr="00384B4E">
              <w:t>Развијање компетенција за учење, сарадњу, комуникацију, рад са подацима и информацијама, дигитална компетенција</w:t>
            </w:r>
          </w:p>
          <w:p w:rsidR="00384B4E" w:rsidRPr="00384B4E" w:rsidRDefault="00384B4E" w:rsidP="00384B4E">
            <w:pPr>
              <w:jc w:val="both"/>
            </w:pPr>
            <w:r w:rsidRPr="00384B4E">
              <w:t>Пружање помоћи ученицима при избору будућег занимања</w:t>
            </w:r>
          </w:p>
          <w:p w:rsidR="00384B4E" w:rsidRPr="00384B4E" w:rsidRDefault="00384B4E" w:rsidP="00384B4E">
            <w:pPr>
              <w:jc w:val="both"/>
            </w:pPr>
            <w:r w:rsidRPr="00384B4E">
              <w:t>Трајање у току недеље: три пута по сат и петнаест минута рада, у три групе</w:t>
            </w:r>
          </w:p>
          <w:p w:rsidR="00384B4E" w:rsidRPr="00384B4E" w:rsidRDefault="00384B4E" w:rsidP="00384B4E">
            <w:pPr>
              <w:jc w:val="both"/>
            </w:pPr>
            <w:r w:rsidRPr="00384B4E">
              <w:t>Начин организације: Свака група ради три пута недељно по сат и петнаест минута</w:t>
            </w:r>
          </w:p>
          <w:p w:rsidR="00384B4E" w:rsidRPr="00384B4E" w:rsidRDefault="00384B4E" w:rsidP="00384B4E">
            <w:pPr>
              <w:jc w:val="both"/>
            </w:pPr>
          </w:p>
        </w:tc>
      </w:tr>
      <w:tr w:rsidR="00384B4E" w:rsidRPr="00384B4E" w:rsidTr="00384B4E">
        <w:tc>
          <w:tcPr>
            <w:tcW w:w="3114" w:type="dxa"/>
          </w:tcPr>
          <w:p w:rsidR="00384B4E" w:rsidRPr="005F51C9" w:rsidRDefault="00384B4E" w:rsidP="00384B4E">
            <w:pPr>
              <w:jc w:val="both"/>
              <w:rPr>
                <w:lang w:val="sr-Cyrl-CS"/>
              </w:rPr>
            </w:pPr>
            <w:r w:rsidRPr="00384B4E">
              <w:lastRenderedPageBreak/>
              <w:t>Циљна група којој је намењено</w:t>
            </w:r>
          </w:p>
          <w:p w:rsidR="00384B4E" w:rsidRPr="00384B4E" w:rsidRDefault="00384B4E" w:rsidP="00384B4E">
            <w:pPr>
              <w:jc w:val="both"/>
            </w:pPr>
          </w:p>
        </w:tc>
        <w:tc>
          <w:tcPr>
            <w:tcW w:w="10489" w:type="dxa"/>
          </w:tcPr>
          <w:p w:rsidR="00384B4E" w:rsidRPr="00384B4E" w:rsidRDefault="00384B4E" w:rsidP="00384B4E">
            <w:pPr>
              <w:jc w:val="both"/>
            </w:pPr>
            <w:r w:rsidRPr="00384B4E">
              <w:t>Предузетништво:</w:t>
            </w:r>
          </w:p>
          <w:p w:rsidR="00384B4E" w:rsidRPr="00384B4E" w:rsidRDefault="00384B4E" w:rsidP="00384B4E">
            <w:pPr>
              <w:jc w:val="both"/>
            </w:pPr>
            <w:r w:rsidRPr="00384B4E">
              <w:t xml:space="preserve">Сви ученици школе </w:t>
            </w:r>
          </w:p>
          <w:p w:rsidR="00384B4E" w:rsidRPr="00384B4E" w:rsidRDefault="00384B4E" w:rsidP="00384B4E">
            <w:pPr>
              <w:jc w:val="both"/>
            </w:pPr>
            <w:r w:rsidRPr="00384B4E">
              <w:t>Самостално учење ученика уз подршку наставника:</w:t>
            </w:r>
          </w:p>
          <w:p w:rsidR="00384B4E" w:rsidRPr="00384B4E" w:rsidRDefault="00384B4E" w:rsidP="00384B4E">
            <w:pPr>
              <w:jc w:val="both"/>
            </w:pPr>
            <w:r w:rsidRPr="00384B4E">
              <w:t>Сви ученици школе</w:t>
            </w:r>
          </w:p>
          <w:p w:rsidR="00384B4E" w:rsidRPr="00384B4E" w:rsidRDefault="00384B4E" w:rsidP="00384B4E">
            <w:pPr>
              <w:jc w:val="both"/>
            </w:pPr>
          </w:p>
        </w:tc>
      </w:tr>
      <w:tr w:rsidR="00384B4E" w:rsidRPr="00384B4E" w:rsidTr="00384B4E">
        <w:tc>
          <w:tcPr>
            <w:tcW w:w="3114" w:type="dxa"/>
          </w:tcPr>
          <w:p w:rsidR="00384B4E" w:rsidRPr="005F51C9" w:rsidRDefault="00384B4E" w:rsidP="005F51C9">
            <w:pPr>
              <w:jc w:val="both"/>
              <w:rPr>
                <w:lang w:val="sr-Cyrl-CS"/>
              </w:rPr>
            </w:pPr>
            <w:r w:rsidRPr="00384B4E">
              <w:t>Носиоци активности</w:t>
            </w:r>
          </w:p>
        </w:tc>
        <w:tc>
          <w:tcPr>
            <w:tcW w:w="10489" w:type="dxa"/>
          </w:tcPr>
          <w:p w:rsidR="00384B4E" w:rsidRPr="00384B4E" w:rsidRDefault="00384B4E" w:rsidP="00384B4E">
            <w:pPr>
              <w:jc w:val="both"/>
            </w:pPr>
            <w:r w:rsidRPr="00384B4E">
              <w:t>Наставници предметне и практичне наставе, стручни сарадник</w:t>
            </w:r>
          </w:p>
        </w:tc>
      </w:tr>
      <w:tr w:rsidR="00384B4E" w:rsidRPr="00384B4E" w:rsidTr="00384B4E">
        <w:tc>
          <w:tcPr>
            <w:tcW w:w="3114" w:type="dxa"/>
          </w:tcPr>
          <w:p w:rsidR="00384B4E" w:rsidRPr="005F51C9" w:rsidRDefault="00384B4E" w:rsidP="005F51C9">
            <w:pPr>
              <w:jc w:val="both"/>
              <w:rPr>
                <w:lang w:val="sr-Cyrl-CS"/>
              </w:rPr>
            </w:pPr>
            <w:r w:rsidRPr="00384B4E">
              <w:t>Место реализације</w:t>
            </w:r>
          </w:p>
        </w:tc>
        <w:tc>
          <w:tcPr>
            <w:tcW w:w="10489" w:type="dxa"/>
          </w:tcPr>
          <w:p w:rsidR="00384B4E" w:rsidRPr="00384B4E" w:rsidRDefault="00384B4E" w:rsidP="00384B4E">
            <w:pPr>
              <w:jc w:val="both"/>
            </w:pPr>
            <w:r w:rsidRPr="00384B4E">
              <w:t>Предузетништво:</w:t>
            </w:r>
          </w:p>
          <w:p w:rsidR="00384B4E" w:rsidRPr="00384B4E" w:rsidRDefault="00384B4E" w:rsidP="00384B4E">
            <w:pPr>
              <w:jc w:val="both"/>
            </w:pPr>
            <w:r w:rsidRPr="00384B4E">
              <w:t>Просторије школе намењене за рад ученичке задруге</w:t>
            </w:r>
          </w:p>
          <w:p w:rsidR="00384B4E" w:rsidRPr="00384B4E" w:rsidRDefault="00384B4E" w:rsidP="00384B4E">
            <w:pPr>
              <w:jc w:val="both"/>
            </w:pPr>
            <w:r w:rsidRPr="00384B4E">
              <w:t>Фискултурна сала и двориште школе</w:t>
            </w:r>
          </w:p>
          <w:p w:rsidR="00384B4E" w:rsidRPr="00384B4E" w:rsidRDefault="00384B4E" w:rsidP="00384B4E">
            <w:pPr>
              <w:jc w:val="both"/>
            </w:pPr>
            <w:r w:rsidRPr="00384B4E">
              <w:t>Просторије школске економије</w:t>
            </w:r>
          </w:p>
          <w:p w:rsidR="00384B4E" w:rsidRPr="00384B4E" w:rsidRDefault="00384B4E" w:rsidP="00384B4E">
            <w:pPr>
              <w:jc w:val="both"/>
            </w:pPr>
            <w:r w:rsidRPr="00384B4E">
              <w:t>Простори којима располаже локална самоуправа, а који су потребни школи за реализацију неких активности</w:t>
            </w:r>
          </w:p>
          <w:p w:rsidR="00384B4E" w:rsidRPr="00384B4E" w:rsidRDefault="00384B4E" w:rsidP="00384B4E">
            <w:pPr>
              <w:jc w:val="both"/>
            </w:pPr>
            <w:r w:rsidRPr="00384B4E">
              <w:t>Самостално учење ученика уз подршку наставника:</w:t>
            </w:r>
          </w:p>
          <w:p w:rsidR="00384B4E" w:rsidRPr="00384B4E" w:rsidRDefault="00384B4E" w:rsidP="00384B4E">
            <w:pPr>
              <w:jc w:val="both"/>
            </w:pPr>
            <w:r w:rsidRPr="00384B4E">
              <w:t>По завршетку редовне наставе сви кабинети и учионице су на располагању за коришћење, а у оквиру школске библиотеке постоји читаоница која је увек на располагању</w:t>
            </w:r>
          </w:p>
        </w:tc>
      </w:tr>
      <w:tr w:rsidR="00384B4E" w:rsidRPr="00384B4E" w:rsidTr="00384B4E">
        <w:tc>
          <w:tcPr>
            <w:tcW w:w="3114" w:type="dxa"/>
          </w:tcPr>
          <w:p w:rsidR="00384B4E" w:rsidRPr="005F51C9" w:rsidRDefault="00384B4E" w:rsidP="00384B4E">
            <w:pPr>
              <w:jc w:val="both"/>
              <w:rPr>
                <w:lang w:val="sr-Cyrl-CS"/>
              </w:rPr>
            </w:pPr>
            <w:r w:rsidRPr="00384B4E">
              <w:t>Потребно ангажовање извршилаца (наставник, стручни сарадник)</w:t>
            </w:r>
          </w:p>
          <w:p w:rsidR="00384B4E" w:rsidRPr="00384B4E" w:rsidRDefault="00384B4E" w:rsidP="00384B4E"/>
        </w:tc>
        <w:tc>
          <w:tcPr>
            <w:tcW w:w="10489" w:type="dxa"/>
          </w:tcPr>
          <w:p w:rsidR="00384B4E" w:rsidRPr="00384B4E" w:rsidRDefault="00384B4E" w:rsidP="00384B4E">
            <w:pPr>
              <w:pStyle w:val="ListParagraph"/>
              <w:numPr>
                <w:ilvl w:val="0"/>
                <w:numId w:val="106"/>
              </w:numPr>
              <w:spacing w:after="0" w:line="240" w:lineRule="auto"/>
              <w:jc w:val="both"/>
              <w:rPr>
                <w:rFonts w:ascii="Times New Roman" w:hAnsi="Times New Roman"/>
                <w:sz w:val="20"/>
                <w:szCs w:val="20"/>
              </w:rPr>
            </w:pPr>
            <w:r w:rsidRPr="00384B4E">
              <w:rPr>
                <w:rFonts w:ascii="Times New Roman" w:hAnsi="Times New Roman"/>
                <w:sz w:val="20"/>
                <w:szCs w:val="20"/>
              </w:rPr>
              <w:t>Стручни сарадник 50%</w:t>
            </w:r>
          </w:p>
          <w:p w:rsidR="00384B4E" w:rsidRPr="00384B4E" w:rsidRDefault="00384B4E" w:rsidP="00384B4E">
            <w:pPr>
              <w:pStyle w:val="ListParagraph"/>
              <w:numPr>
                <w:ilvl w:val="0"/>
                <w:numId w:val="106"/>
              </w:numPr>
              <w:spacing w:after="0" w:line="240" w:lineRule="auto"/>
              <w:jc w:val="both"/>
              <w:rPr>
                <w:rFonts w:ascii="Times New Roman" w:hAnsi="Times New Roman"/>
                <w:sz w:val="20"/>
                <w:szCs w:val="20"/>
              </w:rPr>
            </w:pPr>
            <w:r w:rsidRPr="00384B4E">
              <w:rPr>
                <w:rFonts w:ascii="Times New Roman" w:hAnsi="Times New Roman"/>
                <w:sz w:val="20"/>
                <w:szCs w:val="20"/>
              </w:rPr>
              <w:t>Наставник машинске групе предмета 15%</w:t>
            </w:r>
          </w:p>
          <w:p w:rsidR="00384B4E" w:rsidRPr="00384B4E" w:rsidRDefault="00384B4E" w:rsidP="00384B4E">
            <w:pPr>
              <w:pStyle w:val="ListParagraph"/>
              <w:numPr>
                <w:ilvl w:val="0"/>
                <w:numId w:val="106"/>
              </w:numPr>
              <w:spacing w:after="0" w:line="240" w:lineRule="auto"/>
              <w:jc w:val="both"/>
              <w:rPr>
                <w:rFonts w:ascii="Times New Roman" w:hAnsi="Times New Roman"/>
                <w:sz w:val="20"/>
                <w:szCs w:val="20"/>
              </w:rPr>
            </w:pPr>
            <w:r w:rsidRPr="00384B4E">
              <w:rPr>
                <w:rFonts w:ascii="Times New Roman" w:hAnsi="Times New Roman"/>
                <w:sz w:val="20"/>
                <w:szCs w:val="20"/>
              </w:rPr>
              <w:t>Наставник друштвених и хуманистичких наука 30%</w:t>
            </w:r>
          </w:p>
          <w:p w:rsidR="00384B4E" w:rsidRPr="00384B4E" w:rsidRDefault="00384B4E" w:rsidP="00384B4E">
            <w:pPr>
              <w:pStyle w:val="ListParagraph"/>
              <w:numPr>
                <w:ilvl w:val="0"/>
                <w:numId w:val="106"/>
              </w:numPr>
              <w:spacing w:after="0" w:line="240" w:lineRule="auto"/>
              <w:jc w:val="both"/>
              <w:rPr>
                <w:rFonts w:ascii="Times New Roman" w:hAnsi="Times New Roman"/>
                <w:sz w:val="20"/>
                <w:szCs w:val="20"/>
              </w:rPr>
            </w:pPr>
            <w:r w:rsidRPr="00384B4E">
              <w:rPr>
                <w:rFonts w:ascii="Times New Roman" w:hAnsi="Times New Roman"/>
                <w:sz w:val="20"/>
                <w:szCs w:val="20"/>
              </w:rPr>
              <w:t>Наставник географије 40%</w:t>
            </w:r>
          </w:p>
          <w:p w:rsidR="00384B4E" w:rsidRPr="00384B4E" w:rsidRDefault="00384B4E" w:rsidP="00384B4E">
            <w:pPr>
              <w:pStyle w:val="ListParagraph"/>
              <w:numPr>
                <w:ilvl w:val="0"/>
                <w:numId w:val="106"/>
              </w:numPr>
              <w:spacing w:after="0" w:line="240" w:lineRule="auto"/>
              <w:jc w:val="both"/>
              <w:rPr>
                <w:rFonts w:ascii="Times New Roman" w:hAnsi="Times New Roman"/>
                <w:sz w:val="20"/>
                <w:szCs w:val="20"/>
              </w:rPr>
            </w:pPr>
            <w:r w:rsidRPr="00384B4E">
              <w:rPr>
                <w:rFonts w:ascii="Times New Roman" w:hAnsi="Times New Roman"/>
                <w:sz w:val="20"/>
                <w:szCs w:val="20"/>
              </w:rPr>
              <w:t>Наставник пољопривредне групе предмета 20%</w:t>
            </w:r>
          </w:p>
          <w:p w:rsidR="00384B4E" w:rsidRPr="00384B4E" w:rsidRDefault="00384B4E" w:rsidP="00384B4E">
            <w:pPr>
              <w:pStyle w:val="ListParagraph"/>
              <w:numPr>
                <w:ilvl w:val="0"/>
                <w:numId w:val="106"/>
              </w:numPr>
              <w:spacing w:after="0" w:line="240" w:lineRule="auto"/>
              <w:jc w:val="both"/>
              <w:rPr>
                <w:rFonts w:ascii="Times New Roman" w:hAnsi="Times New Roman"/>
                <w:sz w:val="20"/>
                <w:szCs w:val="20"/>
              </w:rPr>
            </w:pPr>
            <w:r w:rsidRPr="00384B4E">
              <w:rPr>
                <w:rFonts w:ascii="Times New Roman" w:hAnsi="Times New Roman"/>
                <w:sz w:val="20"/>
                <w:szCs w:val="20"/>
              </w:rPr>
              <w:t>Наставник страног језика 15%</w:t>
            </w:r>
          </w:p>
          <w:p w:rsidR="00384B4E" w:rsidRPr="00384B4E" w:rsidRDefault="00384B4E" w:rsidP="00384B4E">
            <w:pPr>
              <w:pStyle w:val="ListParagraph"/>
              <w:numPr>
                <w:ilvl w:val="0"/>
                <w:numId w:val="106"/>
              </w:numPr>
              <w:spacing w:after="0" w:line="240" w:lineRule="auto"/>
              <w:jc w:val="both"/>
              <w:rPr>
                <w:rFonts w:ascii="Times New Roman" w:hAnsi="Times New Roman"/>
                <w:sz w:val="20"/>
                <w:szCs w:val="20"/>
              </w:rPr>
            </w:pPr>
            <w:r w:rsidRPr="00384B4E">
              <w:rPr>
                <w:rFonts w:ascii="Times New Roman" w:hAnsi="Times New Roman"/>
                <w:sz w:val="20"/>
                <w:szCs w:val="20"/>
              </w:rPr>
              <w:t>Наставник физичког 15%</w:t>
            </w:r>
          </w:p>
          <w:p w:rsidR="00384B4E" w:rsidRPr="00384B4E" w:rsidRDefault="00384B4E" w:rsidP="00384B4E">
            <w:pPr>
              <w:pStyle w:val="ListParagraph"/>
              <w:numPr>
                <w:ilvl w:val="0"/>
                <w:numId w:val="106"/>
              </w:numPr>
              <w:spacing w:after="0" w:line="240" w:lineRule="auto"/>
              <w:jc w:val="both"/>
              <w:rPr>
                <w:rFonts w:ascii="Times New Roman" w:hAnsi="Times New Roman"/>
                <w:sz w:val="20"/>
                <w:szCs w:val="20"/>
              </w:rPr>
            </w:pPr>
            <w:r w:rsidRPr="00384B4E">
              <w:rPr>
                <w:rFonts w:ascii="Times New Roman" w:hAnsi="Times New Roman"/>
                <w:sz w:val="20"/>
                <w:szCs w:val="20"/>
              </w:rPr>
              <w:t>Наставник музичког и ликовног 15%</w:t>
            </w:r>
          </w:p>
        </w:tc>
      </w:tr>
      <w:tr w:rsidR="00384B4E" w:rsidRPr="00384B4E" w:rsidTr="00384B4E">
        <w:tc>
          <w:tcPr>
            <w:tcW w:w="3114" w:type="dxa"/>
          </w:tcPr>
          <w:p w:rsidR="00384B4E" w:rsidRPr="00384B4E" w:rsidRDefault="00384B4E" w:rsidP="00384B4E">
            <w:pPr>
              <w:jc w:val="both"/>
            </w:pPr>
            <w:r w:rsidRPr="00384B4E">
              <w:t>Потребно ангажовање извршилаца (спремачица, сервирка, куварица, ложач/домар)</w:t>
            </w:r>
          </w:p>
        </w:tc>
        <w:tc>
          <w:tcPr>
            <w:tcW w:w="10489" w:type="dxa"/>
          </w:tcPr>
          <w:p w:rsidR="00384B4E" w:rsidRPr="00384B4E" w:rsidRDefault="00384B4E" w:rsidP="00384B4E">
            <w:pPr>
              <w:jc w:val="both"/>
              <w:rPr>
                <w:lang w:val="sr-Cyrl-CS"/>
              </w:rPr>
            </w:pPr>
            <w:r w:rsidRPr="00384B4E">
              <w:t>Потребно је ангажовање домара чије</w:t>
            </w:r>
            <w:r w:rsidRPr="00384B4E">
              <w:rPr>
                <w:lang w:val="sr-Cyrl-CS"/>
              </w:rPr>
              <w:t xml:space="preserve"> ћемо</w:t>
            </w:r>
            <w:r w:rsidRPr="00384B4E">
              <w:t xml:space="preserve"> додатно  ангажовање  </w:t>
            </w:r>
            <w:r w:rsidRPr="00384B4E">
              <w:rPr>
                <w:lang w:val="sr-Cyrl-CS"/>
              </w:rPr>
              <w:t xml:space="preserve">тражити од </w:t>
            </w:r>
            <w:r w:rsidRPr="00384B4E">
              <w:t>Министарств</w:t>
            </w:r>
            <w:r w:rsidRPr="00384B4E">
              <w:rPr>
                <w:lang w:val="sr-Cyrl-CS"/>
              </w:rPr>
              <w:t>а.</w:t>
            </w:r>
          </w:p>
        </w:tc>
      </w:tr>
      <w:tr w:rsidR="00384B4E" w:rsidRPr="00384B4E" w:rsidTr="00384B4E">
        <w:tc>
          <w:tcPr>
            <w:tcW w:w="3114" w:type="dxa"/>
          </w:tcPr>
          <w:p w:rsidR="00384B4E" w:rsidRPr="005F51C9" w:rsidRDefault="00384B4E" w:rsidP="005F51C9">
            <w:pPr>
              <w:jc w:val="both"/>
              <w:rPr>
                <w:lang w:val="sr-Cyrl-CS"/>
              </w:rPr>
            </w:pPr>
            <w:r w:rsidRPr="00384B4E">
              <w:t>Исхрана ученика</w:t>
            </w:r>
          </w:p>
        </w:tc>
        <w:tc>
          <w:tcPr>
            <w:tcW w:w="10489" w:type="dxa"/>
          </w:tcPr>
          <w:p w:rsidR="00384B4E" w:rsidRPr="00384B4E" w:rsidRDefault="00384B4E" w:rsidP="00384B4E">
            <w:pPr>
              <w:jc w:val="both"/>
            </w:pPr>
            <w:r w:rsidRPr="00384B4E">
              <w:t>Нема ресурса да се обезбеди оброк за ученике</w:t>
            </w:r>
          </w:p>
        </w:tc>
      </w:tr>
      <w:tr w:rsidR="00384B4E" w:rsidRPr="00384B4E" w:rsidTr="00384B4E">
        <w:tc>
          <w:tcPr>
            <w:tcW w:w="3114" w:type="dxa"/>
          </w:tcPr>
          <w:p w:rsidR="00384B4E" w:rsidRPr="005F51C9" w:rsidRDefault="00384B4E" w:rsidP="00384B4E">
            <w:pPr>
              <w:rPr>
                <w:lang w:val="sr-Cyrl-CS"/>
              </w:rPr>
            </w:pPr>
            <w:r w:rsidRPr="00384B4E">
              <w:t>Процена обухвата ученика</w:t>
            </w:r>
          </w:p>
          <w:p w:rsidR="00384B4E" w:rsidRPr="00384B4E" w:rsidRDefault="00384B4E" w:rsidP="00384B4E">
            <w:r w:rsidRPr="00384B4E">
              <w:t xml:space="preserve">Дати процену </w:t>
            </w:r>
            <w:r w:rsidRPr="00384B4E">
              <w:rPr>
                <w:b/>
              </w:rPr>
              <w:t>броја ученика</w:t>
            </w:r>
            <w:r w:rsidRPr="00384B4E">
              <w:t xml:space="preserve"> који ће бити укључени у пројекат (што прецизније и за оба циклуса)</w:t>
            </w:r>
          </w:p>
        </w:tc>
        <w:tc>
          <w:tcPr>
            <w:tcW w:w="10489" w:type="dxa"/>
          </w:tcPr>
          <w:p w:rsidR="00384B4E" w:rsidRPr="00384B4E" w:rsidRDefault="00384B4E" w:rsidP="00384B4E">
            <w:pPr>
              <w:jc w:val="both"/>
            </w:pPr>
            <w:r w:rsidRPr="00384B4E">
              <w:t xml:space="preserve"> На основу искуства из предходне школске године, процена да ће ове године ученичка задруга обухватити око 90 ученика (20%)  са нагласком да током трајања неких активности учешће ученика буде и до 230 ученика (50%), док за подршку учењу обухват ученика износити до 250 ученика.</w:t>
            </w:r>
          </w:p>
        </w:tc>
      </w:tr>
      <w:tr w:rsidR="00384B4E" w:rsidRPr="00384B4E" w:rsidTr="00384B4E">
        <w:tc>
          <w:tcPr>
            <w:tcW w:w="3114" w:type="dxa"/>
          </w:tcPr>
          <w:p w:rsidR="00384B4E" w:rsidRPr="005F51C9" w:rsidRDefault="00384B4E" w:rsidP="005F51C9">
            <w:pPr>
              <w:jc w:val="both"/>
              <w:rPr>
                <w:lang w:val="sr-Cyrl-CS"/>
              </w:rPr>
            </w:pPr>
            <w:r w:rsidRPr="00384B4E">
              <w:t>Додатни ресурси</w:t>
            </w:r>
          </w:p>
        </w:tc>
        <w:tc>
          <w:tcPr>
            <w:tcW w:w="10489" w:type="dxa"/>
          </w:tcPr>
          <w:p w:rsidR="00384B4E" w:rsidRPr="00384B4E" w:rsidRDefault="00384B4E" w:rsidP="00384B4E">
            <w:pPr>
              <w:jc w:val="both"/>
            </w:pPr>
            <w:r w:rsidRPr="00384B4E">
              <w:t>Како школа не поседује ресурсе првенствено за исхрану ученика требало би набавити шпорет, фрижидер као остале кухињске елементе неопходне за спремање оброка. За рад ученичке задруге недостаје нам копир апарат, озвучење.</w:t>
            </w:r>
          </w:p>
        </w:tc>
      </w:tr>
      <w:tr w:rsidR="00384B4E" w:rsidRPr="00384B4E" w:rsidTr="00384B4E">
        <w:tc>
          <w:tcPr>
            <w:tcW w:w="3114" w:type="dxa"/>
          </w:tcPr>
          <w:p w:rsidR="00384B4E" w:rsidRPr="005F51C9" w:rsidRDefault="00384B4E" w:rsidP="005F51C9">
            <w:pPr>
              <w:jc w:val="both"/>
              <w:rPr>
                <w:lang w:val="sr-Cyrl-CS"/>
              </w:rPr>
            </w:pPr>
            <w:r w:rsidRPr="00384B4E">
              <w:t>Додатне напомене</w:t>
            </w:r>
          </w:p>
        </w:tc>
        <w:tc>
          <w:tcPr>
            <w:tcW w:w="10489" w:type="dxa"/>
          </w:tcPr>
          <w:p w:rsidR="00384B4E" w:rsidRPr="00384B4E" w:rsidRDefault="00384B4E" w:rsidP="00384B4E">
            <w:pPr>
              <w:jc w:val="both"/>
            </w:pPr>
            <w:r w:rsidRPr="00384B4E">
              <w:t xml:space="preserve">Већина ученика наше школе су путници углавном из околних села, тако да им обогаћени једносменски рад на креативан начин испуњава време од завршетка наставе до полазака аутобуса, скраћује време израде домаћих </w:t>
            </w:r>
            <w:r w:rsidRPr="00384B4E">
              <w:lastRenderedPageBreak/>
              <w:t>задатака код куће. Радом у задрузи ученици се оспособљавају да на квалитетан начин пласирају  производе са својих домаћинстава .</w:t>
            </w:r>
          </w:p>
        </w:tc>
      </w:tr>
    </w:tbl>
    <w:p w:rsidR="00384B4E" w:rsidRPr="00B10202" w:rsidRDefault="00384B4E" w:rsidP="00384B4E">
      <w:pPr>
        <w:jc w:val="both"/>
        <w:rPr>
          <w:sz w:val="28"/>
          <w:szCs w:val="28"/>
        </w:rPr>
      </w:pPr>
    </w:p>
    <w:p w:rsidR="00384B4E" w:rsidRDefault="00F23CF4" w:rsidP="005F51C9">
      <w:pPr>
        <w:spacing w:line="276" w:lineRule="auto"/>
        <w:ind w:firstLine="720"/>
        <w:jc w:val="both"/>
        <w:rPr>
          <w:sz w:val="24"/>
          <w:szCs w:val="24"/>
          <w:lang w:val="sr-Cyrl-CS"/>
        </w:rPr>
      </w:pPr>
      <w:r>
        <w:rPr>
          <w:sz w:val="24"/>
          <w:szCs w:val="24"/>
          <w:lang w:val="sr-Cyrl-CS"/>
        </w:rPr>
        <w:t>Како је у школској 2020/21. пројекат био усмерен на пружање подршке ученицима у учењу на даљину у измењеним условима рада, тако ће и ове школске године већина активности у оквиру обогаћеног једносменског рада бити усмерене на пружање подршке ученицима у условима отежаног рада услед пандемије.</w:t>
      </w:r>
    </w:p>
    <w:p w:rsidR="00F23CF4" w:rsidRDefault="00F23CF4" w:rsidP="005F51C9">
      <w:pPr>
        <w:spacing w:line="276" w:lineRule="auto"/>
        <w:ind w:firstLine="720"/>
        <w:jc w:val="both"/>
        <w:rPr>
          <w:sz w:val="24"/>
          <w:szCs w:val="24"/>
          <w:lang w:val="sr-Cyrl-CS"/>
        </w:rPr>
      </w:pPr>
    </w:p>
    <w:p w:rsidR="00F23CF4" w:rsidRPr="00A26EF9" w:rsidRDefault="00F23CF4" w:rsidP="00F23CF4">
      <w:pPr>
        <w:jc w:val="center"/>
        <w:rPr>
          <w:b/>
          <w:sz w:val="24"/>
          <w:szCs w:val="24"/>
          <w:lang w:val="sr-Cyrl-CS"/>
        </w:rPr>
      </w:pPr>
      <w:r w:rsidRPr="00A26EF9">
        <w:rPr>
          <w:b/>
          <w:sz w:val="24"/>
          <w:szCs w:val="24"/>
          <w:lang w:val="sr-Cyrl-CS"/>
        </w:rPr>
        <w:t>ПЛАН ЗА ПРУЖАЊЕ ПОМОЋИ УЧЕНИЦИМА У УЧЕЊУ КРОЗ ОБОГАЋЕН ЈЕДНОСМЕНСКИ РАД</w:t>
      </w:r>
    </w:p>
    <w:p w:rsidR="00F23CF4" w:rsidRPr="00A26EF9" w:rsidRDefault="00F23CF4" w:rsidP="00F23CF4">
      <w:pPr>
        <w:jc w:val="center"/>
        <w:rPr>
          <w:b/>
          <w:sz w:val="24"/>
          <w:szCs w:val="24"/>
          <w:lang w:val="sr-Cyrl-CS"/>
        </w:rPr>
      </w:pPr>
      <w:r w:rsidRPr="00A26EF9">
        <w:rPr>
          <w:b/>
          <w:sz w:val="24"/>
          <w:szCs w:val="24"/>
          <w:lang w:val="sr-Cyrl-CS"/>
        </w:rPr>
        <w:t>Школска 20</w:t>
      </w:r>
      <w:r w:rsidRPr="00A26EF9">
        <w:rPr>
          <w:b/>
          <w:sz w:val="24"/>
          <w:szCs w:val="24"/>
          <w:lang w:val="sr-Latn-CS"/>
        </w:rPr>
        <w:t>21</w:t>
      </w:r>
      <w:r w:rsidRPr="00A26EF9">
        <w:rPr>
          <w:b/>
          <w:sz w:val="24"/>
          <w:szCs w:val="24"/>
          <w:lang w:val="sr-Cyrl-CS"/>
        </w:rPr>
        <w:t>/202</w:t>
      </w:r>
      <w:r w:rsidRPr="00A26EF9">
        <w:rPr>
          <w:b/>
          <w:sz w:val="24"/>
          <w:szCs w:val="24"/>
          <w:lang w:val="sr-Latn-CS"/>
        </w:rPr>
        <w:t>2</w:t>
      </w:r>
      <w:r w:rsidRPr="00A26EF9">
        <w:rPr>
          <w:b/>
          <w:sz w:val="24"/>
          <w:szCs w:val="24"/>
          <w:lang w:val="sr-Cyrl-CS"/>
        </w:rPr>
        <w:t>.</w:t>
      </w:r>
      <w:r w:rsidRPr="00A26EF9">
        <w:rPr>
          <w:b/>
          <w:sz w:val="24"/>
          <w:szCs w:val="24"/>
        </w:rPr>
        <w:t xml:space="preserve"> </w:t>
      </w:r>
      <w:r w:rsidRPr="00A26EF9">
        <w:rPr>
          <w:b/>
          <w:sz w:val="24"/>
          <w:szCs w:val="24"/>
          <w:lang w:val="sr-Cyrl-CS"/>
        </w:rPr>
        <w:t>година</w:t>
      </w:r>
    </w:p>
    <w:tbl>
      <w:tblPr>
        <w:tblW w:w="9099"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2445"/>
        <w:gridCol w:w="2356"/>
        <w:gridCol w:w="2127"/>
      </w:tblGrid>
      <w:tr w:rsidR="00F23CF4" w:rsidRPr="009426C4" w:rsidTr="00F23CF4">
        <w:trPr>
          <w:jc w:val="center"/>
        </w:trPr>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F23CF4" w:rsidRPr="009426C4" w:rsidRDefault="00F23CF4" w:rsidP="00E72F31">
            <w:pPr>
              <w:jc w:val="center"/>
              <w:rPr>
                <w:b/>
                <w:sz w:val="22"/>
                <w:szCs w:val="22"/>
                <w:lang w:val="sr-Cyrl-CS"/>
              </w:rPr>
            </w:pPr>
            <w:r w:rsidRPr="009426C4">
              <w:rPr>
                <w:b/>
                <w:sz w:val="22"/>
                <w:szCs w:val="22"/>
                <w:lang w:val="sr-Cyrl-CS"/>
              </w:rPr>
              <w:t>ЦИЉ</w:t>
            </w:r>
          </w:p>
        </w:tc>
        <w:tc>
          <w:tcPr>
            <w:tcW w:w="2445" w:type="dxa"/>
            <w:tcBorders>
              <w:top w:val="single" w:sz="4" w:space="0" w:color="auto"/>
              <w:left w:val="single" w:sz="4" w:space="0" w:color="auto"/>
              <w:bottom w:val="single" w:sz="4" w:space="0" w:color="auto"/>
              <w:right w:val="single" w:sz="4" w:space="0" w:color="auto"/>
            </w:tcBorders>
            <w:shd w:val="clear" w:color="auto" w:fill="BFBFBF"/>
            <w:hideMark/>
          </w:tcPr>
          <w:p w:rsidR="00F23CF4" w:rsidRPr="009426C4" w:rsidRDefault="00F23CF4" w:rsidP="00E72F31">
            <w:pPr>
              <w:jc w:val="center"/>
              <w:rPr>
                <w:b/>
                <w:sz w:val="22"/>
                <w:szCs w:val="22"/>
                <w:lang w:val="sr-Cyrl-CS"/>
              </w:rPr>
            </w:pPr>
            <w:r w:rsidRPr="009426C4">
              <w:rPr>
                <w:b/>
                <w:sz w:val="22"/>
                <w:szCs w:val="22"/>
                <w:lang w:val="sr-Cyrl-CS"/>
              </w:rPr>
              <w:t>АКТИВНОСТИ</w:t>
            </w:r>
          </w:p>
        </w:tc>
        <w:tc>
          <w:tcPr>
            <w:tcW w:w="2356" w:type="dxa"/>
            <w:tcBorders>
              <w:top w:val="single" w:sz="4" w:space="0" w:color="auto"/>
              <w:left w:val="single" w:sz="4" w:space="0" w:color="auto"/>
              <w:bottom w:val="single" w:sz="4" w:space="0" w:color="auto"/>
              <w:right w:val="single" w:sz="4" w:space="0" w:color="auto"/>
            </w:tcBorders>
            <w:shd w:val="clear" w:color="auto" w:fill="BFBFBF"/>
            <w:hideMark/>
          </w:tcPr>
          <w:p w:rsidR="00F23CF4" w:rsidRPr="009426C4" w:rsidRDefault="00F23CF4" w:rsidP="00E72F31">
            <w:pPr>
              <w:jc w:val="center"/>
              <w:rPr>
                <w:b/>
                <w:sz w:val="22"/>
                <w:szCs w:val="22"/>
                <w:lang w:val="sr-Cyrl-CS"/>
              </w:rPr>
            </w:pPr>
            <w:r w:rsidRPr="009426C4">
              <w:rPr>
                <w:b/>
                <w:sz w:val="22"/>
                <w:szCs w:val="22"/>
                <w:lang w:val="sr-Cyrl-CS"/>
              </w:rPr>
              <w:t>НОСИОЦИ АКТИВНОСТИ</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F23CF4" w:rsidRPr="009426C4" w:rsidRDefault="00F23CF4" w:rsidP="00E72F31">
            <w:pPr>
              <w:jc w:val="center"/>
              <w:rPr>
                <w:b/>
                <w:sz w:val="22"/>
                <w:szCs w:val="22"/>
                <w:lang w:val="sr-Cyrl-CS"/>
              </w:rPr>
            </w:pPr>
            <w:r w:rsidRPr="009426C4">
              <w:rPr>
                <w:b/>
                <w:sz w:val="22"/>
                <w:szCs w:val="22"/>
                <w:lang w:val="sr-Cyrl-CS"/>
              </w:rPr>
              <w:t>ВРЕМЕНСКА ДИНАМИКА</w:t>
            </w:r>
          </w:p>
          <w:p w:rsidR="00F23CF4" w:rsidRPr="009426C4" w:rsidRDefault="00F23CF4" w:rsidP="00E72F31">
            <w:pPr>
              <w:jc w:val="center"/>
              <w:rPr>
                <w:b/>
                <w:sz w:val="22"/>
                <w:szCs w:val="22"/>
                <w:lang w:val="sr-Cyrl-CS"/>
              </w:rPr>
            </w:pPr>
          </w:p>
        </w:tc>
      </w:tr>
      <w:tr w:rsidR="00F23CF4" w:rsidRPr="009426C4" w:rsidTr="00F23CF4">
        <w:trPr>
          <w:jc w:val="center"/>
        </w:trPr>
        <w:tc>
          <w:tcPr>
            <w:tcW w:w="2171" w:type="dxa"/>
            <w:vMerge w:val="restart"/>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Континуиран рад на свим нивоима у школи у циљу пружања подршке ученицима у учењу и побољшању успеха ученика</w:t>
            </w: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-Идентификовање ученика којима је потребна подршка у учењу</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-одељењске старешине</w:t>
            </w:r>
          </w:p>
          <w:p w:rsidR="00F23CF4" w:rsidRPr="009426C4" w:rsidRDefault="00F23CF4" w:rsidP="00E72F31">
            <w:pPr>
              <w:rPr>
                <w:sz w:val="22"/>
                <w:szCs w:val="22"/>
                <w:lang w:val="sr-Cyrl-CS"/>
              </w:rPr>
            </w:pPr>
            <w:r w:rsidRPr="009426C4">
              <w:rPr>
                <w:sz w:val="22"/>
                <w:szCs w:val="22"/>
                <w:lang w:val="sr-Cyrl-CS"/>
              </w:rPr>
              <w:t>-предметни наставници</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jc w:val="both"/>
              <w:rPr>
                <w:sz w:val="22"/>
                <w:szCs w:val="22"/>
                <w:lang w:val="sr-Cyrl-CS"/>
              </w:rPr>
            </w:pPr>
            <w:r w:rsidRPr="009426C4">
              <w:rPr>
                <w:sz w:val="22"/>
                <w:szCs w:val="22"/>
                <w:lang w:val="sr-Cyrl-CS"/>
              </w:rPr>
              <w:t>-септембар</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tcPr>
          <w:p w:rsidR="00F23CF4" w:rsidRPr="009426C4" w:rsidRDefault="00F23CF4" w:rsidP="00E72F31">
            <w:pPr>
              <w:rPr>
                <w:sz w:val="22"/>
                <w:szCs w:val="22"/>
                <w:lang w:val="sr-Cyrl-CS"/>
              </w:rPr>
            </w:pPr>
            <w:r w:rsidRPr="009426C4">
              <w:rPr>
                <w:sz w:val="22"/>
                <w:szCs w:val="22"/>
                <w:lang w:val="sr-Cyrl-CS"/>
              </w:rPr>
              <w:t>-Организовање радионица и презентација на тему ,,Како успешно учити“ (стилови, методе, стратегије, мотивација за учење, ефикасно учење, потешкоће у учењу.. )*</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-Тим ЈР</w:t>
            </w:r>
          </w:p>
          <w:p w:rsidR="00F23CF4" w:rsidRPr="009426C4" w:rsidRDefault="00F23CF4" w:rsidP="00E72F31">
            <w:pPr>
              <w:rPr>
                <w:sz w:val="22"/>
                <w:szCs w:val="22"/>
                <w:lang w:val="sr-Cyrl-CS"/>
              </w:rPr>
            </w:pPr>
            <w:r w:rsidRPr="009426C4">
              <w:rPr>
                <w:sz w:val="22"/>
                <w:szCs w:val="22"/>
                <w:lang w:val="sr-Cyrl-CS"/>
              </w:rPr>
              <w:t>-одељењске старешине</w:t>
            </w:r>
          </w:p>
          <w:p w:rsidR="00F23CF4" w:rsidRPr="009426C4" w:rsidRDefault="00F23CF4" w:rsidP="00E72F31">
            <w:pPr>
              <w:rPr>
                <w:sz w:val="22"/>
                <w:szCs w:val="22"/>
                <w:lang w:val="sr-Cyrl-CS"/>
              </w:rPr>
            </w:pPr>
            <w:r w:rsidRPr="009426C4">
              <w:rPr>
                <w:sz w:val="22"/>
                <w:szCs w:val="22"/>
                <w:lang w:val="sr-Cyrl-CS"/>
              </w:rPr>
              <w:t>- Ученички Парламент</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-током школске године</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Latn-CS"/>
              </w:rPr>
            </w:pPr>
            <w:r w:rsidRPr="009426C4">
              <w:rPr>
                <w:sz w:val="22"/>
                <w:szCs w:val="22"/>
                <w:lang w:val="sr-Cyrl-CS"/>
              </w:rPr>
              <w:t>-Прикупљање података о чиниоцима који утичу на учење и успех ученика</w:t>
            </w:r>
            <w:r w:rsidRPr="009426C4">
              <w:rPr>
                <w:sz w:val="22"/>
                <w:szCs w:val="22"/>
                <w:lang w:val="sr-Latn-CS"/>
              </w:rPr>
              <w:t>*</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Тим ЈР</w:t>
            </w:r>
          </w:p>
          <w:p w:rsidR="00F23CF4" w:rsidRPr="009426C4" w:rsidRDefault="00F23CF4" w:rsidP="00E72F31">
            <w:pPr>
              <w:rPr>
                <w:sz w:val="22"/>
                <w:szCs w:val="22"/>
                <w:lang w:val="sr-Cyrl-CS"/>
              </w:rPr>
            </w:pPr>
            <w:r w:rsidRPr="009426C4">
              <w:rPr>
                <w:sz w:val="22"/>
                <w:szCs w:val="22"/>
                <w:lang w:val="sr-Cyrl-CS"/>
              </w:rPr>
              <w:t>-одељењске старешине</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октобар</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Latn-CS"/>
              </w:rPr>
            </w:pPr>
            <w:r w:rsidRPr="009426C4">
              <w:rPr>
                <w:sz w:val="22"/>
                <w:szCs w:val="22"/>
                <w:lang w:val="sr-Cyrl-CS"/>
              </w:rPr>
              <w:t xml:space="preserve">-Израда плана подршке и сарадња са Тимом за појачан васпитни рад и подршку ученицима </w:t>
            </w:r>
            <w:r w:rsidRPr="009426C4">
              <w:rPr>
                <w:sz w:val="22"/>
                <w:szCs w:val="22"/>
                <w:lang w:val="sr-Latn-CS"/>
              </w:rPr>
              <w:t>*</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Тим ЈР</w:t>
            </w:r>
          </w:p>
          <w:p w:rsidR="00F23CF4" w:rsidRPr="009426C4" w:rsidRDefault="00F23CF4" w:rsidP="00E72F31">
            <w:pPr>
              <w:rPr>
                <w:sz w:val="22"/>
                <w:szCs w:val="22"/>
                <w:lang w:val="sr-Cyrl-CS"/>
              </w:rPr>
            </w:pPr>
            <w:r w:rsidRPr="009426C4">
              <w:rPr>
                <w:sz w:val="22"/>
                <w:szCs w:val="22"/>
                <w:lang w:val="sr-Cyrl-CS"/>
              </w:rPr>
              <w:t>-Тим за појачан васпитни рад и подршку ученицима</w:t>
            </w:r>
          </w:p>
          <w:p w:rsidR="00F23CF4" w:rsidRPr="009426C4" w:rsidRDefault="00F23CF4" w:rsidP="00E72F31">
            <w:pPr>
              <w:rPr>
                <w:sz w:val="22"/>
                <w:szCs w:val="22"/>
                <w:lang w:val="sr-Cyrl-CS"/>
              </w:rPr>
            </w:pPr>
            <w:r w:rsidRPr="009426C4">
              <w:rPr>
                <w:sz w:val="22"/>
                <w:szCs w:val="22"/>
                <w:lang w:val="sr-Cyrl-CS"/>
              </w:rPr>
              <w:t>-одељењске старешине</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-септембар-октобар</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-Програм подршке ученицима у учењу кроз рад ПП службе</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-ПП служба</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-током школске године</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Latn-CS"/>
              </w:rPr>
            </w:pPr>
            <w:r w:rsidRPr="009426C4">
              <w:rPr>
                <w:sz w:val="22"/>
                <w:szCs w:val="22"/>
                <w:lang w:val="sr-Cyrl-CS"/>
              </w:rPr>
              <w:t>-Програм подршке ученицима у учењу на часовима редовне наставе, допунске наставе, додатног рада и слободних активности ученика</w:t>
            </w:r>
            <w:r w:rsidRPr="009426C4">
              <w:rPr>
                <w:sz w:val="22"/>
                <w:szCs w:val="22"/>
                <w:lang w:val="sr-Latn-CS"/>
              </w:rPr>
              <w:t>*</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Тим ЈР</w:t>
            </w:r>
          </w:p>
          <w:p w:rsidR="00F23CF4" w:rsidRPr="009426C4" w:rsidRDefault="00F23CF4" w:rsidP="00E72F31">
            <w:pPr>
              <w:rPr>
                <w:sz w:val="22"/>
                <w:szCs w:val="22"/>
                <w:lang w:val="sr-Cyrl-CS"/>
              </w:rPr>
            </w:pPr>
            <w:r w:rsidRPr="009426C4">
              <w:rPr>
                <w:sz w:val="22"/>
                <w:szCs w:val="22"/>
                <w:lang w:val="sr-Cyrl-CS"/>
              </w:rPr>
              <w:t>-одељењске старешине</w:t>
            </w:r>
          </w:p>
          <w:p w:rsidR="00F23CF4" w:rsidRPr="009426C4" w:rsidRDefault="00F23CF4" w:rsidP="00E72F31">
            <w:pPr>
              <w:rPr>
                <w:sz w:val="22"/>
                <w:szCs w:val="22"/>
                <w:lang w:val="sr-Cyrl-CS"/>
              </w:rPr>
            </w:pPr>
            <w:r w:rsidRPr="009426C4">
              <w:rPr>
                <w:sz w:val="22"/>
                <w:szCs w:val="22"/>
                <w:lang w:val="sr-Cyrl-CS"/>
              </w:rPr>
              <w:t>-предметни наставници</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-током школске године</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-Рад на проширивању искустава ученика у вршњачкој едукацији</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Тим ЈР</w:t>
            </w:r>
          </w:p>
        </w:tc>
        <w:tc>
          <w:tcPr>
            <w:tcW w:w="2127" w:type="dxa"/>
            <w:tcBorders>
              <w:top w:val="single" w:sz="4" w:space="0" w:color="auto"/>
              <w:left w:val="single" w:sz="4" w:space="0" w:color="auto"/>
              <w:bottom w:val="single" w:sz="4" w:space="0" w:color="auto"/>
              <w:right w:val="single" w:sz="4" w:space="0" w:color="auto"/>
            </w:tcBorders>
          </w:tcPr>
          <w:p w:rsidR="00F23CF4" w:rsidRPr="009426C4" w:rsidRDefault="00F23CF4" w:rsidP="00E72F31">
            <w:pPr>
              <w:rPr>
                <w:sz w:val="22"/>
                <w:szCs w:val="22"/>
                <w:lang w:val="sr-Cyrl-CS"/>
              </w:rPr>
            </w:pPr>
            <w:r w:rsidRPr="009426C4">
              <w:rPr>
                <w:sz w:val="22"/>
                <w:szCs w:val="22"/>
                <w:lang w:val="sr-Cyrl-CS"/>
              </w:rPr>
              <w:t>-током школске године</w:t>
            </w:r>
          </w:p>
          <w:p w:rsidR="00F23CF4" w:rsidRPr="009426C4" w:rsidRDefault="00F23CF4" w:rsidP="00E72F31">
            <w:pPr>
              <w:rPr>
                <w:sz w:val="22"/>
                <w:szCs w:val="22"/>
                <w:lang w:val="sr-Cyrl-CS"/>
              </w:rPr>
            </w:pP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-Подршка ученицима који раде по ИОП-у</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Тим ЈР</w:t>
            </w:r>
          </w:p>
          <w:p w:rsidR="00F23CF4" w:rsidRPr="009426C4" w:rsidRDefault="00F23CF4" w:rsidP="00E72F31">
            <w:pPr>
              <w:rPr>
                <w:sz w:val="22"/>
                <w:szCs w:val="22"/>
                <w:lang w:val="sr-Cyrl-CS"/>
              </w:rPr>
            </w:pPr>
            <w:r w:rsidRPr="009426C4">
              <w:rPr>
                <w:sz w:val="22"/>
                <w:szCs w:val="22"/>
                <w:lang w:val="sr-Cyrl-CS"/>
              </w:rPr>
              <w:t>-одељењске старешине</w:t>
            </w:r>
          </w:p>
          <w:p w:rsidR="00F23CF4" w:rsidRPr="009426C4" w:rsidRDefault="00F23CF4" w:rsidP="00E72F31">
            <w:pPr>
              <w:rPr>
                <w:sz w:val="22"/>
                <w:szCs w:val="22"/>
                <w:lang w:val="sr-Cyrl-CS"/>
              </w:rPr>
            </w:pPr>
            <w:r w:rsidRPr="009426C4">
              <w:rPr>
                <w:sz w:val="22"/>
                <w:szCs w:val="22"/>
                <w:lang w:val="sr-Cyrl-CS"/>
              </w:rPr>
              <w:lastRenderedPageBreak/>
              <w:t>-предметни наставници</w:t>
            </w:r>
          </w:p>
          <w:p w:rsidR="00F23CF4" w:rsidRPr="009426C4" w:rsidRDefault="00F23CF4" w:rsidP="00E72F31">
            <w:pPr>
              <w:rPr>
                <w:sz w:val="22"/>
                <w:szCs w:val="22"/>
                <w:lang w:val="sr-Cyrl-CS"/>
              </w:rPr>
            </w:pPr>
            <w:r w:rsidRPr="009426C4">
              <w:rPr>
                <w:sz w:val="22"/>
                <w:szCs w:val="22"/>
                <w:lang w:val="sr-Cyrl-CS"/>
              </w:rPr>
              <w:t>-ПП служба</w:t>
            </w:r>
          </w:p>
          <w:p w:rsidR="00F23CF4" w:rsidRPr="009426C4" w:rsidRDefault="00F23CF4" w:rsidP="00E72F31">
            <w:pPr>
              <w:rPr>
                <w:sz w:val="22"/>
                <w:szCs w:val="22"/>
                <w:lang w:val="sr-Cyrl-CS"/>
              </w:rPr>
            </w:pPr>
            <w:r w:rsidRPr="009426C4">
              <w:rPr>
                <w:sz w:val="22"/>
                <w:szCs w:val="22"/>
                <w:lang w:val="sr-Cyrl-CS"/>
              </w:rPr>
              <w:t>-Тим за инклузивно образовање</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lastRenderedPageBreak/>
              <w:t>-током школске године</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-Програм подршке ученицима који због хроничних болести и других разлога наставу прате на даљину</w:t>
            </w:r>
          </w:p>
        </w:tc>
        <w:tc>
          <w:tcPr>
            <w:tcW w:w="2356" w:type="dxa"/>
            <w:tcBorders>
              <w:top w:val="single" w:sz="4" w:space="0" w:color="auto"/>
              <w:left w:val="single" w:sz="4" w:space="0" w:color="auto"/>
              <w:bottom w:val="single" w:sz="4" w:space="0" w:color="auto"/>
              <w:right w:val="single" w:sz="4" w:space="0" w:color="auto"/>
            </w:tcBorders>
          </w:tcPr>
          <w:p w:rsidR="00F23CF4" w:rsidRPr="009426C4" w:rsidRDefault="00F23CF4" w:rsidP="00E72F31">
            <w:pPr>
              <w:rPr>
                <w:sz w:val="22"/>
                <w:szCs w:val="22"/>
                <w:lang w:val="sr-Cyrl-CS"/>
              </w:rPr>
            </w:pPr>
            <w:r w:rsidRPr="009426C4">
              <w:rPr>
                <w:sz w:val="22"/>
                <w:szCs w:val="22"/>
                <w:lang w:val="sr-Cyrl-CS"/>
              </w:rPr>
              <w:t>- Тим ЈР</w:t>
            </w:r>
          </w:p>
          <w:p w:rsidR="00F23CF4" w:rsidRPr="009426C4" w:rsidRDefault="00F23CF4" w:rsidP="00E72F31">
            <w:pPr>
              <w:rPr>
                <w:sz w:val="22"/>
                <w:szCs w:val="22"/>
                <w:lang w:val="sr-Cyrl-CS"/>
              </w:rPr>
            </w:pPr>
            <w:r w:rsidRPr="009426C4">
              <w:rPr>
                <w:sz w:val="22"/>
                <w:szCs w:val="22"/>
                <w:lang w:val="sr-Cyrl-CS"/>
              </w:rPr>
              <w:t>-одељењске старешине</w:t>
            </w:r>
          </w:p>
          <w:p w:rsidR="00F23CF4" w:rsidRPr="009426C4" w:rsidRDefault="00F23CF4" w:rsidP="00E72F31">
            <w:pPr>
              <w:rPr>
                <w:sz w:val="22"/>
                <w:szCs w:val="22"/>
                <w:lang w:val="sr-Cyrl-CS"/>
              </w:rPr>
            </w:pPr>
            <w:r w:rsidRPr="009426C4">
              <w:rPr>
                <w:sz w:val="22"/>
                <w:szCs w:val="22"/>
                <w:lang w:val="sr-Cyrl-CS"/>
              </w:rPr>
              <w:t xml:space="preserve">-предметни наставници </w:t>
            </w:r>
          </w:p>
          <w:p w:rsidR="00F23CF4" w:rsidRPr="009426C4" w:rsidRDefault="00F23CF4" w:rsidP="00E72F31">
            <w:pPr>
              <w:rPr>
                <w:sz w:val="22"/>
                <w:szCs w:val="22"/>
                <w:lang w:val="sr-Cyrl-CS"/>
              </w:rPr>
            </w:pP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-током школске године</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-Програм подршке ученицима који брже напредују</w:t>
            </w:r>
          </w:p>
        </w:tc>
        <w:tc>
          <w:tcPr>
            <w:tcW w:w="2356" w:type="dxa"/>
            <w:tcBorders>
              <w:top w:val="single" w:sz="4" w:space="0" w:color="auto"/>
              <w:left w:val="single" w:sz="4" w:space="0" w:color="auto"/>
              <w:bottom w:val="single" w:sz="4" w:space="0" w:color="auto"/>
              <w:right w:val="single" w:sz="4" w:space="0" w:color="auto"/>
            </w:tcBorders>
          </w:tcPr>
          <w:p w:rsidR="00F23CF4" w:rsidRPr="009426C4" w:rsidRDefault="00F23CF4" w:rsidP="00E72F31">
            <w:pPr>
              <w:rPr>
                <w:sz w:val="22"/>
                <w:szCs w:val="22"/>
                <w:lang w:val="sr-Cyrl-CS"/>
              </w:rPr>
            </w:pPr>
            <w:r w:rsidRPr="009426C4">
              <w:rPr>
                <w:sz w:val="22"/>
                <w:szCs w:val="22"/>
                <w:lang w:val="sr-Cyrl-CS"/>
              </w:rPr>
              <w:t>-Тим ЈР</w:t>
            </w:r>
          </w:p>
          <w:p w:rsidR="00F23CF4" w:rsidRPr="009426C4" w:rsidRDefault="00F23CF4" w:rsidP="00E72F31">
            <w:pPr>
              <w:rPr>
                <w:sz w:val="22"/>
                <w:szCs w:val="22"/>
                <w:lang w:val="sr-Cyrl-CS"/>
              </w:rPr>
            </w:pPr>
            <w:r w:rsidRPr="009426C4">
              <w:rPr>
                <w:sz w:val="22"/>
                <w:szCs w:val="22"/>
                <w:lang w:val="sr-Cyrl-CS"/>
              </w:rPr>
              <w:t>одељењске старешине</w:t>
            </w:r>
          </w:p>
          <w:p w:rsidR="00F23CF4" w:rsidRPr="009426C4" w:rsidRDefault="00F23CF4" w:rsidP="00E72F31">
            <w:pPr>
              <w:rPr>
                <w:sz w:val="22"/>
                <w:szCs w:val="22"/>
                <w:lang w:val="sr-Cyrl-CS"/>
              </w:rPr>
            </w:pPr>
            <w:r w:rsidRPr="009426C4">
              <w:rPr>
                <w:sz w:val="22"/>
                <w:szCs w:val="22"/>
                <w:lang w:val="sr-Cyrl-CS"/>
              </w:rPr>
              <w:t>-предметни наставници</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-током школске године</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-Оспособљавање  ученика  да самостално прате и процењују своје напредовање</w:t>
            </w:r>
          </w:p>
        </w:tc>
        <w:tc>
          <w:tcPr>
            <w:tcW w:w="2356" w:type="dxa"/>
            <w:tcBorders>
              <w:top w:val="single" w:sz="4" w:space="0" w:color="auto"/>
              <w:left w:val="single" w:sz="4" w:space="0" w:color="auto"/>
              <w:bottom w:val="single" w:sz="4" w:space="0" w:color="auto"/>
              <w:right w:val="single" w:sz="4" w:space="0" w:color="auto"/>
            </w:tcBorders>
          </w:tcPr>
          <w:p w:rsidR="00F23CF4" w:rsidRPr="009426C4" w:rsidRDefault="00F23CF4" w:rsidP="00E72F31">
            <w:pPr>
              <w:rPr>
                <w:sz w:val="22"/>
                <w:szCs w:val="22"/>
                <w:lang w:val="sr-Cyrl-CS"/>
              </w:rPr>
            </w:pPr>
            <w:r w:rsidRPr="009426C4">
              <w:rPr>
                <w:sz w:val="22"/>
                <w:szCs w:val="22"/>
                <w:lang w:val="sr-Cyrl-CS"/>
              </w:rPr>
              <w:t>-Тим ЈР</w:t>
            </w:r>
          </w:p>
          <w:p w:rsidR="00F23CF4" w:rsidRPr="009426C4" w:rsidRDefault="00F23CF4" w:rsidP="00E72F31">
            <w:pPr>
              <w:rPr>
                <w:sz w:val="22"/>
                <w:szCs w:val="22"/>
                <w:lang w:val="sr-Cyrl-CS"/>
              </w:rPr>
            </w:pPr>
            <w:r w:rsidRPr="009426C4">
              <w:rPr>
                <w:sz w:val="22"/>
                <w:szCs w:val="22"/>
                <w:lang w:val="sr-Cyrl-CS"/>
              </w:rPr>
              <w:t>-одељењске старешине</w:t>
            </w:r>
          </w:p>
          <w:p w:rsidR="00F23CF4" w:rsidRPr="009426C4" w:rsidRDefault="00F23CF4" w:rsidP="00E72F31">
            <w:pPr>
              <w:rPr>
                <w:sz w:val="22"/>
                <w:szCs w:val="22"/>
                <w:lang w:val="sr-Cyrl-CS"/>
              </w:rPr>
            </w:pPr>
            <w:r w:rsidRPr="009426C4">
              <w:rPr>
                <w:sz w:val="22"/>
                <w:szCs w:val="22"/>
                <w:lang w:val="sr-Cyrl-CS"/>
              </w:rPr>
              <w:t>-предметни наставници</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-током школске године</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Анализа рада и предлагање мера за пружање подршке ученицима у учењу</w:t>
            </w:r>
          </w:p>
        </w:tc>
        <w:tc>
          <w:tcPr>
            <w:tcW w:w="2356" w:type="dxa"/>
            <w:tcBorders>
              <w:top w:val="single" w:sz="4" w:space="0" w:color="auto"/>
              <w:left w:val="single" w:sz="4" w:space="0" w:color="auto"/>
              <w:bottom w:val="single" w:sz="4" w:space="0" w:color="auto"/>
              <w:right w:val="single" w:sz="4" w:space="0" w:color="auto"/>
            </w:tcBorders>
          </w:tcPr>
          <w:p w:rsidR="00F23CF4" w:rsidRPr="009426C4" w:rsidRDefault="00F23CF4" w:rsidP="00E72F31">
            <w:pPr>
              <w:rPr>
                <w:sz w:val="22"/>
                <w:szCs w:val="22"/>
                <w:lang w:val="sr-Cyrl-CS"/>
              </w:rPr>
            </w:pPr>
            <w:r w:rsidRPr="009426C4">
              <w:rPr>
                <w:sz w:val="22"/>
                <w:szCs w:val="22"/>
                <w:lang w:val="sr-Cyrl-CS"/>
              </w:rPr>
              <w:t>- Тим ЈР</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-крај првог полугођа</w:t>
            </w:r>
          </w:p>
          <w:p w:rsidR="00F23CF4" w:rsidRPr="009426C4" w:rsidRDefault="00F23CF4" w:rsidP="00E72F31">
            <w:pPr>
              <w:rPr>
                <w:sz w:val="22"/>
                <w:szCs w:val="22"/>
                <w:lang w:val="sr-Cyrl-CS"/>
              </w:rPr>
            </w:pPr>
            <w:r w:rsidRPr="009426C4">
              <w:rPr>
                <w:sz w:val="22"/>
                <w:szCs w:val="22"/>
                <w:lang w:val="sr-Cyrl-CS"/>
              </w:rPr>
              <w:t>-крај другог полугођа</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-Подршка ученицима у развијању начина процена сопственог напредовања</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xml:space="preserve">-Тим ЈР </w:t>
            </w:r>
          </w:p>
          <w:p w:rsidR="00F23CF4" w:rsidRPr="009426C4" w:rsidRDefault="00F23CF4" w:rsidP="00E72F31">
            <w:pPr>
              <w:rPr>
                <w:sz w:val="22"/>
                <w:szCs w:val="22"/>
                <w:lang w:val="sr-Cyrl-CS"/>
              </w:rPr>
            </w:pPr>
            <w:r w:rsidRPr="009426C4">
              <w:rPr>
                <w:sz w:val="22"/>
                <w:szCs w:val="22"/>
                <w:lang w:val="sr-Cyrl-CS"/>
              </w:rPr>
              <w:t>-одељењске старешине</w:t>
            </w:r>
          </w:p>
          <w:p w:rsidR="00F23CF4" w:rsidRPr="009426C4" w:rsidRDefault="00F23CF4" w:rsidP="00E72F31">
            <w:pPr>
              <w:rPr>
                <w:sz w:val="22"/>
                <w:szCs w:val="22"/>
                <w:lang w:val="sr-Cyrl-CS"/>
              </w:rPr>
            </w:pPr>
            <w:r w:rsidRPr="009426C4">
              <w:rPr>
                <w:sz w:val="22"/>
                <w:szCs w:val="22"/>
                <w:lang w:val="sr-Cyrl-CS"/>
              </w:rPr>
              <w:t>-предметни наставници</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-током школске године</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xml:space="preserve">-Увид у постигнућа ученика и реализоване видове подршке </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-Тим ЈР</w:t>
            </w:r>
          </w:p>
          <w:p w:rsidR="00F23CF4" w:rsidRPr="009426C4" w:rsidRDefault="00F23CF4" w:rsidP="00E72F31">
            <w:pPr>
              <w:rPr>
                <w:sz w:val="22"/>
                <w:szCs w:val="22"/>
                <w:lang w:val="sr-Cyrl-CS"/>
              </w:rPr>
            </w:pPr>
            <w:r w:rsidRPr="009426C4">
              <w:rPr>
                <w:sz w:val="22"/>
                <w:szCs w:val="22"/>
                <w:lang w:val="sr-Cyrl-CS"/>
              </w:rPr>
              <w:t>- одељењске старешине</w:t>
            </w:r>
          </w:p>
          <w:p w:rsidR="00F23CF4" w:rsidRPr="009426C4" w:rsidRDefault="00F23CF4" w:rsidP="00E72F31">
            <w:pPr>
              <w:rPr>
                <w:sz w:val="22"/>
                <w:szCs w:val="22"/>
                <w:lang w:val="sr-Cyrl-CS"/>
              </w:rPr>
            </w:pPr>
            <w:r w:rsidRPr="009426C4">
              <w:rPr>
                <w:sz w:val="22"/>
                <w:szCs w:val="22"/>
                <w:lang w:val="sr-Cyrl-CS"/>
              </w:rPr>
              <w:t>-предметни наставници</w:t>
            </w:r>
          </w:p>
          <w:p w:rsidR="00F23CF4" w:rsidRPr="009426C4" w:rsidRDefault="00F23CF4" w:rsidP="00E72F31">
            <w:pPr>
              <w:rPr>
                <w:sz w:val="22"/>
                <w:szCs w:val="22"/>
                <w:lang w:val="sr-Cyrl-CS"/>
              </w:rPr>
            </w:pPr>
            <w:r w:rsidRPr="009426C4">
              <w:rPr>
                <w:sz w:val="22"/>
                <w:szCs w:val="22"/>
                <w:lang w:val="sr-Cyrl-CS"/>
              </w:rPr>
              <w:t>-Тим за инклузивно образовање</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-крај првог полугодишта</w:t>
            </w:r>
          </w:p>
          <w:p w:rsidR="00F23CF4" w:rsidRPr="009426C4" w:rsidRDefault="00F23CF4" w:rsidP="00E72F31">
            <w:pPr>
              <w:rPr>
                <w:sz w:val="22"/>
                <w:szCs w:val="22"/>
                <w:lang w:val="sr-Cyrl-CS"/>
              </w:rPr>
            </w:pPr>
            <w:r w:rsidRPr="009426C4">
              <w:rPr>
                <w:sz w:val="22"/>
                <w:szCs w:val="22"/>
                <w:lang w:val="sr-Cyrl-CS"/>
              </w:rPr>
              <w:t>-крај другог полугодишта</w:t>
            </w:r>
          </w:p>
        </w:tc>
      </w:tr>
      <w:tr w:rsidR="00F23CF4" w:rsidRPr="009426C4" w:rsidTr="00F23CF4">
        <w:trPr>
          <w:jc w:val="center"/>
        </w:trPr>
        <w:tc>
          <w:tcPr>
            <w:tcW w:w="2171" w:type="dxa"/>
            <w:vMerge/>
            <w:tcBorders>
              <w:top w:val="single" w:sz="4" w:space="0" w:color="auto"/>
              <w:left w:val="single" w:sz="4" w:space="0" w:color="auto"/>
              <w:bottom w:val="single" w:sz="4" w:space="0" w:color="auto"/>
              <w:right w:val="single" w:sz="4" w:space="0" w:color="auto"/>
            </w:tcBorders>
            <w:vAlign w:val="center"/>
            <w:hideMark/>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Latn-CS"/>
              </w:rPr>
            </w:pPr>
            <w:r w:rsidRPr="009426C4">
              <w:rPr>
                <w:sz w:val="22"/>
                <w:szCs w:val="22"/>
                <w:lang w:val="sr-Cyrl-CS"/>
              </w:rPr>
              <w:t>-Упознавање ученика са различитим иновативним техникама учења – предавање, презентација</w:t>
            </w:r>
            <w:r w:rsidRPr="009426C4">
              <w:rPr>
                <w:sz w:val="22"/>
                <w:szCs w:val="22"/>
                <w:lang w:val="sr-Latn-CS"/>
              </w:rPr>
              <w:t>*</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-Тим ЈР</w:t>
            </w:r>
          </w:p>
          <w:p w:rsidR="00F23CF4" w:rsidRPr="009426C4" w:rsidRDefault="00F23CF4" w:rsidP="00E72F31">
            <w:pPr>
              <w:rPr>
                <w:sz w:val="22"/>
                <w:szCs w:val="22"/>
                <w:lang w:val="sr-Cyrl-CS"/>
              </w:rPr>
            </w:pPr>
            <w:r w:rsidRPr="009426C4">
              <w:rPr>
                <w:sz w:val="22"/>
                <w:szCs w:val="22"/>
                <w:lang w:val="sr-Cyrl-CS"/>
              </w:rPr>
              <w:t>- одељењске старешине</w:t>
            </w:r>
          </w:p>
          <w:p w:rsidR="00F23CF4" w:rsidRPr="009426C4" w:rsidRDefault="00F23CF4" w:rsidP="00E72F31">
            <w:pPr>
              <w:rPr>
                <w:sz w:val="22"/>
                <w:szCs w:val="22"/>
                <w:lang w:val="sr-Cyrl-CS"/>
              </w:rPr>
            </w:pPr>
            <w:r w:rsidRPr="009426C4">
              <w:rPr>
                <w:sz w:val="22"/>
                <w:szCs w:val="22"/>
                <w:lang w:val="sr-Cyrl-CS"/>
              </w:rPr>
              <w:t>-предметни наставници</w:t>
            </w:r>
          </w:p>
          <w:p w:rsidR="00F23CF4" w:rsidRPr="009426C4" w:rsidRDefault="00F23CF4" w:rsidP="00E72F31">
            <w:pPr>
              <w:rPr>
                <w:sz w:val="22"/>
                <w:szCs w:val="22"/>
                <w:lang w:val="sr-Cyrl-CS"/>
              </w:rPr>
            </w:pPr>
            <w:r w:rsidRPr="009426C4">
              <w:rPr>
                <w:sz w:val="22"/>
                <w:szCs w:val="22"/>
                <w:lang w:val="sr-Cyrl-CS"/>
              </w:rPr>
              <w:t>- Ученички Парламент</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-друго полугодиште</w:t>
            </w:r>
          </w:p>
        </w:tc>
      </w:tr>
      <w:tr w:rsidR="00F23CF4" w:rsidRPr="009426C4" w:rsidTr="00F23CF4">
        <w:trPr>
          <w:jc w:val="center"/>
        </w:trPr>
        <w:tc>
          <w:tcPr>
            <w:tcW w:w="2171" w:type="dxa"/>
            <w:tcBorders>
              <w:top w:val="nil"/>
              <w:left w:val="single" w:sz="4" w:space="0" w:color="auto"/>
              <w:bottom w:val="nil"/>
              <w:right w:val="single" w:sz="4" w:space="0" w:color="auto"/>
            </w:tcBorders>
            <w:vAlign w:val="center"/>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-Евалуација постигнућа ученика применом различитих техника учења (постигнућа ученика на крају другог полугодишта; анкета)</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xml:space="preserve">-Тим ЈР </w:t>
            </w:r>
          </w:p>
          <w:p w:rsidR="00F23CF4" w:rsidRPr="009426C4" w:rsidRDefault="00F23CF4" w:rsidP="00E72F31">
            <w:pPr>
              <w:rPr>
                <w:sz w:val="22"/>
                <w:szCs w:val="22"/>
                <w:lang w:val="sr-Cyrl-CS"/>
              </w:rPr>
            </w:pPr>
            <w:r w:rsidRPr="009426C4">
              <w:rPr>
                <w:sz w:val="22"/>
                <w:szCs w:val="22"/>
                <w:lang w:val="sr-Cyrl-CS"/>
              </w:rPr>
              <w:t>-одељењске старешине</w:t>
            </w:r>
          </w:p>
          <w:p w:rsidR="00F23CF4" w:rsidRPr="009426C4" w:rsidRDefault="00F23CF4" w:rsidP="00E72F31">
            <w:pPr>
              <w:rPr>
                <w:sz w:val="22"/>
                <w:szCs w:val="22"/>
                <w:lang w:val="sr-Cyrl-CS"/>
              </w:rPr>
            </w:pPr>
            <w:r w:rsidRPr="009426C4">
              <w:rPr>
                <w:sz w:val="22"/>
                <w:szCs w:val="22"/>
                <w:lang w:val="sr-Cyrl-CS"/>
              </w:rPr>
              <w:t>-предметни наставници</w:t>
            </w:r>
          </w:p>
          <w:p w:rsidR="00F23CF4" w:rsidRPr="009426C4" w:rsidRDefault="00F23CF4" w:rsidP="00E72F31">
            <w:pPr>
              <w:rPr>
                <w:sz w:val="22"/>
                <w:szCs w:val="22"/>
                <w:lang w:val="sr-Cyrl-CS"/>
              </w:rPr>
            </w:pPr>
            <w:r w:rsidRPr="009426C4">
              <w:rPr>
                <w:sz w:val="22"/>
                <w:szCs w:val="22"/>
                <w:lang w:val="sr-Cyrl-CS"/>
              </w:rPr>
              <w:t>-Тим за инклузивно образовање</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-друго полугодиште</w:t>
            </w:r>
          </w:p>
        </w:tc>
      </w:tr>
      <w:tr w:rsidR="00F23CF4" w:rsidRPr="009426C4" w:rsidTr="00F23CF4">
        <w:trPr>
          <w:jc w:val="center"/>
        </w:trPr>
        <w:tc>
          <w:tcPr>
            <w:tcW w:w="2171" w:type="dxa"/>
            <w:tcBorders>
              <w:top w:val="nil"/>
              <w:left w:val="single" w:sz="4" w:space="0" w:color="auto"/>
              <w:bottom w:val="single" w:sz="4" w:space="0" w:color="auto"/>
              <w:right w:val="single" w:sz="4" w:space="0" w:color="auto"/>
            </w:tcBorders>
            <w:vAlign w:val="center"/>
          </w:tcPr>
          <w:p w:rsidR="00F23CF4" w:rsidRPr="009426C4" w:rsidRDefault="00F23CF4" w:rsidP="00E72F31">
            <w:pPr>
              <w:rPr>
                <w:sz w:val="22"/>
                <w:szCs w:val="22"/>
                <w:lang w:val="sr-Cyrl-CS"/>
              </w:rPr>
            </w:pPr>
          </w:p>
        </w:tc>
        <w:tc>
          <w:tcPr>
            <w:tcW w:w="2445" w:type="dxa"/>
            <w:tcBorders>
              <w:top w:val="single" w:sz="4" w:space="0" w:color="auto"/>
              <w:left w:val="single" w:sz="4" w:space="0" w:color="auto"/>
              <w:bottom w:val="single" w:sz="4" w:space="0" w:color="auto"/>
              <w:right w:val="single" w:sz="4" w:space="0" w:color="auto"/>
            </w:tcBorders>
            <w:hideMark/>
          </w:tcPr>
          <w:p w:rsidR="00F23CF4" w:rsidRPr="009426C4" w:rsidRDefault="00F23CF4" w:rsidP="00E72F31">
            <w:pPr>
              <w:rPr>
                <w:sz w:val="22"/>
                <w:szCs w:val="22"/>
                <w:lang w:val="sr-Cyrl-CS"/>
              </w:rPr>
            </w:pPr>
            <w:r w:rsidRPr="009426C4">
              <w:rPr>
                <w:sz w:val="22"/>
                <w:szCs w:val="22"/>
                <w:lang w:val="sr-Cyrl-CS"/>
              </w:rPr>
              <w:t xml:space="preserve">Подршка ученицима при одабиру будућег занимања (промоције факултета, тестови </w:t>
            </w:r>
            <w:r w:rsidRPr="009426C4">
              <w:rPr>
                <w:sz w:val="22"/>
                <w:szCs w:val="22"/>
                <w:lang w:val="sr-Cyrl-CS"/>
              </w:rPr>
              <w:lastRenderedPageBreak/>
              <w:t>процене (онлајн) итд.)</w:t>
            </w:r>
            <w:r w:rsidRPr="009426C4">
              <w:rPr>
                <w:sz w:val="22"/>
                <w:szCs w:val="22"/>
                <w:lang w:val="sr-Latn-CS"/>
              </w:rPr>
              <w:t xml:space="preserve"> *</w:t>
            </w:r>
          </w:p>
        </w:tc>
        <w:tc>
          <w:tcPr>
            <w:tcW w:w="2356" w:type="dxa"/>
            <w:tcBorders>
              <w:top w:val="single" w:sz="4" w:space="0" w:color="auto"/>
              <w:left w:val="single" w:sz="4" w:space="0" w:color="auto"/>
              <w:bottom w:val="single" w:sz="4" w:space="0" w:color="auto"/>
              <w:right w:val="single" w:sz="4" w:space="0" w:color="auto"/>
            </w:tcBorders>
            <w:hideMark/>
          </w:tcPr>
          <w:p w:rsidR="00F23CF4" w:rsidRPr="009426C4" w:rsidRDefault="00F23CF4" w:rsidP="00F23CF4">
            <w:pPr>
              <w:numPr>
                <w:ilvl w:val="0"/>
                <w:numId w:val="115"/>
              </w:numPr>
              <w:overflowPunct/>
              <w:autoSpaceDE/>
              <w:autoSpaceDN/>
              <w:adjustRightInd/>
              <w:ind w:left="0"/>
              <w:textAlignment w:val="auto"/>
              <w:rPr>
                <w:sz w:val="22"/>
                <w:szCs w:val="22"/>
                <w:lang w:val="sr-Cyrl-CS"/>
              </w:rPr>
            </w:pPr>
            <w:r w:rsidRPr="009426C4">
              <w:rPr>
                <w:sz w:val="22"/>
                <w:szCs w:val="22"/>
                <w:lang w:val="sr-Cyrl-CS"/>
              </w:rPr>
              <w:lastRenderedPageBreak/>
              <w:t>- тим ЈР</w:t>
            </w:r>
          </w:p>
          <w:p w:rsidR="00F23CF4" w:rsidRPr="009426C4" w:rsidRDefault="00F23CF4" w:rsidP="00F23CF4">
            <w:pPr>
              <w:numPr>
                <w:ilvl w:val="0"/>
                <w:numId w:val="115"/>
              </w:numPr>
              <w:overflowPunct/>
              <w:autoSpaceDE/>
              <w:autoSpaceDN/>
              <w:adjustRightInd/>
              <w:ind w:left="0"/>
              <w:textAlignment w:val="auto"/>
              <w:rPr>
                <w:sz w:val="22"/>
                <w:szCs w:val="22"/>
                <w:lang w:val="sr-Cyrl-CS"/>
              </w:rPr>
            </w:pPr>
            <w:r w:rsidRPr="009426C4">
              <w:rPr>
                <w:sz w:val="22"/>
                <w:szCs w:val="22"/>
                <w:lang w:val="sr-Cyrl-CS"/>
              </w:rPr>
              <w:t>- Тим за каријерно вођење</w:t>
            </w:r>
          </w:p>
        </w:tc>
        <w:tc>
          <w:tcPr>
            <w:tcW w:w="2127" w:type="dxa"/>
            <w:tcBorders>
              <w:top w:val="single" w:sz="4" w:space="0" w:color="auto"/>
              <w:left w:val="single" w:sz="4" w:space="0" w:color="auto"/>
              <w:bottom w:val="single" w:sz="4" w:space="0" w:color="auto"/>
              <w:right w:val="single" w:sz="4" w:space="0" w:color="auto"/>
            </w:tcBorders>
            <w:hideMark/>
          </w:tcPr>
          <w:p w:rsidR="00F23CF4" w:rsidRPr="009426C4" w:rsidRDefault="00F23CF4" w:rsidP="00F23CF4">
            <w:pPr>
              <w:numPr>
                <w:ilvl w:val="0"/>
                <w:numId w:val="115"/>
              </w:numPr>
              <w:overflowPunct/>
              <w:autoSpaceDE/>
              <w:autoSpaceDN/>
              <w:adjustRightInd/>
              <w:ind w:left="0"/>
              <w:textAlignment w:val="auto"/>
              <w:rPr>
                <w:sz w:val="22"/>
                <w:szCs w:val="22"/>
                <w:lang w:val="sr-Cyrl-CS"/>
              </w:rPr>
            </w:pPr>
            <w:r w:rsidRPr="009426C4">
              <w:rPr>
                <w:sz w:val="22"/>
                <w:szCs w:val="22"/>
                <w:lang w:val="sr-Cyrl-CS"/>
              </w:rPr>
              <w:t>током школске године</w:t>
            </w:r>
          </w:p>
        </w:tc>
      </w:tr>
    </w:tbl>
    <w:p w:rsidR="00F23CF4" w:rsidRDefault="00F23CF4" w:rsidP="00F23CF4">
      <w:pPr>
        <w:rPr>
          <w:sz w:val="24"/>
          <w:szCs w:val="24"/>
          <w:lang w:val="sr-Cyrl-CS"/>
        </w:rPr>
      </w:pPr>
      <w:r>
        <w:rPr>
          <w:sz w:val="24"/>
          <w:szCs w:val="24"/>
          <w:lang w:val="sr-Cyrl-CS"/>
        </w:rPr>
        <w:lastRenderedPageBreak/>
        <w:t>*Могућност реализације и начин организовања планираних активности зависи од епидемиолошке ситуације.</w:t>
      </w:r>
    </w:p>
    <w:p w:rsidR="00F23CF4" w:rsidRDefault="00F23CF4" w:rsidP="00F23CF4">
      <w:pPr>
        <w:rPr>
          <w:b/>
          <w:sz w:val="28"/>
          <w:szCs w:val="28"/>
          <w:lang w:val="sr-Cyrl-CS"/>
        </w:rPr>
      </w:pPr>
    </w:p>
    <w:p w:rsidR="00F23CF4" w:rsidRPr="009426C4" w:rsidRDefault="00F23CF4" w:rsidP="00F23CF4">
      <w:pPr>
        <w:jc w:val="right"/>
        <w:rPr>
          <w:b/>
          <w:sz w:val="24"/>
          <w:szCs w:val="24"/>
          <w:lang w:val="sr-Cyrl-CS"/>
        </w:rPr>
      </w:pPr>
    </w:p>
    <w:p w:rsidR="00F23CF4" w:rsidRPr="009426C4" w:rsidRDefault="00F23CF4" w:rsidP="00F23CF4">
      <w:pPr>
        <w:jc w:val="right"/>
        <w:rPr>
          <w:b/>
          <w:sz w:val="24"/>
          <w:szCs w:val="24"/>
          <w:lang w:val="sr-Cyrl-CS"/>
        </w:rPr>
      </w:pPr>
      <w:r w:rsidRPr="009426C4">
        <w:rPr>
          <w:b/>
          <w:sz w:val="24"/>
          <w:szCs w:val="24"/>
          <w:lang w:val="sr-Cyrl-CS"/>
        </w:rPr>
        <w:t>ТИМ ЗА ПРУЖАЊЕ ПОМОЋИ УЧЕНИЦИМА У УЧЕЊУ КРОЗ ОБОГАЋЕН ЈЕДНОСМЕНСКИ РАД</w:t>
      </w:r>
    </w:p>
    <w:p w:rsidR="005F51C9" w:rsidRPr="005F51C9" w:rsidRDefault="005F51C9" w:rsidP="001523C8">
      <w:pPr>
        <w:spacing w:line="276" w:lineRule="auto"/>
        <w:jc w:val="both"/>
        <w:rPr>
          <w:sz w:val="24"/>
          <w:szCs w:val="24"/>
          <w:lang w:val="sr-Cyrl-CS"/>
        </w:rPr>
      </w:pPr>
    </w:p>
    <w:p w:rsidR="00384B4E" w:rsidRPr="00384B4E" w:rsidRDefault="00384B4E" w:rsidP="00384B4E">
      <w:pPr>
        <w:jc w:val="both"/>
        <w:rPr>
          <w:sz w:val="24"/>
          <w:szCs w:val="24"/>
          <w:lang w:val="sr-Cyrl-CS"/>
        </w:rPr>
      </w:pPr>
    </w:p>
    <w:p w:rsidR="00274695" w:rsidRPr="00342A6A" w:rsidRDefault="001523C8" w:rsidP="00274695">
      <w:pPr>
        <w:pStyle w:val="Heading1"/>
        <w:rPr>
          <w:bCs/>
          <w:lang w:val="ru-RU"/>
        </w:rPr>
      </w:pPr>
      <w:bookmarkStart w:id="1650" w:name="_Toc496378268"/>
      <w:bookmarkStart w:id="1651" w:name="_Toc523069779"/>
      <w:bookmarkStart w:id="1652" w:name="_Toc525760700"/>
      <w:bookmarkStart w:id="1653" w:name="_Toc50634838"/>
      <w:bookmarkStart w:id="1654" w:name="_Toc82419262"/>
      <w:r>
        <w:t>X</w:t>
      </w:r>
      <w:r w:rsidR="00384B4E">
        <w:t>V</w:t>
      </w:r>
      <w:r w:rsidR="00274695" w:rsidRPr="00342A6A">
        <w:rPr>
          <w:lang w:val="sr-Cyrl-BA"/>
        </w:rPr>
        <w:t xml:space="preserve">       </w:t>
      </w:r>
      <w:r w:rsidR="00274695" w:rsidRPr="00342A6A">
        <w:rPr>
          <w:bCs/>
          <w:lang w:val="ru-RU"/>
        </w:rPr>
        <w:t>ПРАЋЕЊЕ РЕАЛИЗАЦИЈ</w:t>
      </w:r>
      <w:r w:rsidR="00274695" w:rsidRPr="00342A6A">
        <w:rPr>
          <w:bCs/>
        </w:rPr>
        <w:t>E</w:t>
      </w:r>
      <w:r w:rsidR="00274695" w:rsidRPr="00EE0451">
        <w:rPr>
          <w:bCs/>
        </w:rPr>
        <w:t xml:space="preserve"> </w:t>
      </w:r>
      <w:r w:rsidR="00274695" w:rsidRPr="00342A6A">
        <w:rPr>
          <w:bCs/>
          <w:lang w:val="ru-RU"/>
        </w:rPr>
        <w:t>ГОДИШЊЕГ ПЛАНА РАДА</w:t>
      </w:r>
      <w:bookmarkEnd w:id="1650"/>
      <w:bookmarkEnd w:id="1651"/>
      <w:bookmarkEnd w:id="1652"/>
      <w:bookmarkEnd w:id="1653"/>
      <w:bookmarkEnd w:id="1654"/>
    </w:p>
    <w:p w:rsidR="00510253" w:rsidRDefault="00510253" w:rsidP="00274695">
      <w:pPr>
        <w:pStyle w:val="Heading2"/>
      </w:pPr>
    </w:p>
    <w:p w:rsidR="00274695" w:rsidRPr="00B1607C" w:rsidRDefault="001523C8" w:rsidP="00274695">
      <w:pPr>
        <w:pStyle w:val="Heading2"/>
        <w:rPr>
          <w:szCs w:val="24"/>
        </w:rPr>
      </w:pPr>
      <w:bookmarkStart w:id="1655" w:name="_Toc496378269"/>
      <w:bookmarkStart w:id="1656" w:name="_Toc523069780"/>
      <w:bookmarkStart w:id="1657" w:name="_Toc525760701"/>
      <w:bookmarkStart w:id="1658" w:name="_Toc50634839"/>
      <w:bookmarkStart w:id="1659" w:name="_Toc82419263"/>
      <w:r>
        <w:rPr>
          <w:szCs w:val="24"/>
        </w:rPr>
        <w:t>15</w:t>
      </w:r>
      <w:r w:rsidR="00274695" w:rsidRPr="00B1607C">
        <w:rPr>
          <w:szCs w:val="24"/>
        </w:rPr>
        <w:t>.1</w:t>
      </w:r>
      <w:r w:rsidR="00274695">
        <w:rPr>
          <w:szCs w:val="24"/>
        </w:rPr>
        <w:t xml:space="preserve">   Праћење реализације Годишњег плана рада</w:t>
      </w:r>
      <w:bookmarkEnd w:id="1655"/>
      <w:bookmarkEnd w:id="1656"/>
      <w:bookmarkEnd w:id="1657"/>
      <w:bookmarkEnd w:id="1658"/>
      <w:bookmarkEnd w:id="1659"/>
    </w:p>
    <w:p w:rsidR="00274695" w:rsidRPr="00EE0451" w:rsidRDefault="00274695" w:rsidP="003A1621">
      <w:pPr>
        <w:spacing w:line="276" w:lineRule="auto"/>
        <w:ind w:right="-2"/>
        <w:jc w:val="center"/>
        <w:rPr>
          <w:b/>
        </w:rPr>
      </w:pPr>
      <w:r w:rsidRPr="00EE0451">
        <w:rPr>
          <w:b/>
          <w:bCs/>
        </w:rPr>
        <w:t xml:space="preserve">              </w:t>
      </w:r>
    </w:p>
    <w:p w:rsidR="00274695" w:rsidRPr="00262F3D" w:rsidRDefault="00274695" w:rsidP="003A1621">
      <w:pPr>
        <w:spacing w:line="276" w:lineRule="auto"/>
        <w:ind w:right="-2" w:firstLine="720"/>
        <w:jc w:val="both"/>
        <w:rPr>
          <w:sz w:val="24"/>
          <w:szCs w:val="24"/>
          <w:lang w:val="ru-RU"/>
        </w:rPr>
      </w:pPr>
      <w:r>
        <w:rPr>
          <w:sz w:val="24"/>
          <w:szCs w:val="24"/>
          <w:lang w:val="ru-RU"/>
        </w:rPr>
        <w:t>Праћење реализације Плана</w:t>
      </w:r>
      <w:r w:rsidRPr="00262F3D">
        <w:rPr>
          <w:sz w:val="24"/>
          <w:szCs w:val="24"/>
          <w:lang w:val="ru-RU"/>
        </w:rPr>
        <w:t xml:space="preserve"> рада школе је стални задатак свих субјеката у школи. Обавезе у погледу праћења и из</w:t>
      </w:r>
      <w:r>
        <w:rPr>
          <w:sz w:val="24"/>
          <w:szCs w:val="24"/>
          <w:lang w:val="ru-RU"/>
        </w:rPr>
        <w:t>вештавања о реализацији Плана</w:t>
      </w:r>
      <w:r w:rsidRPr="00262F3D">
        <w:rPr>
          <w:sz w:val="24"/>
          <w:szCs w:val="24"/>
          <w:lang w:val="ru-RU"/>
        </w:rPr>
        <w:t xml:space="preserve"> рада школе су следећи:</w:t>
      </w:r>
    </w:p>
    <w:p w:rsidR="00274695" w:rsidRPr="00262F3D" w:rsidRDefault="00274695" w:rsidP="003A1621">
      <w:pPr>
        <w:spacing w:line="276" w:lineRule="auto"/>
        <w:ind w:right="-2"/>
        <w:jc w:val="both"/>
        <w:rPr>
          <w:sz w:val="24"/>
          <w:szCs w:val="24"/>
          <w:lang w:val="ru-RU"/>
        </w:rPr>
      </w:pPr>
      <w:r w:rsidRPr="00262F3D">
        <w:rPr>
          <w:sz w:val="24"/>
          <w:szCs w:val="24"/>
          <w:lang w:val="ru-RU"/>
        </w:rPr>
        <w:tab/>
        <w:t>- Директор школе је обавезан да на крају првог и другог полугодишта поднесе детаљан</w:t>
      </w:r>
      <w:r>
        <w:rPr>
          <w:sz w:val="24"/>
          <w:szCs w:val="24"/>
          <w:lang w:val="ru-RU"/>
        </w:rPr>
        <w:t xml:space="preserve"> извештај о реализацији Плана</w:t>
      </w:r>
      <w:r w:rsidRPr="00262F3D">
        <w:rPr>
          <w:sz w:val="24"/>
          <w:szCs w:val="24"/>
          <w:lang w:val="ru-RU"/>
        </w:rPr>
        <w:t xml:space="preserve"> рада школе.</w:t>
      </w:r>
    </w:p>
    <w:p w:rsidR="00274695" w:rsidRPr="00262F3D" w:rsidRDefault="00274695" w:rsidP="003A1621">
      <w:pPr>
        <w:spacing w:line="276" w:lineRule="auto"/>
        <w:ind w:right="-2"/>
        <w:jc w:val="both"/>
        <w:rPr>
          <w:sz w:val="24"/>
          <w:szCs w:val="24"/>
          <w:lang w:val="ru-RU"/>
        </w:rPr>
      </w:pPr>
      <w:r w:rsidRPr="00262F3D">
        <w:rPr>
          <w:sz w:val="24"/>
          <w:szCs w:val="24"/>
          <w:lang w:val="ru-RU"/>
        </w:rPr>
        <w:tab/>
        <w:t xml:space="preserve"> Школски одбор је обавезан да квартално анализира и оцени реализацију Програма рада школе.</w:t>
      </w:r>
    </w:p>
    <w:p w:rsidR="000F1807" w:rsidRPr="002635AA" w:rsidRDefault="00274695" w:rsidP="002635AA">
      <w:pPr>
        <w:spacing w:line="276" w:lineRule="auto"/>
        <w:ind w:right="-2"/>
        <w:jc w:val="both"/>
        <w:rPr>
          <w:sz w:val="24"/>
          <w:szCs w:val="24"/>
          <w:lang w:val="en-GB"/>
        </w:rPr>
      </w:pPr>
      <w:r w:rsidRPr="00262F3D">
        <w:rPr>
          <w:sz w:val="24"/>
          <w:szCs w:val="24"/>
          <w:lang w:val="ru-RU"/>
        </w:rPr>
        <w:tab/>
        <w:t>- Стручни органи организују рад и прате остваривање наст</w:t>
      </w:r>
      <w:r>
        <w:rPr>
          <w:sz w:val="24"/>
          <w:szCs w:val="24"/>
          <w:lang w:val="ru-RU"/>
        </w:rPr>
        <w:t>авног плана и програма, утврђују</w:t>
      </w:r>
      <w:r w:rsidRPr="00262F3D">
        <w:rPr>
          <w:sz w:val="24"/>
          <w:szCs w:val="24"/>
          <w:lang w:val="ru-RU"/>
        </w:rPr>
        <w:t xml:space="preserve"> резултате рада ученика и њихових заједница, предузимају мере за јединствен и усклађен рад свих ученика у процесу образовања и васпитања.</w:t>
      </w:r>
    </w:p>
    <w:p w:rsidR="00026CFA" w:rsidRDefault="00026CFA" w:rsidP="00730A6D">
      <w:pPr>
        <w:ind w:right="-2"/>
        <w:jc w:val="both"/>
        <w:rPr>
          <w:sz w:val="24"/>
          <w:szCs w:val="24"/>
          <w:lang w:val="ru-RU"/>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3434"/>
        <w:gridCol w:w="2286"/>
      </w:tblGrid>
      <w:tr w:rsidR="00026CFA" w:rsidRPr="00A90179" w:rsidTr="006E35DD">
        <w:tc>
          <w:tcPr>
            <w:tcW w:w="9242" w:type="dxa"/>
            <w:gridSpan w:val="3"/>
          </w:tcPr>
          <w:p w:rsidR="00026CFA" w:rsidRPr="00A90179" w:rsidRDefault="00026CFA" w:rsidP="006E35DD">
            <w:pPr>
              <w:ind w:right="-2"/>
              <w:jc w:val="both"/>
              <w:rPr>
                <w:sz w:val="24"/>
                <w:szCs w:val="24"/>
                <w:lang w:val="sr-Cyrl-CS"/>
              </w:rPr>
            </w:pPr>
            <w:r w:rsidRPr="00A90179">
              <w:rPr>
                <w:sz w:val="24"/>
                <w:szCs w:val="24"/>
                <w:lang w:val="sr-Latn-CS"/>
              </w:rPr>
              <w:t xml:space="preserve">     </w:t>
            </w:r>
            <w:r w:rsidRPr="00A90179">
              <w:rPr>
                <w:sz w:val="24"/>
                <w:szCs w:val="24"/>
                <w:lang w:val="sr-Cyrl-CS"/>
              </w:rPr>
              <w:t>РЕДОВНА НАСТАВА(Практична и теоријска)</w:t>
            </w:r>
          </w:p>
        </w:tc>
      </w:tr>
      <w:tr w:rsidR="00026CFA" w:rsidRPr="00A90179" w:rsidTr="006E35DD">
        <w:tc>
          <w:tcPr>
            <w:tcW w:w="3522" w:type="dxa"/>
          </w:tcPr>
          <w:p w:rsidR="00026CFA" w:rsidRPr="00A90179" w:rsidRDefault="00026CFA" w:rsidP="006E35DD">
            <w:pPr>
              <w:ind w:right="-2"/>
              <w:jc w:val="both"/>
              <w:rPr>
                <w:sz w:val="24"/>
                <w:szCs w:val="24"/>
                <w:lang w:val="ru-RU"/>
              </w:rPr>
            </w:pPr>
            <w:r w:rsidRPr="00A90179">
              <w:rPr>
                <w:sz w:val="24"/>
                <w:szCs w:val="24"/>
                <w:lang w:val="ru-RU"/>
              </w:rPr>
              <w:t xml:space="preserve">     Начин праћења</w:t>
            </w:r>
          </w:p>
        </w:tc>
        <w:tc>
          <w:tcPr>
            <w:tcW w:w="3434" w:type="dxa"/>
          </w:tcPr>
          <w:p w:rsidR="00026CFA" w:rsidRPr="00A90179" w:rsidRDefault="00026CFA" w:rsidP="006E35DD">
            <w:pPr>
              <w:ind w:right="-2"/>
              <w:jc w:val="both"/>
              <w:rPr>
                <w:sz w:val="24"/>
                <w:szCs w:val="24"/>
                <w:lang w:val="ru-RU"/>
              </w:rPr>
            </w:pPr>
            <w:r w:rsidRPr="00A90179">
              <w:rPr>
                <w:sz w:val="24"/>
                <w:szCs w:val="24"/>
                <w:lang w:val="ru-RU"/>
              </w:rPr>
              <w:t>Носилац посла</w:t>
            </w:r>
          </w:p>
        </w:tc>
        <w:tc>
          <w:tcPr>
            <w:tcW w:w="2286" w:type="dxa"/>
          </w:tcPr>
          <w:p w:rsidR="00026CFA" w:rsidRPr="00A90179" w:rsidRDefault="00026CFA" w:rsidP="006E35DD">
            <w:pPr>
              <w:ind w:right="-2"/>
              <w:jc w:val="both"/>
              <w:rPr>
                <w:sz w:val="24"/>
                <w:szCs w:val="24"/>
                <w:lang w:val="ru-RU"/>
              </w:rPr>
            </w:pPr>
            <w:r w:rsidRPr="00A90179">
              <w:rPr>
                <w:sz w:val="24"/>
                <w:szCs w:val="24"/>
                <w:lang w:val="ru-RU"/>
              </w:rPr>
              <w:t>време</w:t>
            </w:r>
          </w:p>
        </w:tc>
      </w:tr>
      <w:tr w:rsidR="00026CFA" w:rsidRPr="00A90179" w:rsidTr="002635AA">
        <w:trPr>
          <w:trHeight w:val="696"/>
        </w:trPr>
        <w:tc>
          <w:tcPr>
            <w:tcW w:w="3522" w:type="dxa"/>
          </w:tcPr>
          <w:p w:rsidR="00026CFA" w:rsidRPr="00A90179" w:rsidRDefault="00026CFA" w:rsidP="006E35DD">
            <w:pPr>
              <w:ind w:right="-2"/>
              <w:rPr>
                <w:sz w:val="24"/>
                <w:szCs w:val="24"/>
                <w:lang w:val="ru-RU"/>
              </w:rPr>
            </w:pPr>
            <w:r w:rsidRPr="00A90179">
              <w:rPr>
                <w:sz w:val="24"/>
                <w:szCs w:val="24"/>
                <w:lang w:val="ru-RU"/>
              </w:rPr>
              <w:t>Преглед глобалних и оперативних планова рада наставника</w:t>
            </w:r>
          </w:p>
        </w:tc>
        <w:tc>
          <w:tcPr>
            <w:tcW w:w="3434" w:type="dxa"/>
          </w:tcPr>
          <w:p w:rsidR="00026CFA" w:rsidRPr="00A90179" w:rsidRDefault="00026CFA" w:rsidP="006E35DD">
            <w:pPr>
              <w:ind w:right="-2"/>
              <w:jc w:val="center"/>
              <w:rPr>
                <w:sz w:val="24"/>
                <w:szCs w:val="24"/>
                <w:lang w:val="ru-RU"/>
              </w:rPr>
            </w:pPr>
            <w:r w:rsidRPr="00A90179">
              <w:rPr>
                <w:sz w:val="24"/>
                <w:szCs w:val="24"/>
                <w:lang w:val="ru-RU"/>
              </w:rPr>
              <w:t>Педагог,</w:t>
            </w:r>
            <w:r>
              <w:rPr>
                <w:sz w:val="24"/>
                <w:szCs w:val="24"/>
                <w:lang w:val="ru-RU"/>
              </w:rPr>
              <w:t xml:space="preserve"> </w:t>
            </w:r>
            <w:r w:rsidRPr="00A90179">
              <w:rPr>
                <w:sz w:val="24"/>
                <w:szCs w:val="24"/>
                <w:lang w:val="ru-RU"/>
              </w:rPr>
              <w:t>председник стручног већа</w:t>
            </w:r>
          </w:p>
        </w:tc>
        <w:tc>
          <w:tcPr>
            <w:tcW w:w="2286" w:type="dxa"/>
          </w:tcPr>
          <w:p w:rsidR="00026CFA" w:rsidRPr="00A90179" w:rsidRDefault="00026CFA" w:rsidP="006E35DD">
            <w:pPr>
              <w:ind w:right="-2"/>
              <w:jc w:val="both"/>
              <w:rPr>
                <w:sz w:val="24"/>
                <w:szCs w:val="24"/>
                <w:lang w:val="ru-RU"/>
              </w:rPr>
            </w:pPr>
            <w:r w:rsidRPr="00A90179">
              <w:rPr>
                <w:sz w:val="24"/>
                <w:szCs w:val="24"/>
                <w:lang w:val="ru-RU"/>
              </w:rPr>
              <w:t>Сваког месеца</w:t>
            </w:r>
          </w:p>
        </w:tc>
      </w:tr>
      <w:tr w:rsidR="00026CFA" w:rsidRPr="00A90179" w:rsidTr="006E35DD">
        <w:tc>
          <w:tcPr>
            <w:tcW w:w="3522" w:type="dxa"/>
          </w:tcPr>
          <w:p w:rsidR="00026CFA" w:rsidRPr="00A90179" w:rsidRDefault="00026CFA" w:rsidP="006E35DD">
            <w:pPr>
              <w:ind w:right="-2"/>
              <w:jc w:val="both"/>
              <w:rPr>
                <w:sz w:val="24"/>
                <w:szCs w:val="24"/>
                <w:lang w:val="ru-RU"/>
              </w:rPr>
            </w:pPr>
            <w:r w:rsidRPr="00A90179">
              <w:rPr>
                <w:sz w:val="24"/>
                <w:szCs w:val="24"/>
                <w:lang w:val="ru-RU"/>
              </w:rPr>
              <w:t>Анализа и извештаји о раду</w:t>
            </w:r>
          </w:p>
        </w:tc>
        <w:tc>
          <w:tcPr>
            <w:tcW w:w="3434" w:type="dxa"/>
          </w:tcPr>
          <w:p w:rsidR="00026CFA" w:rsidRPr="00A90179" w:rsidRDefault="00026CFA" w:rsidP="006E35DD">
            <w:pPr>
              <w:ind w:right="-2"/>
              <w:jc w:val="center"/>
              <w:rPr>
                <w:sz w:val="24"/>
                <w:szCs w:val="24"/>
                <w:lang w:val="ru-RU"/>
              </w:rPr>
            </w:pPr>
            <w:r w:rsidRPr="00A90179">
              <w:rPr>
                <w:sz w:val="24"/>
                <w:szCs w:val="24"/>
                <w:lang w:val="ru-RU"/>
              </w:rPr>
              <w:t>Директор,</w:t>
            </w:r>
            <w:r>
              <w:rPr>
                <w:sz w:val="24"/>
                <w:szCs w:val="24"/>
                <w:lang w:val="ru-RU"/>
              </w:rPr>
              <w:t xml:space="preserve"> </w:t>
            </w:r>
            <w:r w:rsidRPr="00A90179">
              <w:rPr>
                <w:sz w:val="24"/>
                <w:szCs w:val="24"/>
                <w:lang w:val="ru-RU"/>
              </w:rPr>
              <w:t>Одељењске старешине,</w:t>
            </w:r>
            <w:r>
              <w:rPr>
                <w:sz w:val="24"/>
                <w:szCs w:val="24"/>
                <w:lang w:val="ru-RU"/>
              </w:rPr>
              <w:t xml:space="preserve"> </w:t>
            </w:r>
            <w:r w:rsidRPr="00A90179">
              <w:rPr>
                <w:sz w:val="24"/>
                <w:szCs w:val="24"/>
                <w:lang w:val="ru-RU"/>
              </w:rPr>
              <w:t>стручни сарадници</w:t>
            </w:r>
          </w:p>
        </w:tc>
        <w:tc>
          <w:tcPr>
            <w:tcW w:w="2286" w:type="dxa"/>
          </w:tcPr>
          <w:p w:rsidR="00026CFA" w:rsidRPr="00A90179" w:rsidRDefault="00026CFA" w:rsidP="006E35DD">
            <w:pPr>
              <w:ind w:right="-2"/>
              <w:rPr>
                <w:sz w:val="24"/>
                <w:szCs w:val="24"/>
                <w:lang w:val="ru-RU"/>
              </w:rPr>
            </w:pPr>
            <w:r w:rsidRPr="00A90179">
              <w:rPr>
                <w:sz w:val="24"/>
                <w:szCs w:val="24"/>
                <w:lang w:val="ru-RU"/>
              </w:rPr>
              <w:t>На крају сваког квартала</w:t>
            </w:r>
          </w:p>
        </w:tc>
      </w:tr>
      <w:tr w:rsidR="00026CFA" w:rsidRPr="00A90179" w:rsidTr="006E35DD">
        <w:tc>
          <w:tcPr>
            <w:tcW w:w="3522" w:type="dxa"/>
          </w:tcPr>
          <w:p w:rsidR="00026CFA" w:rsidRPr="00A90179" w:rsidRDefault="00026CFA" w:rsidP="006E35DD">
            <w:pPr>
              <w:ind w:right="-2"/>
              <w:rPr>
                <w:sz w:val="24"/>
                <w:szCs w:val="24"/>
                <w:lang w:val="ru-RU"/>
              </w:rPr>
            </w:pPr>
            <w:r w:rsidRPr="00A90179">
              <w:rPr>
                <w:sz w:val="24"/>
                <w:szCs w:val="24"/>
                <w:lang w:val="ru-RU"/>
              </w:rPr>
              <w:t>Извештаји о реализацији планираног фонда часова</w:t>
            </w:r>
          </w:p>
        </w:tc>
        <w:tc>
          <w:tcPr>
            <w:tcW w:w="3434" w:type="dxa"/>
          </w:tcPr>
          <w:p w:rsidR="00026CFA" w:rsidRPr="00A90179" w:rsidRDefault="00026CFA" w:rsidP="006E35DD">
            <w:pPr>
              <w:ind w:right="-2"/>
              <w:jc w:val="center"/>
              <w:rPr>
                <w:sz w:val="24"/>
                <w:szCs w:val="24"/>
                <w:lang w:val="ru-RU"/>
              </w:rPr>
            </w:pPr>
            <w:r w:rsidRPr="00A90179">
              <w:rPr>
                <w:sz w:val="24"/>
                <w:szCs w:val="24"/>
                <w:lang w:val="ru-RU"/>
              </w:rPr>
              <w:t>Организатор наставе</w:t>
            </w:r>
            <w:r>
              <w:rPr>
                <w:sz w:val="24"/>
                <w:szCs w:val="24"/>
                <w:lang w:val="ru-RU"/>
              </w:rPr>
              <w:t>, председници Струч</w:t>
            </w:r>
            <w:r w:rsidRPr="00A90179">
              <w:rPr>
                <w:sz w:val="24"/>
                <w:szCs w:val="24"/>
                <w:lang w:val="ru-RU"/>
              </w:rPr>
              <w:t>них већа</w:t>
            </w:r>
          </w:p>
        </w:tc>
        <w:tc>
          <w:tcPr>
            <w:tcW w:w="2286" w:type="dxa"/>
          </w:tcPr>
          <w:p w:rsidR="00026CFA" w:rsidRPr="00A90179" w:rsidRDefault="00026CFA" w:rsidP="006E35DD">
            <w:pPr>
              <w:ind w:right="-2"/>
              <w:rPr>
                <w:sz w:val="24"/>
                <w:szCs w:val="24"/>
                <w:lang w:val="ru-RU"/>
              </w:rPr>
            </w:pPr>
            <w:r w:rsidRPr="00A90179">
              <w:rPr>
                <w:sz w:val="24"/>
                <w:szCs w:val="24"/>
                <w:lang w:val="ru-RU"/>
              </w:rPr>
              <w:t>Крај полугодишта и</w:t>
            </w:r>
            <w:r>
              <w:rPr>
                <w:sz w:val="24"/>
                <w:szCs w:val="24"/>
                <w:lang w:val="ru-RU"/>
              </w:rPr>
              <w:t xml:space="preserve"> </w:t>
            </w:r>
            <w:r w:rsidRPr="00A90179">
              <w:rPr>
                <w:sz w:val="24"/>
                <w:szCs w:val="24"/>
                <w:lang w:val="ru-RU"/>
              </w:rPr>
              <w:t>крај школске године</w:t>
            </w:r>
          </w:p>
        </w:tc>
      </w:tr>
      <w:tr w:rsidR="00026CFA" w:rsidRPr="00A90179" w:rsidTr="006E35DD">
        <w:tc>
          <w:tcPr>
            <w:tcW w:w="3522" w:type="dxa"/>
          </w:tcPr>
          <w:p w:rsidR="00026CFA" w:rsidRPr="00A90179" w:rsidRDefault="00026CFA" w:rsidP="006E35DD">
            <w:pPr>
              <w:ind w:right="-2"/>
              <w:rPr>
                <w:sz w:val="24"/>
                <w:szCs w:val="24"/>
                <w:lang w:val="ru-RU"/>
              </w:rPr>
            </w:pPr>
            <w:r w:rsidRPr="00A90179">
              <w:rPr>
                <w:sz w:val="24"/>
                <w:szCs w:val="24"/>
                <w:lang w:val="ru-RU"/>
              </w:rPr>
              <w:t>Извештај о реализациј и Годишњег програма рада школе</w:t>
            </w:r>
          </w:p>
        </w:tc>
        <w:tc>
          <w:tcPr>
            <w:tcW w:w="3434" w:type="dxa"/>
          </w:tcPr>
          <w:p w:rsidR="00026CFA" w:rsidRPr="00A90179" w:rsidRDefault="00026CFA" w:rsidP="006E35DD">
            <w:pPr>
              <w:ind w:right="-2"/>
              <w:jc w:val="center"/>
              <w:rPr>
                <w:sz w:val="24"/>
                <w:szCs w:val="24"/>
                <w:lang w:val="ru-RU"/>
              </w:rPr>
            </w:pPr>
            <w:r w:rsidRPr="00A90179">
              <w:rPr>
                <w:sz w:val="24"/>
                <w:szCs w:val="24"/>
                <w:lang w:val="ru-RU"/>
              </w:rPr>
              <w:t>директор</w:t>
            </w:r>
          </w:p>
        </w:tc>
        <w:tc>
          <w:tcPr>
            <w:tcW w:w="2286" w:type="dxa"/>
          </w:tcPr>
          <w:p w:rsidR="00026CFA" w:rsidRPr="00A90179" w:rsidRDefault="00026CFA" w:rsidP="006E35DD">
            <w:pPr>
              <w:ind w:right="-2"/>
              <w:jc w:val="both"/>
              <w:rPr>
                <w:sz w:val="24"/>
                <w:szCs w:val="24"/>
                <w:lang w:val="ru-RU"/>
              </w:rPr>
            </w:pPr>
            <w:r w:rsidRPr="00A90179">
              <w:rPr>
                <w:sz w:val="24"/>
                <w:szCs w:val="24"/>
                <w:lang w:val="ru-RU"/>
              </w:rPr>
              <w:t>До 15.септембра</w:t>
            </w:r>
          </w:p>
        </w:tc>
      </w:tr>
      <w:tr w:rsidR="00026CFA" w:rsidRPr="00A90179" w:rsidTr="006E35DD">
        <w:tc>
          <w:tcPr>
            <w:tcW w:w="3522" w:type="dxa"/>
            <w:tcBorders>
              <w:bottom w:val="single" w:sz="4" w:space="0" w:color="auto"/>
            </w:tcBorders>
          </w:tcPr>
          <w:p w:rsidR="00026CFA" w:rsidRPr="00A90179" w:rsidRDefault="00026CFA" w:rsidP="006E35DD">
            <w:pPr>
              <w:ind w:right="-2"/>
              <w:rPr>
                <w:sz w:val="24"/>
                <w:szCs w:val="24"/>
                <w:lang w:val="ru-RU"/>
              </w:rPr>
            </w:pPr>
            <w:r w:rsidRPr="00A90179">
              <w:rPr>
                <w:sz w:val="24"/>
                <w:szCs w:val="24"/>
                <w:lang w:val="ru-RU"/>
              </w:rPr>
              <w:t>Извештај о реализацији завршних и матурских радова</w:t>
            </w:r>
          </w:p>
        </w:tc>
        <w:tc>
          <w:tcPr>
            <w:tcW w:w="3434" w:type="dxa"/>
            <w:tcBorders>
              <w:bottom w:val="single" w:sz="4" w:space="0" w:color="auto"/>
            </w:tcBorders>
          </w:tcPr>
          <w:p w:rsidR="00026CFA" w:rsidRPr="00A90179" w:rsidRDefault="00026CFA" w:rsidP="006E35DD">
            <w:pPr>
              <w:ind w:right="-2"/>
              <w:jc w:val="center"/>
              <w:rPr>
                <w:sz w:val="24"/>
                <w:szCs w:val="24"/>
                <w:lang w:val="ru-RU"/>
              </w:rPr>
            </w:pPr>
            <w:r w:rsidRPr="00A90179">
              <w:rPr>
                <w:sz w:val="24"/>
                <w:szCs w:val="24"/>
                <w:lang w:val="ru-RU"/>
              </w:rPr>
              <w:t>Одељењске старешине,</w:t>
            </w:r>
            <w:r>
              <w:rPr>
                <w:sz w:val="24"/>
                <w:szCs w:val="24"/>
                <w:lang w:val="ru-RU"/>
              </w:rPr>
              <w:t xml:space="preserve"> </w:t>
            </w:r>
            <w:r w:rsidRPr="00A90179">
              <w:rPr>
                <w:sz w:val="24"/>
                <w:szCs w:val="24"/>
                <w:lang w:val="ru-RU"/>
              </w:rPr>
              <w:t>организатор наставе</w:t>
            </w:r>
          </w:p>
        </w:tc>
        <w:tc>
          <w:tcPr>
            <w:tcW w:w="2286" w:type="dxa"/>
            <w:tcBorders>
              <w:bottom w:val="single" w:sz="4" w:space="0" w:color="auto"/>
            </w:tcBorders>
          </w:tcPr>
          <w:p w:rsidR="00026CFA" w:rsidRPr="00A90179" w:rsidRDefault="00026CFA" w:rsidP="006E35DD">
            <w:pPr>
              <w:ind w:right="-2"/>
              <w:rPr>
                <w:sz w:val="24"/>
                <w:szCs w:val="24"/>
                <w:lang w:val="ru-RU"/>
              </w:rPr>
            </w:pPr>
            <w:r w:rsidRPr="00A90179">
              <w:rPr>
                <w:sz w:val="24"/>
                <w:szCs w:val="24"/>
                <w:lang w:val="ru-RU"/>
              </w:rPr>
              <w:t>На крају школске године</w:t>
            </w:r>
          </w:p>
        </w:tc>
      </w:tr>
    </w:tbl>
    <w:p w:rsidR="00D27D2C" w:rsidRDefault="00D27D2C" w:rsidP="00D27D2C">
      <w:pPr>
        <w:rPr>
          <w:b/>
          <w:kern w:val="28"/>
          <w:sz w:val="28"/>
          <w:szCs w:val="28"/>
          <w:lang w:val="sr-Cyrl-CS"/>
        </w:rPr>
      </w:pPr>
      <w:bookmarkStart w:id="1660" w:name="_Toc496378270"/>
      <w:bookmarkStart w:id="1661" w:name="_Toc523069781"/>
      <w:bookmarkStart w:id="1662" w:name="_Toc525760702"/>
    </w:p>
    <w:p w:rsidR="005F51C9" w:rsidRDefault="005F51C9" w:rsidP="00D27D2C">
      <w:pPr>
        <w:rPr>
          <w:b/>
          <w:kern w:val="28"/>
          <w:sz w:val="28"/>
          <w:szCs w:val="28"/>
          <w:lang w:val="sr-Cyrl-CS"/>
        </w:rPr>
      </w:pPr>
    </w:p>
    <w:p w:rsidR="005F51C9" w:rsidRDefault="005F51C9" w:rsidP="00D27D2C">
      <w:pPr>
        <w:rPr>
          <w:b/>
          <w:kern w:val="28"/>
          <w:sz w:val="28"/>
          <w:szCs w:val="28"/>
          <w:lang w:val="sr-Cyrl-CS"/>
        </w:rPr>
      </w:pPr>
    </w:p>
    <w:p w:rsidR="005F51C9" w:rsidRDefault="005F51C9" w:rsidP="00D27D2C">
      <w:pPr>
        <w:rPr>
          <w:b/>
          <w:kern w:val="28"/>
          <w:sz w:val="28"/>
          <w:szCs w:val="28"/>
          <w:lang w:val="sr-Cyrl-CS"/>
        </w:rPr>
      </w:pPr>
    </w:p>
    <w:p w:rsidR="005F51C9" w:rsidRDefault="005F51C9" w:rsidP="00D27D2C">
      <w:pPr>
        <w:rPr>
          <w:b/>
          <w:kern w:val="28"/>
          <w:sz w:val="28"/>
          <w:szCs w:val="28"/>
          <w:lang w:val="sr-Cyrl-CS"/>
        </w:rPr>
      </w:pPr>
    </w:p>
    <w:p w:rsidR="005F51C9" w:rsidRDefault="005F51C9" w:rsidP="00D27D2C">
      <w:pPr>
        <w:rPr>
          <w:b/>
          <w:kern w:val="28"/>
          <w:sz w:val="28"/>
          <w:szCs w:val="28"/>
          <w:lang w:val="sr-Cyrl-CS"/>
        </w:rPr>
      </w:pPr>
    </w:p>
    <w:p w:rsidR="008B5A38" w:rsidRPr="00274695" w:rsidRDefault="005F51C9" w:rsidP="00491D70">
      <w:pPr>
        <w:pStyle w:val="Heading1"/>
        <w:rPr>
          <w:sz w:val="24"/>
          <w:szCs w:val="24"/>
          <w:lang w:val="ru-RU"/>
        </w:rPr>
      </w:pPr>
      <w:bookmarkStart w:id="1663" w:name="_Toc50634840"/>
      <w:bookmarkStart w:id="1664" w:name="_Toc82419264"/>
      <w:r>
        <w:lastRenderedPageBreak/>
        <w:t>X</w:t>
      </w:r>
      <w:r w:rsidR="008B5A38" w:rsidRPr="002A61ED">
        <w:t>V</w:t>
      </w:r>
      <w:r w:rsidR="00491D70">
        <w:rPr>
          <w:lang w:val="sr-Latn-BA"/>
        </w:rPr>
        <w:t>I</w:t>
      </w:r>
      <w:r w:rsidR="008B5A38" w:rsidRPr="002A61ED">
        <w:t xml:space="preserve">     </w:t>
      </w:r>
      <w:r w:rsidR="008B5A38" w:rsidRPr="002A61ED">
        <w:rPr>
          <w:lang w:val="sr-Cyrl-BA"/>
        </w:rPr>
        <w:t>П Р И Л О З И</w:t>
      </w:r>
      <w:bookmarkEnd w:id="1660"/>
      <w:bookmarkEnd w:id="1661"/>
      <w:bookmarkEnd w:id="1662"/>
      <w:bookmarkEnd w:id="1663"/>
      <w:bookmarkEnd w:id="1664"/>
    </w:p>
    <w:p w:rsidR="008B5A38" w:rsidRDefault="008B5A38" w:rsidP="008B5A38">
      <w:pPr>
        <w:ind w:right="-2"/>
        <w:jc w:val="both"/>
        <w:rPr>
          <w:sz w:val="24"/>
          <w:szCs w:val="24"/>
          <w:lang w:val="sr-Latn-CS"/>
        </w:rPr>
      </w:pPr>
    </w:p>
    <w:p w:rsidR="008B5A38" w:rsidRPr="00274695" w:rsidRDefault="008B5A38" w:rsidP="003A1621">
      <w:pPr>
        <w:spacing w:line="276" w:lineRule="auto"/>
        <w:ind w:right="-2" w:firstLine="720"/>
        <w:rPr>
          <w:b/>
          <w:sz w:val="24"/>
          <w:szCs w:val="24"/>
          <w:lang w:val="sr-Cyrl-CS"/>
        </w:rPr>
      </w:pPr>
      <w:r w:rsidRPr="00274695">
        <w:rPr>
          <w:b/>
          <w:sz w:val="24"/>
          <w:szCs w:val="24"/>
          <w:lang w:val="sr-Cyrl-BA"/>
        </w:rPr>
        <w:t>ИНДИВИДУАЛНИ ПЛАНОВИ  НАСТАВНИКА, ПОДЕЛА ПРЕДМЕТА НА НАСТАВНИКЕ, РАПОРЕД РАДА</w:t>
      </w:r>
      <w:r w:rsidR="00503DB0">
        <w:rPr>
          <w:b/>
          <w:sz w:val="24"/>
          <w:szCs w:val="24"/>
        </w:rPr>
        <w:t xml:space="preserve"> </w:t>
      </w:r>
      <w:r w:rsidRPr="00274695">
        <w:rPr>
          <w:b/>
          <w:sz w:val="24"/>
          <w:szCs w:val="24"/>
          <w:lang w:val="sr-Cyrl-BA"/>
        </w:rPr>
        <w:t xml:space="preserve"> И  СТРУКТУРА ЧЕТРДЕСЕТЧ</w:t>
      </w:r>
      <w:r w:rsidR="008052C7">
        <w:rPr>
          <w:b/>
          <w:sz w:val="24"/>
          <w:szCs w:val="24"/>
          <w:lang w:val="sr-Cyrl-BA"/>
        </w:rPr>
        <w:t>А</w:t>
      </w:r>
      <w:r w:rsidRPr="00274695">
        <w:rPr>
          <w:b/>
          <w:sz w:val="24"/>
          <w:szCs w:val="24"/>
          <w:lang w:val="sr-Cyrl-BA"/>
        </w:rPr>
        <w:t>СОВНЕ РАДНЕ НЕДЕЉЕ</w:t>
      </w:r>
    </w:p>
    <w:p w:rsidR="008B5A38" w:rsidRPr="00274695" w:rsidRDefault="008B5A38" w:rsidP="003A1621">
      <w:pPr>
        <w:spacing w:line="276" w:lineRule="auto"/>
        <w:ind w:right="-2" w:firstLine="720"/>
        <w:jc w:val="both"/>
        <w:rPr>
          <w:sz w:val="24"/>
          <w:szCs w:val="24"/>
          <w:lang w:val="sr-Cyrl-CS"/>
        </w:rPr>
      </w:pPr>
      <w:r w:rsidRPr="00274695">
        <w:rPr>
          <w:sz w:val="24"/>
          <w:szCs w:val="24"/>
          <w:lang w:val="sr-Cyrl-BA"/>
        </w:rPr>
        <w:t>За наставу и друге облике образовно</w:t>
      </w:r>
      <w:r w:rsidR="00730A6D">
        <w:rPr>
          <w:sz w:val="24"/>
          <w:szCs w:val="24"/>
          <w:lang w:val="sr-Cyrl-BA"/>
        </w:rPr>
        <w:t xml:space="preserve"> </w:t>
      </w:r>
      <w:r w:rsidRPr="00274695">
        <w:rPr>
          <w:sz w:val="24"/>
          <w:szCs w:val="24"/>
          <w:lang w:val="sr-Cyrl-BA"/>
        </w:rPr>
        <w:t>-</w:t>
      </w:r>
      <w:r w:rsidR="00730A6D">
        <w:rPr>
          <w:sz w:val="24"/>
          <w:szCs w:val="24"/>
          <w:lang w:val="sr-Cyrl-BA"/>
        </w:rPr>
        <w:t xml:space="preserve"> </w:t>
      </w:r>
      <w:r w:rsidRPr="00274695">
        <w:rPr>
          <w:sz w:val="24"/>
          <w:szCs w:val="24"/>
          <w:lang w:val="sr-Cyrl-BA"/>
        </w:rPr>
        <w:t>васпитног рада  наставници праве глобалне и оперативне  планове и програме свога рада.</w:t>
      </w:r>
      <w:r>
        <w:rPr>
          <w:sz w:val="24"/>
          <w:szCs w:val="24"/>
          <w:lang w:val="sr-Cyrl-BA"/>
        </w:rPr>
        <w:t xml:space="preserve"> </w:t>
      </w:r>
      <w:r w:rsidRPr="00274695">
        <w:rPr>
          <w:sz w:val="24"/>
          <w:szCs w:val="24"/>
          <w:lang w:val="sr-Cyrl-BA"/>
        </w:rPr>
        <w:t>Глобални и оперативни планови и програми наставника,</w:t>
      </w:r>
      <w:r>
        <w:rPr>
          <w:sz w:val="24"/>
          <w:szCs w:val="24"/>
          <w:lang w:val="sr-Cyrl-BA"/>
        </w:rPr>
        <w:t xml:space="preserve"> </w:t>
      </w:r>
      <w:r w:rsidRPr="00274695">
        <w:rPr>
          <w:sz w:val="24"/>
          <w:szCs w:val="24"/>
          <w:lang w:val="sr-Cyrl-BA"/>
        </w:rPr>
        <w:t xml:space="preserve">као и програми секција и других  активности чине саставни део Годишњег </w:t>
      </w:r>
      <w:r w:rsidRPr="00274695">
        <w:rPr>
          <w:sz w:val="24"/>
          <w:szCs w:val="24"/>
          <w:lang w:val="sr-Cyrl-CS"/>
        </w:rPr>
        <w:t>плана</w:t>
      </w:r>
      <w:r w:rsidRPr="00274695">
        <w:rPr>
          <w:sz w:val="24"/>
          <w:szCs w:val="24"/>
          <w:lang w:val="sr-Cyrl-BA"/>
        </w:rPr>
        <w:t xml:space="preserve"> рада школе и</w:t>
      </w:r>
      <w:r>
        <w:rPr>
          <w:sz w:val="24"/>
          <w:szCs w:val="24"/>
          <w:lang w:val="sr-Cyrl-BA"/>
        </w:rPr>
        <w:t xml:space="preserve"> налазе се у прилогу</w:t>
      </w:r>
      <w:r w:rsidRPr="00274695">
        <w:rPr>
          <w:sz w:val="24"/>
          <w:szCs w:val="24"/>
          <w:lang w:val="sr-Cyrl-BA"/>
        </w:rPr>
        <w:t xml:space="preserve"> као и структура четрдесеточасовне  радне седмице  свих запослених за школску 20</w:t>
      </w:r>
      <w:r w:rsidR="002635AA">
        <w:rPr>
          <w:sz w:val="24"/>
          <w:szCs w:val="24"/>
          <w:lang w:val="en-GB"/>
        </w:rPr>
        <w:t>2</w:t>
      </w:r>
      <w:r w:rsidR="00491D70">
        <w:rPr>
          <w:sz w:val="24"/>
          <w:szCs w:val="24"/>
          <w:lang w:val="en-GB"/>
        </w:rPr>
        <w:t>1</w:t>
      </w:r>
      <w:r w:rsidRPr="00274695">
        <w:rPr>
          <w:sz w:val="24"/>
          <w:szCs w:val="24"/>
          <w:lang w:val="sr-Cyrl-BA"/>
        </w:rPr>
        <w:t>/20</w:t>
      </w:r>
      <w:r w:rsidR="00D27D2C">
        <w:rPr>
          <w:sz w:val="24"/>
          <w:szCs w:val="24"/>
          <w:lang w:val="sr-Cyrl-BA"/>
        </w:rPr>
        <w:t>2</w:t>
      </w:r>
      <w:r w:rsidR="00491D70">
        <w:rPr>
          <w:sz w:val="24"/>
          <w:szCs w:val="24"/>
          <w:lang w:val="en-GB"/>
        </w:rPr>
        <w:t>2</w:t>
      </w:r>
      <w:r w:rsidRPr="00274695">
        <w:rPr>
          <w:sz w:val="24"/>
          <w:szCs w:val="24"/>
          <w:lang w:val="sr-Cyrl-BA"/>
        </w:rPr>
        <w:t>. годину</w:t>
      </w:r>
      <w:r>
        <w:rPr>
          <w:sz w:val="24"/>
          <w:szCs w:val="24"/>
          <w:lang w:val="sr-Cyrl-BA"/>
        </w:rPr>
        <w:t>.</w:t>
      </w:r>
    </w:p>
    <w:p w:rsidR="00026CFA" w:rsidRDefault="00026CFA" w:rsidP="00274695">
      <w:pPr>
        <w:ind w:right="-2"/>
        <w:jc w:val="both"/>
        <w:rPr>
          <w:sz w:val="24"/>
          <w:szCs w:val="24"/>
          <w:lang w:val="ru-RU"/>
        </w:rPr>
      </w:pPr>
    </w:p>
    <w:p w:rsidR="008B5A38" w:rsidRDefault="008B5A38" w:rsidP="008B5A38">
      <w:pPr>
        <w:ind w:right="-2"/>
        <w:jc w:val="both"/>
        <w:rPr>
          <w:sz w:val="28"/>
        </w:rPr>
      </w:pPr>
    </w:p>
    <w:p w:rsidR="008B5A38" w:rsidRPr="00274695" w:rsidRDefault="008B5A38" w:rsidP="008B5A38">
      <w:pPr>
        <w:tabs>
          <w:tab w:val="left" w:pos="5461"/>
        </w:tabs>
        <w:ind w:right="-2"/>
        <w:rPr>
          <w:sz w:val="28"/>
        </w:rPr>
      </w:pPr>
      <w:r>
        <w:rPr>
          <w:sz w:val="28"/>
          <w:lang w:val="ru-RU"/>
        </w:rPr>
        <w:t xml:space="preserve">У Тополи, </w:t>
      </w:r>
      <w:r w:rsidR="002635AA">
        <w:rPr>
          <w:sz w:val="28"/>
          <w:lang w:val="en-GB"/>
        </w:rPr>
        <w:t>_________</w:t>
      </w:r>
      <w:r>
        <w:rPr>
          <w:sz w:val="28"/>
          <w:lang w:val="ru-RU"/>
        </w:rPr>
        <w:t xml:space="preserve">. године                     </w:t>
      </w:r>
      <w:r w:rsidRPr="00EE0451">
        <w:rPr>
          <w:sz w:val="28"/>
        </w:rPr>
        <w:t xml:space="preserve">     </w:t>
      </w:r>
      <w:r>
        <w:rPr>
          <w:sz w:val="28"/>
        </w:rPr>
        <w:t>Председник Школског одбора</w:t>
      </w:r>
    </w:p>
    <w:p w:rsidR="008B5A38" w:rsidRPr="00BC1C7D" w:rsidRDefault="008B5A38" w:rsidP="008B5A38">
      <w:pPr>
        <w:tabs>
          <w:tab w:val="left" w:pos="5461"/>
        </w:tabs>
        <w:ind w:right="-2"/>
        <w:jc w:val="both"/>
        <w:rPr>
          <w:sz w:val="28"/>
          <w:lang w:val="sr-Cyrl-CS"/>
        </w:rPr>
      </w:pPr>
      <w:r>
        <w:rPr>
          <w:sz w:val="28"/>
          <w:lang w:val="ru-RU"/>
        </w:rPr>
        <w:t xml:space="preserve">                                                                  </w:t>
      </w:r>
      <w:r w:rsidRPr="00EE0451">
        <w:rPr>
          <w:sz w:val="28"/>
        </w:rPr>
        <w:t xml:space="preserve"> </w:t>
      </w:r>
      <w:r>
        <w:rPr>
          <w:sz w:val="28"/>
          <w:lang w:val="ru-RU"/>
        </w:rPr>
        <w:t xml:space="preserve">            </w:t>
      </w:r>
      <w:r w:rsidRPr="00EE0451">
        <w:rPr>
          <w:sz w:val="28"/>
        </w:rPr>
        <w:t xml:space="preserve">                          </w:t>
      </w:r>
    </w:p>
    <w:p w:rsidR="00C32747" w:rsidRPr="00EA0BB7" w:rsidRDefault="008B5A38" w:rsidP="00EA0BB7">
      <w:pPr>
        <w:tabs>
          <w:tab w:val="left" w:pos="5461"/>
        </w:tabs>
        <w:ind w:right="-2"/>
        <w:jc w:val="both"/>
        <w:rPr>
          <w:sz w:val="24"/>
          <w:szCs w:val="24"/>
          <w:lang w:val="sr-Cyrl-CS"/>
        </w:rPr>
        <w:sectPr w:rsidR="00C32747" w:rsidRPr="00EA0BB7" w:rsidSect="008771AE">
          <w:footerReference w:type="default" r:id="rId55"/>
          <w:pgSz w:w="11906" w:h="16838" w:code="9"/>
          <w:pgMar w:top="1440" w:right="1440" w:bottom="1440" w:left="1440" w:header="720" w:footer="720" w:gutter="0"/>
          <w:cols w:space="720"/>
          <w:docGrid w:linePitch="272"/>
        </w:sectPr>
      </w:pPr>
      <w:r>
        <w:rPr>
          <w:b/>
          <w:bCs/>
          <w:sz w:val="28"/>
          <w:lang w:val="sr-Cyrl-CS"/>
        </w:rPr>
        <w:t xml:space="preserve">             </w:t>
      </w:r>
    </w:p>
    <w:p w:rsidR="000C77A0" w:rsidRPr="00EA0BB7" w:rsidRDefault="000C77A0" w:rsidP="00EA0BB7">
      <w:pPr>
        <w:ind w:right="-188"/>
        <w:jc w:val="both"/>
        <w:rPr>
          <w:sz w:val="28"/>
          <w:lang w:val="sr-Cyrl-CS"/>
        </w:rPr>
      </w:pPr>
    </w:p>
    <w:sectPr w:rsidR="000C77A0" w:rsidRPr="00EA0BB7" w:rsidSect="002130DD">
      <w:type w:val="continuous"/>
      <w:pgSz w:w="11906" w:h="16838" w:code="9"/>
      <w:pgMar w:top="1134" w:right="991" w:bottom="1440"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41" w:rsidRDefault="001B6441">
      <w:r>
        <w:separator/>
      </w:r>
    </w:p>
  </w:endnote>
  <w:endnote w:type="continuationSeparator" w:id="1">
    <w:p w:rsidR="001B6441" w:rsidRDefault="001B6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roslav">
    <w:altName w:val="Times New Roman"/>
    <w:charset w:val="00"/>
    <w:family w:val="auto"/>
    <w:pitch w:val="variable"/>
    <w:sig w:usb0="00000083" w:usb1="00000000" w:usb2="00000000" w:usb3="00000000" w:csb0="00000009"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3" w:usb1="500078FF" w:usb2="00000021" w:usb3="00000000" w:csb0="000001B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sidR="008B240F">
      <w:rPr>
        <w:rStyle w:val="PageNumber"/>
        <w:noProof/>
      </w:rPr>
      <w:t>68</w:t>
    </w:r>
    <w:r>
      <w:rPr>
        <w:rStyle w:val="PageNumber"/>
      </w:rPr>
      <w:fldChar w:fldCharType="end"/>
    </w:r>
  </w:p>
  <w:p w:rsidR="00ED0F52" w:rsidRPr="001A3877" w:rsidRDefault="00ED0F52">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ED0F52" w:rsidRPr="001A3877" w:rsidRDefault="00ED0F52">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sidR="008B240F">
      <w:rPr>
        <w:rStyle w:val="PageNumber"/>
        <w:noProof/>
      </w:rPr>
      <w:t>71</w:t>
    </w:r>
    <w:r>
      <w:rPr>
        <w:rStyle w:val="PageNumber"/>
      </w:rPr>
      <w:fldChar w:fldCharType="end"/>
    </w:r>
  </w:p>
  <w:p w:rsidR="00ED0F52" w:rsidRPr="001A3877" w:rsidRDefault="00ED0F52">
    <w:pPr>
      <w:pStyle w:val="Footer"/>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sidR="008B240F">
      <w:rPr>
        <w:rStyle w:val="PageNumber"/>
        <w:noProof/>
      </w:rPr>
      <w:t>72</w:t>
    </w:r>
    <w:r>
      <w:rPr>
        <w:rStyle w:val="PageNumber"/>
      </w:rPr>
      <w:fldChar w:fldCharType="end"/>
    </w:r>
  </w:p>
  <w:p w:rsidR="00ED0F52" w:rsidRPr="001A3877" w:rsidRDefault="00ED0F52">
    <w:pPr>
      <w:pStyle w:val="Footer"/>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ED0F52" w:rsidRPr="001A3877" w:rsidRDefault="00ED0F52">
    <w:pPr>
      <w:pStyle w:val="Footer"/>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sidR="008B240F">
      <w:rPr>
        <w:rStyle w:val="PageNumber"/>
        <w:noProof/>
      </w:rPr>
      <w:t>4</w:t>
    </w:r>
    <w:r>
      <w:rPr>
        <w:rStyle w:val="PageNumber"/>
      </w:rPr>
      <w:fldChar w:fldCharType="end"/>
    </w:r>
  </w:p>
  <w:p w:rsidR="00ED0F52" w:rsidRPr="001A3877" w:rsidRDefault="00ED0F52">
    <w:pPr>
      <w:pStyle w:val="Footer"/>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sidR="008B240F">
      <w:rPr>
        <w:rStyle w:val="PageNumber"/>
        <w:noProof/>
      </w:rPr>
      <w:t>75</w:t>
    </w:r>
    <w:r>
      <w:rPr>
        <w:rStyle w:val="PageNumber"/>
      </w:rPr>
      <w:fldChar w:fldCharType="end"/>
    </w:r>
  </w:p>
  <w:p w:rsidR="00ED0F52" w:rsidRPr="001A3877" w:rsidRDefault="00ED0F52">
    <w:pPr>
      <w:pStyle w:val="Footer"/>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sidR="008B240F">
      <w:rPr>
        <w:rStyle w:val="PageNumber"/>
        <w:noProof/>
      </w:rPr>
      <w:t>76</w:t>
    </w:r>
    <w:r>
      <w:rPr>
        <w:rStyle w:val="PageNumber"/>
      </w:rPr>
      <w:fldChar w:fldCharType="end"/>
    </w:r>
  </w:p>
  <w:p w:rsidR="00ED0F52" w:rsidRPr="001A3877" w:rsidRDefault="00ED0F52">
    <w:pPr>
      <w:pStyle w:val="Footer"/>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sidR="008B240F">
      <w:rPr>
        <w:rStyle w:val="PageNumber"/>
        <w:noProof/>
      </w:rPr>
      <w:t>80</w:t>
    </w:r>
    <w:r>
      <w:rPr>
        <w:rStyle w:val="PageNumber"/>
      </w:rPr>
      <w:fldChar w:fldCharType="end"/>
    </w:r>
  </w:p>
  <w:p w:rsidR="00ED0F52" w:rsidRPr="001A3877" w:rsidRDefault="00ED0F52">
    <w:pPr>
      <w:pStyle w:val="Footer"/>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sidR="008B240F">
      <w:rPr>
        <w:rStyle w:val="PageNumber"/>
        <w:noProof/>
      </w:rPr>
      <w:t>165</w:t>
    </w:r>
    <w:r>
      <w:rPr>
        <w:rStyle w:val="PageNumber"/>
      </w:rPr>
      <w:fldChar w:fldCharType="end"/>
    </w:r>
  </w:p>
  <w:p w:rsidR="00ED0F52" w:rsidRPr="001A3877" w:rsidRDefault="00ED0F52">
    <w:pPr>
      <w:pStyle w:val="Footer"/>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168016"/>
      <w:docPartObj>
        <w:docPartGallery w:val="Page Numbers (Bottom of Page)"/>
        <w:docPartUnique/>
      </w:docPartObj>
    </w:sdtPr>
    <w:sdtContent>
      <w:p w:rsidR="00ED0F52" w:rsidRDefault="00ED0F52">
        <w:pPr>
          <w:pStyle w:val="Footer"/>
          <w:jc w:val="center"/>
        </w:pPr>
        <w:fldSimple w:instr=" PAGE   \* MERGEFORMAT ">
          <w:r w:rsidR="008B240F">
            <w:rPr>
              <w:noProof/>
            </w:rPr>
            <w:t>183</w:t>
          </w:r>
        </w:fldSimple>
      </w:p>
    </w:sdtContent>
  </w:sdt>
  <w:p w:rsidR="00ED0F52" w:rsidRDefault="00ED0F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sidR="008B240F">
      <w:rPr>
        <w:rStyle w:val="PageNumber"/>
        <w:noProof/>
      </w:rPr>
      <w:t>64</w:t>
    </w:r>
    <w:r>
      <w:rPr>
        <w:rStyle w:val="PageNumber"/>
      </w:rPr>
      <w:fldChar w:fldCharType="end"/>
    </w:r>
  </w:p>
  <w:p w:rsidR="00ED0F52" w:rsidRPr="001A3877" w:rsidRDefault="00ED0F5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ED0F52" w:rsidRPr="001A3877" w:rsidRDefault="00ED0F52">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FF7DA9">
    <w:pPr>
      <w:pStyle w:val="Footer"/>
      <w:framePr w:wrap="around" w:vAnchor="text" w:hAnchor="page" w:x="588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ED0F52" w:rsidRPr="001A3877" w:rsidRDefault="00ED0F52">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Default="00ED0F52" w:rsidP="00930A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0F52" w:rsidRDefault="00ED0F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41" w:rsidRDefault="001B6441">
      <w:r>
        <w:separator/>
      </w:r>
    </w:p>
  </w:footnote>
  <w:footnote w:type="continuationSeparator" w:id="1">
    <w:p w:rsidR="001B6441" w:rsidRDefault="001B6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DB0ED6">
    <w:pPr>
      <w:pStyle w:val="Header"/>
      <w:jc w:val="center"/>
      <w:rPr>
        <w:i/>
      </w:rPr>
    </w:pPr>
    <w:r>
      <w:rPr>
        <w:i/>
      </w:rPr>
      <w:t>Годишњи план рада Средње школе ''Краљ Петар I '' у Тополи за 2021/2022.годину</w:t>
    </w:r>
  </w:p>
  <w:p w:rsidR="00ED0F52" w:rsidRDefault="00ED0F5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2020/2021.годину</w:t>
    </w:r>
  </w:p>
  <w:p w:rsidR="00ED0F52" w:rsidRPr="00400631" w:rsidRDefault="00ED0F52" w:rsidP="00BB5654">
    <w:pPr>
      <w:pStyle w:val="Header"/>
      <w:pBdr>
        <w:bottom w:val="single" w:sz="4" w:space="1" w:color="auto"/>
      </w:pBdr>
      <w:jc w:val="center"/>
      <w:rPr>
        <w:i/>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2020/2021.годину</w:t>
    </w:r>
  </w:p>
  <w:p w:rsidR="00ED0F52" w:rsidRPr="00400631" w:rsidRDefault="00ED0F52" w:rsidP="00BB5654">
    <w:pPr>
      <w:pStyle w:val="Header"/>
      <w:pBdr>
        <w:bottom w:val="single" w:sz="4" w:space="1" w:color="auto"/>
      </w:pBdr>
      <w:jc w:val="center"/>
      <w:rPr>
        <w:i/>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2020/2021.годину</w:t>
    </w:r>
  </w:p>
  <w:p w:rsidR="00ED0F52" w:rsidRPr="00400631" w:rsidRDefault="00ED0F52" w:rsidP="00BB5654">
    <w:pPr>
      <w:pStyle w:val="Header"/>
      <w:pBdr>
        <w:bottom w:val="single" w:sz="4" w:space="1" w:color="auto"/>
      </w:pBdr>
      <w:jc w:val="center"/>
      <w:rPr>
        <w:i/>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2021/2022.годину</w:t>
    </w:r>
  </w:p>
  <w:p w:rsidR="00ED0F52" w:rsidRPr="00400631" w:rsidRDefault="00ED0F52" w:rsidP="00BB5654">
    <w:pPr>
      <w:pStyle w:val="Header"/>
      <w:pBdr>
        <w:bottom w:val="single" w:sz="4" w:space="1" w:color="auto"/>
      </w:pBdr>
      <w:jc w:val="center"/>
      <w:rPr>
        <w:i/>
        <w:sz w:val="22"/>
        <w:szCs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52" w:rsidRPr="003248C6" w:rsidRDefault="00ED0F52" w:rsidP="003248C6">
    <w:pPr>
      <w:pStyle w:val="Header"/>
      <w:jc w:val="center"/>
      <w:rPr>
        <w:i/>
      </w:rPr>
    </w:pPr>
    <w:r>
      <w:rPr>
        <w:i/>
      </w:rPr>
      <w:t>Годишњи план рада Средње школе ''Краљ Петар I '' у Тополи за 2020/2021.годину</w:t>
    </w:r>
  </w:p>
  <w:p w:rsidR="00ED0F52" w:rsidRPr="00400631" w:rsidRDefault="00ED0F52" w:rsidP="00BB5654">
    <w:pPr>
      <w:pStyle w:val="Header"/>
      <w:pBdr>
        <w:bottom w:val="single" w:sz="4" w:space="1" w:color="auto"/>
      </w:pBdr>
      <w:jc w:val="center"/>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BD14752_"/>
      </v:shape>
    </w:pict>
  </w:numPicBullet>
  <w:abstractNum w:abstractNumId="0">
    <w:nsid w:val="00626C8B"/>
    <w:multiLevelType w:val="hybridMultilevel"/>
    <w:tmpl w:val="CEDED1DC"/>
    <w:lvl w:ilvl="0" w:tplc="4A60C9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5331A"/>
    <w:multiLevelType w:val="hybridMultilevel"/>
    <w:tmpl w:val="3074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A78CF"/>
    <w:multiLevelType w:val="multilevel"/>
    <w:tmpl w:val="2E1E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71EA5"/>
    <w:multiLevelType w:val="hybridMultilevel"/>
    <w:tmpl w:val="A16051FC"/>
    <w:lvl w:ilvl="0" w:tplc="8DCC3DB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644922"/>
    <w:multiLevelType w:val="multilevel"/>
    <w:tmpl w:val="BB3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A3A51"/>
    <w:multiLevelType w:val="hybridMultilevel"/>
    <w:tmpl w:val="D4EE42D2"/>
    <w:lvl w:ilvl="0" w:tplc="8DCC3DB8">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5D73168"/>
    <w:multiLevelType w:val="multilevel"/>
    <w:tmpl w:val="7A8CE1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5E37F5E"/>
    <w:multiLevelType w:val="hybridMultilevel"/>
    <w:tmpl w:val="2514D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8104DE"/>
    <w:multiLevelType w:val="hybridMultilevel"/>
    <w:tmpl w:val="B15CA6D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07E046A0"/>
    <w:multiLevelType w:val="multilevel"/>
    <w:tmpl w:val="52FC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A246B6"/>
    <w:multiLevelType w:val="hybridMultilevel"/>
    <w:tmpl w:val="C804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A2BDA"/>
    <w:multiLevelType w:val="hybridMultilevel"/>
    <w:tmpl w:val="30F48C6E"/>
    <w:lvl w:ilvl="0" w:tplc="1340CE8A">
      <w:start w:val="8"/>
      <w:numFmt w:val="bullet"/>
      <w:lvlText w:val="−"/>
      <w:lvlJc w:val="left"/>
      <w:pPr>
        <w:ind w:left="10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266143"/>
    <w:multiLevelType w:val="hybridMultilevel"/>
    <w:tmpl w:val="4D9E2B3C"/>
    <w:lvl w:ilvl="0" w:tplc="8DCC3DB8">
      <w:start w:val="3"/>
      <w:numFmt w:val="bullet"/>
      <w:lvlText w:val="-"/>
      <w:lvlJc w:val="left"/>
      <w:pPr>
        <w:ind w:left="1140" w:hanging="360"/>
      </w:pPr>
      <w:rPr>
        <w:rFonts w:ascii="Times New Roman" w:eastAsia="Times New Roman" w:hAnsi="Times New Roman" w:cs="Times New Roman" w:hint="default"/>
      </w:rPr>
    </w:lvl>
    <w:lvl w:ilvl="1" w:tplc="4598310C">
      <w:start w:val="11"/>
      <w:numFmt w:val="bullet"/>
      <w:lvlText w:val="•"/>
      <w:lvlJc w:val="left"/>
      <w:pPr>
        <w:ind w:left="1860" w:hanging="360"/>
      </w:pPr>
      <w:rPr>
        <w:rFonts w:ascii="Times New Roman" w:eastAsia="Times New Roman" w:hAnsi="Times New Roman" w:cs="Times New Roman"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0D8E2E04"/>
    <w:multiLevelType w:val="multilevel"/>
    <w:tmpl w:val="F85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200FBB"/>
    <w:multiLevelType w:val="multilevel"/>
    <w:tmpl w:val="6D28EEBE"/>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0F393019"/>
    <w:multiLevelType w:val="hybridMultilevel"/>
    <w:tmpl w:val="DC50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9862D3"/>
    <w:multiLevelType w:val="hybridMultilevel"/>
    <w:tmpl w:val="0742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A6533A"/>
    <w:multiLevelType w:val="hybridMultilevel"/>
    <w:tmpl w:val="F2B25846"/>
    <w:lvl w:ilvl="0" w:tplc="1340CE8A">
      <w:start w:val="8"/>
      <w:numFmt w:val="bullet"/>
      <w:lvlText w:val="−"/>
      <w:lvlJc w:val="left"/>
      <w:pPr>
        <w:ind w:left="1016" w:hanging="360"/>
      </w:pPr>
      <w:rPr>
        <w:rFonts w:ascii="Times New Roman" w:eastAsia="Times New Roman" w:hAnsi="Times New Roman" w:cs="Times New Roman"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8">
    <w:nsid w:val="11634367"/>
    <w:multiLevelType w:val="multilevel"/>
    <w:tmpl w:val="FAD0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2844A0"/>
    <w:multiLevelType w:val="multilevel"/>
    <w:tmpl w:val="BF8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1E2A7D"/>
    <w:multiLevelType w:val="multilevel"/>
    <w:tmpl w:val="20A4B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0A0D13"/>
    <w:multiLevelType w:val="hybridMultilevel"/>
    <w:tmpl w:val="85C6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276D97"/>
    <w:multiLevelType w:val="hybridMultilevel"/>
    <w:tmpl w:val="42EE00AE"/>
    <w:lvl w:ilvl="0" w:tplc="D206AD1A">
      <w:start w:val="1"/>
      <w:numFmt w:val="decimal"/>
      <w:lvlText w:val="%1."/>
      <w:lvlJc w:val="left"/>
      <w:pPr>
        <w:ind w:left="1440" w:hanging="360"/>
      </w:pPr>
      <w:rPr>
        <w:rFonts w:ascii="Times New Roman" w:hAnsi="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17F543C0"/>
    <w:multiLevelType w:val="hybridMultilevel"/>
    <w:tmpl w:val="7C2C0DD4"/>
    <w:lvl w:ilvl="0" w:tplc="D6A2BC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5656AE"/>
    <w:multiLevelType w:val="hybridMultilevel"/>
    <w:tmpl w:val="6F2E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3D47D7"/>
    <w:multiLevelType w:val="multilevel"/>
    <w:tmpl w:val="8A0C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8E5F4E"/>
    <w:multiLevelType w:val="hybridMultilevel"/>
    <w:tmpl w:val="13C603B4"/>
    <w:lvl w:ilvl="0" w:tplc="B41C1A6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1C680B6C"/>
    <w:multiLevelType w:val="hybridMultilevel"/>
    <w:tmpl w:val="0C7C4F02"/>
    <w:lvl w:ilvl="0" w:tplc="6DBC4A5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D1D0BEC"/>
    <w:multiLevelType w:val="hybridMultilevel"/>
    <w:tmpl w:val="327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A5726D"/>
    <w:multiLevelType w:val="hybridMultilevel"/>
    <w:tmpl w:val="979CE472"/>
    <w:lvl w:ilvl="0" w:tplc="8278C9DC">
      <w:start w:val="3"/>
      <w:numFmt w:val="bullet"/>
      <w:lvlText w:val="-"/>
      <w:lvlJc w:val="left"/>
      <w:pPr>
        <w:tabs>
          <w:tab w:val="num" w:pos="1173"/>
        </w:tabs>
        <w:ind w:left="1173" w:hanging="360"/>
      </w:pPr>
      <w:rPr>
        <w:rFonts w:ascii="Times New Roman" w:eastAsia="Times New Roman" w:hAnsi="Times New Roman" w:cs="Times New Roman"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20A80494"/>
    <w:multiLevelType w:val="hybridMultilevel"/>
    <w:tmpl w:val="6A1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172883"/>
    <w:multiLevelType w:val="hybridMultilevel"/>
    <w:tmpl w:val="C41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180C42"/>
    <w:multiLevelType w:val="hybridMultilevel"/>
    <w:tmpl w:val="EEF6E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BC139B6"/>
    <w:multiLevelType w:val="multilevel"/>
    <w:tmpl w:val="9698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3A518D"/>
    <w:multiLevelType w:val="hybridMultilevel"/>
    <w:tmpl w:val="B77EC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67067A"/>
    <w:multiLevelType w:val="hybridMultilevel"/>
    <w:tmpl w:val="AEA80978"/>
    <w:lvl w:ilvl="0" w:tplc="4A60C9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5D5FBA"/>
    <w:multiLevelType w:val="hybridMultilevel"/>
    <w:tmpl w:val="0760637E"/>
    <w:lvl w:ilvl="0" w:tplc="99420166">
      <w:numFmt w:val="bullet"/>
      <w:lvlText w:val="-"/>
      <w:lvlJc w:val="left"/>
      <w:pPr>
        <w:ind w:left="1560" w:hanging="360"/>
      </w:pPr>
      <w:rPr>
        <w:rFonts w:ascii="Times New Roman" w:eastAsia="Calibr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nsid w:val="31D31E96"/>
    <w:multiLevelType w:val="hybridMultilevel"/>
    <w:tmpl w:val="B17092F0"/>
    <w:lvl w:ilvl="0" w:tplc="8278C9DC">
      <w:start w:val="3"/>
      <w:numFmt w:val="bullet"/>
      <w:lvlText w:val="-"/>
      <w:lvlJc w:val="left"/>
      <w:pPr>
        <w:tabs>
          <w:tab w:val="num" w:pos="1173"/>
        </w:tabs>
        <w:ind w:left="1173"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692E2E"/>
    <w:multiLevelType w:val="hybridMultilevel"/>
    <w:tmpl w:val="113EC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4A31D9"/>
    <w:multiLevelType w:val="hybridMultilevel"/>
    <w:tmpl w:val="23A2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7E6D21"/>
    <w:multiLevelType w:val="hybridMultilevel"/>
    <w:tmpl w:val="D2A6E452"/>
    <w:lvl w:ilvl="0" w:tplc="8DCC3DB8">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35AB0E4F"/>
    <w:multiLevelType w:val="hybridMultilevel"/>
    <w:tmpl w:val="3AD09334"/>
    <w:lvl w:ilvl="0" w:tplc="5A0624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CD24E7"/>
    <w:multiLevelType w:val="hybridMultilevel"/>
    <w:tmpl w:val="1B3AFB76"/>
    <w:lvl w:ilvl="0" w:tplc="8DCC3D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113"/>
        </w:tabs>
        <w:ind w:left="1113" w:hanging="360"/>
      </w:pPr>
      <w:rPr>
        <w:rFonts w:ascii="Courier New" w:hAnsi="Courier New" w:hint="default"/>
      </w:rPr>
    </w:lvl>
    <w:lvl w:ilvl="2" w:tplc="04090005" w:tentative="1">
      <w:start w:val="1"/>
      <w:numFmt w:val="bullet"/>
      <w:lvlText w:val=""/>
      <w:lvlJc w:val="left"/>
      <w:pPr>
        <w:tabs>
          <w:tab w:val="num" w:pos="1833"/>
        </w:tabs>
        <w:ind w:left="1833" w:hanging="360"/>
      </w:pPr>
      <w:rPr>
        <w:rFonts w:ascii="Wingdings" w:hAnsi="Wingdings" w:hint="default"/>
      </w:rPr>
    </w:lvl>
    <w:lvl w:ilvl="3" w:tplc="04090001" w:tentative="1">
      <w:start w:val="1"/>
      <w:numFmt w:val="bullet"/>
      <w:lvlText w:val=""/>
      <w:lvlJc w:val="left"/>
      <w:pPr>
        <w:tabs>
          <w:tab w:val="num" w:pos="2553"/>
        </w:tabs>
        <w:ind w:left="2553" w:hanging="360"/>
      </w:pPr>
      <w:rPr>
        <w:rFonts w:ascii="Symbol" w:hAnsi="Symbol" w:hint="default"/>
      </w:rPr>
    </w:lvl>
    <w:lvl w:ilvl="4" w:tplc="04090003" w:tentative="1">
      <w:start w:val="1"/>
      <w:numFmt w:val="bullet"/>
      <w:lvlText w:val="o"/>
      <w:lvlJc w:val="left"/>
      <w:pPr>
        <w:tabs>
          <w:tab w:val="num" w:pos="3273"/>
        </w:tabs>
        <w:ind w:left="3273" w:hanging="360"/>
      </w:pPr>
      <w:rPr>
        <w:rFonts w:ascii="Courier New" w:hAnsi="Courier New" w:hint="default"/>
      </w:rPr>
    </w:lvl>
    <w:lvl w:ilvl="5" w:tplc="04090005" w:tentative="1">
      <w:start w:val="1"/>
      <w:numFmt w:val="bullet"/>
      <w:lvlText w:val=""/>
      <w:lvlJc w:val="left"/>
      <w:pPr>
        <w:tabs>
          <w:tab w:val="num" w:pos="3993"/>
        </w:tabs>
        <w:ind w:left="3993" w:hanging="360"/>
      </w:pPr>
      <w:rPr>
        <w:rFonts w:ascii="Wingdings" w:hAnsi="Wingdings" w:hint="default"/>
      </w:rPr>
    </w:lvl>
    <w:lvl w:ilvl="6" w:tplc="04090001" w:tentative="1">
      <w:start w:val="1"/>
      <w:numFmt w:val="bullet"/>
      <w:lvlText w:val=""/>
      <w:lvlJc w:val="left"/>
      <w:pPr>
        <w:tabs>
          <w:tab w:val="num" w:pos="4713"/>
        </w:tabs>
        <w:ind w:left="4713" w:hanging="360"/>
      </w:pPr>
      <w:rPr>
        <w:rFonts w:ascii="Symbol" w:hAnsi="Symbol" w:hint="default"/>
      </w:rPr>
    </w:lvl>
    <w:lvl w:ilvl="7" w:tplc="04090003" w:tentative="1">
      <w:start w:val="1"/>
      <w:numFmt w:val="bullet"/>
      <w:lvlText w:val="o"/>
      <w:lvlJc w:val="left"/>
      <w:pPr>
        <w:tabs>
          <w:tab w:val="num" w:pos="5433"/>
        </w:tabs>
        <w:ind w:left="5433" w:hanging="360"/>
      </w:pPr>
      <w:rPr>
        <w:rFonts w:ascii="Courier New" w:hAnsi="Courier New" w:hint="default"/>
      </w:rPr>
    </w:lvl>
    <w:lvl w:ilvl="8" w:tplc="04090005" w:tentative="1">
      <w:start w:val="1"/>
      <w:numFmt w:val="bullet"/>
      <w:lvlText w:val=""/>
      <w:lvlJc w:val="left"/>
      <w:pPr>
        <w:tabs>
          <w:tab w:val="num" w:pos="6153"/>
        </w:tabs>
        <w:ind w:left="6153" w:hanging="360"/>
      </w:pPr>
      <w:rPr>
        <w:rFonts w:ascii="Wingdings" w:hAnsi="Wingdings" w:hint="default"/>
      </w:rPr>
    </w:lvl>
  </w:abstractNum>
  <w:abstractNum w:abstractNumId="43">
    <w:nsid w:val="367D0BDD"/>
    <w:multiLevelType w:val="hybridMultilevel"/>
    <w:tmpl w:val="0AC4647C"/>
    <w:lvl w:ilvl="0" w:tplc="77CEBB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B62AF5"/>
    <w:multiLevelType w:val="multilevel"/>
    <w:tmpl w:val="A3DA49B2"/>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3BF13DFC"/>
    <w:multiLevelType w:val="hybridMultilevel"/>
    <w:tmpl w:val="3E1E72EE"/>
    <w:lvl w:ilvl="0" w:tplc="4A60C9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31625C"/>
    <w:multiLevelType w:val="hybridMultilevel"/>
    <w:tmpl w:val="7BC47AF6"/>
    <w:lvl w:ilvl="0" w:tplc="8DCC3DB8">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nsid w:val="3C7F0FD0"/>
    <w:multiLevelType w:val="hybridMultilevel"/>
    <w:tmpl w:val="BFEC43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nsid w:val="3D2C74FC"/>
    <w:multiLevelType w:val="multilevel"/>
    <w:tmpl w:val="4E3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DD2715E"/>
    <w:multiLevelType w:val="hybridMultilevel"/>
    <w:tmpl w:val="1EB690F4"/>
    <w:lvl w:ilvl="0" w:tplc="4B185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EF44DE7"/>
    <w:multiLevelType w:val="hybridMultilevel"/>
    <w:tmpl w:val="1FA4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222994"/>
    <w:multiLevelType w:val="multilevel"/>
    <w:tmpl w:val="B4E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0042DDA"/>
    <w:multiLevelType w:val="hybridMultilevel"/>
    <w:tmpl w:val="7792949E"/>
    <w:lvl w:ilvl="0" w:tplc="8DCC3DB8">
      <w:start w:val="3"/>
      <w:numFmt w:val="bullet"/>
      <w:lvlText w:val="-"/>
      <w:lvlJc w:val="left"/>
      <w:pPr>
        <w:ind w:left="2325" w:hanging="360"/>
      </w:pPr>
      <w:rPr>
        <w:rFonts w:ascii="Times New Roman" w:eastAsia="Times New Roman" w:hAnsi="Times New Roman" w:cs="Times New Roman"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53">
    <w:nsid w:val="43363096"/>
    <w:multiLevelType w:val="hybridMultilevel"/>
    <w:tmpl w:val="48F447DE"/>
    <w:lvl w:ilvl="0" w:tplc="B6567E36">
      <w:numFmt w:val="bullet"/>
      <w:lvlText w:val="-"/>
      <w:lvlJc w:val="left"/>
      <w:pPr>
        <w:ind w:left="527" w:hanging="360"/>
      </w:pPr>
      <w:rPr>
        <w:rFonts w:ascii="Times New Roman" w:eastAsia="Times New Roman" w:hAnsi="Times New Roman" w:cs="Times New Roman" w:hint="default"/>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54">
    <w:nsid w:val="442A4686"/>
    <w:multiLevelType w:val="hybridMultilevel"/>
    <w:tmpl w:val="BF7A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571312"/>
    <w:multiLevelType w:val="hybridMultilevel"/>
    <w:tmpl w:val="C99E4952"/>
    <w:lvl w:ilvl="0" w:tplc="C596987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6">
    <w:nsid w:val="47A12D10"/>
    <w:multiLevelType w:val="hybridMultilevel"/>
    <w:tmpl w:val="0A188FD2"/>
    <w:lvl w:ilvl="0" w:tplc="4A60C9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86F0B00"/>
    <w:multiLevelType w:val="hybridMultilevel"/>
    <w:tmpl w:val="0B784F5A"/>
    <w:lvl w:ilvl="0" w:tplc="0A6AC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9476BF8"/>
    <w:multiLevelType w:val="hybridMultilevel"/>
    <w:tmpl w:val="1F28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6256FE"/>
    <w:multiLevelType w:val="hybridMultilevel"/>
    <w:tmpl w:val="35B01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ABB2CC7"/>
    <w:multiLevelType w:val="hybridMultilevel"/>
    <w:tmpl w:val="BDAE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2A4628"/>
    <w:multiLevelType w:val="hybridMultilevel"/>
    <w:tmpl w:val="5F629B9C"/>
    <w:lvl w:ilvl="0" w:tplc="4A60C9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C09408F"/>
    <w:multiLevelType w:val="hybridMultilevel"/>
    <w:tmpl w:val="0098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7611EF"/>
    <w:multiLevelType w:val="hybridMultilevel"/>
    <w:tmpl w:val="6D2A54BE"/>
    <w:lvl w:ilvl="0" w:tplc="4A60C9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E24512"/>
    <w:multiLevelType w:val="multilevel"/>
    <w:tmpl w:val="1126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D2425B"/>
    <w:multiLevelType w:val="hybridMultilevel"/>
    <w:tmpl w:val="F500B654"/>
    <w:lvl w:ilvl="0" w:tplc="0409000F">
      <w:start w:val="1"/>
      <w:numFmt w:val="decimal"/>
      <w:lvlText w:val="%1."/>
      <w:lvlJc w:val="left"/>
      <w:pPr>
        <w:ind w:left="720" w:hanging="360"/>
      </w:pPr>
      <w:rPr>
        <w:rFonts w:hint="default"/>
      </w:rPr>
    </w:lvl>
    <w:lvl w:ilvl="1" w:tplc="5068316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542640"/>
    <w:multiLevelType w:val="hybridMultilevel"/>
    <w:tmpl w:val="D11C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610221"/>
    <w:multiLevelType w:val="hybridMultilevel"/>
    <w:tmpl w:val="53D0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FBA4B88"/>
    <w:multiLevelType w:val="hybridMultilevel"/>
    <w:tmpl w:val="DE562628"/>
    <w:lvl w:ilvl="0" w:tplc="4A60C9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FBF296C"/>
    <w:multiLevelType w:val="hybridMultilevel"/>
    <w:tmpl w:val="8A22CB70"/>
    <w:lvl w:ilvl="0" w:tplc="4A60C9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AC22B9"/>
    <w:multiLevelType w:val="hybridMultilevel"/>
    <w:tmpl w:val="8DB00790"/>
    <w:lvl w:ilvl="0" w:tplc="8278C9DC">
      <w:start w:val="3"/>
      <w:numFmt w:val="bullet"/>
      <w:lvlText w:val="-"/>
      <w:lvlJc w:val="left"/>
      <w:pPr>
        <w:tabs>
          <w:tab w:val="num" w:pos="1173"/>
        </w:tabs>
        <w:ind w:left="1173"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18541D"/>
    <w:multiLevelType w:val="hybridMultilevel"/>
    <w:tmpl w:val="53EC0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13108C9"/>
    <w:multiLevelType w:val="hybridMultilevel"/>
    <w:tmpl w:val="2C40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4A2ACF"/>
    <w:multiLevelType w:val="hybridMultilevel"/>
    <w:tmpl w:val="5B9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2A97647"/>
    <w:multiLevelType w:val="hybridMultilevel"/>
    <w:tmpl w:val="2410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2DA3118"/>
    <w:multiLevelType w:val="hybridMultilevel"/>
    <w:tmpl w:val="1CDEF9B0"/>
    <w:lvl w:ilvl="0" w:tplc="253CD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4674A68"/>
    <w:multiLevelType w:val="hybridMultilevel"/>
    <w:tmpl w:val="6C1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141FE7"/>
    <w:multiLevelType w:val="hybridMultilevel"/>
    <w:tmpl w:val="3012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1B571D"/>
    <w:multiLevelType w:val="multilevel"/>
    <w:tmpl w:val="8E1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9677ED2"/>
    <w:multiLevelType w:val="hybridMultilevel"/>
    <w:tmpl w:val="1898C71A"/>
    <w:lvl w:ilvl="0" w:tplc="8DCC3DB8">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nsid w:val="5AC052CA"/>
    <w:multiLevelType w:val="hybridMultilevel"/>
    <w:tmpl w:val="A686D20E"/>
    <w:lvl w:ilvl="0" w:tplc="8DCC3DB8">
      <w:start w:val="3"/>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1">
    <w:nsid w:val="5DCE67CA"/>
    <w:multiLevelType w:val="hybridMultilevel"/>
    <w:tmpl w:val="44DE84E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2">
    <w:nsid w:val="5E1230F8"/>
    <w:multiLevelType w:val="hybridMultilevel"/>
    <w:tmpl w:val="B1188B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3">
    <w:nsid w:val="5E1D35FD"/>
    <w:multiLevelType w:val="hybridMultilevel"/>
    <w:tmpl w:val="874E1C02"/>
    <w:lvl w:ilvl="0" w:tplc="8DCC3DB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F772E8F"/>
    <w:multiLevelType w:val="hybridMultilevel"/>
    <w:tmpl w:val="C1021C9A"/>
    <w:lvl w:ilvl="0" w:tplc="8DCC3DB8">
      <w:start w:val="3"/>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5">
    <w:nsid w:val="60655A51"/>
    <w:multiLevelType w:val="hybridMultilevel"/>
    <w:tmpl w:val="1F28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2093226"/>
    <w:multiLevelType w:val="hybridMultilevel"/>
    <w:tmpl w:val="55D8B430"/>
    <w:lvl w:ilvl="0" w:tplc="8DCC3DB8">
      <w:start w:val="3"/>
      <w:numFmt w:val="bullet"/>
      <w:lvlText w:val="-"/>
      <w:lvlJc w:val="left"/>
      <w:pPr>
        <w:ind w:left="1818" w:hanging="360"/>
      </w:pPr>
      <w:rPr>
        <w:rFonts w:ascii="Times New Roman" w:eastAsia="Times New Roman" w:hAnsi="Times New Roman" w:cs="Times New Roman" w:hint="default"/>
      </w:rPr>
    </w:lvl>
    <w:lvl w:ilvl="1" w:tplc="08090003" w:tentative="1">
      <w:start w:val="1"/>
      <w:numFmt w:val="bullet"/>
      <w:lvlText w:val="o"/>
      <w:lvlJc w:val="left"/>
      <w:pPr>
        <w:ind w:left="2538" w:hanging="360"/>
      </w:pPr>
      <w:rPr>
        <w:rFonts w:ascii="Courier New" w:hAnsi="Courier New" w:cs="Courier New" w:hint="default"/>
      </w:rPr>
    </w:lvl>
    <w:lvl w:ilvl="2" w:tplc="08090005" w:tentative="1">
      <w:start w:val="1"/>
      <w:numFmt w:val="bullet"/>
      <w:lvlText w:val=""/>
      <w:lvlJc w:val="left"/>
      <w:pPr>
        <w:ind w:left="3258" w:hanging="360"/>
      </w:pPr>
      <w:rPr>
        <w:rFonts w:ascii="Wingdings" w:hAnsi="Wingdings" w:hint="default"/>
      </w:rPr>
    </w:lvl>
    <w:lvl w:ilvl="3" w:tplc="08090001" w:tentative="1">
      <w:start w:val="1"/>
      <w:numFmt w:val="bullet"/>
      <w:lvlText w:val=""/>
      <w:lvlJc w:val="left"/>
      <w:pPr>
        <w:ind w:left="3978" w:hanging="360"/>
      </w:pPr>
      <w:rPr>
        <w:rFonts w:ascii="Symbol" w:hAnsi="Symbol" w:hint="default"/>
      </w:rPr>
    </w:lvl>
    <w:lvl w:ilvl="4" w:tplc="08090003" w:tentative="1">
      <w:start w:val="1"/>
      <w:numFmt w:val="bullet"/>
      <w:lvlText w:val="o"/>
      <w:lvlJc w:val="left"/>
      <w:pPr>
        <w:ind w:left="4698" w:hanging="360"/>
      </w:pPr>
      <w:rPr>
        <w:rFonts w:ascii="Courier New" w:hAnsi="Courier New" w:cs="Courier New" w:hint="default"/>
      </w:rPr>
    </w:lvl>
    <w:lvl w:ilvl="5" w:tplc="08090005" w:tentative="1">
      <w:start w:val="1"/>
      <w:numFmt w:val="bullet"/>
      <w:lvlText w:val=""/>
      <w:lvlJc w:val="left"/>
      <w:pPr>
        <w:ind w:left="5418" w:hanging="360"/>
      </w:pPr>
      <w:rPr>
        <w:rFonts w:ascii="Wingdings" w:hAnsi="Wingdings" w:hint="default"/>
      </w:rPr>
    </w:lvl>
    <w:lvl w:ilvl="6" w:tplc="08090001" w:tentative="1">
      <w:start w:val="1"/>
      <w:numFmt w:val="bullet"/>
      <w:lvlText w:val=""/>
      <w:lvlJc w:val="left"/>
      <w:pPr>
        <w:ind w:left="6138" w:hanging="360"/>
      </w:pPr>
      <w:rPr>
        <w:rFonts w:ascii="Symbol" w:hAnsi="Symbol" w:hint="default"/>
      </w:rPr>
    </w:lvl>
    <w:lvl w:ilvl="7" w:tplc="08090003" w:tentative="1">
      <w:start w:val="1"/>
      <w:numFmt w:val="bullet"/>
      <w:lvlText w:val="o"/>
      <w:lvlJc w:val="left"/>
      <w:pPr>
        <w:ind w:left="6858" w:hanging="360"/>
      </w:pPr>
      <w:rPr>
        <w:rFonts w:ascii="Courier New" w:hAnsi="Courier New" w:cs="Courier New" w:hint="default"/>
      </w:rPr>
    </w:lvl>
    <w:lvl w:ilvl="8" w:tplc="08090005" w:tentative="1">
      <w:start w:val="1"/>
      <w:numFmt w:val="bullet"/>
      <w:lvlText w:val=""/>
      <w:lvlJc w:val="left"/>
      <w:pPr>
        <w:ind w:left="7578" w:hanging="360"/>
      </w:pPr>
      <w:rPr>
        <w:rFonts w:ascii="Wingdings" w:hAnsi="Wingdings" w:hint="default"/>
      </w:rPr>
    </w:lvl>
  </w:abstractNum>
  <w:abstractNum w:abstractNumId="87">
    <w:nsid w:val="624E0C6E"/>
    <w:multiLevelType w:val="multilevel"/>
    <w:tmpl w:val="141A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285671B"/>
    <w:multiLevelType w:val="multilevel"/>
    <w:tmpl w:val="E6C264B4"/>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9">
    <w:nsid w:val="64D503E9"/>
    <w:multiLevelType w:val="multilevel"/>
    <w:tmpl w:val="B3683D74"/>
    <w:lvl w:ilvl="0">
      <w:start w:val="1"/>
      <w:numFmt w:val="decimal"/>
      <w:lvlText w:val="%1."/>
      <w:lvlJc w:val="left"/>
      <w:pPr>
        <w:ind w:left="720" w:hanging="360"/>
      </w:pPr>
      <w:rPr>
        <w:rFonts w:ascii="Times New Roman" w:hAnsi="Times New Roman"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nsid w:val="64D51B83"/>
    <w:multiLevelType w:val="multilevel"/>
    <w:tmpl w:val="2E1E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2B67A2"/>
    <w:multiLevelType w:val="hybridMultilevel"/>
    <w:tmpl w:val="02BC54D6"/>
    <w:lvl w:ilvl="0" w:tplc="8DCC3DB8">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6A1202EC"/>
    <w:multiLevelType w:val="multilevel"/>
    <w:tmpl w:val="998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ADB1735"/>
    <w:multiLevelType w:val="hybridMultilevel"/>
    <w:tmpl w:val="40FC77A8"/>
    <w:lvl w:ilvl="0" w:tplc="8DCC3DB8">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4">
    <w:nsid w:val="6C13538D"/>
    <w:multiLevelType w:val="hybridMultilevel"/>
    <w:tmpl w:val="F752AB14"/>
    <w:lvl w:ilvl="0" w:tplc="9D2883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C1646DF"/>
    <w:multiLevelType w:val="multilevel"/>
    <w:tmpl w:val="4BE0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D9E1302"/>
    <w:multiLevelType w:val="hybridMultilevel"/>
    <w:tmpl w:val="B0E258AA"/>
    <w:lvl w:ilvl="0" w:tplc="8DCC3DB8">
      <w:start w:val="3"/>
      <w:numFmt w:val="bullet"/>
      <w:lvlText w:val="-"/>
      <w:lvlJc w:val="left"/>
      <w:pPr>
        <w:ind w:left="1396" w:hanging="360"/>
      </w:pPr>
      <w:rPr>
        <w:rFonts w:ascii="Times New Roman" w:eastAsia="Times New Roman" w:hAnsi="Times New Roman" w:cs="Times New Roman"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97">
    <w:nsid w:val="6DD7164A"/>
    <w:multiLevelType w:val="hybridMultilevel"/>
    <w:tmpl w:val="AEF68C7E"/>
    <w:lvl w:ilvl="0" w:tplc="8DCC3DB8">
      <w:start w:val="3"/>
      <w:numFmt w:val="bullet"/>
      <w:lvlText w:val="-"/>
      <w:lvlJc w:val="left"/>
      <w:pPr>
        <w:ind w:left="720" w:hanging="360"/>
      </w:pPr>
      <w:rPr>
        <w:rFonts w:ascii="Times New Roman" w:eastAsia="Times New Roman" w:hAnsi="Times New Roman" w:cs="Times New Roman" w:hint="default"/>
      </w:rPr>
    </w:lvl>
    <w:lvl w:ilvl="1" w:tplc="8DCC3DB8">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DE06DB9"/>
    <w:multiLevelType w:val="hybridMultilevel"/>
    <w:tmpl w:val="0FF2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DE12D6B"/>
    <w:multiLevelType w:val="multilevel"/>
    <w:tmpl w:val="5FE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E0F05C6"/>
    <w:multiLevelType w:val="hybridMultilevel"/>
    <w:tmpl w:val="D10C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1B16B66"/>
    <w:multiLevelType w:val="multilevel"/>
    <w:tmpl w:val="F15A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3E61C8D"/>
    <w:multiLevelType w:val="hybridMultilevel"/>
    <w:tmpl w:val="76A29758"/>
    <w:lvl w:ilvl="0" w:tplc="90C69B26">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3">
    <w:nsid w:val="747E5013"/>
    <w:multiLevelType w:val="hybridMultilevel"/>
    <w:tmpl w:val="4F4A2F64"/>
    <w:lvl w:ilvl="0" w:tplc="1340CE8A">
      <w:start w:val="8"/>
      <w:numFmt w:val="bullet"/>
      <w:lvlText w:val="−"/>
      <w:lvlJc w:val="left"/>
      <w:pPr>
        <w:ind w:left="1672" w:hanging="360"/>
      </w:pPr>
      <w:rPr>
        <w:rFonts w:ascii="Times New Roman" w:eastAsia="Times New Roman" w:hAnsi="Times New Roman" w:cs="Times New Roman" w:hint="default"/>
      </w:rPr>
    </w:lvl>
    <w:lvl w:ilvl="1" w:tplc="08090003" w:tentative="1">
      <w:start w:val="1"/>
      <w:numFmt w:val="bullet"/>
      <w:lvlText w:val="o"/>
      <w:lvlJc w:val="left"/>
      <w:pPr>
        <w:ind w:left="2096" w:hanging="360"/>
      </w:pPr>
      <w:rPr>
        <w:rFonts w:ascii="Courier New" w:hAnsi="Courier New" w:cs="Courier New" w:hint="default"/>
      </w:rPr>
    </w:lvl>
    <w:lvl w:ilvl="2" w:tplc="08090005" w:tentative="1">
      <w:start w:val="1"/>
      <w:numFmt w:val="bullet"/>
      <w:lvlText w:val=""/>
      <w:lvlJc w:val="left"/>
      <w:pPr>
        <w:ind w:left="2816" w:hanging="360"/>
      </w:pPr>
      <w:rPr>
        <w:rFonts w:ascii="Wingdings" w:hAnsi="Wingdings" w:hint="default"/>
      </w:rPr>
    </w:lvl>
    <w:lvl w:ilvl="3" w:tplc="08090001" w:tentative="1">
      <w:start w:val="1"/>
      <w:numFmt w:val="bullet"/>
      <w:lvlText w:val=""/>
      <w:lvlJc w:val="left"/>
      <w:pPr>
        <w:ind w:left="3536" w:hanging="360"/>
      </w:pPr>
      <w:rPr>
        <w:rFonts w:ascii="Symbol" w:hAnsi="Symbol" w:hint="default"/>
      </w:rPr>
    </w:lvl>
    <w:lvl w:ilvl="4" w:tplc="08090003" w:tentative="1">
      <w:start w:val="1"/>
      <w:numFmt w:val="bullet"/>
      <w:lvlText w:val="o"/>
      <w:lvlJc w:val="left"/>
      <w:pPr>
        <w:ind w:left="4256" w:hanging="360"/>
      </w:pPr>
      <w:rPr>
        <w:rFonts w:ascii="Courier New" w:hAnsi="Courier New" w:cs="Courier New" w:hint="default"/>
      </w:rPr>
    </w:lvl>
    <w:lvl w:ilvl="5" w:tplc="08090005" w:tentative="1">
      <w:start w:val="1"/>
      <w:numFmt w:val="bullet"/>
      <w:lvlText w:val=""/>
      <w:lvlJc w:val="left"/>
      <w:pPr>
        <w:ind w:left="4976" w:hanging="360"/>
      </w:pPr>
      <w:rPr>
        <w:rFonts w:ascii="Wingdings" w:hAnsi="Wingdings" w:hint="default"/>
      </w:rPr>
    </w:lvl>
    <w:lvl w:ilvl="6" w:tplc="08090001" w:tentative="1">
      <w:start w:val="1"/>
      <w:numFmt w:val="bullet"/>
      <w:lvlText w:val=""/>
      <w:lvlJc w:val="left"/>
      <w:pPr>
        <w:ind w:left="5696" w:hanging="360"/>
      </w:pPr>
      <w:rPr>
        <w:rFonts w:ascii="Symbol" w:hAnsi="Symbol" w:hint="default"/>
      </w:rPr>
    </w:lvl>
    <w:lvl w:ilvl="7" w:tplc="08090003" w:tentative="1">
      <w:start w:val="1"/>
      <w:numFmt w:val="bullet"/>
      <w:lvlText w:val="o"/>
      <w:lvlJc w:val="left"/>
      <w:pPr>
        <w:ind w:left="6416" w:hanging="360"/>
      </w:pPr>
      <w:rPr>
        <w:rFonts w:ascii="Courier New" w:hAnsi="Courier New" w:cs="Courier New" w:hint="default"/>
      </w:rPr>
    </w:lvl>
    <w:lvl w:ilvl="8" w:tplc="08090005" w:tentative="1">
      <w:start w:val="1"/>
      <w:numFmt w:val="bullet"/>
      <w:lvlText w:val=""/>
      <w:lvlJc w:val="left"/>
      <w:pPr>
        <w:ind w:left="7136" w:hanging="360"/>
      </w:pPr>
      <w:rPr>
        <w:rFonts w:ascii="Wingdings" w:hAnsi="Wingdings" w:hint="default"/>
      </w:rPr>
    </w:lvl>
  </w:abstractNum>
  <w:abstractNum w:abstractNumId="104">
    <w:nsid w:val="74F937E1"/>
    <w:multiLevelType w:val="multilevel"/>
    <w:tmpl w:val="A00680A8"/>
    <w:lvl w:ilvl="0">
      <w:start w:val="1"/>
      <w:numFmt w:val="decimal"/>
      <w:lvlText w:val="%1."/>
      <w:lvlJc w:val="left"/>
      <w:pPr>
        <w:ind w:left="720" w:hanging="360"/>
      </w:pPr>
    </w:lvl>
    <w:lvl w:ilvl="1">
      <w:start w:val="7"/>
      <w:numFmt w:val="decimal"/>
      <w:isLgl/>
      <w:lvlText w:val="%1.%2"/>
      <w:lvlJc w:val="left"/>
      <w:pPr>
        <w:ind w:left="1095"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05">
    <w:nsid w:val="760C024C"/>
    <w:multiLevelType w:val="hybridMultilevel"/>
    <w:tmpl w:val="BF48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E74C1A"/>
    <w:multiLevelType w:val="hybridMultilevel"/>
    <w:tmpl w:val="F43404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7">
    <w:nsid w:val="78344753"/>
    <w:multiLevelType w:val="hybridMultilevel"/>
    <w:tmpl w:val="DED2DEE8"/>
    <w:lvl w:ilvl="0" w:tplc="8DCC3DB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9F02E93"/>
    <w:multiLevelType w:val="hybridMultilevel"/>
    <w:tmpl w:val="11C8AB36"/>
    <w:lvl w:ilvl="0" w:tplc="8DCC3DB8">
      <w:start w:val="3"/>
      <w:numFmt w:val="bullet"/>
      <w:lvlText w:val="-"/>
      <w:lvlJc w:val="left"/>
      <w:pPr>
        <w:ind w:left="2325" w:hanging="360"/>
      </w:pPr>
      <w:rPr>
        <w:rFonts w:ascii="Times New Roman" w:eastAsia="Times New Roman" w:hAnsi="Times New Roman" w:cs="Times New Roman"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109">
    <w:nsid w:val="7AE87904"/>
    <w:multiLevelType w:val="hybridMultilevel"/>
    <w:tmpl w:val="8086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B2B75CE"/>
    <w:multiLevelType w:val="hybridMultilevel"/>
    <w:tmpl w:val="460C8C04"/>
    <w:lvl w:ilvl="0" w:tplc="7BDAE5BE">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1">
    <w:nsid w:val="7B6E6EE7"/>
    <w:multiLevelType w:val="hybridMultilevel"/>
    <w:tmpl w:val="6B2CF68A"/>
    <w:lvl w:ilvl="0" w:tplc="4A60C9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B8620E4"/>
    <w:multiLevelType w:val="hybridMultilevel"/>
    <w:tmpl w:val="E774CACA"/>
    <w:lvl w:ilvl="0" w:tplc="8DCC3DB8">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3">
    <w:nsid w:val="7BC220EE"/>
    <w:multiLevelType w:val="multilevel"/>
    <w:tmpl w:val="0232B8DA"/>
    <w:lvl w:ilvl="0">
      <w:start w:val="1"/>
      <w:numFmt w:val="decimal"/>
      <w:lvlText w:val="%1."/>
      <w:lvlJc w:val="left"/>
      <w:pPr>
        <w:ind w:left="928" w:hanging="360"/>
      </w:pPr>
    </w:lvl>
    <w:lvl w:ilvl="1">
      <w:start w:val="5"/>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14">
    <w:nsid w:val="7D44777A"/>
    <w:multiLevelType w:val="hybridMultilevel"/>
    <w:tmpl w:val="58C0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D4F1807"/>
    <w:multiLevelType w:val="singleLevel"/>
    <w:tmpl w:val="F844CCB0"/>
    <w:lvl w:ilvl="0">
      <w:start w:val="5"/>
      <w:numFmt w:val="bullet"/>
      <w:lvlText w:val="-"/>
      <w:lvlJc w:val="left"/>
      <w:pPr>
        <w:tabs>
          <w:tab w:val="num" w:pos="1211"/>
        </w:tabs>
        <w:ind w:left="1211" w:hanging="360"/>
      </w:pPr>
      <w:rPr>
        <w:rFonts w:ascii="Times New Roman" w:hAnsi="Times New Roman" w:cs="Times New Roman" w:hint="default"/>
      </w:rPr>
    </w:lvl>
  </w:abstractNum>
  <w:abstractNum w:abstractNumId="116">
    <w:nsid w:val="7E1D730E"/>
    <w:multiLevelType w:val="hybridMultilevel"/>
    <w:tmpl w:val="685CEA50"/>
    <w:lvl w:ilvl="0" w:tplc="B41C1A60">
      <w:start w:val="1"/>
      <w:numFmt w:val="decimal"/>
      <w:lvlText w:val="%1."/>
      <w:lvlJc w:val="left"/>
      <w:pPr>
        <w:ind w:left="298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num w:numId="1">
    <w:abstractNumId w:val="42"/>
  </w:num>
  <w:num w:numId="2">
    <w:abstractNumId w:val="71"/>
  </w:num>
  <w:num w:numId="3">
    <w:abstractNumId w:val="59"/>
  </w:num>
  <w:num w:numId="4">
    <w:abstractNumId w:val="10"/>
  </w:num>
  <w:num w:numId="5">
    <w:abstractNumId w:val="57"/>
  </w:num>
  <w:num w:numId="6">
    <w:abstractNumId w:val="1"/>
  </w:num>
  <w:num w:numId="7">
    <w:abstractNumId w:val="77"/>
  </w:num>
  <w:num w:numId="8">
    <w:abstractNumId w:val="28"/>
  </w:num>
  <w:num w:numId="9">
    <w:abstractNumId w:val="21"/>
  </w:num>
  <w:num w:numId="10">
    <w:abstractNumId w:val="31"/>
  </w:num>
  <w:num w:numId="11">
    <w:abstractNumId w:val="76"/>
  </w:num>
  <w:num w:numId="12">
    <w:abstractNumId w:val="104"/>
  </w:num>
  <w:num w:numId="13">
    <w:abstractNumId w:val="0"/>
  </w:num>
  <w:num w:numId="14">
    <w:abstractNumId w:val="69"/>
  </w:num>
  <w:num w:numId="15">
    <w:abstractNumId w:val="61"/>
  </w:num>
  <w:num w:numId="16">
    <w:abstractNumId w:val="35"/>
  </w:num>
  <w:num w:numId="17">
    <w:abstractNumId w:val="45"/>
  </w:num>
  <w:num w:numId="18">
    <w:abstractNumId w:val="111"/>
  </w:num>
  <w:num w:numId="19">
    <w:abstractNumId w:val="68"/>
  </w:num>
  <w:num w:numId="20">
    <w:abstractNumId w:val="63"/>
  </w:num>
  <w:num w:numId="21">
    <w:abstractNumId w:val="56"/>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6"/>
  </w:num>
  <w:num w:numId="24">
    <w:abstractNumId w:val="95"/>
  </w:num>
  <w:num w:numId="25">
    <w:abstractNumId w:val="18"/>
  </w:num>
  <w:num w:numId="26">
    <w:abstractNumId w:val="33"/>
  </w:num>
  <w:num w:numId="27">
    <w:abstractNumId w:val="25"/>
  </w:num>
  <w:num w:numId="28">
    <w:abstractNumId w:val="64"/>
  </w:num>
  <w:num w:numId="29">
    <w:abstractNumId w:val="9"/>
  </w:num>
  <w:num w:numId="30">
    <w:abstractNumId w:val="87"/>
  </w:num>
  <w:num w:numId="31">
    <w:abstractNumId w:val="19"/>
  </w:num>
  <w:num w:numId="32">
    <w:abstractNumId w:val="90"/>
  </w:num>
  <w:num w:numId="33">
    <w:abstractNumId w:val="92"/>
  </w:num>
  <w:num w:numId="34">
    <w:abstractNumId w:val="51"/>
  </w:num>
  <w:num w:numId="35">
    <w:abstractNumId w:val="7"/>
  </w:num>
  <w:num w:numId="36">
    <w:abstractNumId w:val="74"/>
  </w:num>
  <w:num w:numId="37">
    <w:abstractNumId w:val="12"/>
  </w:num>
  <w:num w:numId="38">
    <w:abstractNumId w:val="4"/>
  </w:num>
  <w:num w:numId="39">
    <w:abstractNumId w:val="99"/>
  </w:num>
  <w:num w:numId="40">
    <w:abstractNumId w:val="13"/>
  </w:num>
  <w:num w:numId="41">
    <w:abstractNumId w:val="101"/>
  </w:num>
  <w:num w:numId="42">
    <w:abstractNumId w:val="20"/>
  </w:num>
  <w:num w:numId="43">
    <w:abstractNumId w:val="78"/>
  </w:num>
  <w:num w:numId="44">
    <w:abstractNumId w:val="48"/>
  </w:num>
  <w:num w:numId="45">
    <w:abstractNumId w:val="67"/>
  </w:num>
  <w:num w:numId="46">
    <w:abstractNumId w:val="30"/>
  </w:num>
  <w:num w:numId="47">
    <w:abstractNumId w:val="73"/>
  </w:num>
  <w:num w:numId="48">
    <w:abstractNumId w:val="14"/>
  </w:num>
  <w:num w:numId="49">
    <w:abstractNumId w:val="26"/>
  </w:num>
  <w:num w:numId="50">
    <w:abstractNumId w:val="116"/>
  </w:num>
  <w:num w:numId="51">
    <w:abstractNumId w:val="29"/>
  </w:num>
  <w:num w:numId="52">
    <w:abstractNumId w:val="8"/>
  </w:num>
  <w:num w:numId="53">
    <w:abstractNumId w:val="37"/>
  </w:num>
  <w:num w:numId="54">
    <w:abstractNumId w:val="70"/>
  </w:num>
  <w:num w:numId="55">
    <w:abstractNumId w:val="43"/>
  </w:num>
  <w:num w:numId="56">
    <w:abstractNumId w:val="6"/>
  </w:num>
  <w:num w:numId="57">
    <w:abstractNumId w:val="85"/>
  </w:num>
  <w:num w:numId="58">
    <w:abstractNumId w:val="39"/>
  </w:num>
  <w:num w:numId="59">
    <w:abstractNumId w:val="16"/>
  </w:num>
  <w:num w:numId="60">
    <w:abstractNumId w:val="15"/>
  </w:num>
  <w:num w:numId="61">
    <w:abstractNumId w:val="24"/>
  </w:num>
  <w:num w:numId="62">
    <w:abstractNumId w:val="62"/>
  </w:num>
  <w:num w:numId="63">
    <w:abstractNumId w:val="44"/>
  </w:num>
  <w:num w:numId="64">
    <w:abstractNumId w:val="49"/>
  </w:num>
  <w:num w:numId="65">
    <w:abstractNumId w:val="115"/>
  </w:num>
  <w:num w:numId="66">
    <w:abstractNumId w:val="102"/>
  </w:num>
  <w:num w:numId="67">
    <w:abstractNumId w:val="58"/>
  </w:num>
  <w:num w:numId="68">
    <w:abstractNumId w:val="75"/>
  </w:num>
  <w:num w:numId="69">
    <w:abstractNumId w:val="81"/>
  </w:num>
  <w:num w:numId="70">
    <w:abstractNumId w:val="113"/>
  </w:num>
  <w:num w:numId="71">
    <w:abstractNumId w:val="2"/>
  </w:num>
  <w:num w:numId="72">
    <w:abstractNumId w:val="82"/>
  </w:num>
  <w:num w:numId="73">
    <w:abstractNumId w:val="60"/>
  </w:num>
  <w:num w:numId="74">
    <w:abstractNumId w:val="23"/>
  </w:num>
  <w:num w:numId="75">
    <w:abstractNumId w:val="100"/>
  </w:num>
  <w:num w:numId="76">
    <w:abstractNumId w:val="50"/>
  </w:num>
  <w:num w:numId="77">
    <w:abstractNumId w:val="105"/>
  </w:num>
  <w:num w:numId="78">
    <w:abstractNumId w:val="72"/>
  </w:num>
  <w:num w:numId="79">
    <w:abstractNumId w:val="38"/>
  </w:num>
  <w:num w:numId="80">
    <w:abstractNumId w:val="54"/>
  </w:num>
  <w:num w:numId="81">
    <w:abstractNumId w:val="65"/>
  </w:num>
  <w:num w:numId="82">
    <w:abstractNumId w:val="66"/>
  </w:num>
  <w:num w:numId="83">
    <w:abstractNumId w:val="17"/>
  </w:num>
  <w:num w:numId="84">
    <w:abstractNumId w:val="89"/>
  </w:num>
  <w:num w:numId="85">
    <w:abstractNumId w:val="83"/>
  </w:num>
  <w:num w:numId="86">
    <w:abstractNumId w:val="3"/>
  </w:num>
  <w:num w:numId="87">
    <w:abstractNumId w:val="22"/>
  </w:num>
  <w:num w:numId="88">
    <w:abstractNumId w:val="52"/>
  </w:num>
  <w:num w:numId="89">
    <w:abstractNumId w:val="108"/>
  </w:num>
  <w:num w:numId="90">
    <w:abstractNumId w:val="79"/>
  </w:num>
  <w:num w:numId="91">
    <w:abstractNumId w:val="96"/>
  </w:num>
  <w:num w:numId="92">
    <w:abstractNumId w:val="86"/>
  </w:num>
  <w:num w:numId="93">
    <w:abstractNumId w:val="93"/>
  </w:num>
  <w:num w:numId="94">
    <w:abstractNumId w:val="107"/>
  </w:num>
  <w:num w:numId="95">
    <w:abstractNumId w:val="112"/>
  </w:num>
  <w:num w:numId="96">
    <w:abstractNumId w:val="46"/>
  </w:num>
  <w:num w:numId="97">
    <w:abstractNumId w:val="84"/>
  </w:num>
  <w:num w:numId="98">
    <w:abstractNumId w:val="80"/>
  </w:num>
  <w:num w:numId="99">
    <w:abstractNumId w:val="5"/>
  </w:num>
  <w:num w:numId="100">
    <w:abstractNumId w:val="97"/>
  </w:num>
  <w:num w:numId="101">
    <w:abstractNumId w:val="91"/>
  </w:num>
  <w:num w:numId="102">
    <w:abstractNumId w:val="40"/>
  </w:num>
  <w:num w:numId="103">
    <w:abstractNumId w:val="11"/>
  </w:num>
  <w:num w:numId="104">
    <w:abstractNumId w:val="103"/>
  </w:num>
  <w:num w:numId="105">
    <w:abstractNumId w:val="98"/>
  </w:num>
  <w:num w:numId="106">
    <w:abstractNumId w:val="114"/>
  </w:num>
  <w:num w:numId="107">
    <w:abstractNumId w:val="110"/>
  </w:num>
  <w:num w:numId="108">
    <w:abstractNumId w:val="27"/>
  </w:num>
  <w:num w:numId="109">
    <w:abstractNumId w:val="47"/>
  </w:num>
  <w:num w:numId="110">
    <w:abstractNumId w:val="55"/>
  </w:num>
  <w:num w:numId="111">
    <w:abstractNumId w:val="109"/>
  </w:num>
  <w:num w:numId="112">
    <w:abstractNumId w:val="41"/>
  </w:num>
  <w:num w:numId="113">
    <w:abstractNumId w:val="94"/>
  </w:num>
  <w:num w:numId="114">
    <w:abstractNumId w:val="36"/>
  </w:num>
  <w:num w:numId="115">
    <w:abstractNumId w:val="53"/>
  </w:num>
  <w:num w:numId="116">
    <w:abstractNumId w:val="34"/>
  </w:num>
  <w:num w:numId="117">
    <w:abstractNumId w:val="88"/>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balanceSingleByteDoubleByteWidth/>
    <w:doNotLeaveBackslashAlone/>
    <w:ulTrailSpace/>
    <w:doNotExpandShiftReturn/>
  </w:compat>
  <w:rsids>
    <w:rsidRoot w:val="008C2D28"/>
    <w:rsid w:val="000000E4"/>
    <w:rsid w:val="00000933"/>
    <w:rsid w:val="000014CA"/>
    <w:rsid w:val="0000222A"/>
    <w:rsid w:val="000023BB"/>
    <w:rsid w:val="00003FBA"/>
    <w:rsid w:val="000067CE"/>
    <w:rsid w:val="0000686C"/>
    <w:rsid w:val="000069B3"/>
    <w:rsid w:val="00006A98"/>
    <w:rsid w:val="00007F7C"/>
    <w:rsid w:val="00010761"/>
    <w:rsid w:val="00010FE8"/>
    <w:rsid w:val="000113E5"/>
    <w:rsid w:val="00012EED"/>
    <w:rsid w:val="00014AE9"/>
    <w:rsid w:val="00015B81"/>
    <w:rsid w:val="00016594"/>
    <w:rsid w:val="0001688B"/>
    <w:rsid w:val="000172C5"/>
    <w:rsid w:val="00017E16"/>
    <w:rsid w:val="00017F90"/>
    <w:rsid w:val="00021A2D"/>
    <w:rsid w:val="0002231D"/>
    <w:rsid w:val="00023847"/>
    <w:rsid w:val="0002465E"/>
    <w:rsid w:val="000252C2"/>
    <w:rsid w:val="00026CFA"/>
    <w:rsid w:val="00026D63"/>
    <w:rsid w:val="00027FD3"/>
    <w:rsid w:val="000304FD"/>
    <w:rsid w:val="00031A64"/>
    <w:rsid w:val="000327F8"/>
    <w:rsid w:val="00033DAF"/>
    <w:rsid w:val="000362D6"/>
    <w:rsid w:val="00036331"/>
    <w:rsid w:val="0003663F"/>
    <w:rsid w:val="000406B7"/>
    <w:rsid w:val="00040C96"/>
    <w:rsid w:val="00040FF5"/>
    <w:rsid w:val="00041068"/>
    <w:rsid w:val="00042C65"/>
    <w:rsid w:val="00042D1F"/>
    <w:rsid w:val="00043383"/>
    <w:rsid w:val="00045C10"/>
    <w:rsid w:val="0004698A"/>
    <w:rsid w:val="00050A94"/>
    <w:rsid w:val="0005215C"/>
    <w:rsid w:val="00052B33"/>
    <w:rsid w:val="00052B35"/>
    <w:rsid w:val="00052F01"/>
    <w:rsid w:val="00053132"/>
    <w:rsid w:val="00054289"/>
    <w:rsid w:val="000548C2"/>
    <w:rsid w:val="00054F0D"/>
    <w:rsid w:val="00055261"/>
    <w:rsid w:val="00055E02"/>
    <w:rsid w:val="00060CDA"/>
    <w:rsid w:val="00062E2A"/>
    <w:rsid w:val="000632FD"/>
    <w:rsid w:val="000650C2"/>
    <w:rsid w:val="00066107"/>
    <w:rsid w:val="0006671B"/>
    <w:rsid w:val="00067E37"/>
    <w:rsid w:val="00067F73"/>
    <w:rsid w:val="00070D12"/>
    <w:rsid w:val="000721C7"/>
    <w:rsid w:val="00072EFA"/>
    <w:rsid w:val="0007339B"/>
    <w:rsid w:val="00074383"/>
    <w:rsid w:val="00074D8C"/>
    <w:rsid w:val="00075AAE"/>
    <w:rsid w:val="00076C2D"/>
    <w:rsid w:val="00077076"/>
    <w:rsid w:val="00077B8C"/>
    <w:rsid w:val="000800D7"/>
    <w:rsid w:val="00083597"/>
    <w:rsid w:val="0008366D"/>
    <w:rsid w:val="000849E6"/>
    <w:rsid w:val="000855D2"/>
    <w:rsid w:val="00085B4A"/>
    <w:rsid w:val="00086336"/>
    <w:rsid w:val="000869C6"/>
    <w:rsid w:val="00090761"/>
    <w:rsid w:val="000911FB"/>
    <w:rsid w:val="0009181E"/>
    <w:rsid w:val="0009233F"/>
    <w:rsid w:val="000923DB"/>
    <w:rsid w:val="00094E4E"/>
    <w:rsid w:val="00096BB7"/>
    <w:rsid w:val="00096D4C"/>
    <w:rsid w:val="00097014"/>
    <w:rsid w:val="00097C3C"/>
    <w:rsid w:val="000A0704"/>
    <w:rsid w:val="000A17D2"/>
    <w:rsid w:val="000A2996"/>
    <w:rsid w:val="000A2A98"/>
    <w:rsid w:val="000A5F14"/>
    <w:rsid w:val="000A7241"/>
    <w:rsid w:val="000B0E9D"/>
    <w:rsid w:val="000B38ED"/>
    <w:rsid w:val="000B45B6"/>
    <w:rsid w:val="000B4603"/>
    <w:rsid w:val="000B4896"/>
    <w:rsid w:val="000B48CD"/>
    <w:rsid w:val="000B6604"/>
    <w:rsid w:val="000B66F9"/>
    <w:rsid w:val="000C01B6"/>
    <w:rsid w:val="000C1F06"/>
    <w:rsid w:val="000C253C"/>
    <w:rsid w:val="000C4B3A"/>
    <w:rsid w:val="000C5091"/>
    <w:rsid w:val="000C54AD"/>
    <w:rsid w:val="000C5681"/>
    <w:rsid w:val="000C59DF"/>
    <w:rsid w:val="000C5EE9"/>
    <w:rsid w:val="000C5F0A"/>
    <w:rsid w:val="000C69F3"/>
    <w:rsid w:val="000C77A0"/>
    <w:rsid w:val="000D173E"/>
    <w:rsid w:val="000D2481"/>
    <w:rsid w:val="000D2631"/>
    <w:rsid w:val="000D2BF3"/>
    <w:rsid w:val="000D32F4"/>
    <w:rsid w:val="000D3417"/>
    <w:rsid w:val="000D3818"/>
    <w:rsid w:val="000D54C6"/>
    <w:rsid w:val="000D6C82"/>
    <w:rsid w:val="000D6CA6"/>
    <w:rsid w:val="000D6F05"/>
    <w:rsid w:val="000D7931"/>
    <w:rsid w:val="000D7B1E"/>
    <w:rsid w:val="000E174E"/>
    <w:rsid w:val="000E2DF8"/>
    <w:rsid w:val="000E513A"/>
    <w:rsid w:val="000E559B"/>
    <w:rsid w:val="000E6611"/>
    <w:rsid w:val="000E7598"/>
    <w:rsid w:val="000F053A"/>
    <w:rsid w:val="000F1531"/>
    <w:rsid w:val="000F15C6"/>
    <w:rsid w:val="000F1657"/>
    <w:rsid w:val="000F1807"/>
    <w:rsid w:val="000F2A83"/>
    <w:rsid w:val="000F2C31"/>
    <w:rsid w:val="000F3E4F"/>
    <w:rsid w:val="000F43DD"/>
    <w:rsid w:val="000F4792"/>
    <w:rsid w:val="000F5D97"/>
    <w:rsid w:val="000F7679"/>
    <w:rsid w:val="000F7CA1"/>
    <w:rsid w:val="000F7D63"/>
    <w:rsid w:val="00100322"/>
    <w:rsid w:val="00100EC4"/>
    <w:rsid w:val="0010413A"/>
    <w:rsid w:val="001041A5"/>
    <w:rsid w:val="00107DE1"/>
    <w:rsid w:val="00112FDA"/>
    <w:rsid w:val="00115D11"/>
    <w:rsid w:val="00120420"/>
    <w:rsid w:val="00121241"/>
    <w:rsid w:val="00121D1B"/>
    <w:rsid w:val="001227FD"/>
    <w:rsid w:val="00122A09"/>
    <w:rsid w:val="00122DE5"/>
    <w:rsid w:val="00123ABA"/>
    <w:rsid w:val="00125161"/>
    <w:rsid w:val="00125D66"/>
    <w:rsid w:val="001263AB"/>
    <w:rsid w:val="001265D3"/>
    <w:rsid w:val="0012727D"/>
    <w:rsid w:val="00127300"/>
    <w:rsid w:val="001274A3"/>
    <w:rsid w:val="00131678"/>
    <w:rsid w:val="001329AD"/>
    <w:rsid w:val="00133289"/>
    <w:rsid w:val="0013414F"/>
    <w:rsid w:val="00135506"/>
    <w:rsid w:val="00135C8E"/>
    <w:rsid w:val="00135CF4"/>
    <w:rsid w:val="001360AE"/>
    <w:rsid w:val="00140E30"/>
    <w:rsid w:val="00141228"/>
    <w:rsid w:val="00144CA0"/>
    <w:rsid w:val="00144DA5"/>
    <w:rsid w:val="0014503F"/>
    <w:rsid w:val="0014728B"/>
    <w:rsid w:val="001523C8"/>
    <w:rsid w:val="001528CF"/>
    <w:rsid w:val="001569EC"/>
    <w:rsid w:val="00157243"/>
    <w:rsid w:val="0016000A"/>
    <w:rsid w:val="00160767"/>
    <w:rsid w:val="00166E82"/>
    <w:rsid w:val="001732D7"/>
    <w:rsid w:val="00173483"/>
    <w:rsid w:val="001737A5"/>
    <w:rsid w:val="00173A69"/>
    <w:rsid w:val="00173D63"/>
    <w:rsid w:val="00173F06"/>
    <w:rsid w:val="001747B4"/>
    <w:rsid w:val="00174C6F"/>
    <w:rsid w:val="001754C0"/>
    <w:rsid w:val="001756CE"/>
    <w:rsid w:val="0017622C"/>
    <w:rsid w:val="00176617"/>
    <w:rsid w:val="00176B10"/>
    <w:rsid w:val="00176B2A"/>
    <w:rsid w:val="001772DF"/>
    <w:rsid w:val="00177341"/>
    <w:rsid w:val="00177A3D"/>
    <w:rsid w:val="001804FF"/>
    <w:rsid w:val="00180E6F"/>
    <w:rsid w:val="001836F2"/>
    <w:rsid w:val="001840E9"/>
    <w:rsid w:val="00184C1B"/>
    <w:rsid w:val="00185036"/>
    <w:rsid w:val="0018505E"/>
    <w:rsid w:val="00185329"/>
    <w:rsid w:val="001856FB"/>
    <w:rsid w:val="001859BD"/>
    <w:rsid w:val="00185E26"/>
    <w:rsid w:val="00187438"/>
    <w:rsid w:val="001877AE"/>
    <w:rsid w:val="001877C1"/>
    <w:rsid w:val="00190460"/>
    <w:rsid w:val="001937BE"/>
    <w:rsid w:val="00193FDE"/>
    <w:rsid w:val="001948C2"/>
    <w:rsid w:val="001970E7"/>
    <w:rsid w:val="001A11DE"/>
    <w:rsid w:val="001A2D6A"/>
    <w:rsid w:val="001A3877"/>
    <w:rsid w:val="001A4154"/>
    <w:rsid w:val="001A4802"/>
    <w:rsid w:val="001A55CE"/>
    <w:rsid w:val="001A56AF"/>
    <w:rsid w:val="001A6B9D"/>
    <w:rsid w:val="001A71BB"/>
    <w:rsid w:val="001B0A89"/>
    <w:rsid w:val="001B1CFD"/>
    <w:rsid w:val="001B2374"/>
    <w:rsid w:val="001B3855"/>
    <w:rsid w:val="001B4C4E"/>
    <w:rsid w:val="001B57EF"/>
    <w:rsid w:val="001B5AE0"/>
    <w:rsid w:val="001B6441"/>
    <w:rsid w:val="001B73F5"/>
    <w:rsid w:val="001C07DC"/>
    <w:rsid w:val="001C3919"/>
    <w:rsid w:val="001C41F2"/>
    <w:rsid w:val="001C4A20"/>
    <w:rsid w:val="001C4BF3"/>
    <w:rsid w:val="001C4DED"/>
    <w:rsid w:val="001C4F29"/>
    <w:rsid w:val="001C51D6"/>
    <w:rsid w:val="001C570E"/>
    <w:rsid w:val="001C634C"/>
    <w:rsid w:val="001C6CBC"/>
    <w:rsid w:val="001C6F52"/>
    <w:rsid w:val="001C7119"/>
    <w:rsid w:val="001C7CC1"/>
    <w:rsid w:val="001D06B6"/>
    <w:rsid w:val="001D0E6D"/>
    <w:rsid w:val="001D2B60"/>
    <w:rsid w:val="001D39C4"/>
    <w:rsid w:val="001D3C42"/>
    <w:rsid w:val="001D518A"/>
    <w:rsid w:val="001D624B"/>
    <w:rsid w:val="001E21C4"/>
    <w:rsid w:val="001E23B0"/>
    <w:rsid w:val="001E2EB2"/>
    <w:rsid w:val="001E44F3"/>
    <w:rsid w:val="001E4544"/>
    <w:rsid w:val="001F1119"/>
    <w:rsid w:val="001F3050"/>
    <w:rsid w:val="001F41E8"/>
    <w:rsid w:val="001F4B53"/>
    <w:rsid w:val="001F51AA"/>
    <w:rsid w:val="001F540A"/>
    <w:rsid w:val="001F571B"/>
    <w:rsid w:val="001F66FB"/>
    <w:rsid w:val="002014E0"/>
    <w:rsid w:val="00202783"/>
    <w:rsid w:val="002051A9"/>
    <w:rsid w:val="00206541"/>
    <w:rsid w:val="0020659F"/>
    <w:rsid w:val="00207AF6"/>
    <w:rsid w:val="0021022B"/>
    <w:rsid w:val="00211E2C"/>
    <w:rsid w:val="00211F65"/>
    <w:rsid w:val="002130DD"/>
    <w:rsid w:val="00213B17"/>
    <w:rsid w:val="0021475D"/>
    <w:rsid w:val="002158F9"/>
    <w:rsid w:val="002214E4"/>
    <w:rsid w:val="00221C57"/>
    <w:rsid w:val="00222A22"/>
    <w:rsid w:val="002230BD"/>
    <w:rsid w:val="00223597"/>
    <w:rsid w:val="00223824"/>
    <w:rsid w:val="0022484F"/>
    <w:rsid w:val="00224D6F"/>
    <w:rsid w:val="002256B4"/>
    <w:rsid w:val="0022570C"/>
    <w:rsid w:val="00225E92"/>
    <w:rsid w:val="00225F53"/>
    <w:rsid w:val="0022611E"/>
    <w:rsid w:val="002263B9"/>
    <w:rsid w:val="00226596"/>
    <w:rsid w:val="002266CA"/>
    <w:rsid w:val="002309C2"/>
    <w:rsid w:val="00230B95"/>
    <w:rsid w:val="00230EA2"/>
    <w:rsid w:val="0023246B"/>
    <w:rsid w:val="002328A7"/>
    <w:rsid w:val="00232DA7"/>
    <w:rsid w:val="002336C6"/>
    <w:rsid w:val="00233984"/>
    <w:rsid w:val="00235785"/>
    <w:rsid w:val="002359E4"/>
    <w:rsid w:val="002362F0"/>
    <w:rsid w:val="00236548"/>
    <w:rsid w:val="00236D30"/>
    <w:rsid w:val="002373FF"/>
    <w:rsid w:val="00240488"/>
    <w:rsid w:val="002427D2"/>
    <w:rsid w:val="00242B59"/>
    <w:rsid w:val="00243EA9"/>
    <w:rsid w:val="00244778"/>
    <w:rsid w:val="002450E7"/>
    <w:rsid w:val="00245A53"/>
    <w:rsid w:val="00245AD4"/>
    <w:rsid w:val="002474D0"/>
    <w:rsid w:val="00250945"/>
    <w:rsid w:val="00250F7F"/>
    <w:rsid w:val="00252CE2"/>
    <w:rsid w:val="00257A57"/>
    <w:rsid w:val="002606CF"/>
    <w:rsid w:val="00260A0E"/>
    <w:rsid w:val="00261171"/>
    <w:rsid w:val="00262F3D"/>
    <w:rsid w:val="002635AA"/>
    <w:rsid w:val="0026537F"/>
    <w:rsid w:val="00265F5E"/>
    <w:rsid w:val="00266316"/>
    <w:rsid w:val="002668D0"/>
    <w:rsid w:val="002673D6"/>
    <w:rsid w:val="00270305"/>
    <w:rsid w:val="002711E7"/>
    <w:rsid w:val="00271218"/>
    <w:rsid w:val="00271579"/>
    <w:rsid w:val="002728D7"/>
    <w:rsid w:val="00272A7E"/>
    <w:rsid w:val="00272E1F"/>
    <w:rsid w:val="00274695"/>
    <w:rsid w:val="00274B43"/>
    <w:rsid w:val="00277510"/>
    <w:rsid w:val="00277718"/>
    <w:rsid w:val="00280111"/>
    <w:rsid w:val="00280E85"/>
    <w:rsid w:val="00281485"/>
    <w:rsid w:val="0028179C"/>
    <w:rsid w:val="002841C2"/>
    <w:rsid w:val="002845C3"/>
    <w:rsid w:val="002847CB"/>
    <w:rsid w:val="0028731F"/>
    <w:rsid w:val="00291B50"/>
    <w:rsid w:val="002925A1"/>
    <w:rsid w:val="00292F3C"/>
    <w:rsid w:val="0029530F"/>
    <w:rsid w:val="00295588"/>
    <w:rsid w:val="002958BC"/>
    <w:rsid w:val="00295EBD"/>
    <w:rsid w:val="0029694F"/>
    <w:rsid w:val="002A2788"/>
    <w:rsid w:val="002A5488"/>
    <w:rsid w:val="002A587D"/>
    <w:rsid w:val="002A5E7A"/>
    <w:rsid w:val="002A61ED"/>
    <w:rsid w:val="002A6F37"/>
    <w:rsid w:val="002B2587"/>
    <w:rsid w:val="002B38DD"/>
    <w:rsid w:val="002B4910"/>
    <w:rsid w:val="002B5C1C"/>
    <w:rsid w:val="002B66B4"/>
    <w:rsid w:val="002C02E7"/>
    <w:rsid w:val="002C03FE"/>
    <w:rsid w:val="002C0442"/>
    <w:rsid w:val="002C11FB"/>
    <w:rsid w:val="002C172E"/>
    <w:rsid w:val="002C2249"/>
    <w:rsid w:val="002C2253"/>
    <w:rsid w:val="002C23F5"/>
    <w:rsid w:val="002C3152"/>
    <w:rsid w:val="002C4023"/>
    <w:rsid w:val="002C4584"/>
    <w:rsid w:val="002C50CC"/>
    <w:rsid w:val="002C5F9C"/>
    <w:rsid w:val="002C7BDA"/>
    <w:rsid w:val="002D0CB9"/>
    <w:rsid w:val="002D0F65"/>
    <w:rsid w:val="002D14CD"/>
    <w:rsid w:val="002D1719"/>
    <w:rsid w:val="002D195A"/>
    <w:rsid w:val="002D1FCA"/>
    <w:rsid w:val="002D20AA"/>
    <w:rsid w:val="002D2438"/>
    <w:rsid w:val="002D2C76"/>
    <w:rsid w:val="002D3B65"/>
    <w:rsid w:val="002E0B9E"/>
    <w:rsid w:val="002E5434"/>
    <w:rsid w:val="002E6065"/>
    <w:rsid w:val="002E6C8D"/>
    <w:rsid w:val="002E6D97"/>
    <w:rsid w:val="002E7B6A"/>
    <w:rsid w:val="002F143C"/>
    <w:rsid w:val="002F34AD"/>
    <w:rsid w:val="002F3BDD"/>
    <w:rsid w:val="002F542A"/>
    <w:rsid w:val="002F5840"/>
    <w:rsid w:val="002F63D2"/>
    <w:rsid w:val="002F6638"/>
    <w:rsid w:val="002F7F2F"/>
    <w:rsid w:val="00301C3F"/>
    <w:rsid w:val="00301DD1"/>
    <w:rsid w:val="0030221C"/>
    <w:rsid w:val="00302685"/>
    <w:rsid w:val="00303295"/>
    <w:rsid w:val="00304DCC"/>
    <w:rsid w:val="00305BA1"/>
    <w:rsid w:val="00306722"/>
    <w:rsid w:val="00306E89"/>
    <w:rsid w:val="00307550"/>
    <w:rsid w:val="00310AA3"/>
    <w:rsid w:val="00310BE6"/>
    <w:rsid w:val="00310CF8"/>
    <w:rsid w:val="00311C12"/>
    <w:rsid w:val="003126A8"/>
    <w:rsid w:val="003131E7"/>
    <w:rsid w:val="003150F6"/>
    <w:rsid w:val="0031529E"/>
    <w:rsid w:val="0031779A"/>
    <w:rsid w:val="003202E1"/>
    <w:rsid w:val="0032218E"/>
    <w:rsid w:val="00322213"/>
    <w:rsid w:val="00323FF2"/>
    <w:rsid w:val="003241AC"/>
    <w:rsid w:val="003242D7"/>
    <w:rsid w:val="003248C6"/>
    <w:rsid w:val="003272A8"/>
    <w:rsid w:val="00327E95"/>
    <w:rsid w:val="0033012F"/>
    <w:rsid w:val="003302D0"/>
    <w:rsid w:val="00330E69"/>
    <w:rsid w:val="0033231C"/>
    <w:rsid w:val="00332475"/>
    <w:rsid w:val="00332F91"/>
    <w:rsid w:val="00334183"/>
    <w:rsid w:val="00334BDD"/>
    <w:rsid w:val="003372D8"/>
    <w:rsid w:val="00337A89"/>
    <w:rsid w:val="003407AE"/>
    <w:rsid w:val="003413DE"/>
    <w:rsid w:val="003414F1"/>
    <w:rsid w:val="003419C6"/>
    <w:rsid w:val="00342A6A"/>
    <w:rsid w:val="003445A8"/>
    <w:rsid w:val="00346184"/>
    <w:rsid w:val="00347CD4"/>
    <w:rsid w:val="00350441"/>
    <w:rsid w:val="00350D4C"/>
    <w:rsid w:val="00352ECD"/>
    <w:rsid w:val="00353064"/>
    <w:rsid w:val="00353092"/>
    <w:rsid w:val="0035340E"/>
    <w:rsid w:val="003549AB"/>
    <w:rsid w:val="003562F8"/>
    <w:rsid w:val="00356738"/>
    <w:rsid w:val="003567D9"/>
    <w:rsid w:val="00356CF7"/>
    <w:rsid w:val="00360779"/>
    <w:rsid w:val="00362B10"/>
    <w:rsid w:val="00362B42"/>
    <w:rsid w:val="00363049"/>
    <w:rsid w:val="00365D2F"/>
    <w:rsid w:val="00366A4B"/>
    <w:rsid w:val="0037074C"/>
    <w:rsid w:val="0037077C"/>
    <w:rsid w:val="00371073"/>
    <w:rsid w:val="00371F69"/>
    <w:rsid w:val="00372910"/>
    <w:rsid w:val="0037319F"/>
    <w:rsid w:val="003743B7"/>
    <w:rsid w:val="00374653"/>
    <w:rsid w:val="00374E87"/>
    <w:rsid w:val="0037513E"/>
    <w:rsid w:val="00375B96"/>
    <w:rsid w:val="0037615E"/>
    <w:rsid w:val="0038026E"/>
    <w:rsid w:val="003807BC"/>
    <w:rsid w:val="0038364F"/>
    <w:rsid w:val="003841FB"/>
    <w:rsid w:val="0038493A"/>
    <w:rsid w:val="00384B4E"/>
    <w:rsid w:val="003858E6"/>
    <w:rsid w:val="003873F6"/>
    <w:rsid w:val="00387C16"/>
    <w:rsid w:val="00387D10"/>
    <w:rsid w:val="00391312"/>
    <w:rsid w:val="00393D07"/>
    <w:rsid w:val="0039433F"/>
    <w:rsid w:val="00396D29"/>
    <w:rsid w:val="00397DC6"/>
    <w:rsid w:val="003A0266"/>
    <w:rsid w:val="003A15AE"/>
    <w:rsid w:val="003A1621"/>
    <w:rsid w:val="003A1E0D"/>
    <w:rsid w:val="003A1FA0"/>
    <w:rsid w:val="003A2D7C"/>
    <w:rsid w:val="003A59B9"/>
    <w:rsid w:val="003A6556"/>
    <w:rsid w:val="003A6B4B"/>
    <w:rsid w:val="003B044C"/>
    <w:rsid w:val="003B22DB"/>
    <w:rsid w:val="003B2CEA"/>
    <w:rsid w:val="003B3ED3"/>
    <w:rsid w:val="003B4388"/>
    <w:rsid w:val="003B4424"/>
    <w:rsid w:val="003B5BF7"/>
    <w:rsid w:val="003B67C2"/>
    <w:rsid w:val="003C098D"/>
    <w:rsid w:val="003C2E1C"/>
    <w:rsid w:val="003C3F22"/>
    <w:rsid w:val="003C43E5"/>
    <w:rsid w:val="003C485C"/>
    <w:rsid w:val="003C51E8"/>
    <w:rsid w:val="003C561B"/>
    <w:rsid w:val="003C73BA"/>
    <w:rsid w:val="003C758F"/>
    <w:rsid w:val="003D0E6A"/>
    <w:rsid w:val="003D0EF0"/>
    <w:rsid w:val="003D13D4"/>
    <w:rsid w:val="003D1B02"/>
    <w:rsid w:val="003D3771"/>
    <w:rsid w:val="003D386E"/>
    <w:rsid w:val="003D4603"/>
    <w:rsid w:val="003D54C7"/>
    <w:rsid w:val="003D58B0"/>
    <w:rsid w:val="003D5FE1"/>
    <w:rsid w:val="003D606C"/>
    <w:rsid w:val="003D7287"/>
    <w:rsid w:val="003E076A"/>
    <w:rsid w:val="003E1435"/>
    <w:rsid w:val="003E16DD"/>
    <w:rsid w:val="003E316E"/>
    <w:rsid w:val="003E4D0B"/>
    <w:rsid w:val="003E4EB8"/>
    <w:rsid w:val="003E646D"/>
    <w:rsid w:val="003E6B94"/>
    <w:rsid w:val="003E76E5"/>
    <w:rsid w:val="003E78B3"/>
    <w:rsid w:val="003F03A3"/>
    <w:rsid w:val="003F171F"/>
    <w:rsid w:val="003F1956"/>
    <w:rsid w:val="003F204F"/>
    <w:rsid w:val="003F29BB"/>
    <w:rsid w:val="003F3FD5"/>
    <w:rsid w:val="003F3FE5"/>
    <w:rsid w:val="003F4568"/>
    <w:rsid w:val="003F4C94"/>
    <w:rsid w:val="003F66FF"/>
    <w:rsid w:val="00400631"/>
    <w:rsid w:val="00402B3F"/>
    <w:rsid w:val="00402D4A"/>
    <w:rsid w:val="0040310E"/>
    <w:rsid w:val="00403691"/>
    <w:rsid w:val="004042F4"/>
    <w:rsid w:val="004047FD"/>
    <w:rsid w:val="0040495F"/>
    <w:rsid w:val="004051B7"/>
    <w:rsid w:val="00405E5B"/>
    <w:rsid w:val="00407090"/>
    <w:rsid w:val="004075E4"/>
    <w:rsid w:val="00410F22"/>
    <w:rsid w:val="004121F7"/>
    <w:rsid w:val="00413354"/>
    <w:rsid w:val="00413BC0"/>
    <w:rsid w:val="00415B52"/>
    <w:rsid w:val="00416C70"/>
    <w:rsid w:val="00417C70"/>
    <w:rsid w:val="00417E47"/>
    <w:rsid w:val="00421A91"/>
    <w:rsid w:val="00422422"/>
    <w:rsid w:val="00423604"/>
    <w:rsid w:val="004236A2"/>
    <w:rsid w:val="00424664"/>
    <w:rsid w:val="00426262"/>
    <w:rsid w:val="0043335E"/>
    <w:rsid w:val="00433550"/>
    <w:rsid w:val="004358F4"/>
    <w:rsid w:val="00435C3F"/>
    <w:rsid w:val="00435FC4"/>
    <w:rsid w:val="0043603C"/>
    <w:rsid w:val="004375D8"/>
    <w:rsid w:val="00437B7A"/>
    <w:rsid w:val="00437F4F"/>
    <w:rsid w:val="004416FB"/>
    <w:rsid w:val="00441741"/>
    <w:rsid w:val="0044192D"/>
    <w:rsid w:val="00442FC4"/>
    <w:rsid w:val="00444F9C"/>
    <w:rsid w:val="004453AA"/>
    <w:rsid w:val="00445A53"/>
    <w:rsid w:val="00445B6F"/>
    <w:rsid w:val="00445BFA"/>
    <w:rsid w:val="00445C9E"/>
    <w:rsid w:val="00450915"/>
    <w:rsid w:val="0045189F"/>
    <w:rsid w:val="00452712"/>
    <w:rsid w:val="00454E10"/>
    <w:rsid w:val="0045501C"/>
    <w:rsid w:val="00455417"/>
    <w:rsid w:val="004554FF"/>
    <w:rsid w:val="004558E0"/>
    <w:rsid w:val="00456441"/>
    <w:rsid w:val="00456C31"/>
    <w:rsid w:val="00456E17"/>
    <w:rsid w:val="00457732"/>
    <w:rsid w:val="00457BE8"/>
    <w:rsid w:val="004614D2"/>
    <w:rsid w:val="004629AC"/>
    <w:rsid w:val="004635A9"/>
    <w:rsid w:val="00463776"/>
    <w:rsid w:val="00464082"/>
    <w:rsid w:val="004642D5"/>
    <w:rsid w:val="004643DF"/>
    <w:rsid w:val="004713ED"/>
    <w:rsid w:val="004725FA"/>
    <w:rsid w:val="00472C3E"/>
    <w:rsid w:val="00472EFA"/>
    <w:rsid w:val="004740D5"/>
    <w:rsid w:val="004760C3"/>
    <w:rsid w:val="004764FA"/>
    <w:rsid w:val="0047753D"/>
    <w:rsid w:val="00480213"/>
    <w:rsid w:val="004802BC"/>
    <w:rsid w:val="00481D3E"/>
    <w:rsid w:val="004821C8"/>
    <w:rsid w:val="00482746"/>
    <w:rsid w:val="0048376C"/>
    <w:rsid w:val="004841A8"/>
    <w:rsid w:val="004842F2"/>
    <w:rsid w:val="00484A9C"/>
    <w:rsid w:val="00490004"/>
    <w:rsid w:val="00490324"/>
    <w:rsid w:val="004912EB"/>
    <w:rsid w:val="004913ED"/>
    <w:rsid w:val="004915AC"/>
    <w:rsid w:val="00491D70"/>
    <w:rsid w:val="00491F65"/>
    <w:rsid w:val="00492AE0"/>
    <w:rsid w:val="00492C6B"/>
    <w:rsid w:val="004934E3"/>
    <w:rsid w:val="00494D15"/>
    <w:rsid w:val="00494DE9"/>
    <w:rsid w:val="00495B8B"/>
    <w:rsid w:val="004961DB"/>
    <w:rsid w:val="004A05F2"/>
    <w:rsid w:val="004A08BB"/>
    <w:rsid w:val="004A1108"/>
    <w:rsid w:val="004A1F3A"/>
    <w:rsid w:val="004A219F"/>
    <w:rsid w:val="004A3449"/>
    <w:rsid w:val="004A3F16"/>
    <w:rsid w:val="004A5156"/>
    <w:rsid w:val="004A64B2"/>
    <w:rsid w:val="004B27BB"/>
    <w:rsid w:val="004B3430"/>
    <w:rsid w:val="004B37FA"/>
    <w:rsid w:val="004B6893"/>
    <w:rsid w:val="004B6E53"/>
    <w:rsid w:val="004B7A3E"/>
    <w:rsid w:val="004C0D4C"/>
    <w:rsid w:val="004C3F74"/>
    <w:rsid w:val="004C4831"/>
    <w:rsid w:val="004C5D88"/>
    <w:rsid w:val="004C68AD"/>
    <w:rsid w:val="004C7F5F"/>
    <w:rsid w:val="004D15C7"/>
    <w:rsid w:val="004D22C3"/>
    <w:rsid w:val="004D245C"/>
    <w:rsid w:val="004D4A4D"/>
    <w:rsid w:val="004D5EAA"/>
    <w:rsid w:val="004D63F2"/>
    <w:rsid w:val="004E1305"/>
    <w:rsid w:val="004E1B8A"/>
    <w:rsid w:val="004E3D7B"/>
    <w:rsid w:val="004E4226"/>
    <w:rsid w:val="004E5B79"/>
    <w:rsid w:val="004E5E09"/>
    <w:rsid w:val="004E6F45"/>
    <w:rsid w:val="004F0694"/>
    <w:rsid w:val="004F0A02"/>
    <w:rsid w:val="004F1426"/>
    <w:rsid w:val="004F179E"/>
    <w:rsid w:val="004F2557"/>
    <w:rsid w:val="004F48B8"/>
    <w:rsid w:val="004F4A6B"/>
    <w:rsid w:val="004F7776"/>
    <w:rsid w:val="005008A3"/>
    <w:rsid w:val="00502733"/>
    <w:rsid w:val="00502DDE"/>
    <w:rsid w:val="00503DB0"/>
    <w:rsid w:val="00505837"/>
    <w:rsid w:val="00505CB8"/>
    <w:rsid w:val="0050615D"/>
    <w:rsid w:val="00506B84"/>
    <w:rsid w:val="00510253"/>
    <w:rsid w:val="00510A5F"/>
    <w:rsid w:val="00514ED8"/>
    <w:rsid w:val="00515813"/>
    <w:rsid w:val="005165FC"/>
    <w:rsid w:val="0051792E"/>
    <w:rsid w:val="00517D9E"/>
    <w:rsid w:val="00523D64"/>
    <w:rsid w:val="0052584E"/>
    <w:rsid w:val="005261EE"/>
    <w:rsid w:val="005263B2"/>
    <w:rsid w:val="0052745F"/>
    <w:rsid w:val="00530832"/>
    <w:rsid w:val="00532AD1"/>
    <w:rsid w:val="0053333B"/>
    <w:rsid w:val="00534630"/>
    <w:rsid w:val="00535CC0"/>
    <w:rsid w:val="00536F7C"/>
    <w:rsid w:val="00540000"/>
    <w:rsid w:val="005418E2"/>
    <w:rsid w:val="005421E0"/>
    <w:rsid w:val="005426A7"/>
    <w:rsid w:val="005427EE"/>
    <w:rsid w:val="005435E3"/>
    <w:rsid w:val="00543811"/>
    <w:rsid w:val="00544BB5"/>
    <w:rsid w:val="00546E29"/>
    <w:rsid w:val="0054761D"/>
    <w:rsid w:val="00547A40"/>
    <w:rsid w:val="00552A28"/>
    <w:rsid w:val="00552BAD"/>
    <w:rsid w:val="00552EF1"/>
    <w:rsid w:val="0055325E"/>
    <w:rsid w:val="00553DBC"/>
    <w:rsid w:val="0055422C"/>
    <w:rsid w:val="005544D6"/>
    <w:rsid w:val="00555B14"/>
    <w:rsid w:val="00555CC1"/>
    <w:rsid w:val="0055635A"/>
    <w:rsid w:val="0055795C"/>
    <w:rsid w:val="00560E2F"/>
    <w:rsid w:val="00561FBF"/>
    <w:rsid w:val="005643EF"/>
    <w:rsid w:val="00564A5D"/>
    <w:rsid w:val="00567108"/>
    <w:rsid w:val="00567935"/>
    <w:rsid w:val="005701F5"/>
    <w:rsid w:val="00571364"/>
    <w:rsid w:val="0057238A"/>
    <w:rsid w:val="00572B4B"/>
    <w:rsid w:val="00573DEE"/>
    <w:rsid w:val="00576EE9"/>
    <w:rsid w:val="00580531"/>
    <w:rsid w:val="00580994"/>
    <w:rsid w:val="005816CF"/>
    <w:rsid w:val="00583F8E"/>
    <w:rsid w:val="005845D4"/>
    <w:rsid w:val="0058475E"/>
    <w:rsid w:val="00585FEA"/>
    <w:rsid w:val="0058670D"/>
    <w:rsid w:val="00586B1B"/>
    <w:rsid w:val="00586C6F"/>
    <w:rsid w:val="005873B9"/>
    <w:rsid w:val="00587A32"/>
    <w:rsid w:val="00587AA4"/>
    <w:rsid w:val="0059107E"/>
    <w:rsid w:val="00591A91"/>
    <w:rsid w:val="00591B2E"/>
    <w:rsid w:val="0059237A"/>
    <w:rsid w:val="00593298"/>
    <w:rsid w:val="0059427A"/>
    <w:rsid w:val="0059541F"/>
    <w:rsid w:val="00596D24"/>
    <w:rsid w:val="005A0B50"/>
    <w:rsid w:val="005A1910"/>
    <w:rsid w:val="005A1CB2"/>
    <w:rsid w:val="005A2CD8"/>
    <w:rsid w:val="005A3D46"/>
    <w:rsid w:val="005A4254"/>
    <w:rsid w:val="005A43DB"/>
    <w:rsid w:val="005A4CE6"/>
    <w:rsid w:val="005A4E48"/>
    <w:rsid w:val="005A4F7E"/>
    <w:rsid w:val="005A699E"/>
    <w:rsid w:val="005A7266"/>
    <w:rsid w:val="005B012D"/>
    <w:rsid w:val="005B1A07"/>
    <w:rsid w:val="005B1E60"/>
    <w:rsid w:val="005B22D3"/>
    <w:rsid w:val="005B3422"/>
    <w:rsid w:val="005B4327"/>
    <w:rsid w:val="005B693B"/>
    <w:rsid w:val="005B70B3"/>
    <w:rsid w:val="005C08CC"/>
    <w:rsid w:val="005C0A75"/>
    <w:rsid w:val="005C1F0F"/>
    <w:rsid w:val="005C20F2"/>
    <w:rsid w:val="005C4390"/>
    <w:rsid w:val="005C4E6C"/>
    <w:rsid w:val="005C53DF"/>
    <w:rsid w:val="005C6D05"/>
    <w:rsid w:val="005D049D"/>
    <w:rsid w:val="005D114B"/>
    <w:rsid w:val="005D1E42"/>
    <w:rsid w:val="005D3694"/>
    <w:rsid w:val="005D3F90"/>
    <w:rsid w:val="005D51B8"/>
    <w:rsid w:val="005D567F"/>
    <w:rsid w:val="005D604D"/>
    <w:rsid w:val="005D70F4"/>
    <w:rsid w:val="005D7941"/>
    <w:rsid w:val="005D7A45"/>
    <w:rsid w:val="005E0149"/>
    <w:rsid w:val="005E13A3"/>
    <w:rsid w:val="005E36A8"/>
    <w:rsid w:val="005E4686"/>
    <w:rsid w:val="005E469A"/>
    <w:rsid w:val="005E6035"/>
    <w:rsid w:val="005E6079"/>
    <w:rsid w:val="005E6085"/>
    <w:rsid w:val="005E7163"/>
    <w:rsid w:val="005F06E6"/>
    <w:rsid w:val="005F0742"/>
    <w:rsid w:val="005F07A3"/>
    <w:rsid w:val="005F1554"/>
    <w:rsid w:val="005F1A5E"/>
    <w:rsid w:val="005F2735"/>
    <w:rsid w:val="005F2BC3"/>
    <w:rsid w:val="005F4C11"/>
    <w:rsid w:val="005F5112"/>
    <w:rsid w:val="005F51C9"/>
    <w:rsid w:val="005F5E48"/>
    <w:rsid w:val="005F5F2A"/>
    <w:rsid w:val="00600822"/>
    <w:rsid w:val="00601585"/>
    <w:rsid w:val="00601A7B"/>
    <w:rsid w:val="00601D69"/>
    <w:rsid w:val="00601E9D"/>
    <w:rsid w:val="00602499"/>
    <w:rsid w:val="0060365F"/>
    <w:rsid w:val="006048A1"/>
    <w:rsid w:val="006049AD"/>
    <w:rsid w:val="00605DC3"/>
    <w:rsid w:val="00605E1E"/>
    <w:rsid w:val="0060630F"/>
    <w:rsid w:val="006065ED"/>
    <w:rsid w:val="00610131"/>
    <w:rsid w:val="006119D2"/>
    <w:rsid w:val="00613594"/>
    <w:rsid w:val="00613A2B"/>
    <w:rsid w:val="00613D57"/>
    <w:rsid w:val="006142EA"/>
    <w:rsid w:val="006146D0"/>
    <w:rsid w:val="0061528F"/>
    <w:rsid w:val="006160D9"/>
    <w:rsid w:val="0061681F"/>
    <w:rsid w:val="006173BB"/>
    <w:rsid w:val="00617CFB"/>
    <w:rsid w:val="006222A1"/>
    <w:rsid w:val="00622D71"/>
    <w:rsid w:val="00622E6F"/>
    <w:rsid w:val="006231FF"/>
    <w:rsid w:val="0062503A"/>
    <w:rsid w:val="0062649A"/>
    <w:rsid w:val="00627A1A"/>
    <w:rsid w:val="00627FF4"/>
    <w:rsid w:val="0063189F"/>
    <w:rsid w:val="006319AC"/>
    <w:rsid w:val="006337F3"/>
    <w:rsid w:val="00635193"/>
    <w:rsid w:val="006363CC"/>
    <w:rsid w:val="00640A18"/>
    <w:rsid w:val="0064258D"/>
    <w:rsid w:val="0064571D"/>
    <w:rsid w:val="00645A9A"/>
    <w:rsid w:val="00646740"/>
    <w:rsid w:val="00646E04"/>
    <w:rsid w:val="00646EEB"/>
    <w:rsid w:val="00647D11"/>
    <w:rsid w:val="00647E59"/>
    <w:rsid w:val="00652B7F"/>
    <w:rsid w:val="00652C7E"/>
    <w:rsid w:val="00654D38"/>
    <w:rsid w:val="00655A7C"/>
    <w:rsid w:val="0065636E"/>
    <w:rsid w:val="00656524"/>
    <w:rsid w:val="00656FC4"/>
    <w:rsid w:val="006577BD"/>
    <w:rsid w:val="00657C9C"/>
    <w:rsid w:val="00657EB9"/>
    <w:rsid w:val="00661BD0"/>
    <w:rsid w:val="006624F6"/>
    <w:rsid w:val="006639F1"/>
    <w:rsid w:val="00665A20"/>
    <w:rsid w:val="00665D9E"/>
    <w:rsid w:val="00666E9A"/>
    <w:rsid w:val="00667A6E"/>
    <w:rsid w:val="00672477"/>
    <w:rsid w:val="00673960"/>
    <w:rsid w:val="00673CB7"/>
    <w:rsid w:val="00673E42"/>
    <w:rsid w:val="006742C2"/>
    <w:rsid w:val="00674C6A"/>
    <w:rsid w:val="00681787"/>
    <w:rsid w:val="00681D64"/>
    <w:rsid w:val="00682D81"/>
    <w:rsid w:val="006834D3"/>
    <w:rsid w:val="00685223"/>
    <w:rsid w:val="00685439"/>
    <w:rsid w:val="006868A7"/>
    <w:rsid w:val="00686C2E"/>
    <w:rsid w:val="00686F89"/>
    <w:rsid w:val="00687FD3"/>
    <w:rsid w:val="0069099A"/>
    <w:rsid w:val="00690A55"/>
    <w:rsid w:val="00690A7B"/>
    <w:rsid w:val="00690B5C"/>
    <w:rsid w:val="00691F73"/>
    <w:rsid w:val="006939C9"/>
    <w:rsid w:val="00693B50"/>
    <w:rsid w:val="006957CF"/>
    <w:rsid w:val="0069756F"/>
    <w:rsid w:val="006A1257"/>
    <w:rsid w:val="006A2450"/>
    <w:rsid w:val="006A33CA"/>
    <w:rsid w:val="006A3724"/>
    <w:rsid w:val="006A37E5"/>
    <w:rsid w:val="006A3AF4"/>
    <w:rsid w:val="006A4701"/>
    <w:rsid w:val="006A4C6A"/>
    <w:rsid w:val="006A4F76"/>
    <w:rsid w:val="006A7627"/>
    <w:rsid w:val="006A7D16"/>
    <w:rsid w:val="006B0351"/>
    <w:rsid w:val="006B162B"/>
    <w:rsid w:val="006B2D10"/>
    <w:rsid w:val="006B2FA4"/>
    <w:rsid w:val="006B3C82"/>
    <w:rsid w:val="006B438E"/>
    <w:rsid w:val="006B679E"/>
    <w:rsid w:val="006B76CC"/>
    <w:rsid w:val="006C021C"/>
    <w:rsid w:val="006C0DD3"/>
    <w:rsid w:val="006C186D"/>
    <w:rsid w:val="006C1A5F"/>
    <w:rsid w:val="006C3333"/>
    <w:rsid w:val="006C4F17"/>
    <w:rsid w:val="006C6687"/>
    <w:rsid w:val="006C6C13"/>
    <w:rsid w:val="006D20DE"/>
    <w:rsid w:val="006D297C"/>
    <w:rsid w:val="006D2A45"/>
    <w:rsid w:val="006D3ECE"/>
    <w:rsid w:val="006D44D2"/>
    <w:rsid w:val="006D4F23"/>
    <w:rsid w:val="006D577B"/>
    <w:rsid w:val="006D5986"/>
    <w:rsid w:val="006D649F"/>
    <w:rsid w:val="006D728C"/>
    <w:rsid w:val="006D79F0"/>
    <w:rsid w:val="006E08A9"/>
    <w:rsid w:val="006E0A92"/>
    <w:rsid w:val="006E26E6"/>
    <w:rsid w:val="006E3356"/>
    <w:rsid w:val="006E35DD"/>
    <w:rsid w:val="006E4740"/>
    <w:rsid w:val="006E765B"/>
    <w:rsid w:val="006E7F03"/>
    <w:rsid w:val="006F0F8F"/>
    <w:rsid w:val="006F19E8"/>
    <w:rsid w:val="006F3AA4"/>
    <w:rsid w:val="006F5237"/>
    <w:rsid w:val="006F5929"/>
    <w:rsid w:val="006F7675"/>
    <w:rsid w:val="006F7FAC"/>
    <w:rsid w:val="00700CD7"/>
    <w:rsid w:val="0070151B"/>
    <w:rsid w:val="007022F6"/>
    <w:rsid w:val="0070342F"/>
    <w:rsid w:val="007034AD"/>
    <w:rsid w:val="007045D0"/>
    <w:rsid w:val="007048E7"/>
    <w:rsid w:val="007048F8"/>
    <w:rsid w:val="00704F93"/>
    <w:rsid w:val="0070547D"/>
    <w:rsid w:val="0070573D"/>
    <w:rsid w:val="00705E4F"/>
    <w:rsid w:val="00705ED6"/>
    <w:rsid w:val="00706919"/>
    <w:rsid w:val="0071218B"/>
    <w:rsid w:val="007121BC"/>
    <w:rsid w:val="0071257B"/>
    <w:rsid w:val="00712E14"/>
    <w:rsid w:val="00714FF7"/>
    <w:rsid w:val="007155F6"/>
    <w:rsid w:val="00717A94"/>
    <w:rsid w:val="0072031F"/>
    <w:rsid w:val="007223D9"/>
    <w:rsid w:val="00722C5B"/>
    <w:rsid w:val="007236E9"/>
    <w:rsid w:val="00723A94"/>
    <w:rsid w:val="00724213"/>
    <w:rsid w:val="00724C6A"/>
    <w:rsid w:val="00725BA7"/>
    <w:rsid w:val="0072757F"/>
    <w:rsid w:val="007277F8"/>
    <w:rsid w:val="00730A6D"/>
    <w:rsid w:val="00731E22"/>
    <w:rsid w:val="0073256D"/>
    <w:rsid w:val="00732B5E"/>
    <w:rsid w:val="00733EAB"/>
    <w:rsid w:val="007345D7"/>
    <w:rsid w:val="007349D8"/>
    <w:rsid w:val="007359B1"/>
    <w:rsid w:val="00735B0C"/>
    <w:rsid w:val="00736C97"/>
    <w:rsid w:val="0073761F"/>
    <w:rsid w:val="00742D23"/>
    <w:rsid w:val="00743D1B"/>
    <w:rsid w:val="00744E70"/>
    <w:rsid w:val="00745EEC"/>
    <w:rsid w:val="007468AD"/>
    <w:rsid w:val="00746B24"/>
    <w:rsid w:val="00746BC8"/>
    <w:rsid w:val="00747AFA"/>
    <w:rsid w:val="007500A7"/>
    <w:rsid w:val="00750797"/>
    <w:rsid w:val="00750CEE"/>
    <w:rsid w:val="0075108F"/>
    <w:rsid w:val="0075134B"/>
    <w:rsid w:val="00751983"/>
    <w:rsid w:val="00751CF4"/>
    <w:rsid w:val="00751DB4"/>
    <w:rsid w:val="00752603"/>
    <w:rsid w:val="00755B15"/>
    <w:rsid w:val="007568E1"/>
    <w:rsid w:val="00756D7B"/>
    <w:rsid w:val="00756EE9"/>
    <w:rsid w:val="00761437"/>
    <w:rsid w:val="0076179A"/>
    <w:rsid w:val="00761A38"/>
    <w:rsid w:val="00762F9E"/>
    <w:rsid w:val="00763993"/>
    <w:rsid w:val="00764C71"/>
    <w:rsid w:val="00764F3D"/>
    <w:rsid w:val="00766319"/>
    <w:rsid w:val="0076680B"/>
    <w:rsid w:val="00766ED7"/>
    <w:rsid w:val="00766FB1"/>
    <w:rsid w:val="00767C5A"/>
    <w:rsid w:val="00771F73"/>
    <w:rsid w:val="0077230F"/>
    <w:rsid w:val="00773928"/>
    <w:rsid w:val="00774CD9"/>
    <w:rsid w:val="0077515D"/>
    <w:rsid w:val="0077615C"/>
    <w:rsid w:val="00776799"/>
    <w:rsid w:val="00776B8C"/>
    <w:rsid w:val="0077778D"/>
    <w:rsid w:val="00784350"/>
    <w:rsid w:val="00784377"/>
    <w:rsid w:val="00784432"/>
    <w:rsid w:val="0078566E"/>
    <w:rsid w:val="00787788"/>
    <w:rsid w:val="00790834"/>
    <w:rsid w:val="007920D2"/>
    <w:rsid w:val="00793232"/>
    <w:rsid w:val="007933AD"/>
    <w:rsid w:val="00793AF4"/>
    <w:rsid w:val="007941B3"/>
    <w:rsid w:val="007941EB"/>
    <w:rsid w:val="00794D7D"/>
    <w:rsid w:val="00795BE4"/>
    <w:rsid w:val="007A10B3"/>
    <w:rsid w:val="007A1322"/>
    <w:rsid w:val="007A3EAB"/>
    <w:rsid w:val="007A448E"/>
    <w:rsid w:val="007A648D"/>
    <w:rsid w:val="007B15A5"/>
    <w:rsid w:val="007B1D8D"/>
    <w:rsid w:val="007B381E"/>
    <w:rsid w:val="007B60E2"/>
    <w:rsid w:val="007B6D3A"/>
    <w:rsid w:val="007C0C4A"/>
    <w:rsid w:val="007C13D9"/>
    <w:rsid w:val="007C25BC"/>
    <w:rsid w:val="007C2B86"/>
    <w:rsid w:val="007C34D4"/>
    <w:rsid w:val="007C37F2"/>
    <w:rsid w:val="007C4247"/>
    <w:rsid w:val="007C47D1"/>
    <w:rsid w:val="007C5ED5"/>
    <w:rsid w:val="007C6D84"/>
    <w:rsid w:val="007D164B"/>
    <w:rsid w:val="007D168C"/>
    <w:rsid w:val="007D2216"/>
    <w:rsid w:val="007D22B2"/>
    <w:rsid w:val="007D3291"/>
    <w:rsid w:val="007D3ADB"/>
    <w:rsid w:val="007D5D39"/>
    <w:rsid w:val="007D6C5B"/>
    <w:rsid w:val="007D7A1B"/>
    <w:rsid w:val="007E089A"/>
    <w:rsid w:val="007E15B0"/>
    <w:rsid w:val="007E15FA"/>
    <w:rsid w:val="007E18D4"/>
    <w:rsid w:val="007E24F0"/>
    <w:rsid w:val="007E2D6A"/>
    <w:rsid w:val="007E2DA1"/>
    <w:rsid w:val="007E4233"/>
    <w:rsid w:val="007E5AB6"/>
    <w:rsid w:val="007E60EE"/>
    <w:rsid w:val="007E7153"/>
    <w:rsid w:val="007E73E2"/>
    <w:rsid w:val="007E7DE8"/>
    <w:rsid w:val="007F0B25"/>
    <w:rsid w:val="007F1734"/>
    <w:rsid w:val="007F1D85"/>
    <w:rsid w:val="007F1FE9"/>
    <w:rsid w:val="007F2731"/>
    <w:rsid w:val="007F30C8"/>
    <w:rsid w:val="007F323C"/>
    <w:rsid w:val="007F4A25"/>
    <w:rsid w:val="007F555C"/>
    <w:rsid w:val="007F5BF0"/>
    <w:rsid w:val="007F5EB2"/>
    <w:rsid w:val="007F6660"/>
    <w:rsid w:val="007F7932"/>
    <w:rsid w:val="008004B0"/>
    <w:rsid w:val="0080330C"/>
    <w:rsid w:val="00803602"/>
    <w:rsid w:val="00803942"/>
    <w:rsid w:val="008049F7"/>
    <w:rsid w:val="008052C7"/>
    <w:rsid w:val="008055C8"/>
    <w:rsid w:val="00805A0D"/>
    <w:rsid w:val="00805BD5"/>
    <w:rsid w:val="00806738"/>
    <w:rsid w:val="00807486"/>
    <w:rsid w:val="00807938"/>
    <w:rsid w:val="008103C7"/>
    <w:rsid w:val="00811528"/>
    <w:rsid w:val="00811B92"/>
    <w:rsid w:val="0081236E"/>
    <w:rsid w:val="00812893"/>
    <w:rsid w:val="008146CA"/>
    <w:rsid w:val="00814FCC"/>
    <w:rsid w:val="00815475"/>
    <w:rsid w:val="008155E8"/>
    <w:rsid w:val="00815707"/>
    <w:rsid w:val="00817862"/>
    <w:rsid w:val="0082283E"/>
    <w:rsid w:val="00822C31"/>
    <w:rsid w:val="00822E40"/>
    <w:rsid w:val="008241B5"/>
    <w:rsid w:val="00825992"/>
    <w:rsid w:val="00826F47"/>
    <w:rsid w:val="00827CF0"/>
    <w:rsid w:val="00830E7C"/>
    <w:rsid w:val="00832456"/>
    <w:rsid w:val="00833750"/>
    <w:rsid w:val="00834CC8"/>
    <w:rsid w:val="008354E4"/>
    <w:rsid w:val="00835867"/>
    <w:rsid w:val="00835D2C"/>
    <w:rsid w:val="008360C8"/>
    <w:rsid w:val="00837CBB"/>
    <w:rsid w:val="008407B9"/>
    <w:rsid w:val="0084107F"/>
    <w:rsid w:val="00841FAD"/>
    <w:rsid w:val="00843B89"/>
    <w:rsid w:val="00844E81"/>
    <w:rsid w:val="00845732"/>
    <w:rsid w:val="008459A7"/>
    <w:rsid w:val="00845E62"/>
    <w:rsid w:val="00847214"/>
    <w:rsid w:val="00847413"/>
    <w:rsid w:val="00847D15"/>
    <w:rsid w:val="008514D2"/>
    <w:rsid w:val="008515A8"/>
    <w:rsid w:val="00854E81"/>
    <w:rsid w:val="00855A84"/>
    <w:rsid w:val="0085713A"/>
    <w:rsid w:val="008571F5"/>
    <w:rsid w:val="0086158B"/>
    <w:rsid w:val="00861AB5"/>
    <w:rsid w:val="008628E9"/>
    <w:rsid w:val="0086317B"/>
    <w:rsid w:val="00864057"/>
    <w:rsid w:val="008640F1"/>
    <w:rsid w:val="00864E42"/>
    <w:rsid w:val="008654FE"/>
    <w:rsid w:val="0086670C"/>
    <w:rsid w:val="00866774"/>
    <w:rsid w:val="008667C7"/>
    <w:rsid w:val="00866BAD"/>
    <w:rsid w:val="00870281"/>
    <w:rsid w:val="00870816"/>
    <w:rsid w:val="008709EF"/>
    <w:rsid w:val="00872320"/>
    <w:rsid w:val="00872772"/>
    <w:rsid w:val="00873959"/>
    <w:rsid w:val="00874957"/>
    <w:rsid w:val="00876A92"/>
    <w:rsid w:val="00876D1F"/>
    <w:rsid w:val="008771AE"/>
    <w:rsid w:val="008810C7"/>
    <w:rsid w:val="0088163C"/>
    <w:rsid w:val="00881883"/>
    <w:rsid w:val="00881A17"/>
    <w:rsid w:val="00882BA6"/>
    <w:rsid w:val="008831BE"/>
    <w:rsid w:val="00884953"/>
    <w:rsid w:val="00884EF9"/>
    <w:rsid w:val="008862A0"/>
    <w:rsid w:val="008864FC"/>
    <w:rsid w:val="00886D13"/>
    <w:rsid w:val="0089030A"/>
    <w:rsid w:val="00890D2E"/>
    <w:rsid w:val="00890E8D"/>
    <w:rsid w:val="00891025"/>
    <w:rsid w:val="00891923"/>
    <w:rsid w:val="00894BAB"/>
    <w:rsid w:val="00895AEE"/>
    <w:rsid w:val="008971B8"/>
    <w:rsid w:val="0089725A"/>
    <w:rsid w:val="008A17B1"/>
    <w:rsid w:val="008A279A"/>
    <w:rsid w:val="008A29B3"/>
    <w:rsid w:val="008A5C39"/>
    <w:rsid w:val="008A6077"/>
    <w:rsid w:val="008A63E0"/>
    <w:rsid w:val="008A64FC"/>
    <w:rsid w:val="008A676D"/>
    <w:rsid w:val="008A6EC6"/>
    <w:rsid w:val="008A7213"/>
    <w:rsid w:val="008A7FBA"/>
    <w:rsid w:val="008B0612"/>
    <w:rsid w:val="008B0A53"/>
    <w:rsid w:val="008B15FF"/>
    <w:rsid w:val="008B240F"/>
    <w:rsid w:val="008B27CA"/>
    <w:rsid w:val="008B4ABE"/>
    <w:rsid w:val="008B5A38"/>
    <w:rsid w:val="008B72EE"/>
    <w:rsid w:val="008C029A"/>
    <w:rsid w:val="008C09C0"/>
    <w:rsid w:val="008C2D28"/>
    <w:rsid w:val="008C2F92"/>
    <w:rsid w:val="008C3683"/>
    <w:rsid w:val="008C3A05"/>
    <w:rsid w:val="008C651E"/>
    <w:rsid w:val="008D17E8"/>
    <w:rsid w:val="008D233B"/>
    <w:rsid w:val="008D2F5A"/>
    <w:rsid w:val="008D325F"/>
    <w:rsid w:val="008D46EF"/>
    <w:rsid w:val="008D59A1"/>
    <w:rsid w:val="008D61BB"/>
    <w:rsid w:val="008D72B3"/>
    <w:rsid w:val="008E0657"/>
    <w:rsid w:val="008E07AF"/>
    <w:rsid w:val="008E138E"/>
    <w:rsid w:val="008E3683"/>
    <w:rsid w:val="008E3CA5"/>
    <w:rsid w:val="008E3CF5"/>
    <w:rsid w:val="008E40D3"/>
    <w:rsid w:val="008E4BDC"/>
    <w:rsid w:val="008E4C41"/>
    <w:rsid w:val="008E5697"/>
    <w:rsid w:val="008E5971"/>
    <w:rsid w:val="008E6C98"/>
    <w:rsid w:val="008F1857"/>
    <w:rsid w:val="008F19B4"/>
    <w:rsid w:val="008F2487"/>
    <w:rsid w:val="008F2EEE"/>
    <w:rsid w:val="008F31B0"/>
    <w:rsid w:val="008F3ED3"/>
    <w:rsid w:val="008F5103"/>
    <w:rsid w:val="008F698A"/>
    <w:rsid w:val="008F764D"/>
    <w:rsid w:val="0090069E"/>
    <w:rsid w:val="00900716"/>
    <w:rsid w:val="00901440"/>
    <w:rsid w:val="009020BB"/>
    <w:rsid w:val="00902B57"/>
    <w:rsid w:val="00902CB3"/>
    <w:rsid w:val="00902CC0"/>
    <w:rsid w:val="0090373F"/>
    <w:rsid w:val="00903859"/>
    <w:rsid w:val="00905B7B"/>
    <w:rsid w:val="00906348"/>
    <w:rsid w:val="00907E4F"/>
    <w:rsid w:val="00911307"/>
    <w:rsid w:val="00912791"/>
    <w:rsid w:val="0091447E"/>
    <w:rsid w:val="00915862"/>
    <w:rsid w:val="00916403"/>
    <w:rsid w:val="00916DF3"/>
    <w:rsid w:val="00917E06"/>
    <w:rsid w:val="0092099F"/>
    <w:rsid w:val="00920C9A"/>
    <w:rsid w:val="0092291B"/>
    <w:rsid w:val="00923E53"/>
    <w:rsid w:val="00924372"/>
    <w:rsid w:val="00924BDF"/>
    <w:rsid w:val="00925A37"/>
    <w:rsid w:val="009260D0"/>
    <w:rsid w:val="009274EA"/>
    <w:rsid w:val="009276D7"/>
    <w:rsid w:val="00927E1F"/>
    <w:rsid w:val="0093081F"/>
    <w:rsid w:val="009309D8"/>
    <w:rsid w:val="00930A1B"/>
    <w:rsid w:val="00930E8D"/>
    <w:rsid w:val="0093144B"/>
    <w:rsid w:val="00932757"/>
    <w:rsid w:val="00932A0F"/>
    <w:rsid w:val="00933F1E"/>
    <w:rsid w:val="00934A1E"/>
    <w:rsid w:val="00935B8E"/>
    <w:rsid w:val="00935E6B"/>
    <w:rsid w:val="009365F1"/>
    <w:rsid w:val="0094147C"/>
    <w:rsid w:val="00942C6B"/>
    <w:rsid w:val="00944B1F"/>
    <w:rsid w:val="00946FC1"/>
    <w:rsid w:val="009504D7"/>
    <w:rsid w:val="009508C9"/>
    <w:rsid w:val="00953FA2"/>
    <w:rsid w:val="00954306"/>
    <w:rsid w:val="0095519C"/>
    <w:rsid w:val="00955A37"/>
    <w:rsid w:val="00956707"/>
    <w:rsid w:val="0095719F"/>
    <w:rsid w:val="009618C4"/>
    <w:rsid w:val="0096197F"/>
    <w:rsid w:val="00961E7A"/>
    <w:rsid w:val="0096222C"/>
    <w:rsid w:val="0096242B"/>
    <w:rsid w:val="00963E87"/>
    <w:rsid w:val="00964D7C"/>
    <w:rsid w:val="00964F9E"/>
    <w:rsid w:val="00965D66"/>
    <w:rsid w:val="00966FA7"/>
    <w:rsid w:val="009701BA"/>
    <w:rsid w:val="00970684"/>
    <w:rsid w:val="00971880"/>
    <w:rsid w:val="00971A4A"/>
    <w:rsid w:val="00972017"/>
    <w:rsid w:val="009730F2"/>
    <w:rsid w:val="009733B4"/>
    <w:rsid w:val="009734D2"/>
    <w:rsid w:val="00974478"/>
    <w:rsid w:val="00974579"/>
    <w:rsid w:val="00974F96"/>
    <w:rsid w:val="0097655C"/>
    <w:rsid w:val="00976BD1"/>
    <w:rsid w:val="009771C9"/>
    <w:rsid w:val="00977645"/>
    <w:rsid w:val="0097770F"/>
    <w:rsid w:val="00980EE7"/>
    <w:rsid w:val="00985B26"/>
    <w:rsid w:val="00987A03"/>
    <w:rsid w:val="00987F9F"/>
    <w:rsid w:val="00990538"/>
    <w:rsid w:val="00990EAF"/>
    <w:rsid w:val="00991740"/>
    <w:rsid w:val="00991A5E"/>
    <w:rsid w:val="009942F3"/>
    <w:rsid w:val="0099497F"/>
    <w:rsid w:val="00994A4C"/>
    <w:rsid w:val="00994FA1"/>
    <w:rsid w:val="009955BC"/>
    <w:rsid w:val="009960DB"/>
    <w:rsid w:val="009A0564"/>
    <w:rsid w:val="009A056C"/>
    <w:rsid w:val="009A1048"/>
    <w:rsid w:val="009A326E"/>
    <w:rsid w:val="009A4562"/>
    <w:rsid w:val="009A4F6B"/>
    <w:rsid w:val="009A5978"/>
    <w:rsid w:val="009A6175"/>
    <w:rsid w:val="009A6C2F"/>
    <w:rsid w:val="009A6D32"/>
    <w:rsid w:val="009A7439"/>
    <w:rsid w:val="009A7DE2"/>
    <w:rsid w:val="009B2AB0"/>
    <w:rsid w:val="009B32E4"/>
    <w:rsid w:val="009B3E64"/>
    <w:rsid w:val="009B424D"/>
    <w:rsid w:val="009B44CA"/>
    <w:rsid w:val="009B4EB0"/>
    <w:rsid w:val="009B5AA6"/>
    <w:rsid w:val="009B7026"/>
    <w:rsid w:val="009B7B1C"/>
    <w:rsid w:val="009B7E2E"/>
    <w:rsid w:val="009C2096"/>
    <w:rsid w:val="009C284D"/>
    <w:rsid w:val="009C28E5"/>
    <w:rsid w:val="009C2B5B"/>
    <w:rsid w:val="009C436A"/>
    <w:rsid w:val="009D22B1"/>
    <w:rsid w:val="009D2351"/>
    <w:rsid w:val="009D520B"/>
    <w:rsid w:val="009D5610"/>
    <w:rsid w:val="009D593E"/>
    <w:rsid w:val="009D6C79"/>
    <w:rsid w:val="009E0FFA"/>
    <w:rsid w:val="009E15A7"/>
    <w:rsid w:val="009E1736"/>
    <w:rsid w:val="009E198D"/>
    <w:rsid w:val="009E26DC"/>
    <w:rsid w:val="009E41A7"/>
    <w:rsid w:val="009E45E3"/>
    <w:rsid w:val="009E78CD"/>
    <w:rsid w:val="009E7DCB"/>
    <w:rsid w:val="009E7E7D"/>
    <w:rsid w:val="009F087B"/>
    <w:rsid w:val="009F0E87"/>
    <w:rsid w:val="009F2244"/>
    <w:rsid w:val="009F2A91"/>
    <w:rsid w:val="009F2F07"/>
    <w:rsid w:val="009F4551"/>
    <w:rsid w:val="009F46EE"/>
    <w:rsid w:val="00A000C2"/>
    <w:rsid w:val="00A02129"/>
    <w:rsid w:val="00A02974"/>
    <w:rsid w:val="00A02CD1"/>
    <w:rsid w:val="00A038B0"/>
    <w:rsid w:val="00A0587A"/>
    <w:rsid w:val="00A05FF4"/>
    <w:rsid w:val="00A060E4"/>
    <w:rsid w:val="00A06E77"/>
    <w:rsid w:val="00A06F49"/>
    <w:rsid w:val="00A0723D"/>
    <w:rsid w:val="00A07A80"/>
    <w:rsid w:val="00A10D14"/>
    <w:rsid w:val="00A15124"/>
    <w:rsid w:val="00A153E3"/>
    <w:rsid w:val="00A160B0"/>
    <w:rsid w:val="00A2061F"/>
    <w:rsid w:val="00A23088"/>
    <w:rsid w:val="00A253EC"/>
    <w:rsid w:val="00A26EF9"/>
    <w:rsid w:val="00A26F87"/>
    <w:rsid w:val="00A27157"/>
    <w:rsid w:val="00A278C4"/>
    <w:rsid w:val="00A3015E"/>
    <w:rsid w:val="00A31728"/>
    <w:rsid w:val="00A319F0"/>
    <w:rsid w:val="00A3287F"/>
    <w:rsid w:val="00A32F12"/>
    <w:rsid w:val="00A34D46"/>
    <w:rsid w:val="00A359E9"/>
    <w:rsid w:val="00A36206"/>
    <w:rsid w:val="00A364F9"/>
    <w:rsid w:val="00A36D3D"/>
    <w:rsid w:val="00A37405"/>
    <w:rsid w:val="00A37659"/>
    <w:rsid w:val="00A408DE"/>
    <w:rsid w:val="00A4156B"/>
    <w:rsid w:val="00A420A7"/>
    <w:rsid w:val="00A42982"/>
    <w:rsid w:val="00A42D06"/>
    <w:rsid w:val="00A43240"/>
    <w:rsid w:val="00A44879"/>
    <w:rsid w:val="00A4569A"/>
    <w:rsid w:val="00A45C29"/>
    <w:rsid w:val="00A4635A"/>
    <w:rsid w:val="00A4688E"/>
    <w:rsid w:val="00A4698B"/>
    <w:rsid w:val="00A46C57"/>
    <w:rsid w:val="00A471AD"/>
    <w:rsid w:val="00A5099F"/>
    <w:rsid w:val="00A50BBD"/>
    <w:rsid w:val="00A53849"/>
    <w:rsid w:val="00A55859"/>
    <w:rsid w:val="00A56145"/>
    <w:rsid w:val="00A56400"/>
    <w:rsid w:val="00A56A3C"/>
    <w:rsid w:val="00A57053"/>
    <w:rsid w:val="00A571A1"/>
    <w:rsid w:val="00A60624"/>
    <w:rsid w:val="00A61223"/>
    <w:rsid w:val="00A62572"/>
    <w:rsid w:val="00A64719"/>
    <w:rsid w:val="00A64D64"/>
    <w:rsid w:val="00A6602E"/>
    <w:rsid w:val="00A662AC"/>
    <w:rsid w:val="00A66C1E"/>
    <w:rsid w:val="00A66FE5"/>
    <w:rsid w:val="00A67062"/>
    <w:rsid w:val="00A67492"/>
    <w:rsid w:val="00A679F4"/>
    <w:rsid w:val="00A70176"/>
    <w:rsid w:val="00A71110"/>
    <w:rsid w:val="00A718F8"/>
    <w:rsid w:val="00A71AA0"/>
    <w:rsid w:val="00A72EF5"/>
    <w:rsid w:val="00A74AF1"/>
    <w:rsid w:val="00A74DBF"/>
    <w:rsid w:val="00A76491"/>
    <w:rsid w:val="00A77DB0"/>
    <w:rsid w:val="00A80BE2"/>
    <w:rsid w:val="00A81217"/>
    <w:rsid w:val="00A82588"/>
    <w:rsid w:val="00A827AC"/>
    <w:rsid w:val="00A82C26"/>
    <w:rsid w:val="00A83527"/>
    <w:rsid w:val="00A83813"/>
    <w:rsid w:val="00A84498"/>
    <w:rsid w:val="00A850A1"/>
    <w:rsid w:val="00A8528B"/>
    <w:rsid w:val="00A85E19"/>
    <w:rsid w:val="00A8688B"/>
    <w:rsid w:val="00A90179"/>
    <w:rsid w:val="00A908C6"/>
    <w:rsid w:val="00A91DF4"/>
    <w:rsid w:val="00A939F3"/>
    <w:rsid w:val="00A94B9D"/>
    <w:rsid w:val="00A94C79"/>
    <w:rsid w:val="00A96A90"/>
    <w:rsid w:val="00A97AC4"/>
    <w:rsid w:val="00AA35FC"/>
    <w:rsid w:val="00AA36C9"/>
    <w:rsid w:val="00AA4D4A"/>
    <w:rsid w:val="00AA5588"/>
    <w:rsid w:val="00AA6285"/>
    <w:rsid w:val="00AB1827"/>
    <w:rsid w:val="00AB1DBA"/>
    <w:rsid w:val="00AB2A6D"/>
    <w:rsid w:val="00AB4639"/>
    <w:rsid w:val="00AB4BA0"/>
    <w:rsid w:val="00AB55E8"/>
    <w:rsid w:val="00AB5BF9"/>
    <w:rsid w:val="00AB61BA"/>
    <w:rsid w:val="00AB6992"/>
    <w:rsid w:val="00AB6A60"/>
    <w:rsid w:val="00AB6C50"/>
    <w:rsid w:val="00AB7AE8"/>
    <w:rsid w:val="00AC0272"/>
    <w:rsid w:val="00AC0CBA"/>
    <w:rsid w:val="00AC358B"/>
    <w:rsid w:val="00AC4046"/>
    <w:rsid w:val="00AC4265"/>
    <w:rsid w:val="00AC4E11"/>
    <w:rsid w:val="00AC5973"/>
    <w:rsid w:val="00AC61BA"/>
    <w:rsid w:val="00AC6455"/>
    <w:rsid w:val="00AC69C5"/>
    <w:rsid w:val="00AC7205"/>
    <w:rsid w:val="00AD1315"/>
    <w:rsid w:val="00AD1447"/>
    <w:rsid w:val="00AD37F5"/>
    <w:rsid w:val="00AD4F06"/>
    <w:rsid w:val="00AD5EEA"/>
    <w:rsid w:val="00AD6340"/>
    <w:rsid w:val="00AD730C"/>
    <w:rsid w:val="00AE024A"/>
    <w:rsid w:val="00AE06C9"/>
    <w:rsid w:val="00AE08E5"/>
    <w:rsid w:val="00AE1374"/>
    <w:rsid w:val="00AE1DDC"/>
    <w:rsid w:val="00AE2DA0"/>
    <w:rsid w:val="00AE34CF"/>
    <w:rsid w:val="00AE4295"/>
    <w:rsid w:val="00AE58B3"/>
    <w:rsid w:val="00AF0057"/>
    <w:rsid w:val="00AF02A3"/>
    <w:rsid w:val="00AF0E43"/>
    <w:rsid w:val="00AF114B"/>
    <w:rsid w:val="00AF13C4"/>
    <w:rsid w:val="00AF14AE"/>
    <w:rsid w:val="00AF1912"/>
    <w:rsid w:val="00AF2643"/>
    <w:rsid w:val="00AF410B"/>
    <w:rsid w:val="00AF41E5"/>
    <w:rsid w:val="00AF67B0"/>
    <w:rsid w:val="00AF6DD7"/>
    <w:rsid w:val="00AF74AD"/>
    <w:rsid w:val="00AF75FD"/>
    <w:rsid w:val="00B012A0"/>
    <w:rsid w:val="00B03A7C"/>
    <w:rsid w:val="00B043AB"/>
    <w:rsid w:val="00B067E5"/>
    <w:rsid w:val="00B0714F"/>
    <w:rsid w:val="00B10E34"/>
    <w:rsid w:val="00B11AA8"/>
    <w:rsid w:val="00B11DDD"/>
    <w:rsid w:val="00B12D9C"/>
    <w:rsid w:val="00B13775"/>
    <w:rsid w:val="00B14343"/>
    <w:rsid w:val="00B14CE1"/>
    <w:rsid w:val="00B15130"/>
    <w:rsid w:val="00B15572"/>
    <w:rsid w:val="00B15980"/>
    <w:rsid w:val="00B1607C"/>
    <w:rsid w:val="00B162E6"/>
    <w:rsid w:val="00B1670B"/>
    <w:rsid w:val="00B2042F"/>
    <w:rsid w:val="00B2121A"/>
    <w:rsid w:val="00B212D7"/>
    <w:rsid w:val="00B21FC8"/>
    <w:rsid w:val="00B275C2"/>
    <w:rsid w:val="00B27AC5"/>
    <w:rsid w:val="00B3052F"/>
    <w:rsid w:val="00B30C6A"/>
    <w:rsid w:val="00B3146C"/>
    <w:rsid w:val="00B317A2"/>
    <w:rsid w:val="00B31A2F"/>
    <w:rsid w:val="00B32391"/>
    <w:rsid w:val="00B32647"/>
    <w:rsid w:val="00B32FAF"/>
    <w:rsid w:val="00B34249"/>
    <w:rsid w:val="00B342DF"/>
    <w:rsid w:val="00B3544F"/>
    <w:rsid w:val="00B3593E"/>
    <w:rsid w:val="00B35B00"/>
    <w:rsid w:val="00B3612B"/>
    <w:rsid w:val="00B362F5"/>
    <w:rsid w:val="00B3636D"/>
    <w:rsid w:val="00B4045B"/>
    <w:rsid w:val="00B409BF"/>
    <w:rsid w:val="00B4232C"/>
    <w:rsid w:val="00B4324B"/>
    <w:rsid w:val="00B43C7F"/>
    <w:rsid w:val="00B44378"/>
    <w:rsid w:val="00B450CB"/>
    <w:rsid w:val="00B46ABC"/>
    <w:rsid w:val="00B46E9A"/>
    <w:rsid w:val="00B520E2"/>
    <w:rsid w:val="00B52773"/>
    <w:rsid w:val="00B53759"/>
    <w:rsid w:val="00B55405"/>
    <w:rsid w:val="00B5543E"/>
    <w:rsid w:val="00B5601C"/>
    <w:rsid w:val="00B56675"/>
    <w:rsid w:val="00B567CF"/>
    <w:rsid w:val="00B567FD"/>
    <w:rsid w:val="00B60CF4"/>
    <w:rsid w:val="00B643AB"/>
    <w:rsid w:val="00B6465D"/>
    <w:rsid w:val="00B666BA"/>
    <w:rsid w:val="00B678CF"/>
    <w:rsid w:val="00B705FE"/>
    <w:rsid w:val="00B705FF"/>
    <w:rsid w:val="00B710DF"/>
    <w:rsid w:val="00B726B4"/>
    <w:rsid w:val="00B72B1A"/>
    <w:rsid w:val="00B7397E"/>
    <w:rsid w:val="00B73A6E"/>
    <w:rsid w:val="00B745CB"/>
    <w:rsid w:val="00B75886"/>
    <w:rsid w:val="00B76CBD"/>
    <w:rsid w:val="00B773B4"/>
    <w:rsid w:val="00B80701"/>
    <w:rsid w:val="00B854C2"/>
    <w:rsid w:val="00B858E4"/>
    <w:rsid w:val="00B86481"/>
    <w:rsid w:val="00B86D0F"/>
    <w:rsid w:val="00B8704C"/>
    <w:rsid w:val="00B87C4C"/>
    <w:rsid w:val="00B92511"/>
    <w:rsid w:val="00B93B80"/>
    <w:rsid w:val="00B93F70"/>
    <w:rsid w:val="00B945EA"/>
    <w:rsid w:val="00B9504A"/>
    <w:rsid w:val="00B95C6E"/>
    <w:rsid w:val="00B961DC"/>
    <w:rsid w:val="00B9683A"/>
    <w:rsid w:val="00BA0AEF"/>
    <w:rsid w:val="00BA0BA8"/>
    <w:rsid w:val="00BA209B"/>
    <w:rsid w:val="00BA309C"/>
    <w:rsid w:val="00BA3B6F"/>
    <w:rsid w:val="00BA3B86"/>
    <w:rsid w:val="00BA47B7"/>
    <w:rsid w:val="00BA4E19"/>
    <w:rsid w:val="00BA51E2"/>
    <w:rsid w:val="00BA6D07"/>
    <w:rsid w:val="00BB01F0"/>
    <w:rsid w:val="00BB0DA0"/>
    <w:rsid w:val="00BB2251"/>
    <w:rsid w:val="00BB3839"/>
    <w:rsid w:val="00BB4D24"/>
    <w:rsid w:val="00BB50C3"/>
    <w:rsid w:val="00BB5654"/>
    <w:rsid w:val="00BB628D"/>
    <w:rsid w:val="00BB73E9"/>
    <w:rsid w:val="00BC0009"/>
    <w:rsid w:val="00BC07CF"/>
    <w:rsid w:val="00BC1756"/>
    <w:rsid w:val="00BC1C7D"/>
    <w:rsid w:val="00BC38D1"/>
    <w:rsid w:val="00BC4803"/>
    <w:rsid w:val="00BC71C2"/>
    <w:rsid w:val="00BD394F"/>
    <w:rsid w:val="00BD41F0"/>
    <w:rsid w:val="00BD5AFF"/>
    <w:rsid w:val="00BD5E4F"/>
    <w:rsid w:val="00BD70D4"/>
    <w:rsid w:val="00BD7678"/>
    <w:rsid w:val="00BD7D8D"/>
    <w:rsid w:val="00BE0D38"/>
    <w:rsid w:val="00BE1AE0"/>
    <w:rsid w:val="00BE2F70"/>
    <w:rsid w:val="00BE34D8"/>
    <w:rsid w:val="00BE3CD7"/>
    <w:rsid w:val="00BE3DFE"/>
    <w:rsid w:val="00BE3FC7"/>
    <w:rsid w:val="00BE443B"/>
    <w:rsid w:val="00BE52AD"/>
    <w:rsid w:val="00BE6D9C"/>
    <w:rsid w:val="00BE6E44"/>
    <w:rsid w:val="00BF1A78"/>
    <w:rsid w:val="00BF2572"/>
    <w:rsid w:val="00BF2F7B"/>
    <w:rsid w:val="00BF5AE1"/>
    <w:rsid w:val="00BF5BA1"/>
    <w:rsid w:val="00BF63C6"/>
    <w:rsid w:val="00BF6FCE"/>
    <w:rsid w:val="00BF70AC"/>
    <w:rsid w:val="00BF781C"/>
    <w:rsid w:val="00C00A81"/>
    <w:rsid w:val="00C0385D"/>
    <w:rsid w:val="00C0404A"/>
    <w:rsid w:val="00C043D9"/>
    <w:rsid w:val="00C06673"/>
    <w:rsid w:val="00C06E14"/>
    <w:rsid w:val="00C06FF3"/>
    <w:rsid w:val="00C077F3"/>
    <w:rsid w:val="00C11462"/>
    <w:rsid w:val="00C118FD"/>
    <w:rsid w:val="00C11B0E"/>
    <w:rsid w:val="00C11E99"/>
    <w:rsid w:val="00C140F5"/>
    <w:rsid w:val="00C14DC5"/>
    <w:rsid w:val="00C15019"/>
    <w:rsid w:val="00C15FCE"/>
    <w:rsid w:val="00C1603A"/>
    <w:rsid w:val="00C20022"/>
    <w:rsid w:val="00C20CDA"/>
    <w:rsid w:val="00C213B8"/>
    <w:rsid w:val="00C221D1"/>
    <w:rsid w:val="00C22C06"/>
    <w:rsid w:val="00C23B16"/>
    <w:rsid w:val="00C24131"/>
    <w:rsid w:val="00C2541F"/>
    <w:rsid w:val="00C257CB"/>
    <w:rsid w:val="00C25A4C"/>
    <w:rsid w:val="00C25BDD"/>
    <w:rsid w:val="00C26287"/>
    <w:rsid w:val="00C27742"/>
    <w:rsid w:val="00C27B76"/>
    <w:rsid w:val="00C30106"/>
    <w:rsid w:val="00C30A12"/>
    <w:rsid w:val="00C31619"/>
    <w:rsid w:val="00C31DD6"/>
    <w:rsid w:val="00C32001"/>
    <w:rsid w:val="00C322ED"/>
    <w:rsid w:val="00C32747"/>
    <w:rsid w:val="00C32BB4"/>
    <w:rsid w:val="00C33659"/>
    <w:rsid w:val="00C35AEA"/>
    <w:rsid w:val="00C360A9"/>
    <w:rsid w:val="00C40E41"/>
    <w:rsid w:val="00C40F13"/>
    <w:rsid w:val="00C416EE"/>
    <w:rsid w:val="00C4319B"/>
    <w:rsid w:val="00C4434B"/>
    <w:rsid w:val="00C45039"/>
    <w:rsid w:val="00C45276"/>
    <w:rsid w:val="00C50153"/>
    <w:rsid w:val="00C501E8"/>
    <w:rsid w:val="00C516AF"/>
    <w:rsid w:val="00C5216B"/>
    <w:rsid w:val="00C52708"/>
    <w:rsid w:val="00C558EC"/>
    <w:rsid w:val="00C5625A"/>
    <w:rsid w:val="00C60917"/>
    <w:rsid w:val="00C619C8"/>
    <w:rsid w:val="00C66CAA"/>
    <w:rsid w:val="00C671A2"/>
    <w:rsid w:val="00C6747F"/>
    <w:rsid w:val="00C70EB6"/>
    <w:rsid w:val="00C71132"/>
    <w:rsid w:val="00C71925"/>
    <w:rsid w:val="00C74AB2"/>
    <w:rsid w:val="00C75B52"/>
    <w:rsid w:val="00C76A10"/>
    <w:rsid w:val="00C77DB6"/>
    <w:rsid w:val="00C81EEA"/>
    <w:rsid w:val="00C824F1"/>
    <w:rsid w:val="00C85041"/>
    <w:rsid w:val="00C854BB"/>
    <w:rsid w:val="00C8698F"/>
    <w:rsid w:val="00C86F3B"/>
    <w:rsid w:val="00C872B6"/>
    <w:rsid w:val="00C90721"/>
    <w:rsid w:val="00C90AD2"/>
    <w:rsid w:val="00C90E99"/>
    <w:rsid w:val="00C9167F"/>
    <w:rsid w:val="00C917A4"/>
    <w:rsid w:val="00C91B51"/>
    <w:rsid w:val="00C926F0"/>
    <w:rsid w:val="00C935D5"/>
    <w:rsid w:val="00C942E8"/>
    <w:rsid w:val="00C94358"/>
    <w:rsid w:val="00C95E53"/>
    <w:rsid w:val="00C96D01"/>
    <w:rsid w:val="00C977A6"/>
    <w:rsid w:val="00CA08E9"/>
    <w:rsid w:val="00CA2FDC"/>
    <w:rsid w:val="00CA30D0"/>
    <w:rsid w:val="00CA4FCD"/>
    <w:rsid w:val="00CA6B3A"/>
    <w:rsid w:val="00CB0884"/>
    <w:rsid w:val="00CB276B"/>
    <w:rsid w:val="00CB423D"/>
    <w:rsid w:val="00CB461C"/>
    <w:rsid w:val="00CB48E3"/>
    <w:rsid w:val="00CC1001"/>
    <w:rsid w:val="00CC160B"/>
    <w:rsid w:val="00CC16D4"/>
    <w:rsid w:val="00CC2133"/>
    <w:rsid w:val="00CC271D"/>
    <w:rsid w:val="00CC3258"/>
    <w:rsid w:val="00CC396F"/>
    <w:rsid w:val="00CC3B03"/>
    <w:rsid w:val="00CC4D3F"/>
    <w:rsid w:val="00CC57EE"/>
    <w:rsid w:val="00CC57F9"/>
    <w:rsid w:val="00CC6036"/>
    <w:rsid w:val="00CC60E0"/>
    <w:rsid w:val="00CC611C"/>
    <w:rsid w:val="00CD0329"/>
    <w:rsid w:val="00CD04C9"/>
    <w:rsid w:val="00CD0D4E"/>
    <w:rsid w:val="00CD1160"/>
    <w:rsid w:val="00CD2C8D"/>
    <w:rsid w:val="00CD33EC"/>
    <w:rsid w:val="00CD394D"/>
    <w:rsid w:val="00CD42A7"/>
    <w:rsid w:val="00CD4777"/>
    <w:rsid w:val="00CD6435"/>
    <w:rsid w:val="00CD7785"/>
    <w:rsid w:val="00CE006F"/>
    <w:rsid w:val="00CE0129"/>
    <w:rsid w:val="00CE3344"/>
    <w:rsid w:val="00CE3DF1"/>
    <w:rsid w:val="00CE71BA"/>
    <w:rsid w:val="00CF1938"/>
    <w:rsid w:val="00CF1E31"/>
    <w:rsid w:val="00CF25AA"/>
    <w:rsid w:val="00CF33F3"/>
    <w:rsid w:val="00CF464A"/>
    <w:rsid w:val="00CF4F5F"/>
    <w:rsid w:val="00CF5A5B"/>
    <w:rsid w:val="00CF64F4"/>
    <w:rsid w:val="00CF6A56"/>
    <w:rsid w:val="00CF7055"/>
    <w:rsid w:val="00CF7A3F"/>
    <w:rsid w:val="00D00F47"/>
    <w:rsid w:val="00D0145D"/>
    <w:rsid w:val="00D04868"/>
    <w:rsid w:val="00D0523D"/>
    <w:rsid w:val="00D0609B"/>
    <w:rsid w:val="00D071B4"/>
    <w:rsid w:val="00D074D6"/>
    <w:rsid w:val="00D1137B"/>
    <w:rsid w:val="00D14922"/>
    <w:rsid w:val="00D155E6"/>
    <w:rsid w:val="00D15663"/>
    <w:rsid w:val="00D15CE1"/>
    <w:rsid w:val="00D1604F"/>
    <w:rsid w:val="00D20299"/>
    <w:rsid w:val="00D20446"/>
    <w:rsid w:val="00D20512"/>
    <w:rsid w:val="00D214D0"/>
    <w:rsid w:val="00D2387B"/>
    <w:rsid w:val="00D24323"/>
    <w:rsid w:val="00D24A0E"/>
    <w:rsid w:val="00D2642B"/>
    <w:rsid w:val="00D26B7F"/>
    <w:rsid w:val="00D27C00"/>
    <w:rsid w:val="00D27D2C"/>
    <w:rsid w:val="00D3186B"/>
    <w:rsid w:val="00D329BC"/>
    <w:rsid w:val="00D33B53"/>
    <w:rsid w:val="00D34441"/>
    <w:rsid w:val="00D34524"/>
    <w:rsid w:val="00D347CA"/>
    <w:rsid w:val="00D36514"/>
    <w:rsid w:val="00D36F65"/>
    <w:rsid w:val="00D377A7"/>
    <w:rsid w:val="00D379A5"/>
    <w:rsid w:val="00D37D2B"/>
    <w:rsid w:val="00D405F7"/>
    <w:rsid w:val="00D4156F"/>
    <w:rsid w:val="00D4186F"/>
    <w:rsid w:val="00D4233B"/>
    <w:rsid w:val="00D429E1"/>
    <w:rsid w:val="00D42B50"/>
    <w:rsid w:val="00D4303E"/>
    <w:rsid w:val="00D44E38"/>
    <w:rsid w:val="00D4544A"/>
    <w:rsid w:val="00D45B55"/>
    <w:rsid w:val="00D464D2"/>
    <w:rsid w:val="00D500FD"/>
    <w:rsid w:val="00D52155"/>
    <w:rsid w:val="00D567EA"/>
    <w:rsid w:val="00D5774F"/>
    <w:rsid w:val="00D5794E"/>
    <w:rsid w:val="00D57B60"/>
    <w:rsid w:val="00D603E5"/>
    <w:rsid w:val="00D60BE7"/>
    <w:rsid w:val="00D60F81"/>
    <w:rsid w:val="00D612A2"/>
    <w:rsid w:val="00D64C6E"/>
    <w:rsid w:val="00D65AE6"/>
    <w:rsid w:val="00D65C33"/>
    <w:rsid w:val="00D6787E"/>
    <w:rsid w:val="00D678E6"/>
    <w:rsid w:val="00D7202E"/>
    <w:rsid w:val="00D72C38"/>
    <w:rsid w:val="00D74BC2"/>
    <w:rsid w:val="00D7518C"/>
    <w:rsid w:val="00D75BF5"/>
    <w:rsid w:val="00D75EB4"/>
    <w:rsid w:val="00D75EB9"/>
    <w:rsid w:val="00D762D8"/>
    <w:rsid w:val="00D77819"/>
    <w:rsid w:val="00D814FD"/>
    <w:rsid w:val="00D825A2"/>
    <w:rsid w:val="00D835B6"/>
    <w:rsid w:val="00D841B2"/>
    <w:rsid w:val="00D845CF"/>
    <w:rsid w:val="00D84BF8"/>
    <w:rsid w:val="00D85F01"/>
    <w:rsid w:val="00D87709"/>
    <w:rsid w:val="00D91EFB"/>
    <w:rsid w:val="00D91F2B"/>
    <w:rsid w:val="00D9399C"/>
    <w:rsid w:val="00D945F7"/>
    <w:rsid w:val="00D9669D"/>
    <w:rsid w:val="00DA2555"/>
    <w:rsid w:val="00DA444D"/>
    <w:rsid w:val="00DA56FB"/>
    <w:rsid w:val="00DA5DEC"/>
    <w:rsid w:val="00DA6FAE"/>
    <w:rsid w:val="00DA7763"/>
    <w:rsid w:val="00DB0898"/>
    <w:rsid w:val="00DB0B42"/>
    <w:rsid w:val="00DB0ED6"/>
    <w:rsid w:val="00DB1FD5"/>
    <w:rsid w:val="00DB272E"/>
    <w:rsid w:val="00DB301C"/>
    <w:rsid w:val="00DB3B28"/>
    <w:rsid w:val="00DB54C2"/>
    <w:rsid w:val="00DB5A96"/>
    <w:rsid w:val="00DB7641"/>
    <w:rsid w:val="00DC104D"/>
    <w:rsid w:val="00DC443B"/>
    <w:rsid w:val="00DC46EC"/>
    <w:rsid w:val="00DC4B9B"/>
    <w:rsid w:val="00DC5FAC"/>
    <w:rsid w:val="00DC6928"/>
    <w:rsid w:val="00DC6C84"/>
    <w:rsid w:val="00DC7F42"/>
    <w:rsid w:val="00DD09BF"/>
    <w:rsid w:val="00DD1FF8"/>
    <w:rsid w:val="00DD2029"/>
    <w:rsid w:val="00DD2EFC"/>
    <w:rsid w:val="00DD46A7"/>
    <w:rsid w:val="00DD4EA7"/>
    <w:rsid w:val="00DD581D"/>
    <w:rsid w:val="00DD688C"/>
    <w:rsid w:val="00DD74A4"/>
    <w:rsid w:val="00DE090A"/>
    <w:rsid w:val="00DE1BAF"/>
    <w:rsid w:val="00DE2CDF"/>
    <w:rsid w:val="00DE527B"/>
    <w:rsid w:val="00DE6290"/>
    <w:rsid w:val="00DE6D1E"/>
    <w:rsid w:val="00DF0842"/>
    <w:rsid w:val="00DF1E63"/>
    <w:rsid w:val="00DF1EE1"/>
    <w:rsid w:val="00DF48FE"/>
    <w:rsid w:val="00DF59F9"/>
    <w:rsid w:val="00DF66D7"/>
    <w:rsid w:val="00DF7C1C"/>
    <w:rsid w:val="00E00C5F"/>
    <w:rsid w:val="00E0118A"/>
    <w:rsid w:val="00E019D0"/>
    <w:rsid w:val="00E01B3A"/>
    <w:rsid w:val="00E01B53"/>
    <w:rsid w:val="00E037A0"/>
    <w:rsid w:val="00E03AF5"/>
    <w:rsid w:val="00E04445"/>
    <w:rsid w:val="00E054A8"/>
    <w:rsid w:val="00E064D9"/>
    <w:rsid w:val="00E10705"/>
    <w:rsid w:val="00E107CC"/>
    <w:rsid w:val="00E10906"/>
    <w:rsid w:val="00E1110E"/>
    <w:rsid w:val="00E111DF"/>
    <w:rsid w:val="00E1288B"/>
    <w:rsid w:val="00E13D43"/>
    <w:rsid w:val="00E13F93"/>
    <w:rsid w:val="00E147D0"/>
    <w:rsid w:val="00E14A96"/>
    <w:rsid w:val="00E15346"/>
    <w:rsid w:val="00E15A2B"/>
    <w:rsid w:val="00E15E55"/>
    <w:rsid w:val="00E1723A"/>
    <w:rsid w:val="00E1754F"/>
    <w:rsid w:val="00E213F8"/>
    <w:rsid w:val="00E2255B"/>
    <w:rsid w:val="00E23D3C"/>
    <w:rsid w:val="00E25898"/>
    <w:rsid w:val="00E264C1"/>
    <w:rsid w:val="00E26593"/>
    <w:rsid w:val="00E26643"/>
    <w:rsid w:val="00E26D35"/>
    <w:rsid w:val="00E305AA"/>
    <w:rsid w:val="00E3060E"/>
    <w:rsid w:val="00E31A7C"/>
    <w:rsid w:val="00E32959"/>
    <w:rsid w:val="00E337C7"/>
    <w:rsid w:val="00E33F12"/>
    <w:rsid w:val="00E35974"/>
    <w:rsid w:val="00E35E5E"/>
    <w:rsid w:val="00E37018"/>
    <w:rsid w:val="00E40298"/>
    <w:rsid w:val="00E40893"/>
    <w:rsid w:val="00E40A76"/>
    <w:rsid w:val="00E41A88"/>
    <w:rsid w:val="00E41EA6"/>
    <w:rsid w:val="00E428A7"/>
    <w:rsid w:val="00E431AA"/>
    <w:rsid w:val="00E43D18"/>
    <w:rsid w:val="00E45334"/>
    <w:rsid w:val="00E4537F"/>
    <w:rsid w:val="00E453B3"/>
    <w:rsid w:val="00E459C5"/>
    <w:rsid w:val="00E505E8"/>
    <w:rsid w:val="00E5133D"/>
    <w:rsid w:val="00E525C3"/>
    <w:rsid w:val="00E533BA"/>
    <w:rsid w:val="00E54B47"/>
    <w:rsid w:val="00E55206"/>
    <w:rsid w:val="00E5550F"/>
    <w:rsid w:val="00E56ADF"/>
    <w:rsid w:val="00E5791E"/>
    <w:rsid w:val="00E62A53"/>
    <w:rsid w:val="00E62C30"/>
    <w:rsid w:val="00E6322A"/>
    <w:rsid w:val="00E632F1"/>
    <w:rsid w:val="00E63A6E"/>
    <w:rsid w:val="00E64A40"/>
    <w:rsid w:val="00E66E06"/>
    <w:rsid w:val="00E67046"/>
    <w:rsid w:val="00E675F0"/>
    <w:rsid w:val="00E6777D"/>
    <w:rsid w:val="00E70ED5"/>
    <w:rsid w:val="00E70EFF"/>
    <w:rsid w:val="00E71536"/>
    <w:rsid w:val="00E72A75"/>
    <w:rsid w:val="00E72BDF"/>
    <w:rsid w:val="00E72F31"/>
    <w:rsid w:val="00E73400"/>
    <w:rsid w:val="00E7343D"/>
    <w:rsid w:val="00E737EE"/>
    <w:rsid w:val="00E742F6"/>
    <w:rsid w:val="00E75BA7"/>
    <w:rsid w:val="00E77B67"/>
    <w:rsid w:val="00E81343"/>
    <w:rsid w:val="00E818E9"/>
    <w:rsid w:val="00E81A4F"/>
    <w:rsid w:val="00E81FB2"/>
    <w:rsid w:val="00E83FCE"/>
    <w:rsid w:val="00E84F13"/>
    <w:rsid w:val="00E85773"/>
    <w:rsid w:val="00E86177"/>
    <w:rsid w:val="00E86958"/>
    <w:rsid w:val="00E87C2E"/>
    <w:rsid w:val="00E90AB0"/>
    <w:rsid w:val="00E9129C"/>
    <w:rsid w:val="00E92B26"/>
    <w:rsid w:val="00E92E0D"/>
    <w:rsid w:val="00E94439"/>
    <w:rsid w:val="00E94535"/>
    <w:rsid w:val="00E946E8"/>
    <w:rsid w:val="00E94D60"/>
    <w:rsid w:val="00E951BD"/>
    <w:rsid w:val="00E95FA0"/>
    <w:rsid w:val="00E96638"/>
    <w:rsid w:val="00E97FAD"/>
    <w:rsid w:val="00EA0BB7"/>
    <w:rsid w:val="00EA1163"/>
    <w:rsid w:val="00EA1715"/>
    <w:rsid w:val="00EA1BB3"/>
    <w:rsid w:val="00EA32FC"/>
    <w:rsid w:val="00EA3AD1"/>
    <w:rsid w:val="00EA4355"/>
    <w:rsid w:val="00EA4C8B"/>
    <w:rsid w:val="00EA601C"/>
    <w:rsid w:val="00EA6AA8"/>
    <w:rsid w:val="00EA7A1E"/>
    <w:rsid w:val="00EB175D"/>
    <w:rsid w:val="00EB1FC9"/>
    <w:rsid w:val="00EB36CE"/>
    <w:rsid w:val="00EB4A23"/>
    <w:rsid w:val="00EB5322"/>
    <w:rsid w:val="00EB53F6"/>
    <w:rsid w:val="00EB72FC"/>
    <w:rsid w:val="00EC02BA"/>
    <w:rsid w:val="00EC04AF"/>
    <w:rsid w:val="00EC079F"/>
    <w:rsid w:val="00EC0B87"/>
    <w:rsid w:val="00EC1495"/>
    <w:rsid w:val="00EC3F05"/>
    <w:rsid w:val="00EC4292"/>
    <w:rsid w:val="00EC4A5E"/>
    <w:rsid w:val="00EC5E27"/>
    <w:rsid w:val="00EC7770"/>
    <w:rsid w:val="00ED0369"/>
    <w:rsid w:val="00ED0BBC"/>
    <w:rsid w:val="00ED0D8B"/>
    <w:rsid w:val="00ED0F52"/>
    <w:rsid w:val="00ED125E"/>
    <w:rsid w:val="00ED2420"/>
    <w:rsid w:val="00ED2A67"/>
    <w:rsid w:val="00ED54D0"/>
    <w:rsid w:val="00ED567D"/>
    <w:rsid w:val="00ED5DE2"/>
    <w:rsid w:val="00ED5EF9"/>
    <w:rsid w:val="00EE01F5"/>
    <w:rsid w:val="00EE0451"/>
    <w:rsid w:val="00EE0758"/>
    <w:rsid w:val="00EE17C5"/>
    <w:rsid w:val="00EE1F6A"/>
    <w:rsid w:val="00EE4586"/>
    <w:rsid w:val="00EE4BCF"/>
    <w:rsid w:val="00EE5364"/>
    <w:rsid w:val="00EE56E4"/>
    <w:rsid w:val="00EE5C7B"/>
    <w:rsid w:val="00EE677C"/>
    <w:rsid w:val="00EE7A3A"/>
    <w:rsid w:val="00EF69E9"/>
    <w:rsid w:val="00EF6FE5"/>
    <w:rsid w:val="00EF7F18"/>
    <w:rsid w:val="00F016EA"/>
    <w:rsid w:val="00F01841"/>
    <w:rsid w:val="00F01B2F"/>
    <w:rsid w:val="00F01B7A"/>
    <w:rsid w:val="00F027E8"/>
    <w:rsid w:val="00F02811"/>
    <w:rsid w:val="00F02F67"/>
    <w:rsid w:val="00F05A49"/>
    <w:rsid w:val="00F06F70"/>
    <w:rsid w:val="00F07104"/>
    <w:rsid w:val="00F11D16"/>
    <w:rsid w:val="00F12632"/>
    <w:rsid w:val="00F1487C"/>
    <w:rsid w:val="00F1535A"/>
    <w:rsid w:val="00F17FF7"/>
    <w:rsid w:val="00F20EF3"/>
    <w:rsid w:val="00F210FF"/>
    <w:rsid w:val="00F22649"/>
    <w:rsid w:val="00F22F07"/>
    <w:rsid w:val="00F23CF4"/>
    <w:rsid w:val="00F25051"/>
    <w:rsid w:val="00F25BBC"/>
    <w:rsid w:val="00F25C10"/>
    <w:rsid w:val="00F275F6"/>
    <w:rsid w:val="00F27FA6"/>
    <w:rsid w:val="00F303F5"/>
    <w:rsid w:val="00F307C8"/>
    <w:rsid w:val="00F309B5"/>
    <w:rsid w:val="00F30D1D"/>
    <w:rsid w:val="00F32BB9"/>
    <w:rsid w:val="00F33D90"/>
    <w:rsid w:val="00F35385"/>
    <w:rsid w:val="00F35F58"/>
    <w:rsid w:val="00F36408"/>
    <w:rsid w:val="00F373B7"/>
    <w:rsid w:val="00F40F92"/>
    <w:rsid w:val="00F41836"/>
    <w:rsid w:val="00F42267"/>
    <w:rsid w:val="00F4283F"/>
    <w:rsid w:val="00F43361"/>
    <w:rsid w:val="00F438A0"/>
    <w:rsid w:val="00F43968"/>
    <w:rsid w:val="00F4424E"/>
    <w:rsid w:val="00F44809"/>
    <w:rsid w:val="00F44A56"/>
    <w:rsid w:val="00F4587C"/>
    <w:rsid w:val="00F465A9"/>
    <w:rsid w:val="00F46960"/>
    <w:rsid w:val="00F46B68"/>
    <w:rsid w:val="00F46CB9"/>
    <w:rsid w:val="00F4708A"/>
    <w:rsid w:val="00F50DE2"/>
    <w:rsid w:val="00F50E9F"/>
    <w:rsid w:val="00F51936"/>
    <w:rsid w:val="00F5392A"/>
    <w:rsid w:val="00F55F6E"/>
    <w:rsid w:val="00F563D6"/>
    <w:rsid w:val="00F5748A"/>
    <w:rsid w:val="00F6225A"/>
    <w:rsid w:val="00F635E6"/>
    <w:rsid w:val="00F637CC"/>
    <w:rsid w:val="00F64EF3"/>
    <w:rsid w:val="00F656DA"/>
    <w:rsid w:val="00F65DE0"/>
    <w:rsid w:val="00F65E73"/>
    <w:rsid w:val="00F660F4"/>
    <w:rsid w:val="00F66331"/>
    <w:rsid w:val="00F66F60"/>
    <w:rsid w:val="00F67BE8"/>
    <w:rsid w:val="00F70A6E"/>
    <w:rsid w:val="00F71C40"/>
    <w:rsid w:val="00F71DAD"/>
    <w:rsid w:val="00F721D6"/>
    <w:rsid w:val="00F727B6"/>
    <w:rsid w:val="00F73417"/>
    <w:rsid w:val="00F73D36"/>
    <w:rsid w:val="00F7558C"/>
    <w:rsid w:val="00F75B56"/>
    <w:rsid w:val="00F764EE"/>
    <w:rsid w:val="00F7740F"/>
    <w:rsid w:val="00F77D01"/>
    <w:rsid w:val="00F80CC4"/>
    <w:rsid w:val="00F8367B"/>
    <w:rsid w:val="00F84B52"/>
    <w:rsid w:val="00F8650F"/>
    <w:rsid w:val="00F869DB"/>
    <w:rsid w:val="00F86A49"/>
    <w:rsid w:val="00F91462"/>
    <w:rsid w:val="00F9220C"/>
    <w:rsid w:val="00F92504"/>
    <w:rsid w:val="00F92850"/>
    <w:rsid w:val="00F95A63"/>
    <w:rsid w:val="00F9623F"/>
    <w:rsid w:val="00F9678F"/>
    <w:rsid w:val="00FA06D9"/>
    <w:rsid w:val="00FA0855"/>
    <w:rsid w:val="00FA2179"/>
    <w:rsid w:val="00FA2457"/>
    <w:rsid w:val="00FA2B69"/>
    <w:rsid w:val="00FA2F4E"/>
    <w:rsid w:val="00FA6CED"/>
    <w:rsid w:val="00FA6F6F"/>
    <w:rsid w:val="00FA7101"/>
    <w:rsid w:val="00FA749C"/>
    <w:rsid w:val="00FB0313"/>
    <w:rsid w:val="00FB05ED"/>
    <w:rsid w:val="00FB0B6F"/>
    <w:rsid w:val="00FB10F5"/>
    <w:rsid w:val="00FB21B0"/>
    <w:rsid w:val="00FB2A34"/>
    <w:rsid w:val="00FB2C1A"/>
    <w:rsid w:val="00FB3082"/>
    <w:rsid w:val="00FB31F4"/>
    <w:rsid w:val="00FB5707"/>
    <w:rsid w:val="00FC0755"/>
    <w:rsid w:val="00FC15F1"/>
    <w:rsid w:val="00FC193C"/>
    <w:rsid w:val="00FC1A1B"/>
    <w:rsid w:val="00FC2C55"/>
    <w:rsid w:val="00FC31FE"/>
    <w:rsid w:val="00FC470F"/>
    <w:rsid w:val="00FC6195"/>
    <w:rsid w:val="00FC6E13"/>
    <w:rsid w:val="00FC7ADC"/>
    <w:rsid w:val="00FD199A"/>
    <w:rsid w:val="00FD2F10"/>
    <w:rsid w:val="00FD307B"/>
    <w:rsid w:val="00FD3083"/>
    <w:rsid w:val="00FD3D05"/>
    <w:rsid w:val="00FD3F2E"/>
    <w:rsid w:val="00FD3F8E"/>
    <w:rsid w:val="00FD4B3F"/>
    <w:rsid w:val="00FD5292"/>
    <w:rsid w:val="00FD6852"/>
    <w:rsid w:val="00FE09BA"/>
    <w:rsid w:val="00FE1B3D"/>
    <w:rsid w:val="00FE33DC"/>
    <w:rsid w:val="00FE3750"/>
    <w:rsid w:val="00FE3E94"/>
    <w:rsid w:val="00FE4822"/>
    <w:rsid w:val="00FE7CB2"/>
    <w:rsid w:val="00FF106F"/>
    <w:rsid w:val="00FF14A8"/>
    <w:rsid w:val="00FF293F"/>
    <w:rsid w:val="00FF299A"/>
    <w:rsid w:val="00FF36DF"/>
    <w:rsid w:val="00FF43A1"/>
    <w:rsid w:val="00FF6712"/>
    <w:rsid w:val="00FF757A"/>
    <w:rsid w:val="00FF76AD"/>
    <w:rsid w:val="00FF7D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88"/>
    <w:pPr>
      <w:overflowPunct w:val="0"/>
      <w:autoSpaceDE w:val="0"/>
      <w:autoSpaceDN w:val="0"/>
      <w:adjustRightInd w:val="0"/>
      <w:textAlignment w:val="baseline"/>
    </w:pPr>
  </w:style>
  <w:style w:type="paragraph" w:styleId="Heading1">
    <w:name w:val="heading 1"/>
    <w:basedOn w:val="Normal"/>
    <w:next w:val="Normal"/>
    <w:qFormat/>
    <w:rsid w:val="003D0E6A"/>
    <w:pPr>
      <w:keepNext/>
      <w:spacing w:before="240" w:after="60"/>
      <w:jc w:val="center"/>
      <w:outlineLvl w:val="0"/>
    </w:pPr>
    <w:rPr>
      <w:b/>
      <w:kern w:val="28"/>
      <w:sz w:val="28"/>
    </w:rPr>
  </w:style>
  <w:style w:type="paragraph" w:styleId="Heading2">
    <w:name w:val="heading 2"/>
    <w:basedOn w:val="Normal"/>
    <w:next w:val="Normal"/>
    <w:link w:val="Heading2Char"/>
    <w:qFormat/>
    <w:rsid w:val="003D0E6A"/>
    <w:pPr>
      <w:keepNext/>
      <w:ind w:right="-1333"/>
      <w:outlineLvl w:val="1"/>
    </w:pPr>
    <w:rPr>
      <w:b/>
      <w:sz w:val="24"/>
    </w:rPr>
  </w:style>
  <w:style w:type="paragraph" w:styleId="Heading3">
    <w:name w:val="heading 3"/>
    <w:basedOn w:val="Normal"/>
    <w:next w:val="Normal"/>
    <w:link w:val="Heading3Char"/>
    <w:qFormat/>
    <w:rsid w:val="00AD730C"/>
    <w:pPr>
      <w:keepNext/>
      <w:ind w:right="-46"/>
      <w:jc w:val="center"/>
      <w:outlineLvl w:val="2"/>
    </w:pPr>
    <w:rPr>
      <w:b/>
      <w:i/>
      <w:sz w:val="24"/>
      <w:lang w:val="sr-Cyrl-CS"/>
    </w:rPr>
  </w:style>
  <w:style w:type="paragraph" w:styleId="Heading4">
    <w:name w:val="heading 4"/>
    <w:basedOn w:val="Normal"/>
    <w:next w:val="Normal"/>
    <w:link w:val="Heading4Char"/>
    <w:qFormat/>
    <w:rsid w:val="00920C9A"/>
    <w:pPr>
      <w:keepNext/>
      <w:ind w:left="-567" w:right="-1333"/>
      <w:jc w:val="both"/>
      <w:outlineLvl w:val="3"/>
    </w:pPr>
    <w:rPr>
      <w:rFonts w:ascii="CTimesRoman" w:hAnsi="CTimesRoman"/>
      <w:b/>
      <w:i/>
      <w:sz w:val="24"/>
    </w:rPr>
  </w:style>
  <w:style w:type="paragraph" w:styleId="Heading5">
    <w:name w:val="heading 5"/>
    <w:basedOn w:val="Normal"/>
    <w:next w:val="Normal"/>
    <w:qFormat/>
    <w:rsid w:val="00B643AB"/>
    <w:pPr>
      <w:keepNext/>
      <w:ind w:left="-567"/>
      <w:jc w:val="center"/>
      <w:outlineLvl w:val="4"/>
    </w:pPr>
    <w:rPr>
      <w:rFonts w:ascii="CTimesRoman" w:hAnsi="CTimesRoman"/>
      <w:sz w:val="24"/>
    </w:rPr>
  </w:style>
  <w:style w:type="paragraph" w:styleId="Heading6">
    <w:name w:val="heading 6"/>
    <w:basedOn w:val="Normal"/>
    <w:next w:val="Normal"/>
    <w:qFormat/>
    <w:rsid w:val="00B643AB"/>
    <w:pPr>
      <w:keepNext/>
      <w:ind w:left="-567" w:right="-1333"/>
      <w:jc w:val="center"/>
      <w:outlineLvl w:val="5"/>
    </w:pPr>
    <w:rPr>
      <w:rFonts w:ascii="CTimesRoman" w:hAnsi="CTimesRoman"/>
      <w:sz w:val="24"/>
    </w:rPr>
  </w:style>
  <w:style w:type="paragraph" w:styleId="Heading7">
    <w:name w:val="heading 7"/>
    <w:basedOn w:val="Normal"/>
    <w:next w:val="Normal"/>
    <w:qFormat/>
    <w:rsid w:val="00B643AB"/>
    <w:pPr>
      <w:keepNext/>
      <w:ind w:left="-207" w:right="-1333"/>
      <w:jc w:val="center"/>
      <w:outlineLvl w:val="6"/>
    </w:pPr>
    <w:rPr>
      <w:sz w:val="24"/>
    </w:rPr>
  </w:style>
  <w:style w:type="paragraph" w:styleId="Heading8">
    <w:name w:val="heading 8"/>
    <w:basedOn w:val="Normal"/>
    <w:next w:val="Normal"/>
    <w:qFormat/>
    <w:rsid w:val="00B643AB"/>
    <w:pPr>
      <w:keepNext/>
      <w:ind w:right="-1333"/>
      <w:outlineLvl w:val="7"/>
    </w:pPr>
    <w:rPr>
      <w:sz w:val="24"/>
    </w:rPr>
  </w:style>
  <w:style w:type="paragraph" w:styleId="Heading9">
    <w:name w:val="heading 9"/>
    <w:basedOn w:val="Normal"/>
    <w:next w:val="Normal"/>
    <w:qFormat/>
    <w:rsid w:val="00B643AB"/>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3AB"/>
    <w:pPr>
      <w:spacing w:before="240" w:after="60"/>
      <w:jc w:val="center"/>
    </w:pPr>
    <w:rPr>
      <w:rFonts w:ascii="Arial" w:hAnsi="Arial"/>
      <w:b/>
      <w:kern w:val="28"/>
      <w:sz w:val="32"/>
    </w:rPr>
  </w:style>
  <w:style w:type="paragraph" w:styleId="BodyText">
    <w:name w:val="Body Text"/>
    <w:basedOn w:val="Normal"/>
    <w:rsid w:val="00B643AB"/>
    <w:pPr>
      <w:spacing w:after="120"/>
    </w:pPr>
  </w:style>
  <w:style w:type="paragraph" w:styleId="BodyText2">
    <w:name w:val="Body Text 2"/>
    <w:basedOn w:val="Normal"/>
    <w:rsid w:val="00B643AB"/>
    <w:pPr>
      <w:ind w:right="-1333"/>
      <w:jc w:val="both"/>
    </w:pPr>
    <w:rPr>
      <w:rFonts w:ascii="CTimesRoman" w:hAnsi="CTimesRoman"/>
      <w:b/>
      <w:sz w:val="24"/>
    </w:rPr>
  </w:style>
  <w:style w:type="paragraph" w:styleId="BodyText3">
    <w:name w:val="Body Text 3"/>
    <w:basedOn w:val="Normal"/>
    <w:link w:val="BodyText3Char"/>
    <w:rsid w:val="00B643AB"/>
    <w:pPr>
      <w:jc w:val="both"/>
    </w:pPr>
    <w:rPr>
      <w:rFonts w:ascii="CTimesRoman" w:hAnsi="CTimesRoman"/>
      <w:sz w:val="24"/>
    </w:rPr>
  </w:style>
  <w:style w:type="paragraph" w:styleId="BlockText">
    <w:name w:val="Block Text"/>
    <w:basedOn w:val="Normal"/>
    <w:rsid w:val="00B643AB"/>
    <w:pPr>
      <w:ind w:left="-567" w:right="-1333"/>
      <w:jc w:val="both"/>
    </w:pPr>
    <w:rPr>
      <w:rFonts w:ascii="CTimesRoman" w:hAnsi="CTimesRoman"/>
      <w:sz w:val="24"/>
    </w:rPr>
  </w:style>
  <w:style w:type="paragraph" w:styleId="BodyTextIndent">
    <w:name w:val="Body Text Indent"/>
    <w:basedOn w:val="Normal"/>
    <w:rsid w:val="00B643AB"/>
    <w:pPr>
      <w:ind w:left="-567"/>
      <w:jc w:val="both"/>
    </w:pPr>
    <w:rPr>
      <w:rFonts w:ascii="CTimesRoman" w:hAnsi="CTimesRoman"/>
      <w:sz w:val="24"/>
    </w:rPr>
  </w:style>
  <w:style w:type="paragraph" w:styleId="Footer">
    <w:name w:val="footer"/>
    <w:basedOn w:val="Normal"/>
    <w:link w:val="FooterChar"/>
    <w:uiPriority w:val="99"/>
    <w:rsid w:val="00B643AB"/>
    <w:pPr>
      <w:tabs>
        <w:tab w:val="center" w:pos="4320"/>
        <w:tab w:val="right" w:pos="8640"/>
      </w:tabs>
    </w:pPr>
  </w:style>
  <w:style w:type="character" w:customStyle="1" w:styleId="FooterChar">
    <w:name w:val="Footer Char"/>
    <w:basedOn w:val="DefaultParagraphFont"/>
    <w:link w:val="Footer"/>
    <w:uiPriority w:val="99"/>
    <w:rsid w:val="00F86A49"/>
  </w:style>
  <w:style w:type="character" w:styleId="PageNumber">
    <w:name w:val="page number"/>
    <w:basedOn w:val="DefaultParagraphFont"/>
    <w:rsid w:val="00B643AB"/>
  </w:style>
  <w:style w:type="paragraph" w:styleId="BodyTextIndent2">
    <w:name w:val="Body Text Indent 2"/>
    <w:basedOn w:val="Normal"/>
    <w:rsid w:val="00B643AB"/>
    <w:pPr>
      <w:ind w:left="-567"/>
      <w:jc w:val="center"/>
    </w:pPr>
    <w:rPr>
      <w:b/>
      <w:bCs/>
      <w:sz w:val="32"/>
      <w:lang w:val="sr-Cyrl-CS"/>
    </w:rPr>
  </w:style>
  <w:style w:type="paragraph" w:styleId="BodyTextIndent3">
    <w:name w:val="Body Text Indent 3"/>
    <w:basedOn w:val="Normal"/>
    <w:rsid w:val="00B643AB"/>
    <w:pPr>
      <w:ind w:firstLine="1287"/>
      <w:jc w:val="both"/>
    </w:pPr>
    <w:rPr>
      <w:sz w:val="24"/>
      <w:lang w:val="sr-Cyrl-CS"/>
    </w:rPr>
  </w:style>
  <w:style w:type="table" w:styleId="TableGrid">
    <w:name w:val="Table Grid"/>
    <w:basedOn w:val="TableNormal"/>
    <w:uiPriority w:val="39"/>
    <w:rsid w:val="00547A4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643AB"/>
    <w:pPr>
      <w:tabs>
        <w:tab w:val="center" w:pos="4702"/>
        <w:tab w:val="right" w:pos="9405"/>
      </w:tabs>
    </w:pPr>
  </w:style>
  <w:style w:type="character" w:customStyle="1" w:styleId="HeaderChar">
    <w:name w:val="Header Char"/>
    <w:basedOn w:val="DefaultParagraphFont"/>
    <w:link w:val="Header"/>
    <w:rsid w:val="00F86A49"/>
  </w:style>
  <w:style w:type="paragraph" w:styleId="FootnoteText">
    <w:name w:val="footnote text"/>
    <w:basedOn w:val="Normal"/>
    <w:link w:val="FootnoteTextChar"/>
    <w:uiPriority w:val="99"/>
    <w:semiHidden/>
    <w:rsid w:val="00262F3D"/>
    <w:pPr>
      <w:overflowPunct/>
      <w:autoSpaceDE/>
      <w:autoSpaceDN/>
      <w:adjustRightInd/>
      <w:textAlignment w:val="auto"/>
    </w:pPr>
  </w:style>
  <w:style w:type="character" w:customStyle="1" w:styleId="FootnoteTextChar">
    <w:name w:val="Footnote Text Char"/>
    <w:basedOn w:val="DefaultParagraphFont"/>
    <w:link w:val="FootnoteText"/>
    <w:uiPriority w:val="99"/>
    <w:semiHidden/>
    <w:rsid w:val="00AB1827"/>
  </w:style>
  <w:style w:type="character" w:styleId="FootnoteReference">
    <w:name w:val="footnote reference"/>
    <w:uiPriority w:val="99"/>
    <w:semiHidden/>
    <w:rsid w:val="00262F3D"/>
    <w:rPr>
      <w:vertAlign w:val="superscript"/>
    </w:rPr>
  </w:style>
  <w:style w:type="paragraph" w:styleId="CommentText">
    <w:name w:val="annotation text"/>
    <w:basedOn w:val="Normal"/>
    <w:semiHidden/>
    <w:rsid w:val="00F64EF3"/>
    <w:pPr>
      <w:overflowPunct/>
      <w:autoSpaceDE/>
      <w:autoSpaceDN/>
      <w:adjustRightInd/>
      <w:textAlignment w:val="auto"/>
    </w:pPr>
  </w:style>
  <w:style w:type="paragraph" w:styleId="ListParagraph">
    <w:name w:val="List Paragraph"/>
    <w:basedOn w:val="Normal"/>
    <w:uiPriority w:val="34"/>
    <w:qFormat/>
    <w:rsid w:val="00E632F1"/>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stil6naslov">
    <w:name w:val="stil_6naslov"/>
    <w:basedOn w:val="Normal"/>
    <w:rsid w:val="00706919"/>
    <w:pPr>
      <w:overflowPunct/>
      <w:autoSpaceDE/>
      <w:autoSpaceDN/>
      <w:adjustRightInd/>
      <w:spacing w:before="100" w:beforeAutospacing="1" w:after="100" w:afterAutospacing="1"/>
      <w:textAlignment w:val="auto"/>
    </w:pPr>
    <w:rPr>
      <w:sz w:val="24"/>
      <w:szCs w:val="24"/>
    </w:rPr>
  </w:style>
  <w:style w:type="paragraph" w:customStyle="1" w:styleId="stil1tekst">
    <w:name w:val="stil_1tekst"/>
    <w:basedOn w:val="Normal"/>
    <w:rsid w:val="00706919"/>
    <w:pPr>
      <w:overflowPunct/>
      <w:autoSpaceDE/>
      <w:autoSpaceDN/>
      <w:adjustRightInd/>
      <w:spacing w:before="100" w:beforeAutospacing="1" w:after="100" w:afterAutospacing="1"/>
      <w:textAlignment w:val="auto"/>
    </w:pPr>
    <w:rPr>
      <w:sz w:val="24"/>
      <w:szCs w:val="24"/>
    </w:rPr>
  </w:style>
  <w:style w:type="table" w:styleId="TableClassic1">
    <w:name w:val="Table Classic 1"/>
    <w:basedOn w:val="TableNormal"/>
    <w:rsid w:val="00400631"/>
    <w:pPr>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1-Accent1">
    <w:name w:val="Medium Grid 1 Accent 1"/>
    <w:basedOn w:val="TableNormal"/>
    <w:uiPriority w:val="67"/>
    <w:rsid w:val="00E70ED5"/>
    <w:rPr>
      <w:rFonts w:ascii="Calibri" w:eastAsia="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rsid w:val="004F0694"/>
    <w:pPr>
      <w:overflowPunct/>
      <w:autoSpaceDE/>
      <w:autoSpaceDN/>
      <w:adjustRightInd/>
      <w:spacing w:before="100" w:beforeAutospacing="1" w:after="100" w:afterAutospacing="1"/>
      <w:textAlignment w:val="auto"/>
    </w:pPr>
    <w:rPr>
      <w:sz w:val="24"/>
      <w:szCs w:val="24"/>
      <w:lang w:val="sr-Latn-CS" w:eastAsia="sr-Latn-CS"/>
    </w:rPr>
  </w:style>
  <w:style w:type="character" w:customStyle="1" w:styleId="apple-tab-span">
    <w:name w:val="apple-tab-span"/>
    <w:basedOn w:val="DefaultParagraphFont"/>
    <w:rsid w:val="004F0694"/>
  </w:style>
  <w:style w:type="paragraph" w:customStyle="1" w:styleId="stil2zakon">
    <w:name w:val="stil_2zakon"/>
    <w:basedOn w:val="Normal"/>
    <w:rsid w:val="002C3152"/>
    <w:pPr>
      <w:overflowPunct/>
      <w:autoSpaceDE/>
      <w:autoSpaceDN/>
      <w:adjustRightInd/>
      <w:spacing w:before="100" w:beforeAutospacing="1" w:after="100" w:afterAutospacing="1"/>
      <w:jc w:val="center"/>
      <w:textAlignment w:val="auto"/>
    </w:pPr>
    <w:rPr>
      <w:color w:val="0033CC"/>
      <w:sz w:val="53"/>
      <w:szCs w:val="53"/>
    </w:rPr>
  </w:style>
  <w:style w:type="paragraph" w:customStyle="1" w:styleId="stil7podnas">
    <w:name w:val="stil_7podnas"/>
    <w:basedOn w:val="Normal"/>
    <w:rsid w:val="002C3152"/>
    <w:pPr>
      <w:shd w:val="clear" w:color="auto" w:fill="FFFFFF"/>
      <w:overflowPunct/>
      <w:autoSpaceDE/>
      <w:autoSpaceDN/>
      <w:adjustRightInd/>
      <w:spacing w:before="240" w:after="240"/>
      <w:jc w:val="center"/>
      <w:textAlignment w:val="auto"/>
    </w:pPr>
    <w:rPr>
      <w:b/>
      <w:bCs/>
      <w:sz w:val="28"/>
      <w:szCs w:val="28"/>
    </w:rPr>
  </w:style>
  <w:style w:type="paragraph" w:customStyle="1" w:styleId="stil4clan">
    <w:name w:val="stil_4clan"/>
    <w:basedOn w:val="Normal"/>
    <w:rsid w:val="002C3152"/>
    <w:pPr>
      <w:overflowPunct/>
      <w:autoSpaceDE/>
      <w:autoSpaceDN/>
      <w:adjustRightInd/>
      <w:spacing w:before="240" w:after="240"/>
      <w:jc w:val="center"/>
      <w:textAlignment w:val="auto"/>
    </w:pPr>
    <w:rPr>
      <w:b/>
      <w:bCs/>
      <w:sz w:val="26"/>
      <w:szCs w:val="26"/>
    </w:rPr>
  </w:style>
  <w:style w:type="paragraph" w:styleId="NoSpacing">
    <w:name w:val="No Spacing"/>
    <w:qFormat/>
    <w:rsid w:val="004D245C"/>
    <w:rPr>
      <w:rFonts w:ascii="Calibri" w:eastAsia="Calibri" w:hAnsi="Calibri"/>
      <w:sz w:val="22"/>
      <w:szCs w:val="22"/>
    </w:rPr>
  </w:style>
  <w:style w:type="character" w:styleId="Emphasis">
    <w:name w:val="Emphasis"/>
    <w:qFormat/>
    <w:rsid w:val="00CB0884"/>
    <w:rPr>
      <w:rFonts w:cs="Times New Roman"/>
      <w:i/>
      <w:iCs/>
    </w:rPr>
  </w:style>
  <w:style w:type="paragraph" w:styleId="BalloonText">
    <w:name w:val="Balloon Text"/>
    <w:basedOn w:val="Normal"/>
    <w:link w:val="BalloonTextChar"/>
    <w:rsid w:val="00C416EE"/>
    <w:rPr>
      <w:rFonts w:ascii="Tahoma" w:hAnsi="Tahoma"/>
      <w:sz w:val="16"/>
      <w:szCs w:val="16"/>
    </w:rPr>
  </w:style>
  <w:style w:type="character" w:customStyle="1" w:styleId="BalloonTextChar">
    <w:name w:val="Balloon Text Char"/>
    <w:link w:val="BalloonText"/>
    <w:rsid w:val="00C416EE"/>
    <w:rPr>
      <w:rFonts w:ascii="Tahoma" w:hAnsi="Tahoma" w:cs="Tahoma"/>
      <w:sz w:val="16"/>
      <w:szCs w:val="16"/>
    </w:rPr>
  </w:style>
  <w:style w:type="paragraph" w:customStyle="1" w:styleId="1tekst">
    <w:name w:val="1tekst"/>
    <w:basedOn w:val="Normal"/>
    <w:rsid w:val="00CA4FCD"/>
    <w:pPr>
      <w:overflowPunct/>
      <w:autoSpaceDE/>
      <w:autoSpaceDN/>
      <w:adjustRightInd/>
      <w:ind w:left="500" w:right="500" w:firstLine="240"/>
      <w:jc w:val="both"/>
      <w:textAlignment w:val="auto"/>
    </w:pPr>
    <w:rPr>
      <w:rFonts w:ascii="Arial" w:hAnsi="Arial" w:cs="Arial"/>
      <w:lang w:val="sr-Latn-CS" w:eastAsia="sr-Latn-CS"/>
    </w:rPr>
  </w:style>
  <w:style w:type="table" w:styleId="TableContemporary">
    <w:name w:val="Table Contemporary"/>
    <w:basedOn w:val="TableNormal"/>
    <w:rsid w:val="006337F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basedOn w:val="TableNormal"/>
    <w:uiPriority w:val="60"/>
    <w:rsid w:val="006337F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6337F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A74AF1"/>
    <w:pPr>
      <w:autoSpaceDE w:val="0"/>
      <w:autoSpaceDN w:val="0"/>
      <w:adjustRightInd w:val="0"/>
    </w:pPr>
    <w:rPr>
      <w:rFonts w:ascii="Cambria" w:hAnsi="Cambria" w:cs="Cambria"/>
      <w:color w:val="000000"/>
      <w:sz w:val="24"/>
      <w:szCs w:val="24"/>
    </w:rPr>
  </w:style>
  <w:style w:type="character" w:customStyle="1" w:styleId="BodyText3Char">
    <w:name w:val="Body Text 3 Char"/>
    <w:basedOn w:val="DefaultParagraphFont"/>
    <w:link w:val="BodyText3"/>
    <w:rsid w:val="000E6611"/>
    <w:rPr>
      <w:rFonts w:ascii="CTimesRoman" w:hAnsi="CTimesRoman"/>
      <w:sz w:val="24"/>
    </w:rPr>
  </w:style>
  <w:style w:type="paragraph" w:styleId="TOCHeading">
    <w:name w:val="TOC Heading"/>
    <w:basedOn w:val="Heading1"/>
    <w:next w:val="Normal"/>
    <w:uiPriority w:val="39"/>
    <w:unhideWhenUsed/>
    <w:qFormat/>
    <w:rsid w:val="00815475"/>
    <w:pPr>
      <w:keepLines/>
      <w:overflowPunct/>
      <w:autoSpaceDE/>
      <w:autoSpaceDN/>
      <w:adjustRightInd/>
      <w:spacing w:before="480" w:after="0" w:line="276" w:lineRule="auto"/>
      <w:jc w:val="left"/>
      <w:textAlignment w:val="auto"/>
      <w:outlineLvl w:val="9"/>
    </w:pPr>
    <w:rPr>
      <w:rFonts w:ascii="Cambria" w:hAnsi="Cambria"/>
      <w:bCs/>
      <w:color w:val="365F91"/>
      <w:kern w:val="0"/>
      <w:szCs w:val="28"/>
    </w:rPr>
  </w:style>
  <w:style w:type="paragraph" w:styleId="TOC1">
    <w:name w:val="toc 1"/>
    <w:basedOn w:val="Normal"/>
    <w:next w:val="Normal"/>
    <w:autoRedefine/>
    <w:uiPriority w:val="39"/>
    <w:rsid w:val="00B212D7"/>
    <w:pPr>
      <w:tabs>
        <w:tab w:val="right" w:leader="dot" w:pos="9016"/>
      </w:tabs>
    </w:pPr>
  </w:style>
  <w:style w:type="paragraph" w:styleId="TOC2">
    <w:name w:val="toc 2"/>
    <w:basedOn w:val="Normal"/>
    <w:next w:val="Normal"/>
    <w:autoRedefine/>
    <w:uiPriority w:val="39"/>
    <w:rsid w:val="00655A7C"/>
    <w:pPr>
      <w:tabs>
        <w:tab w:val="right" w:leader="dot" w:pos="9016"/>
      </w:tabs>
      <w:ind w:left="426"/>
    </w:pPr>
  </w:style>
  <w:style w:type="paragraph" w:styleId="TOC3">
    <w:name w:val="toc 3"/>
    <w:basedOn w:val="Normal"/>
    <w:next w:val="Normal"/>
    <w:autoRedefine/>
    <w:uiPriority w:val="39"/>
    <w:rsid w:val="002130DD"/>
    <w:pPr>
      <w:tabs>
        <w:tab w:val="right" w:leader="dot" w:pos="9182"/>
      </w:tabs>
      <w:ind w:left="400" w:right="425"/>
    </w:pPr>
  </w:style>
  <w:style w:type="paragraph" w:styleId="TOC4">
    <w:name w:val="toc 4"/>
    <w:basedOn w:val="Normal"/>
    <w:next w:val="Normal"/>
    <w:autoRedefine/>
    <w:uiPriority w:val="39"/>
    <w:unhideWhenUsed/>
    <w:rsid w:val="00815475"/>
    <w:pPr>
      <w:overflowPunct/>
      <w:autoSpaceDE/>
      <w:autoSpaceDN/>
      <w:adjustRightInd/>
      <w:spacing w:after="100" w:line="276" w:lineRule="auto"/>
      <w:ind w:left="660"/>
      <w:textAlignment w:val="auto"/>
    </w:pPr>
    <w:rPr>
      <w:rFonts w:ascii="Calibri" w:hAnsi="Calibri"/>
      <w:sz w:val="22"/>
      <w:szCs w:val="22"/>
    </w:rPr>
  </w:style>
  <w:style w:type="paragraph" w:styleId="TOC5">
    <w:name w:val="toc 5"/>
    <w:basedOn w:val="Normal"/>
    <w:next w:val="Normal"/>
    <w:autoRedefine/>
    <w:uiPriority w:val="39"/>
    <w:unhideWhenUsed/>
    <w:rsid w:val="00815475"/>
    <w:pPr>
      <w:overflowPunct/>
      <w:autoSpaceDE/>
      <w:autoSpaceDN/>
      <w:adjustRightInd/>
      <w:spacing w:after="100" w:line="276" w:lineRule="auto"/>
      <w:ind w:left="880"/>
      <w:textAlignment w:val="auto"/>
    </w:pPr>
    <w:rPr>
      <w:rFonts w:ascii="Calibri" w:hAnsi="Calibri"/>
      <w:sz w:val="22"/>
      <w:szCs w:val="22"/>
    </w:rPr>
  </w:style>
  <w:style w:type="paragraph" w:styleId="TOC6">
    <w:name w:val="toc 6"/>
    <w:basedOn w:val="Normal"/>
    <w:next w:val="Normal"/>
    <w:autoRedefine/>
    <w:uiPriority w:val="39"/>
    <w:unhideWhenUsed/>
    <w:rsid w:val="00815475"/>
    <w:pPr>
      <w:overflowPunct/>
      <w:autoSpaceDE/>
      <w:autoSpaceDN/>
      <w:adjustRightInd/>
      <w:spacing w:after="100" w:line="276" w:lineRule="auto"/>
      <w:ind w:left="1100"/>
      <w:textAlignment w:val="auto"/>
    </w:pPr>
    <w:rPr>
      <w:rFonts w:ascii="Calibri" w:hAnsi="Calibri"/>
      <w:sz w:val="22"/>
      <w:szCs w:val="22"/>
    </w:rPr>
  </w:style>
  <w:style w:type="paragraph" w:styleId="TOC7">
    <w:name w:val="toc 7"/>
    <w:basedOn w:val="Normal"/>
    <w:next w:val="Normal"/>
    <w:autoRedefine/>
    <w:uiPriority w:val="39"/>
    <w:unhideWhenUsed/>
    <w:rsid w:val="00815475"/>
    <w:pPr>
      <w:overflowPunct/>
      <w:autoSpaceDE/>
      <w:autoSpaceDN/>
      <w:adjustRightInd/>
      <w:spacing w:after="100" w:line="276" w:lineRule="auto"/>
      <w:ind w:left="1320"/>
      <w:textAlignment w:val="auto"/>
    </w:pPr>
    <w:rPr>
      <w:rFonts w:ascii="Calibri" w:hAnsi="Calibri"/>
      <w:sz w:val="22"/>
      <w:szCs w:val="22"/>
    </w:rPr>
  </w:style>
  <w:style w:type="paragraph" w:styleId="TOC8">
    <w:name w:val="toc 8"/>
    <w:basedOn w:val="Normal"/>
    <w:next w:val="Normal"/>
    <w:autoRedefine/>
    <w:uiPriority w:val="39"/>
    <w:unhideWhenUsed/>
    <w:rsid w:val="00815475"/>
    <w:pPr>
      <w:overflowPunct/>
      <w:autoSpaceDE/>
      <w:autoSpaceDN/>
      <w:adjustRightInd/>
      <w:spacing w:after="100" w:line="276" w:lineRule="auto"/>
      <w:ind w:left="1540"/>
      <w:textAlignment w:val="auto"/>
    </w:pPr>
    <w:rPr>
      <w:rFonts w:ascii="Calibri" w:hAnsi="Calibri"/>
      <w:sz w:val="22"/>
      <w:szCs w:val="22"/>
    </w:rPr>
  </w:style>
  <w:style w:type="paragraph" w:styleId="TOC9">
    <w:name w:val="toc 9"/>
    <w:basedOn w:val="Normal"/>
    <w:next w:val="Normal"/>
    <w:autoRedefine/>
    <w:uiPriority w:val="39"/>
    <w:unhideWhenUsed/>
    <w:rsid w:val="00815475"/>
    <w:pPr>
      <w:overflowPunct/>
      <w:autoSpaceDE/>
      <w:autoSpaceDN/>
      <w:adjustRightInd/>
      <w:spacing w:after="100" w:line="276" w:lineRule="auto"/>
      <w:ind w:left="1760"/>
      <w:textAlignment w:val="auto"/>
    </w:pPr>
    <w:rPr>
      <w:rFonts w:ascii="Calibri" w:hAnsi="Calibri"/>
      <w:sz w:val="22"/>
      <w:szCs w:val="22"/>
    </w:rPr>
  </w:style>
  <w:style w:type="character" w:styleId="Hyperlink">
    <w:name w:val="Hyperlink"/>
    <w:basedOn w:val="DefaultParagraphFont"/>
    <w:uiPriority w:val="99"/>
    <w:unhideWhenUsed/>
    <w:rsid w:val="00815475"/>
    <w:rPr>
      <w:color w:val="0000FF"/>
      <w:u w:val="single"/>
    </w:rPr>
  </w:style>
  <w:style w:type="paragraph" w:customStyle="1" w:styleId="text">
    <w:name w:val="text"/>
    <w:basedOn w:val="Normal"/>
    <w:uiPriority w:val="99"/>
    <w:rsid w:val="0061681F"/>
    <w:pPr>
      <w:overflowPunct/>
      <w:autoSpaceDE/>
      <w:autoSpaceDN/>
      <w:adjustRightInd/>
      <w:spacing w:before="60" w:after="60"/>
      <w:jc w:val="both"/>
      <w:textAlignment w:val="auto"/>
    </w:pPr>
    <w:rPr>
      <w:rFonts w:ascii="Verdana" w:hAnsi="Verdana"/>
      <w:sz w:val="22"/>
      <w:szCs w:val="22"/>
    </w:rPr>
  </w:style>
  <w:style w:type="paragraph" w:customStyle="1" w:styleId="naslov">
    <w:name w:val="naslov"/>
    <w:basedOn w:val="Normal"/>
    <w:uiPriority w:val="99"/>
    <w:rsid w:val="0061681F"/>
    <w:pPr>
      <w:overflowPunct/>
      <w:autoSpaceDE/>
      <w:autoSpaceDN/>
      <w:adjustRightInd/>
      <w:spacing w:before="180" w:after="180"/>
      <w:textAlignment w:val="auto"/>
    </w:pPr>
    <w:rPr>
      <w:rFonts w:ascii="Verdana" w:hAnsi="Verdana"/>
      <w:b/>
      <w:bCs/>
      <w:i/>
      <w:iCs/>
      <w:sz w:val="24"/>
      <w:szCs w:val="24"/>
    </w:rPr>
  </w:style>
  <w:style w:type="paragraph" w:customStyle="1" w:styleId="nabrajanje-crtice">
    <w:name w:val="nabrajanje-crtice"/>
    <w:basedOn w:val="Normal"/>
    <w:uiPriority w:val="99"/>
    <w:rsid w:val="0061681F"/>
    <w:pPr>
      <w:overflowPunct/>
      <w:autoSpaceDE/>
      <w:autoSpaceDN/>
      <w:adjustRightInd/>
      <w:spacing w:before="60" w:after="60"/>
      <w:ind w:left="284"/>
      <w:jc w:val="both"/>
      <w:textAlignment w:val="auto"/>
    </w:pPr>
    <w:rPr>
      <w:rFonts w:ascii="Verdana" w:hAnsi="Verdana"/>
      <w:sz w:val="22"/>
      <w:szCs w:val="22"/>
    </w:rPr>
  </w:style>
  <w:style w:type="character" w:customStyle="1" w:styleId="Heading4Char">
    <w:name w:val="Heading 4 Char"/>
    <w:basedOn w:val="DefaultParagraphFont"/>
    <w:link w:val="Heading4"/>
    <w:rsid w:val="00920C9A"/>
    <w:rPr>
      <w:rFonts w:ascii="CTimesRoman" w:hAnsi="CTimesRoman"/>
      <w:b/>
      <w:i/>
      <w:sz w:val="24"/>
    </w:rPr>
  </w:style>
  <w:style w:type="character" w:customStyle="1" w:styleId="Heading2Char">
    <w:name w:val="Heading 2 Char"/>
    <w:basedOn w:val="DefaultParagraphFont"/>
    <w:link w:val="Heading2"/>
    <w:rsid w:val="007F5EB2"/>
    <w:rPr>
      <w:b/>
      <w:sz w:val="24"/>
    </w:rPr>
  </w:style>
  <w:style w:type="character" w:customStyle="1" w:styleId="Heading3Char">
    <w:name w:val="Heading 3 Char"/>
    <w:basedOn w:val="DefaultParagraphFont"/>
    <w:link w:val="Heading3"/>
    <w:rsid w:val="007F5EB2"/>
    <w:rPr>
      <w:b/>
      <w:i/>
      <w:sz w:val="24"/>
      <w:lang w:val="sr-Cyrl-CS"/>
    </w:rPr>
  </w:style>
  <w:style w:type="paragraph" w:styleId="EndnoteText">
    <w:name w:val="endnote text"/>
    <w:basedOn w:val="Normal"/>
    <w:link w:val="EndnoteTextChar"/>
    <w:rsid w:val="001B73F5"/>
  </w:style>
  <w:style w:type="character" w:customStyle="1" w:styleId="EndnoteTextChar">
    <w:name w:val="Endnote Text Char"/>
    <w:basedOn w:val="DefaultParagraphFont"/>
    <w:link w:val="EndnoteText"/>
    <w:rsid w:val="001B73F5"/>
  </w:style>
  <w:style w:type="character" w:styleId="EndnoteReference">
    <w:name w:val="endnote reference"/>
    <w:basedOn w:val="DefaultParagraphFont"/>
    <w:rsid w:val="001B73F5"/>
    <w:rPr>
      <w:vertAlign w:val="superscript"/>
    </w:rPr>
  </w:style>
  <w:style w:type="character" w:customStyle="1" w:styleId="markedcontent">
    <w:name w:val="markedcontent"/>
    <w:basedOn w:val="DefaultParagraphFont"/>
    <w:rsid w:val="00100322"/>
  </w:style>
  <w:style w:type="paragraph" w:styleId="ListBullet">
    <w:name w:val="List Bullet"/>
    <w:basedOn w:val="Normal"/>
    <w:rsid w:val="008D2F5A"/>
    <w:pPr>
      <w:tabs>
        <w:tab w:val="num" w:pos="360"/>
      </w:tabs>
      <w:overflowPunct/>
      <w:autoSpaceDE/>
      <w:autoSpaceDN/>
      <w:adjustRightInd/>
      <w:ind w:left="360" w:hanging="360"/>
      <w:textAlignment w:val="auto"/>
    </w:pPr>
    <w:rPr>
      <w:sz w:val="24"/>
      <w:szCs w:val="24"/>
    </w:rPr>
  </w:style>
  <w:style w:type="table" w:customStyle="1" w:styleId="TableGrid0">
    <w:name w:val="TableGrid"/>
    <w:rsid w:val="00E81FB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704063">
      <w:bodyDiv w:val="1"/>
      <w:marLeft w:val="0"/>
      <w:marRight w:val="0"/>
      <w:marTop w:val="0"/>
      <w:marBottom w:val="0"/>
      <w:divBdr>
        <w:top w:val="none" w:sz="0" w:space="0" w:color="auto"/>
        <w:left w:val="none" w:sz="0" w:space="0" w:color="auto"/>
        <w:bottom w:val="none" w:sz="0" w:space="0" w:color="auto"/>
        <w:right w:val="none" w:sz="0" w:space="0" w:color="auto"/>
      </w:divBdr>
    </w:div>
    <w:div w:id="23675305">
      <w:bodyDiv w:val="1"/>
      <w:marLeft w:val="0"/>
      <w:marRight w:val="0"/>
      <w:marTop w:val="0"/>
      <w:marBottom w:val="0"/>
      <w:divBdr>
        <w:top w:val="none" w:sz="0" w:space="0" w:color="auto"/>
        <w:left w:val="none" w:sz="0" w:space="0" w:color="auto"/>
        <w:bottom w:val="none" w:sz="0" w:space="0" w:color="auto"/>
        <w:right w:val="none" w:sz="0" w:space="0" w:color="auto"/>
      </w:divBdr>
    </w:div>
    <w:div w:id="88040408">
      <w:bodyDiv w:val="1"/>
      <w:marLeft w:val="0"/>
      <w:marRight w:val="0"/>
      <w:marTop w:val="0"/>
      <w:marBottom w:val="0"/>
      <w:divBdr>
        <w:top w:val="none" w:sz="0" w:space="0" w:color="auto"/>
        <w:left w:val="none" w:sz="0" w:space="0" w:color="auto"/>
        <w:bottom w:val="none" w:sz="0" w:space="0" w:color="auto"/>
        <w:right w:val="none" w:sz="0" w:space="0" w:color="auto"/>
      </w:divBdr>
    </w:div>
    <w:div w:id="106656644">
      <w:bodyDiv w:val="1"/>
      <w:marLeft w:val="0"/>
      <w:marRight w:val="0"/>
      <w:marTop w:val="0"/>
      <w:marBottom w:val="0"/>
      <w:divBdr>
        <w:top w:val="none" w:sz="0" w:space="0" w:color="auto"/>
        <w:left w:val="none" w:sz="0" w:space="0" w:color="auto"/>
        <w:bottom w:val="none" w:sz="0" w:space="0" w:color="auto"/>
        <w:right w:val="none" w:sz="0" w:space="0" w:color="auto"/>
      </w:divBdr>
    </w:div>
    <w:div w:id="249122994">
      <w:bodyDiv w:val="1"/>
      <w:marLeft w:val="0"/>
      <w:marRight w:val="0"/>
      <w:marTop w:val="0"/>
      <w:marBottom w:val="0"/>
      <w:divBdr>
        <w:top w:val="none" w:sz="0" w:space="0" w:color="auto"/>
        <w:left w:val="none" w:sz="0" w:space="0" w:color="auto"/>
        <w:bottom w:val="none" w:sz="0" w:space="0" w:color="auto"/>
        <w:right w:val="none" w:sz="0" w:space="0" w:color="auto"/>
      </w:divBdr>
    </w:div>
    <w:div w:id="336351161">
      <w:bodyDiv w:val="1"/>
      <w:marLeft w:val="0"/>
      <w:marRight w:val="0"/>
      <w:marTop w:val="0"/>
      <w:marBottom w:val="0"/>
      <w:divBdr>
        <w:top w:val="none" w:sz="0" w:space="0" w:color="auto"/>
        <w:left w:val="none" w:sz="0" w:space="0" w:color="auto"/>
        <w:bottom w:val="none" w:sz="0" w:space="0" w:color="auto"/>
        <w:right w:val="none" w:sz="0" w:space="0" w:color="auto"/>
      </w:divBdr>
    </w:div>
    <w:div w:id="367411411">
      <w:bodyDiv w:val="1"/>
      <w:marLeft w:val="0"/>
      <w:marRight w:val="0"/>
      <w:marTop w:val="0"/>
      <w:marBottom w:val="0"/>
      <w:divBdr>
        <w:top w:val="none" w:sz="0" w:space="0" w:color="auto"/>
        <w:left w:val="none" w:sz="0" w:space="0" w:color="auto"/>
        <w:bottom w:val="none" w:sz="0" w:space="0" w:color="auto"/>
        <w:right w:val="none" w:sz="0" w:space="0" w:color="auto"/>
      </w:divBdr>
    </w:div>
    <w:div w:id="419837382">
      <w:bodyDiv w:val="1"/>
      <w:marLeft w:val="0"/>
      <w:marRight w:val="0"/>
      <w:marTop w:val="0"/>
      <w:marBottom w:val="0"/>
      <w:divBdr>
        <w:top w:val="none" w:sz="0" w:space="0" w:color="auto"/>
        <w:left w:val="none" w:sz="0" w:space="0" w:color="auto"/>
        <w:bottom w:val="none" w:sz="0" w:space="0" w:color="auto"/>
        <w:right w:val="none" w:sz="0" w:space="0" w:color="auto"/>
      </w:divBdr>
    </w:div>
    <w:div w:id="517504044">
      <w:bodyDiv w:val="1"/>
      <w:marLeft w:val="0"/>
      <w:marRight w:val="0"/>
      <w:marTop w:val="0"/>
      <w:marBottom w:val="0"/>
      <w:divBdr>
        <w:top w:val="none" w:sz="0" w:space="0" w:color="auto"/>
        <w:left w:val="none" w:sz="0" w:space="0" w:color="auto"/>
        <w:bottom w:val="none" w:sz="0" w:space="0" w:color="auto"/>
        <w:right w:val="none" w:sz="0" w:space="0" w:color="auto"/>
      </w:divBdr>
    </w:div>
    <w:div w:id="548733244">
      <w:bodyDiv w:val="1"/>
      <w:marLeft w:val="0"/>
      <w:marRight w:val="0"/>
      <w:marTop w:val="0"/>
      <w:marBottom w:val="0"/>
      <w:divBdr>
        <w:top w:val="none" w:sz="0" w:space="0" w:color="auto"/>
        <w:left w:val="none" w:sz="0" w:space="0" w:color="auto"/>
        <w:bottom w:val="none" w:sz="0" w:space="0" w:color="auto"/>
        <w:right w:val="none" w:sz="0" w:space="0" w:color="auto"/>
      </w:divBdr>
    </w:div>
    <w:div w:id="601955574">
      <w:bodyDiv w:val="1"/>
      <w:marLeft w:val="0"/>
      <w:marRight w:val="0"/>
      <w:marTop w:val="0"/>
      <w:marBottom w:val="0"/>
      <w:divBdr>
        <w:top w:val="none" w:sz="0" w:space="0" w:color="auto"/>
        <w:left w:val="none" w:sz="0" w:space="0" w:color="auto"/>
        <w:bottom w:val="none" w:sz="0" w:space="0" w:color="auto"/>
        <w:right w:val="none" w:sz="0" w:space="0" w:color="auto"/>
      </w:divBdr>
    </w:div>
    <w:div w:id="649941944">
      <w:bodyDiv w:val="1"/>
      <w:marLeft w:val="0"/>
      <w:marRight w:val="0"/>
      <w:marTop w:val="0"/>
      <w:marBottom w:val="0"/>
      <w:divBdr>
        <w:top w:val="none" w:sz="0" w:space="0" w:color="auto"/>
        <w:left w:val="none" w:sz="0" w:space="0" w:color="auto"/>
        <w:bottom w:val="none" w:sz="0" w:space="0" w:color="auto"/>
        <w:right w:val="none" w:sz="0" w:space="0" w:color="auto"/>
      </w:divBdr>
    </w:div>
    <w:div w:id="659040139">
      <w:bodyDiv w:val="1"/>
      <w:marLeft w:val="0"/>
      <w:marRight w:val="0"/>
      <w:marTop w:val="0"/>
      <w:marBottom w:val="0"/>
      <w:divBdr>
        <w:top w:val="none" w:sz="0" w:space="0" w:color="auto"/>
        <w:left w:val="none" w:sz="0" w:space="0" w:color="auto"/>
        <w:bottom w:val="none" w:sz="0" w:space="0" w:color="auto"/>
        <w:right w:val="none" w:sz="0" w:space="0" w:color="auto"/>
      </w:divBdr>
    </w:div>
    <w:div w:id="687945859">
      <w:bodyDiv w:val="1"/>
      <w:marLeft w:val="0"/>
      <w:marRight w:val="0"/>
      <w:marTop w:val="0"/>
      <w:marBottom w:val="0"/>
      <w:divBdr>
        <w:top w:val="none" w:sz="0" w:space="0" w:color="auto"/>
        <w:left w:val="none" w:sz="0" w:space="0" w:color="auto"/>
        <w:bottom w:val="none" w:sz="0" w:space="0" w:color="auto"/>
        <w:right w:val="none" w:sz="0" w:space="0" w:color="auto"/>
      </w:divBdr>
    </w:div>
    <w:div w:id="688024596">
      <w:bodyDiv w:val="1"/>
      <w:marLeft w:val="0"/>
      <w:marRight w:val="0"/>
      <w:marTop w:val="0"/>
      <w:marBottom w:val="0"/>
      <w:divBdr>
        <w:top w:val="none" w:sz="0" w:space="0" w:color="auto"/>
        <w:left w:val="none" w:sz="0" w:space="0" w:color="auto"/>
        <w:bottom w:val="none" w:sz="0" w:space="0" w:color="auto"/>
        <w:right w:val="none" w:sz="0" w:space="0" w:color="auto"/>
      </w:divBdr>
    </w:div>
    <w:div w:id="831143228">
      <w:bodyDiv w:val="1"/>
      <w:marLeft w:val="0"/>
      <w:marRight w:val="0"/>
      <w:marTop w:val="0"/>
      <w:marBottom w:val="0"/>
      <w:divBdr>
        <w:top w:val="none" w:sz="0" w:space="0" w:color="auto"/>
        <w:left w:val="none" w:sz="0" w:space="0" w:color="auto"/>
        <w:bottom w:val="none" w:sz="0" w:space="0" w:color="auto"/>
        <w:right w:val="none" w:sz="0" w:space="0" w:color="auto"/>
      </w:divBdr>
    </w:div>
    <w:div w:id="834540133">
      <w:bodyDiv w:val="1"/>
      <w:marLeft w:val="0"/>
      <w:marRight w:val="0"/>
      <w:marTop w:val="0"/>
      <w:marBottom w:val="0"/>
      <w:divBdr>
        <w:top w:val="none" w:sz="0" w:space="0" w:color="auto"/>
        <w:left w:val="none" w:sz="0" w:space="0" w:color="auto"/>
        <w:bottom w:val="none" w:sz="0" w:space="0" w:color="auto"/>
        <w:right w:val="none" w:sz="0" w:space="0" w:color="auto"/>
      </w:divBdr>
    </w:div>
    <w:div w:id="841361212">
      <w:bodyDiv w:val="1"/>
      <w:marLeft w:val="0"/>
      <w:marRight w:val="0"/>
      <w:marTop w:val="0"/>
      <w:marBottom w:val="0"/>
      <w:divBdr>
        <w:top w:val="none" w:sz="0" w:space="0" w:color="auto"/>
        <w:left w:val="none" w:sz="0" w:space="0" w:color="auto"/>
        <w:bottom w:val="none" w:sz="0" w:space="0" w:color="auto"/>
        <w:right w:val="none" w:sz="0" w:space="0" w:color="auto"/>
      </w:divBdr>
    </w:div>
    <w:div w:id="902837251">
      <w:bodyDiv w:val="1"/>
      <w:marLeft w:val="0"/>
      <w:marRight w:val="0"/>
      <w:marTop w:val="0"/>
      <w:marBottom w:val="0"/>
      <w:divBdr>
        <w:top w:val="none" w:sz="0" w:space="0" w:color="auto"/>
        <w:left w:val="none" w:sz="0" w:space="0" w:color="auto"/>
        <w:bottom w:val="none" w:sz="0" w:space="0" w:color="auto"/>
        <w:right w:val="none" w:sz="0" w:space="0" w:color="auto"/>
      </w:divBdr>
    </w:div>
    <w:div w:id="991522245">
      <w:bodyDiv w:val="1"/>
      <w:marLeft w:val="0"/>
      <w:marRight w:val="0"/>
      <w:marTop w:val="0"/>
      <w:marBottom w:val="0"/>
      <w:divBdr>
        <w:top w:val="none" w:sz="0" w:space="0" w:color="auto"/>
        <w:left w:val="none" w:sz="0" w:space="0" w:color="auto"/>
        <w:bottom w:val="none" w:sz="0" w:space="0" w:color="auto"/>
        <w:right w:val="none" w:sz="0" w:space="0" w:color="auto"/>
      </w:divBdr>
    </w:div>
    <w:div w:id="1009870346">
      <w:bodyDiv w:val="1"/>
      <w:marLeft w:val="0"/>
      <w:marRight w:val="0"/>
      <w:marTop w:val="0"/>
      <w:marBottom w:val="0"/>
      <w:divBdr>
        <w:top w:val="none" w:sz="0" w:space="0" w:color="auto"/>
        <w:left w:val="none" w:sz="0" w:space="0" w:color="auto"/>
        <w:bottom w:val="none" w:sz="0" w:space="0" w:color="auto"/>
        <w:right w:val="none" w:sz="0" w:space="0" w:color="auto"/>
      </w:divBdr>
    </w:div>
    <w:div w:id="1091007329">
      <w:bodyDiv w:val="1"/>
      <w:marLeft w:val="0"/>
      <w:marRight w:val="0"/>
      <w:marTop w:val="0"/>
      <w:marBottom w:val="0"/>
      <w:divBdr>
        <w:top w:val="none" w:sz="0" w:space="0" w:color="auto"/>
        <w:left w:val="none" w:sz="0" w:space="0" w:color="auto"/>
        <w:bottom w:val="none" w:sz="0" w:space="0" w:color="auto"/>
        <w:right w:val="none" w:sz="0" w:space="0" w:color="auto"/>
      </w:divBdr>
    </w:div>
    <w:div w:id="1146318642">
      <w:bodyDiv w:val="1"/>
      <w:marLeft w:val="0"/>
      <w:marRight w:val="0"/>
      <w:marTop w:val="0"/>
      <w:marBottom w:val="0"/>
      <w:divBdr>
        <w:top w:val="none" w:sz="0" w:space="0" w:color="auto"/>
        <w:left w:val="none" w:sz="0" w:space="0" w:color="auto"/>
        <w:bottom w:val="none" w:sz="0" w:space="0" w:color="auto"/>
        <w:right w:val="none" w:sz="0" w:space="0" w:color="auto"/>
      </w:divBdr>
    </w:div>
    <w:div w:id="1250046919">
      <w:bodyDiv w:val="1"/>
      <w:marLeft w:val="0"/>
      <w:marRight w:val="0"/>
      <w:marTop w:val="0"/>
      <w:marBottom w:val="0"/>
      <w:divBdr>
        <w:top w:val="none" w:sz="0" w:space="0" w:color="auto"/>
        <w:left w:val="none" w:sz="0" w:space="0" w:color="auto"/>
        <w:bottom w:val="none" w:sz="0" w:space="0" w:color="auto"/>
        <w:right w:val="none" w:sz="0" w:space="0" w:color="auto"/>
      </w:divBdr>
    </w:div>
    <w:div w:id="1316185035">
      <w:bodyDiv w:val="1"/>
      <w:marLeft w:val="0"/>
      <w:marRight w:val="0"/>
      <w:marTop w:val="0"/>
      <w:marBottom w:val="0"/>
      <w:divBdr>
        <w:top w:val="none" w:sz="0" w:space="0" w:color="auto"/>
        <w:left w:val="none" w:sz="0" w:space="0" w:color="auto"/>
        <w:bottom w:val="none" w:sz="0" w:space="0" w:color="auto"/>
        <w:right w:val="none" w:sz="0" w:space="0" w:color="auto"/>
      </w:divBdr>
    </w:div>
    <w:div w:id="1454710183">
      <w:bodyDiv w:val="1"/>
      <w:marLeft w:val="0"/>
      <w:marRight w:val="0"/>
      <w:marTop w:val="0"/>
      <w:marBottom w:val="0"/>
      <w:divBdr>
        <w:top w:val="none" w:sz="0" w:space="0" w:color="auto"/>
        <w:left w:val="none" w:sz="0" w:space="0" w:color="auto"/>
        <w:bottom w:val="none" w:sz="0" w:space="0" w:color="auto"/>
        <w:right w:val="none" w:sz="0" w:space="0" w:color="auto"/>
      </w:divBdr>
    </w:div>
    <w:div w:id="1475682797">
      <w:bodyDiv w:val="1"/>
      <w:marLeft w:val="0"/>
      <w:marRight w:val="0"/>
      <w:marTop w:val="0"/>
      <w:marBottom w:val="0"/>
      <w:divBdr>
        <w:top w:val="none" w:sz="0" w:space="0" w:color="auto"/>
        <w:left w:val="none" w:sz="0" w:space="0" w:color="auto"/>
        <w:bottom w:val="none" w:sz="0" w:space="0" w:color="auto"/>
        <w:right w:val="none" w:sz="0" w:space="0" w:color="auto"/>
      </w:divBdr>
    </w:div>
    <w:div w:id="1533153130">
      <w:bodyDiv w:val="1"/>
      <w:marLeft w:val="0"/>
      <w:marRight w:val="0"/>
      <w:marTop w:val="0"/>
      <w:marBottom w:val="0"/>
      <w:divBdr>
        <w:top w:val="none" w:sz="0" w:space="0" w:color="auto"/>
        <w:left w:val="none" w:sz="0" w:space="0" w:color="auto"/>
        <w:bottom w:val="none" w:sz="0" w:space="0" w:color="auto"/>
        <w:right w:val="none" w:sz="0" w:space="0" w:color="auto"/>
      </w:divBdr>
    </w:div>
    <w:div w:id="1540162512">
      <w:bodyDiv w:val="1"/>
      <w:marLeft w:val="0"/>
      <w:marRight w:val="0"/>
      <w:marTop w:val="0"/>
      <w:marBottom w:val="0"/>
      <w:divBdr>
        <w:top w:val="none" w:sz="0" w:space="0" w:color="auto"/>
        <w:left w:val="none" w:sz="0" w:space="0" w:color="auto"/>
        <w:bottom w:val="none" w:sz="0" w:space="0" w:color="auto"/>
        <w:right w:val="none" w:sz="0" w:space="0" w:color="auto"/>
      </w:divBdr>
    </w:div>
    <w:div w:id="1564633570">
      <w:bodyDiv w:val="1"/>
      <w:marLeft w:val="0"/>
      <w:marRight w:val="0"/>
      <w:marTop w:val="0"/>
      <w:marBottom w:val="0"/>
      <w:divBdr>
        <w:top w:val="none" w:sz="0" w:space="0" w:color="auto"/>
        <w:left w:val="none" w:sz="0" w:space="0" w:color="auto"/>
        <w:bottom w:val="none" w:sz="0" w:space="0" w:color="auto"/>
        <w:right w:val="none" w:sz="0" w:space="0" w:color="auto"/>
      </w:divBdr>
    </w:div>
    <w:div w:id="1584339802">
      <w:bodyDiv w:val="1"/>
      <w:marLeft w:val="0"/>
      <w:marRight w:val="0"/>
      <w:marTop w:val="0"/>
      <w:marBottom w:val="0"/>
      <w:divBdr>
        <w:top w:val="none" w:sz="0" w:space="0" w:color="auto"/>
        <w:left w:val="none" w:sz="0" w:space="0" w:color="auto"/>
        <w:bottom w:val="none" w:sz="0" w:space="0" w:color="auto"/>
        <w:right w:val="none" w:sz="0" w:space="0" w:color="auto"/>
      </w:divBdr>
    </w:div>
    <w:div w:id="1629122101">
      <w:bodyDiv w:val="1"/>
      <w:marLeft w:val="0"/>
      <w:marRight w:val="0"/>
      <w:marTop w:val="0"/>
      <w:marBottom w:val="0"/>
      <w:divBdr>
        <w:top w:val="none" w:sz="0" w:space="0" w:color="auto"/>
        <w:left w:val="none" w:sz="0" w:space="0" w:color="auto"/>
        <w:bottom w:val="none" w:sz="0" w:space="0" w:color="auto"/>
        <w:right w:val="none" w:sz="0" w:space="0" w:color="auto"/>
      </w:divBdr>
    </w:div>
    <w:div w:id="1773669519">
      <w:bodyDiv w:val="1"/>
      <w:marLeft w:val="0"/>
      <w:marRight w:val="0"/>
      <w:marTop w:val="0"/>
      <w:marBottom w:val="0"/>
      <w:divBdr>
        <w:top w:val="none" w:sz="0" w:space="0" w:color="auto"/>
        <w:left w:val="none" w:sz="0" w:space="0" w:color="auto"/>
        <w:bottom w:val="none" w:sz="0" w:space="0" w:color="auto"/>
        <w:right w:val="none" w:sz="0" w:space="0" w:color="auto"/>
      </w:divBdr>
    </w:div>
    <w:div w:id="1778794557">
      <w:bodyDiv w:val="1"/>
      <w:marLeft w:val="0"/>
      <w:marRight w:val="0"/>
      <w:marTop w:val="0"/>
      <w:marBottom w:val="0"/>
      <w:divBdr>
        <w:top w:val="none" w:sz="0" w:space="0" w:color="auto"/>
        <w:left w:val="none" w:sz="0" w:space="0" w:color="auto"/>
        <w:bottom w:val="none" w:sz="0" w:space="0" w:color="auto"/>
        <w:right w:val="none" w:sz="0" w:space="0" w:color="auto"/>
      </w:divBdr>
    </w:div>
    <w:div w:id="1815567119">
      <w:bodyDiv w:val="1"/>
      <w:marLeft w:val="0"/>
      <w:marRight w:val="0"/>
      <w:marTop w:val="0"/>
      <w:marBottom w:val="0"/>
      <w:divBdr>
        <w:top w:val="none" w:sz="0" w:space="0" w:color="auto"/>
        <w:left w:val="none" w:sz="0" w:space="0" w:color="auto"/>
        <w:bottom w:val="none" w:sz="0" w:space="0" w:color="auto"/>
        <w:right w:val="none" w:sz="0" w:space="0" w:color="auto"/>
      </w:divBdr>
    </w:div>
    <w:div w:id="1825272708">
      <w:bodyDiv w:val="1"/>
      <w:marLeft w:val="0"/>
      <w:marRight w:val="0"/>
      <w:marTop w:val="0"/>
      <w:marBottom w:val="0"/>
      <w:divBdr>
        <w:top w:val="none" w:sz="0" w:space="0" w:color="auto"/>
        <w:left w:val="none" w:sz="0" w:space="0" w:color="auto"/>
        <w:bottom w:val="none" w:sz="0" w:space="0" w:color="auto"/>
        <w:right w:val="none" w:sz="0" w:space="0" w:color="auto"/>
      </w:divBdr>
    </w:div>
    <w:div w:id="1884096806">
      <w:bodyDiv w:val="1"/>
      <w:marLeft w:val="0"/>
      <w:marRight w:val="0"/>
      <w:marTop w:val="0"/>
      <w:marBottom w:val="0"/>
      <w:divBdr>
        <w:top w:val="none" w:sz="0" w:space="0" w:color="auto"/>
        <w:left w:val="none" w:sz="0" w:space="0" w:color="auto"/>
        <w:bottom w:val="none" w:sz="0" w:space="0" w:color="auto"/>
        <w:right w:val="none" w:sz="0" w:space="0" w:color="auto"/>
      </w:divBdr>
    </w:div>
    <w:div w:id="1899709257">
      <w:bodyDiv w:val="1"/>
      <w:marLeft w:val="0"/>
      <w:marRight w:val="0"/>
      <w:marTop w:val="0"/>
      <w:marBottom w:val="0"/>
      <w:divBdr>
        <w:top w:val="none" w:sz="0" w:space="0" w:color="auto"/>
        <w:left w:val="none" w:sz="0" w:space="0" w:color="auto"/>
        <w:bottom w:val="none" w:sz="0" w:space="0" w:color="auto"/>
        <w:right w:val="none" w:sz="0" w:space="0" w:color="auto"/>
      </w:divBdr>
    </w:div>
    <w:div w:id="1927029257">
      <w:bodyDiv w:val="1"/>
      <w:marLeft w:val="0"/>
      <w:marRight w:val="0"/>
      <w:marTop w:val="0"/>
      <w:marBottom w:val="0"/>
      <w:divBdr>
        <w:top w:val="none" w:sz="0" w:space="0" w:color="auto"/>
        <w:left w:val="none" w:sz="0" w:space="0" w:color="auto"/>
        <w:bottom w:val="none" w:sz="0" w:space="0" w:color="auto"/>
        <w:right w:val="none" w:sz="0" w:space="0" w:color="auto"/>
      </w:divBdr>
    </w:div>
    <w:div w:id="1941067419">
      <w:bodyDiv w:val="1"/>
      <w:marLeft w:val="0"/>
      <w:marRight w:val="0"/>
      <w:marTop w:val="0"/>
      <w:marBottom w:val="0"/>
      <w:divBdr>
        <w:top w:val="none" w:sz="0" w:space="0" w:color="auto"/>
        <w:left w:val="none" w:sz="0" w:space="0" w:color="auto"/>
        <w:bottom w:val="none" w:sz="0" w:space="0" w:color="auto"/>
        <w:right w:val="none" w:sz="0" w:space="0" w:color="auto"/>
      </w:divBdr>
    </w:div>
    <w:div w:id="1954511944">
      <w:bodyDiv w:val="1"/>
      <w:marLeft w:val="0"/>
      <w:marRight w:val="0"/>
      <w:marTop w:val="0"/>
      <w:marBottom w:val="0"/>
      <w:divBdr>
        <w:top w:val="none" w:sz="0" w:space="0" w:color="auto"/>
        <w:left w:val="none" w:sz="0" w:space="0" w:color="auto"/>
        <w:bottom w:val="none" w:sz="0" w:space="0" w:color="auto"/>
        <w:right w:val="none" w:sz="0" w:space="0" w:color="auto"/>
      </w:divBdr>
    </w:div>
    <w:div w:id="1974674677">
      <w:bodyDiv w:val="1"/>
      <w:marLeft w:val="0"/>
      <w:marRight w:val="0"/>
      <w:marTop w:val="0"/>
      <w:marBottom w:val="0"/>
      <w:divBdr>
        <w:top w:val="none" w:sz="0" w:space="0" w:color="auto"/>
        <w:left w:val="none" w:sz="0" w:space="0" w:color="auto"/>
        <w:bottom w:val="none" w:sz="0" w:space="0" w:color="auto"/>
        <w:right w:val="none" w:sz="0" w:space="0" w:color="auto"/>
      </w:divBdr>
    </w:div>
    <w:div w:id="1998725735">
      <w:bodyDiv w:val="1"/>
      <w:marLeft w:val="0"/>
      <w:marRight w:val="0"/>
      <w:marTop w:val="0"/>
      <w:marBottom w:val="0"/>
      <w:divBdr>
        <w:top w:val="none" w:sz="0" w:space="0" w:color="auto"/>
        <w:left w:val="none" w:sz="0" w:space="0" w:color="auto"/>
        <w:bottom w:val="none" w:sz="0" w:space="0" w:color="auto"/>
        <w:right w:val="none" w:sz="0" w:space="0" w:color="auto"/>
      </w:divBdr>
    </w:div>
    <w:div w:id="2009748698">
      <w:bodyDiv w:val="1"/>
      <w:marLeft w:val="0"/>
      <w:marRight w:val="0"/>
      <w:marTop w:val="0"/>
      <w:marBottom w:val="0"/>
      <w:divBdr>
        <w:top w:val="none" w:sz="0" w:space="0" w:color="auto"/>
        <w:left w:val="none" w:sz="0" w:space="0" w:color="auto"/>
        <w:bottom w:val="none" w:sz="0" w:space="0" w:color="auto"/>
        <w:right w:val="none" w:sz="0" w:space="0" w:color="auto"/>
      </w:divBdr>
    </w:div>
    <w:div w:id="20741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8.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footer" Target="footer20.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footer" Target="footer19.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22.xml"/><Relationship Id="rId53"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6.xml"/><Relationship Id="rId49" Type="http://schemas.openxmlformats.org/officeDocument/2006/relationships/footer" Target="footer24.xml"/><Relationship Id="rId57"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eader" Target="header3.xml"/><Relationship Id="rId31" Type="http://schemas.openxmlformats.org/officeDocument/2006/relationships/header" Target="header7.xml"/><Relationship Id="rId44" Type="http://schemas.openxmlformats.org/officeDocument/2006/relationships/footer" Target="footer21.xml"/><Relationship Id="rId52"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eader" Target="header11.xml"/><Relationship Id="rId48" Type="http://schemas.openxmlformats.org/officeDocument/2006/relationships/footer" Target="footer23.xm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eader" Target="header14.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3762-AE73-4383-ABAC-B0822B0C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4277</TotalTime>
  <Pages>183</Pages>
  <Words>52121</Words>
  <Characters>297090</Characters>
  <Application>Microsoft Office Word</Application>
  <DocSecurity>0</DocSecurity>
  <Lines>2475</Lines>
  <Paragraphs>697</Paragraphs>
  <ScaleCrop>false</ScaleCrop>
  <HeadingPairs>
    <vt:vector size="2" baseType="variant">
      <vt:variant>
        <vt:lpstr>Title</vt:lpstr>
      </vt:variant>
      <vt:variant>
        <vt:i4>1</vt:i4>
      </vt:variant>
    </vt:vector>
  </HeadingPairs>
  <TitlesOfParts>
    <vt:vector size="1" baseType="lpstr">
      <vt:lpstr/>
    </vt:vector>
  </TitlesOfParts>
  <Company>No Name Company</Company>
  <LinksUpToDate>false</LinksUpToDate>
  <CharactersWithSpaces>348514</CharactersWithSpaces>
  <SharedDoc>false</SharedDoc>
  <HLinks>
    <vt:vector size="804" baseType="variant">
      <vt:variant>
        <vt:i4>1179697</vt:i4>
      </vt:variant>
      <vt:variant>
        <vt:i4>800</vt:i4>
      </vt:variant>
      <vt:variant>
        <vt:i4>0</vt:i4>
      </vt:variant>
      <vt:variant>
        <vt:i4>5</vt:i4>
      </vt:variant>
      <vt:variant>
        <vt:lpwstr/>
      </vt:variant>
      <vt:variant>
        <vt:lpwstr>_Toc525760702</vt:lpwstr>
      </vt:variant>
      <vt:variant>
        <vt:i4>1179697</vt:i4>
      </vt:variant>
      <vt:variant>
        <vt:i4>794</vt:i4>
      </vt:variant>
      <vt:variant>
        <vt:i4>0</vt:i4>
      </vt:variant>
      <vt:variant>
        <vt:i4>5</vt:i4>
      </vt:variant>
      <vt:variant>
        <vt:lpwstr/>
      </vt:variant>
      <vt:variant>
        <vt:lpwstr>_Toc525760701</vt:lpwstr>
      </vt:variant>
      <vt:variant>
        <vt:i4>1179697</vt:i4>
      </vt:variant>
      <vt:variant>
        <vt:i4>788</vt:i4>
      </vt:variant>
      <vt:variant>
        <vt:i4>0</vt:i4>
      </vt:variant>
      <vt:variant>
        <vt:i4>5</vt:i4>
      </vt:variant>
      <vt:variant>
        <vt:lpwstr/>
      </vt:variant>
      <vt:variant>
        <vt:lpwstr>_Toc525760700</vt:lpwstr>
      </vt:variant>
      <vt:variant>
        <vt:i4>1769520</vt:i4>
      </vt:variant>
      <vt:variant>
        <vt:i4>782</vt:i4>
      </vt:variant>
      <vt:variant>
        <vt:i4>0</vt:i4>
      </vt:variant>
      <vt:variant>
        <vt:i4>5</vt:i4>
      </vt:variant>
      <vt:variant>
        <vt:lpwstr/>
      </vt:variant>
      <vt:variant>
        <vt:lpwstr>_Toc525760699</vt:lpwstr>
      </vt:variant>
      <vt:variant>
        <vt:i4>1769520</vt:i4>
      </vt:variant>
      <vt:variant>
        <vt:i4>776</vt:i4>
      </vt:variant>
      <vt:variant>
        <vt:i4>0</vt:i4>
      </vt:variant>
      <vt:variant>
        <vt:i4>5</vt:i4>
      </vt:variant>
      <vt:variant>
        <vt:lpwstr/>
      </vt:variant>
      <vt:variant>
        <vt:lpwstr>_Toc525760698</vt:lpwstr>
      </vt:variant>
      <vt:variant>
        <vt:i4>1769520</vt:i4>
      </vt:variant>
      <vt:variant>
        <vt:i4>770</vt:i4>
      </vt:variant>
      <vt:variant>
        <vt:i4>0</vt:i4>
      </vt:variant>
      <vt:variant>
        <vt:i4>5</vt:i4>
      </vt:variant>
      <vt:variant>
        <vt:lpwstr/>
      </vt:variant>
      <vt:variant>
        <vt:lpwstr>_Toc525760697</vt:lpwstr>
      </vt:variant>
      <vt:variant>
        <vt:i4>1769520</vt:i4>
      </vt:variant>
      <vt:variant>
        <vt:i4>764</vt:i4>
      </vt:variant>
      <vt:variant>
        <vt:i4>0</vt:i4>
      </vt:variant>
      <vt:variant>
        <vt:i4>5</vt:i4>
      </vt:variant>
      <vt:variant>
        <vt:lpwstr/>
      </vt:variant>
      <vt:variant>
        <vt:lpwstr>_Toc525760696</vt:lpwstr>
      </vt:variant>
      <vt:variant>
        <vt:i4>1769520</vt:i4>
      </vt:variant>
      <vt:variant>
        <vt:i4>758</vt:i4>
      </vt:variant>
      <vt:variant>
        <vt:i4>0</vt:i4>
      </vt:variant>
      <vt:variant>
        <vt:i4>5</vt:i4>
      </vt:variant>
      <vt:variant>
        <vt:lpwstr/>
      </vt:variant>
      <vt:variant>
        <vt:lpwstr>_Toc525760695</vt:lpwstr>
      </vt:variant>
      <vt:variant>
        <vt:i4>1769520</vt:i4>
      </vt:variant>
      <vt:variant>
        <vt:i4>752</vt:i4>
      </vt:variant>
      <vt:variant>
        <vt:i4>0</vt:i4>
      </vt:variant>
      <vt:variant>
        <vt:i4>5</vt:i4>
      </vt:variant>
      <vt:variant>
        <vt:lpwstr/>
      </vt:variant>
      <vt:variant>
        <vt:lpwstr>_Toc525760690</vt:lpwstr>
      </vt:variant>
      <vt:variant>
        <vt:i4>1703984</vt:i4>
      </vt:variant>
      <vt:variant>
        <vt:i4>746</vt:i4>
      </vt:variant>
      <vt:variant>
        <vt:i4>0</vt:i4>
      </vt:variant>
      <vt:variant>
        <vt:i4>5</vt:i4>
      </vt:variant>
      <vt:variant>
        <vt:lpwstr/>
      </vt:variant>
      <vt:variant>
        <vt:lpwstr>_Toc525760688</vt:lpwstr>
      </vt:variant>
      <vt:variant>
        <vt:i4>1703984</vt:i4>
      </vt:variant>
      <vt:variant>
        <vt:i4>740</vt:i4>
      </vt:variant>
      <vt:variant>
        <vt:i4>0</vt:i4>
      </vt:variant>
      <vt:variant>
        <vt:i4>5</vt:i4>
      </vt:variant>
      <vt:variant>
        <vt:lpwstr/>
      </vt:variant>
      <vt:variant>
        <vt:lpwstr>_Toc525760686</vt:lpwstr>
      </vt:variant>
      <vt:variant>
        <vt:i4>1703984</vt:i4>
      </vt:variant>
      <vt:variant>
        <vt:i4>734</vt:i4>
      </vt:variant>
      <vt:variant>
        <vt:i4>0</vt:i4>
      </vt:variant>
      <vt:variant>
        <vt:i4>5</vt:i4>
      </vt:variant>
      <vt:variant>
        <vt:lpwstr/>
      </vt:variant>
      <vt:variant>
        <vt:lpwstr>_Toc525760685</vt:lpwstr>
      </vt:variant>
      <vt:variant>
        <vt:i4>1703984</vt:i4>
      </vt:variant>
      <vt:variant>
        <vt:i4>728</vt:i4>
      </vt:variant>
      <vt:variant>
        <vt:i4>0</vt:i4>
      </vt:variant>
      <vt:variant>
        <vt:i4>5</vt:i4>
      </vt:variant>
      <vt:variant>
        <vt:lpwstr/>
      </vt:variant>
      <vt:variant>
        <vt:lpwstr>_Toc525760684</vt:lpwstr>
      </vt:variant>
      <vt:variant>
        <vt:i4>1703984</vt:i4>
      </vt:variant>
      <vt:variant>
        <vt:i4>722</vt:i4>
      </vt:variant>
      <vt:variant>
        <vt:i4>0</vt:i4>
      </vt:variant>
      <vt:variant>
        <vt:i4>5</vt:i4>
      </vt:variant>
      <vt:variant>
        <vt:lpwstr/>
      </vt:variant>
      <vt:variant>
        <vt:lpwstr>_Toc525760683</vt:lpwstr>
      </vt:variant>
      <vt:variant>
        <vt:i4>1703984</vt:i4>
      </vt:variant>
      <vt:variant>
        <vt:i4>716</vt:i4>
      </vt:variant>
      <vt:variant>
        <vt:i4>0</vt:i4>
      </vt:variant>
      <vt:variant>
        <vt:i4>5</vt:i4>
      </vt:variant>
      <vt:variant>
        <vt:lpwstr/>
      </vt:variant>
      <vt:variant>
        <vt:lpwstr>_Toc525760682</vt:lpwstr>
      </vt:variant>
      <vt:variant>
        <vt:i4>1703984</vt:i4>
      </vt:variant>
      <vt:variant>
        <vt:i4>710</vt:i4>
      </vt:variant>
      <vt:variant>
        <vt:i4>0</vt:i4>
      </vt:variant>
      <vt:variant>
        <vt:i4>5</vt:i4>
      </vt:variant>
      <vt:variant>
        <vt:lpwstr/>
      </vt:variant>
      <vt:variant>
        <vt:lpwstr>_Toc525760681</vt:lpwstr>
      </vt:variant>
      <vt:variant>
        <vt:i4>1703984</vt:i4>
      </vt:variant>
      <vt:variant>
        <vt:i4>704</vt:i4>
      </vt:variant>
      <vt:variant>
        <vt:i4>0</vt:i4>
      </vt:variant>
      <vt:variant>
        <vt:i4>5</vt:i4>
      </vt:variant>
      <vt:variant>
        <vt:lpwstr/>
      </vt:variant>
      <vt:variant>
        <vt:lpwstr>_Toc525760680</vt:lpwstr>
      </vt:variant>
      <vt:variant>
        <vt:i4>1376304</vt:i4>
      </vt:variant>
      <vt:variant>
        <vt:i4>698</vt:i4>
      </vt:variant>
      <vt:variant>
        <vt:i4>0</vt:i4>
      </vt:variant>
      <vt:variant>
        <vt:i4>5</vt:i4>
      </vt:variant>
      <vt:variant>
        <vt:lpwstr/>
      </vt:variant>
      <vt:variant>
        <vt:lpwstr>_Toc525760679</vt:lpwstr>
      </vt:variant>
      <vt:variant>
        <vt:i4>1376304</vt:i4>
      </vt:variant>
      <vt:variant>
        <vt:i4>692</vt:i4>
      </vt:variant>
      <vt:variant>
        <vt:i4>0</vt:i4>
      </vt:variant>
      <vt:variant>
        <vt:i4>5</vt:i4>
      </vt:variant>
      <vt:variant>
        <vt:lpwstr/>
      </vt:variant>
      <vt:variant>
        <vt:lpwstr>_Toc525760678</vt:lpwstr>
      </vt:variant>
      <vt:variant>
        <vt:i4>1376304</vt:i4>
      </vt:variant>
      <vt:variant>
        <vt:i4>686</vt:i4>
      </vt:variant>
      <vt:variant>
        <vt:i4>0</vt:i4>
      </vt:variant>
      <vt:variant>
        <vt:i4>5</vt:i4>
      </vt:variant>
      <vt:variant>
        <vt:lpwstr/>
      </vt:variant>
      <vt:variant>
        <vt:lpwstr>_Toc525760677</vt:lpwstr>
      </vt:variant>
      <vt:variant>
        <vt:i4>1376304</vt:i4>
      </vt:variant>
      <vt:variant>
        <vt:i4>680</vt:i4>
      </vt:variant>
      <vt:variant>
        <vt:i4>0</vt:i4>
      </vt:variant>
      <vt:variant>
        <vt:i4>5</vt:i4>
      </vt:variant>
      <vt:variant>
        <vt:lpwstr/>
      </vt:variant>
      <vt:variant>
        <vt:lpwstr>_Toc525760676</vt:lpwstr>
      </vt:variant>
      <vt:variant>
        <vt:i4>1376304</vt:i4>
      </vt:variant>
      <vt:variant>
        <vt:i4>674</vt:i4>
      </vt:variant>
      <vt:variant>
        <vt:i4>0</vt:i4>
      </vt:variant>
      <vt:variant>
        <vt:i4>5</vt:i4>
      </vt:variant>
      <vt:variant>
        <vt:lpwstr/>
      </vt:variant>
      <vt:variant>
        <vt:lpwstr>_Toc525760675</vt:lpwstr>
      </vt:variant>
      <vt:variant>
        <vt:i4>1376304</vt:i4>
      </vt:variant>
      <vt:variant>
        <vt:i4>668</vt:i4>
      </vt:variant>
      <vt:variant>
        <vt:i4>0</vt:i4>
      </vt:variant>
      <vt:variant>
        <vt:i4>5</vt:i4>
      </vt:variant>
      <vt:variant>
        <vt:lpwstr/>
      </vt:variant>
      <vt:variant>
        <vt:lpwstr>_Toc525760674</vt:lpwstr>
      </vt:variant>
      <vt:variant>
        <vt:i4>1376304</vt:i4>
      </vt:variant>
      <vt:variant>
        <vt:i4>662</vt:i4>
      </vt:variant>
      <vt:variant>
        <vt:i4>0</vt:i4>
      </vt:variant>
      <vt:variant>
        <vt:i4>5</vt:i4>
      </vt:variant>
      <vt:variant>
        <vt:lpwstr/>
      </vt:variant>
      <vt:variant>
        <vt:lpwstr>_Toc525760673</vt:lpwstr>
      </vt:variant>
      <vt:variant>
        <vt:i4>1376304</vt:i4>
      </vt:variant>
      <vt:variant>
        <vt:i4>656</vt:i4>
      </vt:variant>
      <vt:variant>
        <vt:i4>0</vt:i4>
      </vt:variant>
      <vt:variant>
        <vt:i4>5</vt:i4>
      </vt:variant>
      <vt:variant>
        <vt:lpwstr/>
      </vt:variant>
      <vt:variant>
        <vt:lpwstr>_Toc525760672</vt:lpwstr>
      </vt:variant>
      <vt:variant>
        <vt:i4>1376304</vt:i4>
      </vt:variant>
      <vt:variant>
        <vt:i4>650</vt:i4>
      </vt:variant>
      <vt:variant>
        <vt:i4>0</vt:i4>
      </vt:variant>
      <vt:variant>
        <vt:i4>5</vt:i4>
      </vt:variant>
      <vt:variant>
        <vt:lpwstr/>
      </vt:variant>
      <vt:variant>
        <vt:lpwstr>_Toc525760671</vt:lpwstr>
      </vt:variant>
      <vt:variant>
        <vt:i4>1376304</vt:i4>
      </vt:variant>
      <vt:variant>
        <vt:i4>644</vt:i4>
      </vt:variant>
      <vt:variant>
        <vt:i4>0</vt:i4>
      </vt:variant>
      <vt:variant>
        <vt:i4>5</vt:i4>
      </vt:variant>
      <vt:variant>
        <vt:lpwstr/>
      </vt:variant>
      <vt:variant>
        <vt:lpwstr>_Toc525760670</vt:lpwstr>
      </vt:variant>
      <vt:variant>
        <vt:i4>1310768</vt:i4>
      </vt:variant>
      <vt:variant>
        <vt:i4>638</vt:i4>
      </vt:variant>
      <vt:variant>
        <vt:i4>0</vt:i4>
      </vt:variant>
      <vt:variant>
        <vt:i4>5</vt:i4>
      </vt:variant>
      <vt:variant>
        <vt:lpwstr/>
      </vt:variant>
      <vt:variant>
        <vt:lpwstr>_Toc525760669</vt:lpwstr>
      </vt:variant>
      <vt:variant>
        <vt:i4>1310768</vt:i4>
      </vt:variant>
      <vt:variant>
        <vt:i4>632</vt:i4>
      </vt:variant>
      <vt:variant>
        <vt:i4>0</vt:i4>
      </vt:variant>
      <vt:variant>
        <vt:i4>5</vt:i4>
      </vt:variant>
      <vt:variant>
        <vt:lpwstr/>
      </vt:variant>
      <vt:variant>
        <vt:lpwstr>_Toc525760668</vt:lpwstr>
      </vt:variant>
      <vt:variant>
        <vt:i4>1310768</vt:i4>
      </vt:variant>
      <vt:variant>
        <vt:i4>626</vt:i4>
      </vt:variant>
      <vt:variant>
        <vt:i4>0</vt:i4>
      </vt:variant>
      <vt:variant>
        <vt:i4>5</vt:i4>
      </vt:variant>
      <vt:variant>
        <vt:lpwstr/>
      </vt:variant>
      <vt:variant>
        <vt:lpwstr>_Toc525760667</vt:lpwstr>
      </vt:variant>
      <vt:variant>
        <vt:i4>1310768</vt:i4>
      </vt:variant>
      <vt:variant>
        <vt:i4>620</vt:i4>
      </vt:variant>
      <vt:variant>
        <vt:i4>0</vt:i4>
      </vt:variant>
      <vt:variant>
        <vt:i4>5</vt:i4>
      </vt:variant>
      <vt:variant>
        <vt:lpwstr/>
      </vt:variant>
      <vt:variant>
        <vt:lpwstr>_Toc525760666</vt:lpwstr>
      </vt:variant>
      <vt:variant>
        <vt:i4>1310768</vt:i4>
      </vt:variant>
      <vt:variant>
        <vt:i4>614</vt:i4>
      </vt:variant>
      <vt:variant>
        <vt:i4>0</vt:i4>
      </vt:variant>
      <vt:variant>
        <vt:i4>5</vt:i4>
      </vt:variant>
      <vt:variant>
        <vt:lpwstr/>
      </vt:variant>
      <vt:variant>
        <vt:lpwstr>_Toc525760665</vt:lpwstr>
      </vt:variant>
      <vt:variant>
        <vt:i4>1310768</vt:i4>
      </vt:variant>
      <vt:variant>
        <vt:i4>608</vt:i4>
      </vt:variant>
      <vt:variant>
        <vt:i4>0</vt:i4>
      </vt:variant>
      <vt:variant>
        <vt:i4>5</vt:i4>
      </vt:variant>
      <vt:variant>
        <vt:lpwstr/>
      </vt:variant>
      <vt:variant>
        <vt:lpwstr>_Toc525760664</vt:lpwstr>
      </vt:variant>
      <vt:variant>
        <vt:i4>1310768</vt:i4>
      </vt:variant>
      <vt:variant>
        <vt:i4>602</vt:i4>
      </vt:variant>
      <vt:variant>
        <vt:i4>0</vt:i4>
      </vt:variant>
      <vt:variant>
        <vt:i4>5</vt:i4>
      </vt:variant>
      <vt:variant>
        <vt:lpwstr/>
      </vt:variant>
      <vt:variant>
        <vt:lpwstr>_Toc525760663</vt:lpwstr>
      </vt:variant>
      <vt:variant>
        <vt:i4>1310768</vt:i4>
      </vt:variant>
      <vt:variant>
        <vt:i4>596</vt:i4>
      </vt:variant>
      <vt:variant>
        <vt:i4>0</vt:i4>
      </vt:variant>
      <vt:variant>
        <vt:i4>5</vt:i4>
      </vt:variant>
      <vt:variant>
        <vt:lpwstr/>
      </vt:variant>
      <vt:variant>
        <vt:lpwstr>_Toc525760662</vt:lpwstr>
      </vt:variant>
      <vt:variant>
        <vt:i4>1310768</vt:i4>
      </vt:variant>
      <vt:variant>
        <vt:i4>590</vt:i4>
      </vt:variant>
      <vt:variant>
        <vt:i4>0</vt:i4>
      </vt:variant>
      <vt:variant>
        <vt:i4>5</vt:i4>
      </vt:variant>
      <vt:variant>
        <vt:lpwstr/>
      </vt:variant>
      <vt:variant>
        <vt:lpwstr>_Toc525760661</vt:lpwstr>
      </vt:variant>
      <vt:variant>
        <vt:i4>1310768</vt:i4>
      </vt:variant>
      <vt:variant>
        <vt:i4>584</vt:i4>
      </vt:variant>
      <vt:variant>
        <vt:i4>0</vt:i4>
      </vt:variant>
      <vt:variant>
        <vt:i4>5</vt:i4>
      </vt:variant>
      <vt:variant>
        <vt:lpwstr/>
      </vt:variant>
      <vt:variant>
        <vt:lpwstr>_Toc525760660</vt:lpwstr>
      </vt:variant>
      <vt:variant>
        <vt:i4>1507376</vt:i4>
      </vt:variant>
      <vt:variant>
        <vt:i4>578</vt:i4>
      </vt:variant>
      <vt:variant>
        <vt:i4>0</vt:i4>
      </vt:variant>
      <vt:variant>
        <vt:i4>5</vt:i4>
      </vt:variant>
      <vt:variant>
        <vt:lpwstr/>
      </vt:variant>
      <vt:variant>
        <vt:lpwstr>_Toc525760659</vt:lpwstr>
      </vt:variant>
      <vt:variant>
        <vt:i4>1507376</vt:i4>
      </vt:variant>
      <vt:variant>
        <vt:i4>572</vt:i4>
      </vt:variant>
      <vt:variant>
        <vt:i4>0</vt:i4>
      </vt:variant>
      <vt:variant>
        <vt:i4>5</vt:i4>
      </vt:variant>
      <vt:variant>
        <vt:lpwstr/>
      </vt:variant>
      <vt:variant>
        <vt:lpwstr>_Toc525760657</vt:lpwstr>
      </vt:variant>
      <vt:variant>
        <vt:i4>1310771</vt:i4>
      </vt:variant>
      <vt:variant>
        <vt:i4>566</vt:i4>
      </vt:variant>
      <vt:variant>
        <vt:i4>0</vt:i4>
      </vt:variant>
      <vt:variant>
        <vt:i4>5</vt:i4>
      </vt:variant>
      <vt:variant>
        <vt:lpwstr/>
      </vt:variant>
      <vt:variant>
        <vt:lpwstr>_Toc525760561</vt:lpwstr>
      </vt:variant>
      <vt:variant>
        <vt:i4>1310771</vt:i4>
      </vt:variant>
      <vt:variant>
        <vt:i4>560</vt:i4>
      </vt:variant>
      <vt:variant>
        <vt:i4>0</vt:i4>
      </vt:variant>
      <vt:variant>
        <vt:i4>5</vt:i4>
      </vt:variant>
      <vt:variant>
        <vt:lpwstr/>
      </vt:variant>
      <vt:variant>
        <vt:lpwstr>_Toc525760560</vt:lpwstr>
      </vt:variant>
      <vt:variant>
        <vt:i4>1507379</vt:i4>
      </vt:variant>
      <vt:variant>
        <vt:i4>554</vt:i4>
      </vt:variant>
      <vt:variant>
        <vt:i4>0</vt:i4>
      </vt:variant>
      <vt:variant>
        <vt:i4>5</vt:i4>
      </vt:variant>
      <vt:variant>
        <vt:lpwstr/>
      </vt:variant>
      <vt:variant>
        <vt:lpwstr>_Toc525760559</vt:lpwstr>
      </vt:variant>
      <vt:variant>
        <vt:i4>1507379</vt:i4>
      </vt:variant>
      <vt:variant>
        <vt:i4>548</vt:i4>
      </vt:variant>
      <vt:variant>
        <vt:i4>0</vt:i4>
      </vt:variant>
      <vt:variant>
        <vt:i4>5</vt:i4>
      </vt:variant>
      <vt:variant>
        <vt:lpwstr/>
      </vt:variant>
      <vt:variant>
        <vt:lpwstr>_Toc525760558</vt:lpwstr>
      </vt:variant>
      <vt:variant>
        <vt:i4>1507379</vt:i4>
      </vt:variant>
      <vt:variant>
        <vt:i4>542</vt:i4>
      </vt:variant>
      <vt:variant>
        <vt:i4>0</vt:i4>
      </vt:variant>
      <vt:variant>
        <vt:i4>5</vt:i4>
      </vt:variant>
      <vt:variant>
        <vt:lpwstr/>
      </vt:variant>
      <vt:variant>
        <vt:lpwstr>_Toc525760557</vt:lpwstr>
      </vt:variant>
      <vt:variant>
        <vt:i4>1507379</vt:i4>
      </vt:variant>
      <vt:variant>
        <vt:i4>536</vt:i4>
      </vt:variant>
      <vt:variant>
        <vt:i4>0</vt:i4>
      </vt:variant>
      <vt:variant>
        <vt:i4>5</vt:i4>
      </vt:variant>
      <vt:variant>
        <vt:lpwstr/>
      </vt:variant>
      <vt:variant>
        <vt:lpwstr>_Toc525760556</vt:lpwstr>
      </vt:variant>
      <vt:variant>
        <vt:i4>1507379</vt:i4>
      </vt:variant>
      <vt:variant>
        <vt:i4>530</vt:i4>
      </vt:variant>
      <vt:variant>
        <vt:i4>0</vt:i4>
      </vt:variant>
      <vt:variant>
        <vt:i4>5</vt:i4>
      </vt:variant>
      <vt:variant>
        <vt:lpwstr/>
      </vt:variant>
      <vt:variant>
        <vt:lpwstr>_Toc525760555</vt:lpwstr>
      </vt:variant>
      <vt:variant>
        <vt:i4>1507379</vt:i4>
      </vt:variant>
      <vt:variant>
        <vt:i4>524</vt:i4>
      </vt:variant>
      <vt:variant>
        <vt:i4>0</vt:i4>
      </vt:variant>
      <vt:variant>
        <vt:i4>5</vt:i4>
      </vt:variant>
      <vt:variant>
        <vt:lpwstr/>
      </vt:variant>
      <vt:variant>
        <vt:lpwstr>_Toc525760554</vt:lpwstr>
      </vt:variant>
      <vt:variant>
        <vt:i4>1507379</vt:i4>
      </vt:variant>
      <vt:variant>
        <vt:i4>518</vt:i4>
      </vt:variant>
      <vt:variant>
        <vt:i4>0</vt:i4>
      </vt:variant>
      <vt:variant>
        <vt:i4>5</vt:i4>
      </vt:variant>
      <vt:variant>
        <vt:lpwstr/>
      </vt:variant>
      <vt:variant>
        <vt:lpwstr>_Toc525760553</vt:lpwstr>
      </vt:variant>
      <vt:variant>
        <vt:i4>1507379</vt:i4>
      </vt:variant>
      <vt:variant>
        <vt:i4>512</vt:i4>
      </vt:variant>
      <vt:variant>
        <vt:i4>0</vt:i4>
      </vt:variant>
      <vt:variant>
        <vt:i4>5</vt:i4>
      </vt:variant>
      <vt:variant>
        <vt:lpwstr/>
      </vt:variant>
      <vt:variant>
        <vt:lpwstr>_Toc525760552</vt:lpwstr>
      </vt:variant>
      <vt:variant>
        <vt:i4>1507379</vt:i4>
      </vt:variant>
      <vt:variant>
        <vt:i4>506</vt:i4>
      </vt:variant>
      <vt:variant>
        <vt:i4>0</vt:i4>
      </vt:variant>
      <vt:variant>
        <vt:i4>5</vt:i4>
      </vt:variant>
      <vt:variant>
        <vt:lpwstr/>
      </vt:variant>
      <vt:variant>
        <vt:lpwstr>_Toc525760551</vt:lpwstr>
      </vt:variant>
      <vt:variant>
        <vt:i4>1507379</vt:i4>
      </vt:variant>
      <vt:variant>
        <vt:i4>500</vt:i4>
      </vt:variant>
      <vt:variant>
        <vt:i4>0</vt:i4>
      </vt:variant>
      <vt:variant>
        <vt:i4>5</vt:i4>
      </vt:variant>
      <vt:variant>
        <vt:lpwstr/>
      </vt:variant>
      <vt:variant>
        <vt:lpwstr>_Toc525760550</vt:lpwstr>
      </vt:variant>
      <vt:variant>
        <vt:i4>1441843</vt:i4>
      </vt:variant>
      <vt:variant>
        <vt:i4>494</vt:i4>
      </vt:variant>
      <vt:variant>
        <vt:i4>0</vt:i4>
      </vt:variant>
      <vt:variant>
        <vt:i4>5</vt:i4>
      </vt:variant>
      <vt:variant>
        <vt:lpwstr/>
      </vt:variant>
      <vt:variant>
        <vt:lpwstr>_Toc525760549</vt:lpwstr>
      </vt:variant>
      <vt:variant>
        <vt:i4>1441843</vt:i4>
      </vt:variant>
      <vt:variant>
        <vt:i4>488</vt:i4>
      </vt:variant>
      <vt:variant>
        <vt:i4>0</vt:i4>
      </vt:variant>
      <vt:variant>
        <vt:i4>5</vt:i4>
      </vt:variant>
      <vt:variant>
        <vt:lpwstr/>
      </vt:variant>
      <vt:variant>
        <vt:lpwstr>_Toc525760548</vt:lpwstr>
      </vt:variant>
      <vt:variant>
        <vt:i4>1441843</vt:i4>
      </vt:variant>
      <vt:variant>
        <vt:i4>482</vt:i4>
      </vt:variant>
      <vt:variant>
        <vt:i4>0</vt:i4>
      </vt:variant>
      <vt:variant>
        <vt:i4>5</vt:i4>
      </vt:variant>
      <vt:variant>
        <vt:lpwstr/>
      </vt:variant>
      <vt:variant>
        <vt:lpwstr>_Toc525760547</vt:lpwstr>
      </vt:variant>
      <vt:variant>
        <vt:i4>1441843</vt:i4>
      </vt:variant>
      <vt:variant>
        <vt:i4>476</vt:i4>
      </vt:variant>
      <vt:variant>
        <vt:i4>0</vt:i4>
      </vt:variant>
      <vt:variant>
        <vt:i4>5</vt:i4>
      </vt:variant>
      <vt:variant>
        <vt:lpwstr/>
      </vt:variant>
      <vt:variant>
        <vt:lpwstr>_Toc525760546</vt:lpwstr>
      </vt:variant>
      <vt:variant>
        <vt:i4>1441843</vt:i4>
      </vt:variant>
      <vt:variant>
        <vt:i4>470</vt:i4>
      </vt:variant>
      <vt:variant>
        <vt:i4>0</vt:i4>
      </vt:variant>
      <vt:variant>
        <vt:i4>5</vt:i4>
      </vt:variant>
      <vt:variant>
        <vt:lpwstr/>
      </vt:variant>
      <vt:variant>
        <vt:lpwstr>_Toc525760545</vt:lpwstr>
      </vt:variant>
      <vt:variant>
        <vt:i4>1441843</vt:i4>
      </vt:variant>
      <vt:variant>
        <vt:i4>464</vt:i4>
      </vt:variant>
      <vt:variant>
        <vt:i4>0</vt:i4>
      </vt:variant>
      <vt:variant>
        <vt:i4>5</vt:i4>
      </vt:variant>
      <vt:variant>
        <vt:lpwstr/>
      </vt:variant>
      <vt:variant>
        <vt:lpwstr>_Toc525760544</vt:lpwstr>
      </vt:variant>
      <vt:variant>
        <vt:i4>1441843</vt:i4>
      </vt:variant>
      <vt:variant>
        <vt:i4>458</vt:i4>
      </vt:variant>
      <vt:variant>
        <vt:i4>0</vt:i4>
      </vt:variant>
      <vt:variant>
        <vt:i4>5</vt:i4>
      </vt:variant>
      <vt:variant>
        <vt:lpwstr/>
      </vt:variant>
      <vt:variant>
        <vt:lpwstr>_Toc525760543</vt:lpwstr>
      </vt:variant>
      <vt:variant>
        <vt:i4>1441843</vt:i4>
      </vt:variant>
      <vt:variant>
        <vt:i4>452</vt:i4>
      </vt:variant>
      <vt:variant>
        <vt:i4>0</vt:i4>
      </vt:variant>
      <vt:variant>
        <vt:i4>5</vt:i4>
      </vt:variant>
      <vt:variant>
        <vt:lpwstr/>
      </vt:variant>
      <vt:variant>
        <vt:lpwstr>_Toc525760542</vt:lpwstr>
      </vt:variant>
      <vt:variant>
        <vt:i4>1441843</vt:i4>
      </vt:variant>
      <vt:variant>
        <vt:i4>446</vt:i4>
      </vt:variant>
      <vt:variant>
        <vt:i4>0</vt:i4>
      </vt:variant>
      <vt:variant>
        <vt:i4>5</vt:i4>
      </vt:variant>
      <vt:variant>
        <vt:lpwstr/>
      </vt:variant>
      <vt:variant>
        <vt:lpwstr>_Toc525760541</vt:lpwstr>
      </vt:variant>
      <vt:variant>
        <vt:i4>1441843</vt:i4>
      </vt:variant>
      <vt:variant>
        <vt:i4>440</vt:i4>
      </vt:variant>
      <vt:variant>
        <vt:i4>0</vt:i4>
      </vt:variant>
      <vt:variant>
        <vt:i4>5</vt:i4>
      </vt:variant>
      <vt:variant>
        <vt:lpwstr/>
      </vt:variant>
      <vt:variant>
        <vt:lpwstr>_Toc525760540</vt:lpwstr>
      </vt:variant>
      <vt:variant>
        <vt:i4>1114163</vt:i4>
      </vt:variant>
      <vt:variant>
        <vt:i4>434</vt:i4>
      </vt:variant>
      <vt:variant>
        <vt:i4>0</vt:i4>
      </vt:variant>
      <vt:variant>
        <vt:i4>5</vt:i4>
      </vt:variant>
      <vt:variant>
        <vt:lpwstr/>
      </vt:variant>
      <vt:variant>
        <vt:lpwstr>_Toc525760539</vt:lpwstr>
      </vt:variant>
      <vt:variant>
        <vt:i4>1114163</vt:i4>
      </vt:variant>
      <vt:variant>
        <vt:i4>428</vt:i4>
      </vt:variant>
      <vt:variant>
        <vt:i4>0</vt:i4>
      </vt:variant>
      <vt:variant>
        <vt:i4>5</vt:i4>
      </vt:variant>
      <vt:variant>
        <vt:lpwstr/>
      </vt:variant>
      <vt:variant>
        <vt:lpwstr>_Toc525760538</vt:lpwstr>
      </vt:variant>
      <vt:variant>
        <vt:i4>1114163</vt:i4>
      </vt:variant>
      <vt:variant>
        <vt:i4>422</vt:i4>
      </vt:variant>
      <vt:variant>
        <vt:i4>0</vt:i4>
      </vt:variant>
      <vt:variant>
        <vt:i4>5</vt:i4>
      </vt:variant>
      <vt:variant>
        <vt:lpwstr/>
      </vt:variant>
      <vt:variant>
        <vt:lpwstr>_Toc525760537</vt:lpwstr>
      </vt:variant>
      <vt:variant>
        <vt:i4>1114163</vt:i4>
      </vt:variant>
      <vt:variant>
        <vt:i4>416</vt:i4>
      </vt:variant>
      <vt:variant>
        <vt:i4>0</vt:i4>
      </vt:variant>
      <vt:variant>
        <vt:i4>5</vt:i4>
      </vt:variant>
      <vt:variant>
        <vt:lpwstr/>
      </vt:variant>
      <vt:variant>
        <vt:lpwstr>_Toc525760536</vt:lpwstr>
      </vt:variant>
      <vt:variant>
        <vt:i4>1114163</vt:i4>
      </vt:variant>
      <vt:variant>
        <vt:i4>410</vt:i4>
      </vt:variant>
      <vt:variant>
        <vt:i4>0</vt:i4>
      </vt:variant>
      <vt:variant>
        <vt:i4>5</vt:i4>
      </vt:variant>
      <vt:variant>
        <vt:lpwstr/>
      </vt:variant>
      <vt:variant>
        <vt:lpwstr>_Toc525760535</vt:lpwstr>
      </vt:variant>
      <vt:variant>
        <vt:i4>1114163</vt:i4>
      </vt:variant>
      <vt:variant>
        <vt:i4>404</vt:i4>
      </vt:variant>
      <vt:variant>
        <vt:i4>0</vt:i4>
      </vt:variant>
      <vt:variant>
        <vt:i4>5</vt:i4>
      </vt:variant>
      <vt:variant>
        <vt:lpwstr/>
      </vt:variant>
      <vt:variant>
        <vt:lpwstr>_Toc525760534</vt:lpwstr>
      </vt:variant>
      <vt:variant>
        <vt:i4>1114163</vt:i4>
      </vt:variant>
      <vt:variant>
        <vt:i4>398</vt:i4>
      </vt:variant>
      <vt:variant>
        <vt:i4>0</vt:i4>
      </vt:variant>
      <vt:variant>
        <vt:i4>5</vt:i4>
      </vt:variant>
      <vt:variant>
        <vt:lpwstr/>
      </vt:variant>
      <vt:variant>
        <vt:lpwstr>_Toc525760533</vt:lpwstr>
      </vt:variant>
      <vt:variant>
        <vt:i4>1114163</vt:i4>
      </vt:variant>
      <vt:variant>
        <vt:i4>392</vt:i4>
      </vt:variant>
      <vt:variant>
        <vt:i4>0</vt:i4>
      </vt:variant>
      <vt:variant>
        <vt:i4>5</vt:i4>
      </vt:variant>
      <vt:variant>
        <vt:lpwstr/>
      </vt:variant>
      <vt:variant>
        <vt:lpwstr>_Toc525760532</vt:lpwstr>
      </vt:variant>
      <vt:variant>
        <vt:i4>1114163</vt:i4>
      </vt:variant>
      <vt:variant>
        <vt:i4>386</vt:i4>
      </vt:variant>
      <vt:variant>
        <vt:i4>0</vt:i4>
      </vt:variant>
      <vt:variant>
        <vt:i4>5</vt:i4>
      </vt:variant>
      <vt:variant>
        <vt:lpwstr/>
      </vt:variant>
      <vt:variant>
        <vt:lpwstr>_Toc525760531</vt:lpwstr>
      </vt:variant>
      <vt:variant>
        <vt:i4>1114163</vt:i4>
      </vt:variant>
      <vt:variant>
        <vt:i4>380</vt:i4>
      </vt:variant>
      <vt:variant>
        <vt:i4>0</vt:i4>
      </vt:variant>
      <vt:variant>
        <vt:i4>5</vt:i4>
      </vt:variant>
      <vt:variant>
        <vt:lpwstr/>
      </vt:variant>
      <vt:variant>
        <vt:lpwstr>_Toc525760530</vt:lpwstr>
      </vt:variant>
      <vt:variant>
        <vt:i4>1048627</vt:i4>
      </vt:variant>
      <vt:variant>
        <vt:i4>374</vt:i4>
      </vt:variant>
      <vt:variant>
        <vt:i4>0</vt:i4>
      </vt:variant>
      <vt:variant>
        <vt:i4>5</vt:i4>
      </vt:variant>
      <vt:variant>
        <vt:lpwstr/>
      </vt:variant>
      <vt:variant>
        <vt:lpwstr>_Toc525760529</vt:lpwstr>
      </vt:variant>
      <vt:variant>
        <vt:i4>1048627</vt:i4>
      </vt:variant>
      <vt:variant>
        <vt:i4>368</vt:i4>
      </vt:variant>
      <vt:variant>
        <vt:i4>0</vt:i4>
      </vt:variant>
      <vt:variant>
        <vt:i4>5</vt:i4>
      </vt:variant>
      <vt:variant>
        <vt:lpwstr/>
      </vt:variant>
      <vt:variant>
        <vt:lpwstr>_Toc525760528</vt:lpwstr>
      </vt:variant>
      <vt:variant>
        <vt:i4>1048627</vt:i4>
      </vt:variant>
      <vt:variant>
        <vt:i4>362</vt:i4>
      </vt:variant>
      <vt:variant>
        <vt:i4>0</vt:i4>
      </vt:variant>
      <vt:variant>
        <vt:i4>5</vt:i4>
      </vt:variant>
      <vt:variant>
        <vt:lpwstr/>
      </vt:variant>
      <vt:variant>
        <vt:lpwstr>_Toc525760527</vt:lpwstr>
      </vt:variant>
      <vt:variant>
        <vt:i4>1048627</vt:i4>
      </vt:variant>
      <vt:variant>
        <vt:i4>356</vt:i4>
      </vt:variant>
      <vt:variant>
        <vt:i4>0</vt:i4>
      </vt:variant>
      <vt:variant>
        <vt:i4>5</vt:i4>
      </vt:variant>
      <vt:variant>
        <vt:lpwstr/>
      </vt:variant>
      <vt:variant>
        <vt:lpwstr>_Toc525760526</vt:lpwstr>
      </vt:variant>
      <vt:variant>
        <vt:i4>1048627</vt:i4>
      </vt:variant>
      <vt:variant>
        <vt:i4>350</vt:i4>
      </vt:variant>
      <vt:variant>
        <vt:i4>0</vt:i4>
      </vt:variant>
      <vt:variant>
        <vt:i4>5</vt:i4>
      </vt:variant>
      <vt:variant>
        <vt:lpwstr/>
      </vt:variant>
      <vt:variant>
        <vt:lpwstr>_Toc525760525</vt:lpwstr>
      </vt:variant>
      <vt:variant>
        <vt:i4>1048627</vt:i4>
      </vt:variant>
      <vt:variant>
        <vt:i4>344</vt:i4>
      </vt:variant>
      <vt:variant>
        <vt:i4>0</vt:i4>
      </vt:variant>
      <vt:variant>
        <vt:i4>5</vt:i4>
      </vt:variant>
      <vt:variant>
        <vt:lpwstr/>
      </vt:variant>
      <vt:variant>
        <vt:lpwstr>_Toc525760524</vt:lpwstr>
      </vt:variant>
      <vt:variant>
        <vt:i4>1048627</vt:i4>
      </vt:variant>
      <vt:variant>
        <vt:i4>338</vt:i4>
      </vt:variant>
      <vt:variant>
        <vt:i4>0</vt:i4>
      </vt:variant>
      <vt:variant>
        <vt:i4>5</vt:i4>
      </vt:variant>
      <vt:variant>
        <vt:lpwstr/>
      </vt:variant>
      <vt:variant>
        <vt:lpwstr>_Toc525760523</vt:lpwstr>
      </vt:variant>
      <vt:variant>
        <vt:i4>1048627</vt:i4>
      </vt:variant>
      <vt:variant>
        <vt:i4>332</vt:i4>
      </vt:variant>
      <vt:variant>
        <vt:i4>0</vt:i4>
      </vt:variant>
      <vt:variant>
        <vt:i4>5</vt:i4>
      </vt:variant>
      <vt:variant>
        <vt:lpwstr/>
      </vt:variant>
      <vt:variant>
        <vt:lpwstr>_Toc525760522</vt:lpwstr>
      </vt:variant>
      <vt:variant>
        <vt:i4>1048627</vt:i4>
      </vt:variant>
      <vt:variant>
        <vt:i4>326</vt:i4>
      </vt:variant>
      <vt:variant>
        <vt:i4>0</vt:i4>
      </vt:variant>
      <vt:variant>
        <vt:i4>5</vt:i4>
      </vt:variant>
      <vt:variant>
        <vt:lpwstr/>
      </vt:variant>
      <vt:variant>
        <vt:lpwstr>_Toc525760521</vt:lpwstr>
      </vt:variant>
      <vt:variant>
        <vt:i4>1048627</vt:i4>
      </vt:variant>
      <vt:variant>
        <vt:i4>320</vt:i4>
      </vt:variant>
      <vt:variant>
        <vt:i4>0</vt:i4>
      </vt:variant>
      <vt:variant>
        <vt:i4>5</vt:i4>
      </vt:variant>
      <vt:variant>
        <vt:lpwstr/>
      </vt:variant>
      <vt:variant>
        <vt:lpwstr>_Toc525760520</vt:lpwstr>
      </vt:variant>
      <vt:variant>
        <vt:i4>1245235</vt:i4>
      </vt:variant>
      <vt:variant>
        <vt:i4>314</vt:i4>
      </vt:variant>
      <vt:variant>
        <vt:i4>0</vt:i4>
      </vt:variant>
      <vt:variant>
        <vt:i4>5</vt:i4>
      </vt:variant>
      <vt:variant>
        <vt:lpwstr/>
      </vt:variant>
      <vt:variant>
        <vt:lpwstr>_Toc525760519</vt:lpwstr>
      </vt:variant>
      <vt:variant>
        <vt:i4>1245235</vt:i4>
      </vt:variant>
      <vt:variant>
        <vt:i4>308</vt:i4>
      </vt:variant>
      <vt:variant>
        <vt:i4>0</vt:i4>
      </vt:variant>
      <vt:variant>
        <vt:i4>5</vt:i4>
      </vt:variant>
      <vt:variant>
        <vt:lpwstr/>
      </vt:variant>
      <vt:variant>
        <vt:lpwstr>_Toc525760518</vt:lpwstr>
      </vt:variant>
      <vt:variant>
        <vt:i4>1245235</vt:i4>
      </vt:variant>
      <vt:variant>
        <vt:i4>302</vt:i4>
      </vt:variant>
      <vt:variant>
        <vt:i4>0</vt:i4>
      </vt:variant>
      <vt:variant>
        <vt:i4>5</vt:i4>
      </vt:variant>
      <vt:variant>
        <vt:lpwstr/>
      </vt:variant>
      <vt:variant>
        <vt:lpwstr>_Toc525760517</vt:lpwstr>
      </vt:variant>
      <vt:variant>
        <vt:i4>1245235</vt:i4>
      </vt:variant>
      <vt:variant>
        <vt:i4>296</vt:i4>
      </vt:variant>
      <vt:variant>
        <vt:i4>0</vt:i4>
      </vt:variant>
      <vt:variant>
        <vt:i4>5</vt:i4>
      </vt:variant>
      <vt:variant>
        <vt:lpwstr/>
      </vt:variant>
      <vt:variant>
        <vt:lpwstr>_Toc525760516</vt:lpwstr>
      </vt:variant>
      <vt:variant>
        <vt:i4>1245235</vt:i4>
      </vt:variant>
      <vt:variant>
        <vt:i4>290</vt:i4>
      </vt:variant>
      <vt:variant>
        <vt:i4>0</vt:i4>
      </vt:variant>
      <vt:variant>
        <vt:i4>5</vt:i4>
      </vt:variant>
      <vt:variant>
        <vt:lpwstr/>
      </vt:variant>
      <vt:variant>
        <vt:lpwstr>_Toc525760515</vt:lpwstr>
      </vt:variant>
      <vt:variant>
        <vt:i4>1245235</vt:i4>
      </vt:variant>
      <vt:variant>
        <vt:i4>284</vt:i4>
      </vt:variant>
      <vt:variant>
        <vt:i4>0</vt:i4>
      </vt:variant>
      <vt:variant>
        <vt:i4>5</vt:i4>
      </vt:variant>
      <vt:variant>
        <vt:lpwstr/>
      </vt:variant>
      <vt:variant>
        <vt:lpwstr>_Toc525760514</vt:lpwstr>
      </vt:variant>
      <vt:variant>
        <vt:i4>1245235</vt:i4>
      </vt:variant>
      <vt:variant>
        <vt:i4>278</vt:i4>
      </vt:variant>
      <vt:variant>
        <vt:i4>0</vt:i4>
      </vt:variant>
      <vt:variant>
        <vt:i4>5</vt:i4>
      </vt:variant>
      <vt:variant>
        <vt:lpwstr/>
      </vt:variant>
      <vt:variant>
        <vt:lpwstr>_Toc525760513</vt:lpwstr>
      </vt:variant>
      <vt:variant>
        <vt:i4>1245235</vt:i4>
      </vt:variant>
      <vt:variant>
        <vt:i4>272</vt:i4>
      </vt:variant>
      <vt:variant>
        <vt:i4>0</vt:i4>
      </vt:variant>
      <vt:variant>
        <vt:i4>5</vt:i4>
      </vt:variant>
      <vt:variant>
        <vt:lpwstr/>
      </vt:variant>
      <vt:variant>
        <vt:lpwstr>_Toc525760512</vt:lpwstr>
      </vt:variant>
      <vt:variant>
        <vt:i4>1245235</vt:i4>
      </vt:variant>
      <vt:variant>
        <vt:i4>266</vt:i4>
      </vt:variant>
      <vt:variant>
        <vt:i4>0</vt:i4>
      </vt:variant>
      <vt:variant>
        <vt:i4>5</vt:i4>
      </vt:variant>
      <vt:variant>
        <vt:lpwstr/>
      </vt:variant>
      <vt:variant>
        <vt:lpwstr>_Toc525760511</vt:lpwstr>
      </vt:variant>
      <vt:variant>
        <vt:i4>1245235</vt:i4>
      </vt:variant>
      <vt:variant>
        <vt:i4>260</vt:i4>
      </vt:variant>
      <vt:variant>
        <vt:i4>0</vt:i4>
      </vt:variant>
      <vt:variant>
        <vt:i4>5</vt:i4>
      </vt:variant>
      <vt:variant>
        <vt:lpwstr/>
      </vt:variant>
      <vt:variant>
        <vt:lpwstr>_Toc525760510</vt:lpwstr>
      </vt:variant>
      <vt:variant>
        <vt:i4>1179699</vt:i4>
      </vt:variant>
      <vt:variant>
        <vt:i4>254</vt:i4>
      </vt:variant>
      <vt:variant>
        <vt:i4>0</vt:i4>
      </vt:variant>
      <vt:variant>
        <vt:i4>5</vt:i4>
      </vt:variant>
      <vt:variant>
        <vt:lpwstr/>
      </vt:variant>
      <vt:variant>
        <vt:lpwstr>_Toc525760509</vt:lpwstr>
      </vt:variant>
      <vt:variant>
        <vt:i4>1179699</vt:i4>
      </vt:variant>
      <vt:variant>
        <vt:i4>248</vt:i4>
      </vt:variant>
      <vt:variant>
        <vt:i4>0</vt:i4>
      </vt:variant>
      <vt:variant>
        <vt:i4>5</vt:i4>
      </vt:variant>
      <vt:variant>
        <vt:lpwstr/>
      </vt:variant>
      <vt:variant>
        <vt:lpwstr>_Toc525760508</vt:lpwstr>
      </vt:variant>
      <vt:variant>
        <vt:i4>1179699</vt:i4>
      </vt:variant>
      <vt:variant>
        <vt:i4>242</vt:i4>
      </vt:variant>
      <vt:variant>
        <vt:i4>0</vt:i4>
      </vt:variant>
      <vt:variant>
        <vt:i4>5</vt:i4>
      </vt:variant>
      <vt:variant>
        <vt:lpwstr/>
      </vt:variant>
      <vt:variant>
        <vt:lpwstr>_Toc525760507</vt:lpwstr>
      </vt:variant>
      <vt:variant>
        <vt:i4>1179699</vt:i4>
      </vt:variant>
      <vt:variant>
        <vt:i4>236</vt:i4>
      </vt:variant>
      <vt:variant>
        <vt:i4>0</vt:i4>
      </vt:variant>
      <vt:variant>
        <vt:i4>5</vt:i4>
      </vt:variant>
      <vt:variant>
        <vt:lpwstr/>
      </vt:variant>
      <vt:variant>
        <vt:lpwstr>_Toc525760506</vt:lpwstr>
      </vt:variant>
      <vt:variant>
        <vt:i4>1179699</vt:i4>
      </vt:variant>
      <vt:variant>
        <vt:i4>230</vt:i4>
      </vt:variant>
      <vt:variant>
        <vt:i4>0</vt:i4>
      </vt:variant>
      <vt:variant>
        <vt:i4>5</vt:i4>
      </vt:variant>
      <vt:variant>
        <vt:lpwstr/>
      </vt:variant>
      <vt:variant>
        <vt:lpwstr>_Toc525760505</vt:lpwstr>
      </vt:variant>
      <vt:variant>
        <vt:i4>1179699</vt:i4>
      </vt:variant>
      <vt:variant>
        <vt:i4>224</vt:i4>
      </vt:variant>
      <vt:variant>
        <vt:i4>0</vt:i4>
      </vt:variant>
      <vt:variant>
        <vt:i4>5</vt:i4>
      </vt:variant>
      <vt:variant>
        <vt:lpwstr/>
      </vt:variant>
      <vt:variant>
        <vt:lpwstr>_Toc525760504</vt:lpwstr>
      </vt:variant>
      <vt:variant>
        <vt:i4>1179699</vt:i4>
      </vt:variant>
      <vt:variant>
        <vt:i4>218</vt:i4>
      </vt:variant>
      <vt:variant>
        <vt:i4>0</vt:i4>
      </vt:variant>
      <vt:variant>
        <vt:i4>5</vt:i4>
      </vt:variant>
      <vt:variant>
        <vt:lpwstr/>
      </vt:variant>
      <vt:variant>
        <vt:lpwstr>_Toc525760503</vt:lpwstr>
      </vt:variant>
      <vt:variant>
        <vt:i4>1179699</vt:i4>
      </vt:variant>
      <vt:variant>
        <vt:i4>212</vt:i4>
      </vt:variant>
      <vt:variant>
        <vt:i4>0</vt:i4>
      </vt:variant>
      <vt:variant>
        <vt:i4>5</vt:i4>
      </vt:variant>
      <vt:variant>
        <vt:lpwstr/>
      </vt:variant>
      <vt:variant>
        <vt:lpwstr>_Toc525760502</vt:lpwstr>
      </vt:variant>
      <vt:variant>
        <vt:i4>1179699</vt:i4>
      </vt:variant>
      <vt:variant>
        <vt:i4>206</vt:i4>
      </vt:variant>
      <vt:variant>
        <vt:i4>0</vt:i4>
      </vt:variant>
      <vt:variant>
        <vt:i4>5</vt:i4>
      </vt:variant>
      <vt:variant>
        <vt:lpwstr/>
      </vt:variant>
      <vt:variant>
        <vt:lpwstr>_Toc525760501</vt:lpwstr>
      </vt:variant>
      <vt:variant>
        <vt:i4>1179699</vt:i4>
      </vt:variant>
      <vt:variant>
        <vt:i4>200</vt:i4>
      </vt:variant>
      <vt:variant>
        <vt:i4>0</vt:i4>
      </vt:variant>
      <vt:variant>
        <vt:i4>5</vt:i4>
      </vt:variant>
      <vt:variant>
        <vt:lpwstr/>
      </vt:variant>
      <vt:variant>
        <vt:lpwstr>_Toc525760500</vt:lpwstr>
      </vt:variant>
      <vt:variant>
        <vt:i4>1769522</vt:i4>
      </vt:variant>
      <vt:variant>
        <vt:i4>194</vt:i4>
      </vt:variant>
      <vt:variant>
        <vt:i4>0</vt:i4>
      </vt:variant>
      <vt:variant>
        <vt:i4>5</vt:i4>
      </vt:variant>
      <vt:variant>
        <vt:lpwstr/>
      </vt:variant>
      <vt:variant>
        <vt:lpwstr>_Toc525760499</vt:lpwstr>
      </vt:variant>
      <vt:variant>
        <vt:i4>1769522</vt:i4>
      </vt:variant>
      <vt:variant>
        <vt:i4>188</vt:i4>
      </vt:variant>
      <vt:variant>
        <vt:i4>0</vt:i4>
      </vt:variant>
      <vt:variant>
        <vt:i4>5</vt:i4>
      </vt:variant>
      <vt:variant>
        <vt:lpwstr/>
      </vt:variant>
      <vt:variant>
        <vt:lpwstr>_Toc525760498</vt:lpwstr>
      </vt:variant>
      <vt:variant>
        <vt:i4>1769522</vt:i4>
      </vt:variant>
      <vt:variant>
        <vt:i4>182</vt:i4>
      </vt:variant>
      <vt:variant>
        <vt:i4>0</vt:i4>
      </vt:variant>
      <vt:variant>
        <vt:i4>5</vt:i4>
      </vt:variant>
      <vt:variant>
        <vt:lpwstr/>
      </vt:variant>
      <vt:variant>
        <vt:lpwstr>_Toc525760497</vt:lpwstr>
      </vt:variant>
      <vt:variant>
        <vt:i4>1769522</vt:i4>
      </vt:variant>
      <vt:variant>
        <vt:i4>176</vt:i4>
      </vt:variant>
      <vt:variant>
        <vt:i4>0</vt:i4>
      </vt:variant>
      <vt:variant>
        <vt:i4>5</vt:i4>
      </vt:variant>
      <vt:variant>
        <vt:lpwstr/>
      </vt:variant>
      <vt:variant>
        <vt:lpwstr>_Toc525760496</vt:lpwstr>
      </vt:variant>
      <vt:variant>
        <vt:i4>1769522</vt:i4>
      </vt:variant>
      <vt:variant>
        <vt:i4>170</vt:i4>
      </vt:variant>
      <vt:variant>
        <vt:i4>0</vt:i4>
      </vt:variant>
      <vt:variant>
        <vt:i4>5</vt:i4>
      </vt:variant>
      <vt:variant>
        <vt:lpwstr/>
      </vt:variant>
      <vt:variant>
        <vt:lpwstr>_Toc525760495</vt:lpwstr>
      </vt:variant>
      <vt:variant>
        <vt:i4>1769522</vt:i4>
      </vt:variant>
      <vt:variant>
        <vt:i4>164</vt:i4>
      </vt:variant>
      <vt:variant>
        <vt:i4>0</vt:i4>
      </vt:variant>
      <vt:variant>
        <vt:i4>5</vt:i4>
      </vt:variant>
      <vt:variant>
        <vt:lpwstr/>
      </vt:variant>
      <vt:variant>
        <vt:lpwstr>_Toc525760493</vt:lpwstr>
      </vt:variant>
      <vt:variant>
        <vt:i4>1769522</vt:i4>
      </vt:variant>
      <vt:variant>
        <vt:i4>158</vt:i4>
      </vt:variant>
      <vt:variant>
        <vt:i4>0</vt:i4>
      </vt:variant>
      <vt:variant>
        <vt:i4>5</vt:i4>
      </vt:variant>
      <vt:variant>
        <vt:lpwstr/>
      </vt:variant>
      <vt:variant>
        <vt:lpwstr>_Toc525760492</vt:lpwstr>
      </vt:variant>
      <vt:variant>
        <vt:i4>1769522</vt:i4>
      </vt:variant>
      <vt:variant>
        <vt:i4>152</vt:i4>
      </vt:variant>
      <vt:variant>
        <vt:i4>0</vt:i4>
      </vt:variant>
      <vt:variant>
        <vt:i4>5</vt:i4>
      </vt:variant>
      <vt:variant>
        <vt:lpwstr/>
      </vt:variant>
      <vt:variant>
        <vt:lpwstr>_Toc525760491</vt:lpwstr>
      </vt:variant>
      <vt:variant>
        <vt:i4>1769522</vt:i4>
      </vt:variant>
      <vt:variant>
        <vt:i4>146</vt:i4>
      </vt:variant>
      <vt:variant>
        <vt:i4>0</vt:i4>
      </vt:variant>
      <vt:variant>
        <vt:i4>5</vt:i4>
      </vt:variant>
      <vt:variant>
        <vt:lpwstr/>
      </vt:variant>
      <vt:variant>
        <vt:lpwstr>_Toc525760490</vt:lpwstr>
      </vt:variant>
      <vt:variant>
        <vt:i4>1703986</vt:i4>
      </vt:variant>
      <vt:variant>
        <vt:i4>140</vt:i4>
      </vt:variant>
      <vt:variant>
        <vt:i4>0</vt:i4>
      </vt:variant>
      <vt:variant>
        <vt:i4>5</vt:i4>
      </vt:variant>
      <vt:variant>
        <vt:lpwstr/>
      </vt:variant>
      <vt:variant>
        <vt:lpwstr>_Toc525760489</vt:lpwstr>
      </vt:variant>
      <vt:variant>
        <vt:i4>1703986</vt:i4>
      </vt:variant>
      <vt:variant>
        <vt:i4>134</vt:i4>
      </vt:variant>
      <vt:variant>
        <vt:i4>0</vt:i4>
      </vt:variant>
      <vt:variant>
        <vt:i4>5</vt:i4>
      </vt:variant>
      <vt:variant>
        <vt:lpwstr/>
      </vt:variant>
      <vt:variant>
        <vt:lpwstr>_Toc525760488</vt:lpwstr>
      </vt:variant>
      <vt:variant>
        <vt:i4>1703986</vt:i4>
      </vt:variant>
      <vt:variant>
        <vt:i4>128</vt:i4>
      </vt:variant>
      <vt:variant>
        <vt:i4>0</vt:i4>
      </vt:variant>
      <vt:variant>
        <vt:i4>5</vt:i4>
      </vt:variant>
      <vt:variant>
        <vt:lpwstr/>
      </vt:variant>
      <vt:variant>
        <vt:lpwstr>_Toc525760487</vt:lpwstr>
      </vt:variant>
      <vt:variant>
        <vt:i4>1703986</vt:i4>
      </vt:variant>
      <vt:variant>
        <vt:i4>122</vt:i4>
      </vt:variant>
      <vt:variant>
        <vt:i4>0</vt:i4>
      </vt:variant>
      <vt:variant>
        <vt:i4>5</vt:i4>
      </vt:variant>
      <vt:variant>
        <vt:lpwstr/>
      </vt:variant>
      <vt:variant>
        <vt:lpwstr>_Toc525760486</vt:lpwstr>
      </vt:variant>
      <vt:variant>
        <vt:i4>1703986</vt:i4>
      </vt:variant>
      <vt:variant>
        <vt:i4>116</vt:i4>
      </vt:variant>
      <vt:variant>
        <vt:i4>0</vt:i4>
      </vt:variant>
      <vt:variant>
        <vt:i4>5</vt:i4>
      </vt:variant>
      <vt:variant>
        <vt:lpwstr/>
      </vt:variant>
      <vt:variant>
        <vt:lpwstr>_Toc525760485</vt:lpwstr>
      </vt:variant>
      <vt:variant>
        <vt:i4>1703986</vt:i4>
      </vt:variant>
      <vt:variant>
        <vt:i4>110</vt:i4>
      </vt:variant>
      <vt:variant>
        <vt:i4>0</vt:i4>
      </vt:variant>
      <vt:variant>
        <vt:i4>5</vt:i4>
      </vt:variant>
      <vt:variant>
        <vt:lpwstr/>
      </vt:variant>
      <vt:variant>
        <vt:lpwstr>_Toc525760484</vt:lpwstr>
      </vt:variant>
      <vt:variant>
        <vt:i4>1703986</vt:i4>
      </vt:variant>
      <vt:variant>
        <vt:i4>104</vt:i4>
      </vt:variant>
      <vt:variant>
        <vt:i4>0</vt:i4>
      </vt:variant>
      <vt:variant>
        <vt:i4>5</vt:i4>
      </vt:variant>
      <vt:variant>
        <vt:lpwstr/>
      </vt:variant>
      <vt:variant>
        <vt:lpwstr>_Toc525760483</vt:lpwstr>
      </vt:variant>
      <vt:variant>
        <vt:i4>1703986</vt:i4>
      </vt:variant>
      <vt:variant>
        <vt:i4>98</vt:i4>
      </vt:variant>
      <vt:variant>
        <vt:i4>0</vt:i4>
      </vt:variant>
      <vt:variant>
        <vt:i4>5</vt:i4>
      </vt:variant>
      <vt:variant>
        <vt:lpwstr/>
      </vt:variant>
      <vt:variant>
        <vt:lpwstr>_Toc525760482</vt:lpwstr>
      </vt:variant>
      <vt:variant>
        <vt:i4>1703986</vt:i4>
      </vt:variant>
      <vt:variant>
        <vt:i4>92</vt:i4>
      </vt:variant>
      <vt:variant>
        <vt:i4>0</vt:i4>
      </vt:variant>
      <vt:variant>
        <vt:i4>5</vt:i4>
      </vt:variant>
      <vt:variant>
        <vt:lpwstr/>
      </vt:variant>
      <vt:variant>
        <vt:lpwstr>_Toc525760481</vt:lpwstr>
      </vt:variant>
      <vt:variant>
        <vt:i4>1703986</vt:i4>
      </vt:variant>
      <vt:variant>
        <vt:i4>86</vt:i4>
      </vt:variant>
      <vt:variant>
        <vt:i4>0</vt:i4>
      </vt:variant>
      <vt:variant>
        <vt:i4>5</vt:i4>
      </vt:variant>
      <vt:variant>
        <vt:lpwstr/>
      </vt:variant>
      <vt:variant>
        <vt:lpwstr>_Toc525760480</vt:lpwstr>
      </vt:variant>
      <vt:variant>
        <vt:i4>1376306</vt:i4>
      </vt:variant>
      <vt:variant>
        <vt:i4>80</vt:i4>
      </vt:variant>
      <vt:variant>
        <vt:i4>0</vt:i4>
      </vt:variant>
      <vt:variant>
        <vt:i4>5</vt:i4>
      </vt:variant>
      <vt:variant>
        <vt:lpwstr/>
      </vt:variant>
      <vt:variant>
        <vt:lpwstr>_Toc525760479</vt:lpwstr>
      </vt:variant>
      <vt:variant>
        <vt:i4>1376306</vt:i4>
      </vt:variant>
      <vt:variant>
        <vt:i4>74</vt:i4>
      </vt:variant>
      <vt:variant>
        <vt:i4>0</vt:i4>
      </vt:variant>
      <vt:variant>
        <vt:i4>5</vt:i4>
      </vt:variant>
      <vt:variant>
        <vt:lpwstr/>
      </vt:variant>
      <vt:variant>
        <vt:lpwstr>_Toc525760478</vt:lpwstr>
      </vt:variant>
      <vt:variant>
        <vt:i4>1376306</vt:i4>
      </vt:variant>
      <vt:variant>
        <vt:i4>68</vt:i4>
      </vt:variant>
      <vt:variant>
        <vt:i4>0</vt:i4>
      </vt:variant>
      <vt:variant>
        <vt:i4>5</vt:i4>
      </vt:variant>
      <vt:variant>
        <vt:lpwstr/>
      </vt:variant>
      <vt:variant>
        <vt:lpwstr>_Toc525760477</vt:lpwstr>
      </vt:variant>
      <vt:variant>
        <vt:i4>1376306</vt:i4>
      </vt:variant>
      <vt:variant>
        <vt:i4>62</vt:i4>
      </vt:variant>
      <vt:variant>
        <vt:i4>0</vt:i4>
      </vt:variant>
      <vt:variant>
        <vt:i4>5</vt:i4>
      </vt:variant>
      <vt:variant>
        <vt:lpwstr/>
      </vt:variant>
      <vt:variant>
        <vt:lpwstr>_Toc525760474</vt:lpwstr>
      </vt:variant>
      <vt:variant>
        <vt:i4>1376306</vt:i4>
      </vt:variant>
      <vt:variant>
        <vt:i4>56</vt:i4>
      </vt:variant>
      <vt:variant>
        <vt:i4>0</vt:i4>
      </vt:variant>
      <vt:variant>
        <vt:i4>5</vt:i4>
      </vt:variant>
      <vt:variant>
        <vt:lpwstr/>
      </vt:variant>
      <vt:variant>
        <vt:lpwstr>_Toc525760473</vt:lpwstr>
      </vt:variant>
      <vt:variant>
        <vt:i4>1376306</vt:i4>
      </vt:variant>
      <vt:variant>
        <vt:i4>50</vt:i4>
      </vt:variant>
      <vt:variant>
        <vt:i4>0</vt:i4>
      </vt:variant>
      <vt:variant>
        <vt:i4>5</vt:i4>
      </vt:variant>
      <vt:variant>
        <vt:lpwstr/>
      </vt:variant>
      <vt:variant>
        <vt:lpwstr>_Toc525760472</vt:lpwstr>
      </vt:variant>
      <vt:variant>
        <vt:i4>1376306</vt:i4>
      </vt:variant>
      <vt:variant>
        <vt:i4>44</vt:i4>
      </vt:variant>
      <vt:variant>
        <vt:i4>0</vt:i4>
      </vt:variant>
      <vt:variant>
        <vt:i4>5</vt:i4>
      </vt:variant>
      <vt:variant>
        <vt:lpwstr/>
      </vt:variant>
      <vt:variant>
        <vt:lpwstr>_Toc525760471</vt:lpwstr>
      </vt:variant>
      <vt:variant>
        <vt:i4>1376306</vt:i4>
      </vt:variant>
      <vt:variant>
        <vt:i4>38</vt:i4>
      </vt:variant>
      <vt:variant>
        <vt:i4>0</vt:i4>
      </vt:variant>
      <vt:variant>
        <vt:i4>5</vt:i4>
      </vt:variant>
      <vt:variant>
        <vt:lpwstr/>
      </vt:variant>
      <vt:variant>
        <vt:lpwstr>_Toc525760470</vt:lpwstr>
      </vt:variant>
      <vt:variant>
        <vt:i4>1310770</vt:i4>
      </vt:variant>
      <vt:variant>
        <vt:i4>32</vt:i4>
      </vt:variant>
      <vt:variant>
        <vt:i4>0</vt:i4>
      </vt:variant>
      <vt:variant>
        <vt:i4>5</vt:i4>
      </vt:variant>
      <vt:variant>
        <vt:lpwstr/>
      </vt:variant>
      <vt:variant>
        <vt:lpwstr>_Toc525760469</vt:lpwstr>
      </vt:variant>
      <vt:variant>
        <vt:i4>1310770</vt:i4>
      </vt:variant>
      <vt:variant>
        <vt:i4>26</vt:i4>
      </vt:variant>
      <vt:variant>
        <vt:i4>0</vt:i4>
      </vt:variant>
      <vt:variant>
        <vt:i4>5</vt:i4>
      </vt:variant>
      <vt:variant>
        <vt:lpwstr/>
      </vt:variant>
      <vt:variant>
        <vt:lpwstr>_Toc525760465</vt:lpwstr>
      </vt:variant>
      <vt:variant>
        <vt:i4>1310770</vt:i4>
      </vt:variant>
      <vt:variant>
        <vt:i4>20</vt:i4>
      </vt:variant>
      <vt:variant>
        <vt:i4>0</vt:i4>
      </vt:variant>
      <vt:variant>
        <vt:i4>5</vt:i4>
      </vt:variant>
      <vt:variant>
        <vt:lpwstr/>
      </vt:variant>
      <vt:variant>
        <vt:lpwstr>_Toc525760464</vt:lpwstr>
      </vt:variant>
      <vt:variant>
        <vt:i4>1310770</vt:i4>
      </vt:variant>
      <vt:variant>
        <vt:i4>14</vt:i4>
      </vt:variant>
      <vt:variant>
        <vt:i4>0</vt:i4>
      </vt:variant>
      <vt:variant>
        <vt:i4>5</vt:i4>
      </vt:variant>
      <vt:variant>
        <vt:lpwstr/>
      </vt:variant>
      <vt:variant>
        <vt:lpwstr>_Toc525760463</vt:lpwstr>
      </vt:variant>
      <vt:variant>
        <vt:i4>1310770</vt:i4>
      </vt:variant>
      <vt:variant>
        <vt:i4>8</vt:i4>
      </vt:variant>
      <vt:variant>
        <vt:i4>0</vt:i4>
      </vt:variant>
      <vt:variant>
        <vt:i4>5</vt:i4>
      </vt:variant>
      <vt:variant>
        <vt:lpwstr/>
      </vt:variant>
      <vt:variant>
        <vt:lpwstr>_Toc525760462</vt:lpwstr>
      </vt:variant>
      <vt:variant>
        <vt:i4>1310770</vt:i4>
      </vt:variant>
      <vt:variant>
        <vt:i4>2</vt:i4>
      </vt:variant>
      <vt:variant>
        <vt:i4>0</vt:i4>
      </vt:variant>
      <vt:variant>
        <vt:i4>5</vt:i4>
      </vt:variant>
      <vt:variant>
        <vt:lpwstr/>
      </vt:variant>
      <vt:variant>
        <vt:lpwstr>_Toc525760461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Dobričić Zorica</dc:creator>
  <cp:lastModifiedBy>W10</cp:lastModifiedBy>
  <cp:revision>29</cp:revision>
  <cp:lastPrinted>2021-10-13T09:23:00Z</cp:lastPrinted>
  <dcterms:created xsi:type="dcterms:W3CDTF">2021-09-02T11:55:00Z</dcterms:created>
  <dcterms:modified xsi:type="dcterms:W3CDTF">2021-10-13T09:27:00Z</dcterms:modified>
</cp:coreProperties>
</file>