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4" w:rsidRDefault="00FC4D14" w:rsidP="00FC4D14">
      <w:pPr>
        <w:ind w:right="-1062"/>
        <w:jc w:val="center"/>
        <w:rPr>
          <w:b/>
          <w:bCs/>
          <w:sz w:val="36"/>
          <w:szCs w:val="36"/>
          <w:lang w:val="en-US"/>
        </w:rPr>
      </w:pPr>
    </w:p>
    <w:p w:rsidR="00FC4D14" w:rsidRDefault="00FC4D14" w:rsidP="00FC4D14">
      <w:pPr>
        <w:ind w:right="-1062"/>
        <w:jc w:val="center"/>
        <w:rPr>
          <w:b/>
          <w:bCs/>
          <w:sz w:val="36"/>
          <w:szCs w:val="36"/>
          <w:lang w:val="en-US"/>
        </w:rPr>
      </w:pPr>
    </w:p>
    <w:p w:rsidR="00E835D0" w:rsidRDefault="0052069D" w:rsidP="00E835D0">
      <w:pPr>
        <w:ind w:right="-106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sr-Cyrl-CS"/>
        </w:rPr>
        <w:t xml:space="preserve">Школски одбор Средње школе ''Краљ Петар </w:t>
      </w:r>
      <w:r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  <w:lang w:val="sr-Cyrl-CS"/>
        </w:rPr>
        <w:t xml:space="preserve">'' Топола на </w:t>
      </w:r>
    </w:p>
    <w:p w:rsidR="00FC4D14" w:rsidRPr="0052069D" w:rsidRDefault="0052069D" w:rsidP="00E835D0">
      <w:pPr>
        <w:ind w:right="-1062"/>
        <w:jc w:val="center"/>
        <w:rPr>
          <w:rFonts w:ascii="Cir Times" w:hAnsi="Cir Times"/>
          <w:b/>
          <w:bCs/>
          <w:lang w:val="sr-Cyrl-CS"/>
        </w:rPr>
      </w:pPr>
      <w:r>
        <w:rPr>
          <w:b/>
          <w:bCs/>
          <w:sz w:val="32"/>
          <w:szCs w:val="32"/>
          <w:lang w:val="sr-Cyrl-CS"/>
        </w:rPr>
        <w:t>седници одржаној дана доноси:</w:t>
      </w:r>
    </w:p>
    <w:p w:rsidR="00FC4D14" w:rsidRPr="004D6A69" w:rsidRDefault="00FC4D14" w:rsidP="00FC4D14">
      <w:pPr>
        <w:ind w:right="-1062"/>
        <w:rPr>
          <w:rFonts w:ascii="Cir Times" w:hAnsi="Cir Times"/>
          <w:b/>
          <w:bCs/>
          <w:lang w:val="ru-RU"/>
        </w:rPr>
      </w:pPr>
    </w:p>
    <w:p w:rsidR="00FC4D14" w:rsidRPr="004D6A69" w:rsidRDefault="00FC4D14" w:rsidP="00FC4D14">
      <w:pPr>
        <w:ind w:right="-1062"/>
        <w:rPr>
          <w:rFonts w:ascii="Cir Times" w:hAnsi="Cir Times"/>
          <w:b/>
          <w:bCs/>
          <w:lang w:val="ru-RU"/>
        </w:rPr>
      </w:pPr>
    </w:p>
    <w:p w:rsidR="00FC4D14" w:rsidRPr="004D6A69" w:rsidRDefault="00FC4D14" w:rsidP="00FC4D14">
      <w:pPr>
        <w:ind w:right="-1062"/>
        <w:rPr>
          <w:rFonts w:ascii="Cir Times" w:hAnsi="Cir Times"/>
          <w:b/>
          <w:bCs/>
          <w:lang w:val="ru-RU"/>
        </w:rPr>
      </w:pPr>
    </w:p>
    <w:p w:rsidR="00FC4D14" w:rsidRPr="004D6A69" w:rsidRDefault="00FC4D14" w:rsidP="00FC4D14">
      <w:pPr>
        <w:ind w:right="-1062"/>
        <w:rPr>
          <w:rFonts w:ascii="Cir Times" w:hAnsi="Cir Times"/>
          <w:b/>
          <w:bCs/>
          <w:lang w:val="ru-RU"/>
        </w:rPr>
      </w:pPr>
    </w:p>
    <w:p w:rsidR="00FC4D14" w:rsidRPr="004D6A69" w:rsidRDefault="00FC4D14" w:rsidP="00FC4D14">
      <w:pPr>
        <w:ind w:right="-1062"/>
        <w:rPr>
          <w:rFonts w:ascii="Cir Times" w:hAnsi="Cir Times"/>
          <w:b/>
          <w:bCs/>
          <w:lang w:val="ru-RU"/>
        </w:rPr>
      </w:pPr>
    </w:p>
    <w:p w:rsidR="00FC4D14" w:rsidRPr="004D6A69" w:rsidRDefault="00FC4D14" w:rsidP="00FC4D14">
      <w:pPr>
        <w:ind w:right="-1062"/>
        <w:rPr>
          <w:rFonts w:ascii="Cir Times" w:hAnsi="Cir Times"/>
          <w:b/>
          <w:bCs/>
          <w:lang w:val="ru-RU"/>
        </w:rPr>
      </w:pPr>
    </w:p>
    <w:p w:rsidR="00FC4D14" w:rsidRPr="004D6A69" w:rsidRDefault="00FC4D14" w:rsidP="00FC4D14">
      <w:pPr>
        <w:ind w:right="-1062"/>
        <w:rPr>
          <w:rFonts w:ascii="Cir Times" w:hAnsi="Cir Times"/>
          <w:b/>
          <w:bCs/>
          <w:lang w:val="ru-RU"/>
        </w:rPr>
      </w:pPr>
    </w:p>
    <w:p w:rsidR="00FC4D14" w:rsidRPr="004D6A69" w:rsidRDefault="00FC4D14" w:rsidP="00FC4D14">
      <w:pPr>
        <w:ind w:right="-1062"/>
        <w:rPr>
          <w:rFonts w:ascii="Cir Times" w:hAnsi="Cir Times"/>
          <w:b/>
          <w:bCs/>
          <w:lang w:val="ru-RU"/>
        </w:rPr>
      </w:pPr>
      <w:r w:rsidRPr="004D6A69">
        <w:rPr>
          <w:rFonts w:ascii="Cir Times" w:hAnsi="Cir Times"/>
          <w:b/>
          <w:bCs/>
          <w:lang w:val="ru-RU"/>
        </w:rPr>
        <w:t xml:space="preserve">                       </w:t>
      </w:r>
    </w:p>
    <w:p w:rsidR="00FC4D14" w:rsidRPr="004D6A69" w:rsidRDefault="00FC4D14" w:rsidP="00FC4D14">
      <w:pPr>
        <w:ind w:right="-180"/>
        <w:rPr>
          <w:rFonts w:ascii="Cir Times" w:hAnsi="Cir Times"/>
          <w:b/>
          <w:bCs/>
          <w:lang w:val="ru-RU"/>
        </w:rPr>
      </w:pPr>
      <w:r w:rsidRPr="004D6A69">
        <w:rPr>
          <w:rFonts w:ascii="Cir Times" w:hAnsi="Cir Times"/>
          <w:b/>
          <w:bCs/>
          <w:lang w:val="ru-RU"/>
        </w:rPr>
        <w:t xml:space="preserve">                     </w:t>
      </w:r>
    </w:p>
    <w:p w:rsidR="00FC4D14" w:rsidRPr="004D6A69" w:rsidRDefault="00FC4D14" w:rsidP="00FC4D14">
      <w:pPr>
        <w:ind w:right="-1062"/>
        <w:rPr>
          <w:rFonts w:ascii="Cir Times" w:hAnsi="Cir Times"/>
          <w:b/>
          <w:bCs/>
          <w:lang w:val="ru-RU"/>
        </w:rPr>
      </w:pPr>
    </w:p>
    <w:p w:rsidR="00FC4D14" w:rsidRPr="004D6A69" w:rsidRDefault="00FC4D14" w:rsidP="00FC4D14">
      <w:pPr>
        <w:ind w:right="-1062"/>
        <w:rPr>
          <w:rFonts w:ascii="Cir Times" w:hAnsi="Cir Times"/>
          <w:b/>
          <w:bCs/>
          <w:lang w:val="ru-RU"/>
        </w:rPr>
      </w:pPr>
    </w:p>
    <w:p w:rsidR="00FC4D14" w:rsidRPr="004D6A69" w:rsidRDefault="00FC4D14" w:rsidP="00FC4D14">
      <w:pPr>
        <w:ind w:right="-1062"/>
        <w:rPr>
          <w:rFonts w:ascii="Cir Times" w:hAnsi="Cir Times"/>
          <w:b/>
          <w:bCs/>
          <w:lang w:val="ru-RU"/>
        </w:rPr>
      </w:pPr>
    </w:p>
    <w:p w:rsidR="00FC4D14" w:rsidRPr="00FC4D14" w:rsidRDefault="00FC4D14" w:rsidP="00FC4D14">
      <w:pPr>
        <w:jc w:val="center"/>
        <w:rPr>
          <w:b/>
          <w:sz w:val="36"/>
          <w:szCs w:val="36"/>
          <w:lang w:val="ru-RU"/>
        </w:rPr>
      </w:pPr>
      <w:r w:rsidRPr="00FC4D14">
        <w:rPr>
          <w:b/>
          <w:sz w:val="36"/>
          <w:szCs w:val="36"/>
          <w:lang w:val="ru-RU"/>
        </w:rPr>
        <w:t xml:space="preserve">ПРАВИЛНИК </w:t>
      </w:r>
    </w:p>
    <w:p w:rsidR="00FC4D14" w:rsidRPr="00FC4D14" w:rsidRDefault="00FC4D14" w:rsidP="00FC4D14">
      <w:pPr>
        <w:jc w:val="center"/>
        <w:rPr>
          <w:b/>
          <w:sz w:val="32"/>
          <w:szCs w:val="32"/>
          <w:lang w:val="en-US"/>
        </w:rPr>
      </w:pPr>
      <w:r w:rsidRPr="00FC4D14">
        <w:rPr>
          <w:b/>
          <w:sz w:val="32"/>
          <w:szCs w:val="32"/>
          <w:lang w:val="ru-RU"/>
        </w:rPr>
        <w:t xml:space="preserve">О МЕРАМА, НАЧИНУ И ПОСТУПКУ ЗАШТИТЕ </w:t>
      </w:r>
    </w:p>
    <w:p w:rsidR="00FC4D14" w:rsidRPr="00FC4D14" w:rsidRDefault="00FC4D14" w:rsidP="00FC4D14">
      <w:pPr>
        <w:jc w:val="center"/>
        <w:rPr>
          <w:b/>
          <w:sz w:val="32"/>
          <w:szCs w:val="32"/>
          <w:lang w:val="ru-RU"/>
        </w:rPr>
      </w:pPr>
      <w:r w:rsidRPr="00FC4D14">
        <w:rPr>
          <w:b/>
          <w:sz w:val="32"/>
          <w:szCs w:val="32"/>
          <w:lang w:val="ru-RU"/>
        </w:rPr>
        <w:t xml:space="preserve">И БЕЗБЕДНОСТИ УЧЕНИКА </w:t>
      </w:r>
    </w:p>
    <w:p w:rsidR="00FC4D14" w:rsidRPr="00FC4D14" w:rsidRDefault="00FC4D14" w:rsidP="00FC4D14">
      <w:pPr>
        <w:jc w:val="center"/>
        <w:rPr>
          <w:b/>
          <w:sz w:val="32"/>
          <w:szCs w:val="32"/>
          <w:lang w:val="ru-RU"/>
        </w:rPr>
      </w:pPr>
      <w:r w:rsidRPr="00FC4D14">
        <w:rPr>
          <w:b/>
          <w:sz w:val="32"/>
          <w:szCs w:val="32"/>
          <w:lang w:val="ru-RU"/>
        </w:rPr>
        <w:t xml:space="preserve">ЗА ВРЕМЕ ОСТВАРИВАЊА ОБРАЗОВНО-ВАСПИТНОГ РАДА </w:t>
      </w:r>
    </w:p>
    <w:p w:rsidR="00FC4D14" w:rsidRPr="00FC4D14" w:rsidRDefault="00FC4D14" w:rsidP="00FC4D14">
      <w:pPr>
        <w:jc w:val="center"/>
        <w:rPr>
          <w:b/>
          <w:sz w:val="36"/>
          <w:szCs w:val="36"/>
          <w:lang w:val="ru-RU"/>
        </w:rPr>
      </w:pPr>
      <w:r w:rsidRPr="00FC4D14">
        <w:rPr>
          <w:b/>
          <w:sz w:val="32"/>
          <w:szCs w:val="32"/>
          <w:lang w:val="ru-RU"/>
        </w:rPr>
        <w:t>И ДРУГИХ АКТИВНОСТИ КОЈЕ ОРГАНИЗУЈЕ ШКОЛА</w:t>
      </w:r>
    </w:p>
    <w:p w:rsidR="00FC4D14" w:rsidRPr="004D6A69" w:rsidRDefault="00FC4D14" w:rsidP="00FC4D14">
      <w:pPr>
        <w:pStyle w:val="Heading2"/>
        <w:jc w:val="center"/>
        <w:rPr>
          <w:b/>
          <w:sz w:val="72"/>
          <w:szCs w:val="72"/>
        </w:rPr>
      </w:pPr>
    </w:p>
    <w:p w:rsidR="00FC4D14" w:rsidRPr="005253D7" w:rsidRDefault="00FC4D14" w:rsidP="00FC4D14">
      <w:pPr>
        <w:jc w:val="center"/>
        <w:rPr>
          <w:sz w:val="48"/>
          <w:szCs w:val="48"/>
          <w:lang w:val="en-US"/>
        </w:rPr>
      </w:pPr>
    </w:p>
    <w:p w:rsidR="00FC4D14" w:rsidRPr="00452F8B" w:rsidRDefault="00FC4D14" w:rsidP="00FC4D14">
      <w:pPr>
        <w:ind w:right="-1062"/>
        <w:rPr>
          <w:rFonts w:ascii="Cir Times" w:hAnsi="Cir Times"/>
          <w:b/>
          <w:bCs/>
          <w:sz w:val="44"/>
        </w:rPr>
      </w:pPr>
    </w:p>
    <w:p w:rsidR="00FC4D14" w:rsidRPr="00452F8B" w:rsidRDefault="00FC4D14" w:rsidP="00FC4D14">
      <w:pPr>
        <w:ind w:right="-1062"/>
        <w:rPr>
          <w:rFonts w:ascii="Cir Times" w:hAnsi="Cir Times"/>
          <w:b/>
          <w:bCs/>
          <w:sz w:val="44"/>
        </w:rPr>
      </w:pPr>
    </w:p>
    <w:p w:rsidR="00FC4D14" w:rsidRPr="00452F8B" w:rsidRDefault="00FC4D14" w:rsidP="00FC4D14">
      <w:pPr>
        <w:ind w:right="-1062"/>
        <w:rPr>
          <w:rFonts w:ascii="Cir Times" w:hAnsi="Cir Times"/>
          <w:b/>
          <w:bCs/>
          <w:sz w:val="44"/>
        </w:rPr>
      </w:pPr>
    </w:p>
    <w:p w:rsidR="00FC4D14" w:rsidRPr="00452F8B" w:rsidRDefault="00FC4D14" w:rsidP="00FC4D14">
      <w:pPr>
        <w:ind w:right="-1062"/>
        <w:rPr>
          <w:rFonts w:ascii="Cir Times" w:hAnsi="Cir Times"/>
          <w:b/>
          <w:bCs/>
          <w:sz w:val="44"/>
        </w:rPr>
      </w:pPr>
    </w:p>
    <w:p w:rsidR="00FC4D14" w:rsidRPr="00452F8B" w:rsidRDefault="00FC4D14" w:rsidP="00FC4D14">
      <w:pPr>
        <w:ind w:right="-1062"/>
        <w:rPr>
          <w:rFonts w:ascii="Cir Times" w:hAnsi="Cir Times"/>
          <w:b/>
          <w:bCs/>
          <w:sz w:val="44"/>
        </w:rPr>
      </w:pPr>
    </w:p>
    <w:p w:rsidR="00FC4D14" w:rsidRPr="00452F8B" w:rsidRDefault="00FC4D14" w:rsidP="00FC4D14">
      <w:pPr>
        <w:ind w:right="-1062"/>
        <w:rPr>
          <w:rFonts w:ascii="Cir Times" w:hAnsi="Cir Times"/>
          <w:b/>
          <w:bCs/>
          <w:sz w:val="44"/>
        </w:rPr>
      </w:pPr>
    </w:p>
    <w:p w:rsidR="00FC4D14" w:rsidRPr="00452F8B" w:rsidRDefault="00FC4D14" w:rsidP="00FC4D14">
      <w:pPr>
        <w:ind w:right="-1062"/>
        <w:rPr>
          <w:rFonts w:ascii="Cir Times" w:hAnsi="Cir Times"/>
          <w:b/>
          <w:bCs/>
          <w:sz w:val="44"/>
        </w:rPr>
      </w:pPr>
    </w:p>
    <w:p w:rsidR="00FC4D14" w:rsidRPr="00452F8B" w:rsidRDefault="00FC4D14" w:rsidP="00FC4D14">
      <w:pPr>
        <w:ind w:right="-1062"/>
        <w:rPr>
          <w:rFonts w:ascii="Cir Times" w:hAnsi="Cir Times"/>
          <w:b/>
          <w:bCs/>
          <w:sz w:val="44"/>
        </w:rPr>
      </w:pPr>
    </w:p>
    <w:p w:rsidR="00FC4D14" w:rsidRPr="00452F8B" w:rsidRDefault="00FC4D14" w:rsidP="00FC4D14">
      <w:pPr>
        <w:ind w:right="-1062"/>
        <w:rPr>
          <w:rFonts w:ascii="Cir Times" w:hAnsi="Cir Times"/>
          <w:b/>
          <w:bCs/>
          <w:sz w:val="44"/>
        </w:rPr>
      </w:pPr>
    </w:p>
    <w:p w:rsidR="00FC4D14" w:rsidRDefault="00FC4D14" w:rsidP="00FC4D14">
      <w:pPr>
        <w:ind w:firstLine="709"/>
        <w:jc w:val="both"/>
        <w:rPr>
          <w:szCs w:val="24"/>
        </w:rPr>
      </w:pPr>
    </w:p>
    <w:p w:rsidR="008C5D26" w:rsidRDefault="008C5D26" w:rsidP="00FC4D14">
      <w:pPr>
        <w:ind w:firstLine="709"/>
        <w:jc w:val="both"/>
        <w:rPr>
          <w:szCs w:val="24"/>
        </w:rPr>
      </w:pPr>
    </w:p>
    <w:p w:rsidR="008C5D26" w:rsidRDefault="008C5D26" w:rsidP="00FC4D14">
      <w:pPr>
        <w:ind w:firstLine="709"/>
        <w:jc w:val="both"/>
        <w:rPr>
          <w:szCs w:val="24"/>
        </w:rPr>
      </w:pPr>
    </w:p>
    <w:p w:rsidR="008C5D26" w:rsidRPr="008C5D26" w:rsidRDefault="008C5D26" w:rsidP="00FC4D14">
      <w:pPr>
        <w:ind w:firstLine="709"/>
        <w:jc w:val="both"/>
        <w:rPr>
          <w:szCs w:val="24"/>
        </w:rPr>
      </w:pPr>
    </w:p>
    <w:p w:rsidR="00420BE1" w:rsidRDefault="00420BE1" w:rsidP="00993679">
      <w:pPr>
        <w:ind w:firstLine="709"/>
        <w:jc w:val="both"/>
        <w:rPr>
          <w:szCs w:val="24"/>
          <w:lang w:val="en-US"/>
        </w:rPr>
      </w:pPr>
    </w:p>
    <w:p w:rsidR="00986F79" w:rsidRDefault="00986F79" w:rsidP="00993679">
      <w:pPr>
        <w:ind w:firstLine="709"/>
        <w:jc w:val="both"/>
        <w:rPr>
          <w:szCs w:val="24"/>
          <w:lang w:val="en-US"/>
        </w:rPr>
      </w:pPr>
    </w:p>
    <w:p w:rsidR="00986F79" w:rsidRPr="00986F79" w:rsidRDefault="00986F79" w:rsidP="00993679">
      <w:pPr>
        <w:ind w:firstLine="709"/>
        <w:jc w:val="both"/>
        <w:rPr>
          <w:szCs w:val="24"/>
          <w:lang w:val="en-US"/>
        </w:rPr>
      </w:pPr>
    </w:p>
    <w:p w:rsidR="008C5D26" w:rsidRPr="00C76670" w:rsidRDefault="008C5D26" w:rsidP="008C5D26">
      <w:pPr>
        <w:pStyle w:val="text"/>
        <w:rPr>
          <w:rFonts w:ascii="Times New Roman" w:hAnsi="Times New Roman"/>
          <w:sz w:val="24"/>
          <w:szCs w:val="24"/>
        </w:rPr>
      </w:pPr>
      <w:r w:rsidRPr="00C76670">
        <w:rPr>
          <w:rFonts w:ascii="Times New Roman" w:hAnsi="Times New Roman"/>
          <w:sz w:val="24"/>
          <w:szCs w:val="24"/>
          <w:lang w:val="sr-Latn-CS"/>
        </w:rPr>
        <w:lastRenderedPageBreak/>
        <w:t>На основу члана</w:t>
      </w:r>
      <w:r w:rsidR="00C063C4">
        <w:rPr>
          <w:rFonts w:ascii="Times New Roman" w:hAnsi="Times New Roman"/>
          <w:sz w:val="24"/>
          <w:szCs w:val="24"/>
          <w:lang/>
        </w:rPr>
        <w:t xml:space="preserve"> 119.Закона о основама система образовања и васпитања (Сл. Гласник РС бр.88/2017),</w:t>
      </w:r>
      <w:r w:rsidRPr="00C76670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C76670">
        <w:rPr>
          <w:rFonts w:ascii="Times New Roman" w:hAnsi="Times New Roman"/>
          <w:sz w:val="24"/>
          <w:szCs w:val="24"/>
        </w:rPr>
        <w:t>47</w:t>
      </w:r>
      <w:r w:rsidRPr="00C76670">
        <w:rPr>
          <w:rFonts w:ascii="Times New Roman" w:hAnsi="Times New Roman"/>
          <w:sz w:val="24"/>
          <w:szCs w:val="24"/>
          <w:lang w:val="sr-Latn-CS"/>
        </w:rPr>
        <w:t xml:space="preserve"> Статута </w:t>
      </w:r>
      <w:r w:rsidRPr="00C76670">
        <w:rPr>
          <w:rFonts w:ascii="Times New Roman" w:hAnsi="Times New Roman"/>
          <w:sz w:val="24"/>
          <w:szCs w:val="24"/>
        </w:rPr>
        <w:t xml:space="preserve">Средње школе ''Краљ Петар </w:t>
      </w:r>
      <w:r w:rsidRPr="00C76670">
        <w:rPr>
          <w:rFonts w:ascii="Times New Roman" w:hAnsi="Times New Roman"/>
          <w:sz w:val="24"/>
          <w:szCs w:val="24"/>
          <w:lang w:val="hr-HR"/>
        </w:rPr>
        <w:t>I</w:t>
      </w:r>
      <w:r w:rsidRPr="00C76670">
        <w:rPr>
          <w:rFonts w:ascii="Times New Roman" w:hAnsi="Times New Roman"/>
          <w:sz w:val="24"/>
          <w:szCs w:val="24"/>
        </w:rPr>
        <w:t xml:space="preserve">'' у Тополи </w:t>
      </w:r>
      <w:r w:rsidRPr="00C76670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C76670">
        <w:rPr>
          <w:rFonts w:ascii="Times New Roman" w:hAnsi="Times New Roman"/>
          <w:sz w:val="24"/>
          <w:szCs w:val="24"/>
        </w:rPr>
        <w:t xml:space="preserve">Школски одбор Средње школе ''Краљ Петар </w:t>
      </w:r>
      <w:r w:rsidRPr="00C76670">
        <w:rPr>
          <w:rFonts w:ascii="Times New Roman" w:hAnsi="Times New Roman"/>
          <w:sz w:val="24"/>
          <w:szCs w:val="24"/>
          <w:lang w:val="hr-HR"/>
        </w:rPr>
        <w:t>I</w:t>
      </w:r>
      <w:r w:rsidRPr="00C76670">
        <w:rPr>
          <w:rFonts w:ascii="Times New Roman" w:hAnsi="Times New Roman"/>
          <w:sz w:val="24"/>
          <w:szCs w:val="24"/>
        </w:rPr>
        <w:t>'' у Тополи</w:t>
      </w:r>
      <w:r w:rsidRPr="00C76670">
        <w:rPr>
          <w:rFonts w:ascii="Times New Roman" w:hAnsi="Times New Roman"/>
          <w:sz w:val="24"/>
          <w:szCs w:val="24"/>
          <w:lang w:val="sr-Latn-CS"/>
        </w:rPr>
        <w:t xml:space="preserve">, на својој  редовној седници одржаној дана </w:t>
      </w:r>
      <w:r w:rsidR="009F5A2F">
        <w:rPr>
          <w:rFonts w:ascii="Times New Roman" w:hAnsi="Times New Roman"/>
          <w:sz w:val="24"/>
          <w:szCs w:val="24"/>
        </w:rPr>
        <w:t>20.04.2018.</w:t>
      </w:r>
      <w:r w:rsidRPr="00C76670">
        <w:rPr>
          <w:rFonts w:ascii="Times New Roman" w:hAnsi="Times New Roman"/>
          <w:sz w:val="24"/>
          <w:szCs w:val="24"/>
          <w:lang w:val="sr-Latn-CS"/>
        </w:rPr>
        <w:t xml:space="preserve"> године</w:t>
      </w:r>
      <w:r w:rsidRPr="00C76670">
        <w:rPr>
          <w:rFonts w:ascii="Times New Roman" w:hAnsi="Times New Roman"/>
          <w:sz w:val="24"/>
          <w:szCs w:val="24"/>
          <w:lang w:val="hr-HR"/>
        </w:rPr>
        <w:t>,</w:t>
      </w:r>
      <w:r w:rsidRPr="00C76670">
        <w:rPr>
          <w:rFonts w:ascii="Times New Roman" w:hAnsi="Times New Roman"/>
          <w:sz w:val="24"/>
          <w:szCs w:val="24"/>
          <w:lang w:val="sr-Latn-CS"/>
        </w:rPr>
        <w:t xml:space="preserve"> једногласно</w:t>
      </w:r>
      <w:r w:rsidR="009F5A2F">
        <w:rPr>
          <w:rFonts w:ascii="Times New Roman" w:hAnsi="Times New Roman"/>
          <w:sz w:val="24"/>
          <w:szCs w:val="24"/>
        </w:rPr>
        <w:t xml:space="preserve"> </w:t>
      </w:r>
      <w:r w:rsidRPr="00C76670">
        <w:rPr>
          <w:rFonts w:ascii="Times New Roman" w:hAnsi="Times New Roman"/>
          <w:sz w:val="24"/>
          <w:szCs w:val="24"/>
          <w:lang w:val="sr-Latn-CS"/>
        </w:rPr>
        <w:t xml:space="preserve"> донело</w:t>
      </w:r>
      <w:r w:rsidRPr="00C76670">
        <w:rPr>
          <w:rFonts w:ascii="Times New Roman" w:hAnsi="Times New Roman"/>
          <w:sz w:val="24"/>
          <w:szCs w:val="24"/>
          <w:lang w:val="hr-HR"/>
        </w:rPr>
        <w:t xml:space="preserve"> је</w:t>
      </w:r>
    </w:p>
    <w:p w:rsidR="008C5D26" w:rsidRPr="00C76670" w:rsidRDefault="008C5D26" w:rsidP="008C5D26">
      <w:pPr>
        <w:pStyle w:val="text"/>
        <w:rPr>
          <w:rFonts w:ascii="Times New Roman" w:hAnsi="Times New Roman"/>
          <w:sz w:val="24"/>
          <w:szCs w:val="24"/>
        </w:rPr>
      </w:pPr>
      <w:r w:rsidRPr="00C76670">
        <w:rPr>
          <w:rFonts w:ascii="Times New Roman" w:hAnsi="Times New Roman"/>
          <w:sz w:val="24"/>
          <w:szCs w:val="24"/>
        </w:rPr>
        <w:t> </w:t>
      </w:r>
    </w:p>
    <w:p w:rsidR="00993679" w:rsidRDefault="00993679" w:rsidP="00993679">
      <w:pPr>
        <w:jc w:val="both"/>
        <w:rPr>
          <w:szCs w:val="24"/>
          <w:lang w:val="en-US"/>
        </w:rPr>
      </w:pPr>
    </w:p>
    <w:p w:rsidR="008B78D3" w:rsidRPr="008B78D3" w:rsidRDefault="008B78D3" w:rsidP="00993679">
      <w:pPr>
        <w:jc w:val="both"/>
        <w:rPr>
          <w:szCs w:val="24"/>
          <w:lang w:val="en-US"/>
        </w:rPr>
      </w:pPr>
    </w:p>
    <w:p w:rsidR="00993679" w:rsidRPr="00993679" w:rsidRDefault="00993679" w:rsidP="00993679">
      <w:pPr>
        <w:jc w:val="both"/>
        <w:rPr>
          <w:szCs w:val="24"/>
          <w:lang w:val="ru-RU"/>
        </w:rPr>
      </w:pPr>
    </w:p>
    <w:p w:rsidR="00711599" w:rsidRDefault="00993679" w:rsidP="00993679">
      <w:pPr>
        <w:jc w:val="center"/>
        <w:rPr>
          <w:b/>
          <w:szCs w:val="24"/>
          <w:lang w:val="ru-RU"/>
        </w:rPr>
      </w:pPr>
      <w:r w:rsidRPr="00993679">
        <w:rPr>
          <w:b/>
          <w:szCs w:val="24"/>
          <w:lang w:val="ru-RU"/>
        </w:rPr>
        <w:t xml:space="preserve">ПРАВИЛНИК </w:t>
      </w:r>
    </w:p>
    <w:p w:rsidR="00711599" w:rsidRDefault="00993679" w:rsidP="00993679">
      <w:pPr>
        <w:jc w:val="center"/>
        <w:rPr>
          <w:b/>
          <w:szCs w:val="24"/>
          <w:lang w:val="ru-RU"/>
        </w:rPr>
      </w:pPr>
      <w:r w:rsidRPr="00993679">
        <w:rPr>
          <w:b/>
          <w:szCs w:val="24"/>
          <w:lang w:val="ru-RU"/>
        </w:rPr>
        <w:t xml:space="preserve">О МЕРАМА, НАЧИНУ И ПОСТУПКУ ЗАШТИТЕ И БЕЗБЕДНОСТИ УЧЕНИКА </w:t>
      </w:r>
    </w:p>
    <w:p w:rsidR="00711599" w:rsidRDefault="00993679" w:rsidP="00993679">
      <w:pPr>
        <w:jc w:val="center"/>
        <w:rPr>
          <w:b/>
          <w:szCs w:val="24"/>
          <w:lang w:val="ru-RU"/>
        </w:rPr>
      </w:pPr>
      <w:r w:rsidRPr="00993679">
        <w:rPr>
          <w:b/>
          <w:szCs w:val="24"/>
          <w:lang w:val="ru-RU"/>
        </w:rPr>
        <w:t xml:space="preserve">ЗА ВРЕМЕ ОСТВАРИВАЊА ОБРАЗОВНО-ВАСПИТНОГ РАДА </w:t>
      </w:r>
    </w:p>
    <w:p w:rsidR="00993679" w:rsidRPr="00993679" w:rsidRDefault="00993679" w:rsidP="00993679">
      <w:pPr>
        <w:jc w:val="center"/>
        <w:rPr>
          <w:b/>
          <w:szCs w:val="24"/>
          <w:lang w:val="ru-RU"/>
        </w:rPr>
      </w:pPr>
      <w:r w:rsidRPr="00993679">
        <w:rPr>
          <w:b/>
          <w:szCs w:val="24"/>
          <w:lang w:val="ru-RU"/>
        </w:rPr>
        <w:t>И ДРУГИХ АКТИВНОСТИ КОЈЕ ОРГАНИЗУЈЕ ШКОЛА</w:t>
      </w:r>
    </w:p>
    <w:p w:rsidR="00993679" w:rsidRPr="00993679" w:rsidRDefault="00993679" w:rsidP="00993679">
      <w:pPr>
        <w:jc w:val="both"/>
        <w:rPr>
          <w:szCs w:val="24"/>
          <w:lang w:val="ru-RU"/>
        </w:rPr>
      </w:pPr>
    </w:p>
    <w:p w:rsidR="00993679" w:rsidRPr="00993679" w:rsidRDefault="00993679" w:rsidP="00993679">
      <w:pPr>
        <w:jc w:val="both"/>
        <w:rPr>
          <w:szCs w:val="24"/>
          <w:lang w:val="ru-RU"/>
        </w:rPr>
      </w:pPr>
    </w:p>
    <w:p w:rsidR="00993679" w:rsidRPr="00993679" w:rsidRDefault="00993679" w:rsidP="00993679">
      <w:pPr>
        <w:jc w:val="center"/>
        <w:rPr>
          <w:b/>
          <w:szCs w:val="24"/>
          <w:lang w:val="ru-RU"/>
        </w:rPr>
      </w:pPr>
      <w:r w:rsidRPr="00993679">
        <w:rPr>
          <w:b/>
          <w:szCs w:val="24"/>
        </w:rPr>
        <w:t>I</w:t>
      </w:r>
      <w:r w:rsidRPr="00993679">
        <w:rPr>
          <w:b/>
          <w:szCs w:val="24"/>
          <w:lang w:val="ru-RU"/>
        </w:rPr>
        <w:t>. ОСНОВНЕ ОДРЕДБЕ</w:t>
      </w:r>
    </w:p>
    <w:p w:rsidR="00993679" w:rsidRPr="00993679" w:rsidRDefault="00993679" w:rsidP="00993679">
      <w:pPr>
        <w:jc w:val="center"/>
        <w:rPr>
          <w:b/>
          <w:szCs w:val="24"/>
          <w:lang w:val="ru-RU"/>
        </w:rPr>
      </w:pP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1.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Правилником о мерама, начину и поступку заштите и безбедности ученика за време боравка у Школи и за време извођења свих активности које организује Школа (у даљем тексту: Правилник) прописују се мере, начин и поступак заштите ученика Шко</w:t>
      </w:r>
      <w:r w:rsidRPr="00993679">
        <w:rPr>
          <w:szCs w:val="24"/>
          <w:lang w:val="sr-Cyrl-CS"/>
        </w:rPr>
        <w:softHyphen/>
        <w:t>ле и начин њиховог спровођења.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Заштита и безбедност ученика обезбеђују се у складу с</w:t>
      </w:r>
      <w:r w:rsidR="00AD0665">
        <w:rPr>
          <w:szCs w:val="24"/>
          <w:lang w:val="sr-Cyrl-CS"/>
        </w:rPr>
        <w:t>а</w:t>
      </w:r>
      <w:r w:rsidRPr="00993679">
        <w:rPr>
          <w:szCs w:val="24"/>
          <w:lang w:val="sr-Cyrl-CS"/>
        </w:rPr>
        <w:t xml:space="preserve"> ближим условима, об</w:t>
      </w:r>
      <w:r w:rsidRPr="00993679">
        <w:rPr>
          <w:szCs w:val="24"/>
          <w:lang w:val="sr-Cyrl-CS"/>
        </w:rPr>
        <w:softHyphen/>
        <w:t>ли</w:t>
      </w:r>
      <w:r w:rsidRPr="00993679">
        <w:rPr>
          <w:szCs w:val="24"/>
          <w:lang w:val="sr-Cyrl-CS"/>
        </w:rPr>
        <w:softHyphen/>
        <w:t>цима, мерама, начину, поступку и смерницама за заштиту и безбедност ученика, које прописује министар надлежан за послове образовања.</w:t>
      </w: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2.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Ученици имају право на заштиту и безбедност према одредбама Правилника: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1) у школској згради и школском дворишту;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2) на путу између куће и Школе;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3) ван школске зграде и школског дворишта – за време остваривања образов</w:t>
      </w:r>
      <w:r w:rsidRPr="00993679">
        <w:rPr>
          <w:szCs w:val="24"/>
          <w:lang w:val="sr-Cyrl-CS"/>
        </w:rPr>
        <w:softHyphen/>
        <w:t>но-вас</w:t>
      </w:r>
      <w:r w:rsidRPr="00993679">
        <w:rPr>
          <w:szCs w:val="24"/>
          <w:lang w:val="sr-Cyrl-CS"/>
        </w:rPr>
        <w:softHyphen/>
        <w:t>питног рада или других активности које организује Школа.</w:t>
      </w: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3.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Ученици имају право на заштиту и безбедност од: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 xml:space="preserve">1) поступака других лица, 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2) болести и повреда,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2) пожара, поплаве, елементарних непогода и других природних појава које могу угрозити безбедност.</w:t>
      </w: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4.</w:t>
      </w:r>
    </w:p>
    <w:p w:rsid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Одељењски старешина и наставници који с ученицима обрађују одговарајуће програмске садржаје обавезни су да ученике упознају са опасностима с којима се могу суочити за време остваривања образовно-васпитног рада и других активности које организује Школа, као и с начином понашања којим се те опасности избегавају или отклањају.</w:t>
      </w:r>
    </w:p>
    <w:p w:rsidR="00420BE1" w:rsidRPr="00993679" w:rsidRDefault="00420BE1" w:rsidP="00993679">
      <w:pPr>
        <w:ind w:firstLine="709"/>
        <w:jc w:val="both"/>
        <w:rPr>
          <w:szCs w:val="24"/>
          <w:lang w:val="sr-Cyrl-CS"/>
        </w:rPr>
      </w:pP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5.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 xml:space="preserve">Одредбе Правилника дужни су да поштују директор Школе (у даљем тексту: директор), </w:t>
      </w:r>
      <w:r w:rsidR="0052069D">
        <w:rPr>
          <w:szCs w:val="24"/>
          <w:lang w:val="sr-Cyrl-CS"/>
        </w:rPr>
        <w:t>секретар</w:t>
      </w:r>
      <w:r w:rsidRPr="00993679">
        <w:rPr>
          <w:szCs w:val="24"/>
          <w:lang w:val="sr-Cyrl-CS"/>
        </w:rPr>
        <w:t xml:space="preserve">, запослени у Школи (у даљем тексту: запослени), ученици, родитељи, односно старатељи ученика (у даљем тексту: родитељи) и трећа лица када се налазе у школској згради, школском дворишту или на другом месту на којем се остварује образовно-васпитни рад или друга активност у организацији Школе. </w:t>
      </w:r>
    </w:p>
    <w:p w:rsidR="00420BE1" w:rsidRDefault="00420BE1" w:rsidP="00993679">
      <w:pPr>
        <w:spacing w:before="120"/>
        <w:jc w:val="center"/>
        <w:rPr>
          <w:b/>
          <w:szCs w:val="24"/>
          <w:lang w:val="sr-Cyrl-CS"/>
        </w:rPr>
      </w:pPr>
    </w:p>
    <w:p w:rsidR="0052069D" w:rsidRDefault="0052069D" w:rsidP="00993679">
      <w:pPr>
        <w:spacing w:before="120"/>
        <w:jc w:val="center"/>
        <w:rPr>
          <w:b/>
          <w:szCs w:val="24"/>
          <w:lang w:val="sr-Cyrl-CS"/>
        </w:rPr>
      </w:pP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6.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 xml:space="preserve">Запослени, родитељи и ученици обавезни су да директору, </w:t>
      </w:r>
      <w:r w:rsidR="0052069D">
        <w:rPr>
          <w:szCs w:val="24"/>
          <w:lang w:val="sr-Cyrl-CS"/>
        </w:rPr>
        <w:t>школском педагогу</w:t>
      </w:r>
      <w:r w:rsidRPr="00993679">
        <w:rPr>
          <w:szCs w:val="24"/>
          <w:lang w:val="sr-Cyrl-CS"/>
        </w:rPr>
        <w:t>, секретару Школе (у даљем тексту: секретар), дежурном наставнику или другом овлашћеном лицу пријаве сваку појаву за коју посумњају да би могла  да угрози заш</w:t>
      </w:r>
      <w:r w:rsidRPr="00993679">
        <w:rPr>
          <w:szCs w:val="24"/>
          <w:lang w:val="sr-Cyrl-CS"/>
        </w:rPr>
        <w:softHyphen/>
        <w:t>титу и безбедност  ученика.</w:t>
      </w:r>
    </w:p>
    <w:p w:rsidR="00993679" w:rsidRPr="009470A0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470A0">
        <w:rPr>
          <w:b/>
          <w:szCs w:val="24"/>
          <w:lang w:val="sr-Cyrl-CS"/>
        </w:rPr>
        <w:t>Члан 7.</w:t>
      </w:r>
    </w:p>
    <w:p w:rsidR="00993679" w:rsidRPr="009470A0" w:rsidRDefault="00993679" w:rsidP="00993679">
      <w:pPr>
        <w:ind w:firstLine="709"/>
        <w:jc w:val="both"/>
        <w:rPr>
          <w:szCs w:val="24"/>
          <w:lang w:val="sr-Cyrl-CS"/>
        </w:rPr>
      </w:pPr>
      <w:r w:rsidRPr="009470A0">
        <w:rPr>
          <w:szCs w:val="24"/>
          <w:lang w:val="sr-Cyrl-CS"/>
        </w:rPr>
        <w:t xml:space="preserve">Посебна обавеза директора и </w:t>
      </w:r>
      <w:r w:rsidR="0052069D">
        <w:rPr>
          <w:szCs w:val="24"/>
          <w:lang w:val="sr-Cyrl-CS"/>
        </w:rPr>
        <w:t>школског педсагога и секретара школе</w:t>
      </w:r>
      <w:r w:rsidRPr="009470A0">
        <w:rPr>
          <w:szCs w:val="24"/>
          <w:lang w:val="sr-Cyrl-CS"/>
        </w:rPr>
        <w:t xml:space="preserve"> је да повремено, а најмање </w:t>
      </w:r>
      <w:r w:rsidR="009470A0" w:rsidRPr="009470A0">
        <w:rPr>
          <w:szCs w:val="24"/>
          <w:lang w:val="sr-Cyrl-CS"/>
        </w:rPr>
        <w:t xml:space="preserve">једанпут </w:t>
      </w:r>
      <w:r w:rsidRPr="009470A0">
        <w:rPr>
          <w:szCs w:val="24"/>
          <w:lang w:val="sr-Cyrl-CS"/>
        </w:rPr>
        <w:t>месечно, проверава да ли се спроводе мере за остваривање заштите и безбед</w:t>
      </w:r>
      <w:r w:rsidRPr="009470A0">
        <w:rPr>
          <w:szCs w:val="24"/>
          <w:lang w:val="sr-Cyrl-CS"/>
        </w:rPr>
        <w:softHyphen/>
        <w:t>но</w:t>
      </w:r>
      <w:r w:rsidRPr="009470A0">
        <w:rPr>
          <w:szCs w:val="24"/>
          <w:lang w:val="sr-Cyrl-CS"/>
        </w:rPr>
        <w:softHyphen/>
        <w:t>с</w:t>
      </w:r>
      <w:r w:rsidRPr="009470A0">
        <w:rPr>
          <w:szCs w:val="24"/>
          <w:lang w:val="sr-Cyrl-CS"/>
        </w:rPr>
        <w:softHyphen/>
        <w:t>ти ученика.</w:t>
      </w:r>
    </w:p>
    <w:p w:rsid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Провера из става 1. овог члана врши се без најаве.</w:t>
      </w:r>
    </w:p>
    <w:p w:rsidR="00420BE1" w:rsidRPr="00993679" w:rsidRDefault="00420BE1" w:rsidP="00993679">
      <w:pPr>
        <w:ind w:firstLine="709"/>
        <w:jc w:val="both"/>
        <w:rPr>
          <w:szCs w:val="24"/>
          <w:lang w:val="sr-Cyrl-CS"/>
        </w:rPr>
      </w:pP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8.</w:t>
      </w:r>
    </w:p>
    <w:p w:rsid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Ради спровођења мера утврђених Правилником, Школа сарађује са државним органима, органима</w:t>
      </w:r>
      <w:r w:rsidR="00711599">
        <w:rPr>
          <w:szCs w:val="24"/>
          <w:lang w:val="sr-Cyrl-CS"/>
        </w:rPr>
        <w:t xml:space="preserve"> </w:t>
      </w:r>
      <w:r w:rsidR="0052069D">
        <w:rPr>
          <w:szCs w:val="24"/>
          <w:lang w:val="sr-Cyrl-CS"/>
        </w:rPr>
        <w:t>јединице локалне самоуправе</w:t>
      </w:r>
      <w:r w:rsidRPr="00993679">
        <w:rPr>
          <w:szCs w:val="24"/>
          <w:lang w:val="sr-Cyrl-CS"/>
        </w:rPr>
        <w:t xml:space="preserve"> и другим субјектима с којима је таква сарадња потребна.</w:t>
      </w:r>
    </w:p>
    <w:p w:rsidR="00420BE1" w:rsidRPr="00993679" w:rsidRDefault="00420BE1" w:rsidP="00993679">
      <w:pPr>
        <w:ind w:firstLine="709"/>
        <w:jc w:val="both"/>
        <w:rPr>
          <w:szCs w:val="24"/>
          <w:lang w:val="sr-Cyrl-CS"/>
        </w:rPr>
      </w:pP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9.</w:t>
      </w:r>
    </w:p>
    <w:p w:rsid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На материју коју уређује Правилник примењују се и одредбе других општих аката Школе чија је примена важна за остваривање заштите и безбедности ученика.</w:t>
      </w:r>
    </w:p>
    <w:p w:rsidR="00420BE1" w:rsidRPr="00993679" w:rsidRDefault="00420BE1" w:rsidP="00993679">
      <w:pPr>
        <w:ind w:firstLine="709"/>
        <w:jc w:val="both"/>
        <w:rPr>
          <w:szCs w:val="24"/>
          <w:lang w:val="sr-Cyrl-CS"/>
        </w:rPr>
      </w:pP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10.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 xml:space="preserve">На остваривање заштите и безбедности ученика </w:t>
      </w:r>
      <w:r w:rsidR="004E1881">
        <w:rPr>
          <w:szCs w:val="24"/>
          <w:lang w:val="sr-Cyrl-CS"/>
        </w:rPr>
        <w:t xml:space="preserve">који обављају практичну наставу код социјалних партнера, </w:t>
      </w:r>
      <w:r w:rsidRPr="00993679">
        <w:rPr>
          <w:szCs w:val="24"/>
          <w:lang w:val="sr-Cyrl-CS"/>
        </w:rPr>
        <w:t>сходно се примењују одредбе Правилника и одредбе других општих аката Шко</w:t>
      </w:r>
      <w:r w:rsidRPr="00993679">
        <w:rPr>
          <w:szCs w:val="24"/>
          <w:lang w:val="sr-Cyrl-CS"/>
        </w:rPr>
        <w:softHyphen/>
        <w:t>ле чија је примена важна за ту материју.</w:t>
      </w:r>
    </w:p>
    <w:p w:rsidR="00993679" w:rsidRDefault="00993679" w:rsidP="00993679">
      <w:pPr>
        <w:jc w:val="both"/>
        <w:rPr>
          <w:szCs w:val="24"/>
          <w:lang w:val="ru-RU"/>
        </w:rPr>
      </w:pPr>
    </w:p>
    <w:p w:rsidR="00420BE1" w:rsidRPr="00993679" w:rsidRDefault="00420BE1" w:rsidP="00993679">
      <w:pPr>
        <w:jc w:val="both"/>
        <w:rPr>
          <w:szCs w:val="24"/>
          <w:lang w:val="ru-RU"/>
        </w:rPr>
      </w:pPr>
    </w:p>
    <w:p w:rsidR="00993679" w:rsidRPr="00993679" w:rsidRDefault="00993679" w:rsidP="00993679">
      <w:pPr>
        <w:jc w:val="both"/>
        <w:rPr>
          <w:szCs w:val="24"/>
          <w:lang w:val="ru-RU"/>
        </w:rPr>
      </w:pPr>
    </w:p>
    <w:p w:rsidR="00572235" w:rsidRDefault="00993679" w:rsidP="00993679">
      <w:pPr>
        <w:jc w:val="center"/>
        <w:rPr>
          <w:b/>
          <w:szCs w:val="24"/>
          <w:lang w:val="ru-RU"/>
        </w:rPr>
      </w:pPr>
      <w:r w:rsidRPr="00993679">
        <w:rPr>
          <w:b/>
          <w:szCs w:val="24"/>
        </w:rPr>
        <w:t>II</w:t>
      </w:r>
      <w:r w:rsidRPr="00993679">
        <w:rPr>
          <w:b/>
          <w:szCs w:val="24"/>
          <w:lang w:val="ru-RU"/>
        </w:rPr>
        <w:t xml:space="preserve">. ЗАШТИТА И БЕЗБЕДНОСТ У ЗГРАДИ ШКОЛЕ </w:t>
      </w:r>
    </w:p>
    <w:p w:rsidR="00993679" w:rsidRPr="00993679" w:rsidRDefault="00572235" w:rsidP="00993679">
      <w:pPr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И </w:t>
      </w:r>
      <w:r w:rsidR="00993679" w:rsidRPr="00993679">
        <w:rPr>
          <w:b/>
          <w:szCs w:val="24"/>
          <w:lang w:val="ru-RU"/>
        </w:rPr>
        <w:t>ШКОЛСКОМ ДВОРИШТУ</w:t>
      </w:r>
    </w:p>
    <w:p w:rsidR="00993679" w:rsidRPr="00993679" w:rsidRDefault="00993679" w:rsidP="00993679">
      <w:pPr>
        <w:jc w:val="center"/>
        <w:rPr>
          <w:b/>
          <w:szCs w:val="24"/>
          <w:lang w:val="ru-RU"/>
        </w:rPr>
      </w:pPr>
    </w:p>
    <w:p w:rsidR="00993679" w:rsidRPr="00993679" w:rsidRDefault="00993679" w:rsidP="00993679">
      <w:pPr>
        <w:jc w:val="center"/>
        <w:rPr>
          <w:b/>
          <w:szCs w:val="24"/>
          <w:lang w:val="ru-RU"/>
        </w:rPr>
      </w:pPr>
      <w:r w:rsidRPr="00993679">
        <w:rPr>
          <w:b/>
          <w:szCs w:val="24"/>
          <w:lang w:val="ru-RU"/>
        </w:rPr>
        <w:t>1. Заштита и безбедност од поступака других  лица</w:t>
      </w: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11.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Заштита и безбедност ученика од поступака других лица обухвата: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1) заштиту и безбедност од дискриминације;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2) заштиту и безбедност од насиља, злостављања и занемаривања;</w:t>
      </w:r>
    </w:p>
    <w:p w:rsid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3) заштиту и безбедност од страначког организовања и деловања.</w:t>
      </w:r>
    </w:p>
    <w:p w:rsidR="00420BE1" w:rsidRPr="00993679" w:rsidRDefault="00420BE1" w:rsidP="00993679">
      <w:pPr>
        <w:ind w:firstLine="709"/>
        <w:jc w:val="both"/>
        <w:rPr>
          <w:szCs w:val="24"/>
          <w:lang w:val="sr-Cyrl-CS"/>
        </w:rPr>
      </w:pP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12.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Остваривању овог вида заштите и безбедности ученика служе поштовање од</w:t>
      </w:r>
      <w:r w:rsidRPr="00993679">
        <w:rPr>
          <w:szCs w:val="24"/>
          <w:lang w:val="sr-Cyrl-CS"/>
        </w:rPr>
        <w:softHyphen/>
        <w:t>ре</w:t>
      </w:r>
      <w:r w:rsidRPr="00993679">
        <w:rPr>
          <w:szCs w:val="24"/>
          <w:lang w:val="sr-Cyrl-CS"/>
        </w:rPr>
        <w:softHyphen/>
        <w:t>даба Правила понашања</w:t>
      </w:r>
      <w:r w:rsidR="009B60FA">
        <w:rPr>
          <w:szCs w:val="24"/>
          <w:lang w:val="sr-Cyrl-CS"/>
        </w:rPr>
        <w:t xml:space="preserve"> у Школи и активности Т</w:t>
      </w:r>
      <w:r w:rsidRPr="00993679">
        <w:rPr>
          <w:szCs w:val="24"/>
          <w:lang w:val="sr-Cyrl-CS"/>
        </w:rPr>
        <w:t>има за заштиту од дис</w:t>
      </w:r>
      <w:r w:rsidRPr="00993679">
        <w:rPr>
          <w:szCs w:val="24"/>
          <w:lang w:val="sr-Cyrl-CS"/>
        </w:rPr>
        <w:softHyphen/>
        <w:t>криминације, насиља, злостављања и занемаривања.</w:t>
      </w:r>
    </w:p>
    <w:p w:rsid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Поред тога, остваривању заштите и безбедности ученика од поступака других лица служе и одредбе одредбе чл. 13. и 14. Правилника.</w:t>
      </w:r>
    </w:p>
    <w:p w:rsidR="00420BE1" w:rsidRPr="00993679" w:rsidRDefault="00420BE1" w:rsidP="00993679">
      <w:pPr>
        <w:ind w:firstLine="709"/>
        <w:jc w:val="both"/>
        <w:rPr>
          <w:szCs w:val="24"/>
          <w:lang w:val="sr-Cyrl-CS"/>
        </w:rPr>
      </w:pPr>
    </w:p>
    <w:p w:rsidR="00993679" w:rsidRPr="00993679" w:rsidRDefault="00993679" w:rsidP="00993679">
      <w:pPr>
        <w:spacing w:before="8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13.</w:t>
      </w:r>
    </w:p>
    <w:p w:rsidR="00993679" w:rsidRPr="00572235" w:rsidRDefault="00993679" w:rsidP="00993679">
      <w:pPr>
        <w:ind w:firstLine="709"/>
        <w:jc w:val="both"/>
        <w:rPr>
          <w:color w:val="FF0000"/>
          <w:szCs w:val="24"/>
          <w:lang w:val="sr-Cyrl-CS"/>
        </w:rPr>
      </w:pPr>
      <w:r w:rsidRPr="00733EA8">
        <w:rPr>
          <w:szCs w:val="24"/>
          <w:lang w:val="sr-Cyrl-CS"/>
        </w:rPr>
        <w:t>За време трајања наставе и других актив</w:t>
      </w:r>
      <w:r w:rsidR="00733EA8" w:rsidRPr="00733EA8">
        <w:rPr>
          <w:szCs w:val="24"/>
          <w:lang w:val="sr-Cyrl-CS"/>
        </w:rPr>
        <w:t xml:space="preserve">ности, стално су откључана </w:t>
      </w:r>
      <w:r w:rsidRPr="00733EA8">
        <w:rPr>
          <w:szCs w:val="24"/>
          <w:lang w:val="sr-Cyrl-CS"/>
        </w:rPr>
        <w:t xml:space="preserve"> улазна врата</w:t>
      </w:r>
      <w:r w:rsidR="00733EA8" w:rsidRPr="00733EA8">
        <w:rPr>
          <w:szCs w:val="24"/>
          <w:lang w:val="sr-Cyrl-CS"/>
        </w:rPr>
        <w:t xml:space="preserve"> на службеном и ђачком улазу</w:t>
      </w:r>
      <w:r w:rsidR="00E96EFC" w:rsidRPr="00E96EFC">
        <w:rPr>
          <w:szCs w:val="24"/>
          <w:lang w:val="sr-Cyrl-CS"/>
        </w:rPr>
        <w:t>.</w:t>
      </w:r>
    </w:p>
    <w:p w:rsidR="00993679" w:rsidRPr="00E96EFC" w:rsidRDefault="00993679" w:rsidP="00993679">
      <w:pPr>
        <w:ind w:firstLine="709"/>
        <w:jc w:val="both"/>
        <w:rPr>
          <w:szCs w:val="24"/>
          <w:lang w:val="sr-Cyrl-CS"/>
        </w:rPr>
      </w:pPr>
      <w:r w:rsidRPr="00E96EFC">
        <w:rPr>
          <w:szCs w:val="24"/>
          <w:lang w:val="sr-Cyrl-CS"/>
        </w:rPr>
        <w:t>За откључавање  улазних врата овлашћени су до</w:t>
      </w:r>
      <w:r w:rsidRPr="00E96EFC">
        <w:rPr>
          <w:szCs w:val="24"/>
          <w:lang w:val="sr-Cyrl-CS"/>
        </w:rPr>
        <w:softHyphen/>
        <w:t xml:space="preserve">мар Школе (у даљем тексту: домар), </w:t>
      </w:r>
      <w:r w:rsidR="0052069D">
        <w:rPr>
          <w:szCs w:val="24"/>
          <w:lang w:val="sr-Cyrl-CS"/>
        </w:rPr>
        <w:t>и</w:t>
      </w:r>
      <w:r w:rsidRPr="00E96EFC">
        <w:rPr>
          <w:szCs w:val="24"/>
          <w:lang w:val="sr-Cyrl-CS"/>
        </w:rPr>
        <w:t xml:space="preserve">  </w:t>
      </w:r>
      <w:r w:rsidR="00E96EFC" w:rsidRPr="00E96EFC">
        <w:rPr>
          <w:szCs w:val="24"/>
          <w:lang w:val="sr-Cyrl-CS"/>
        </w:rPr>
        <w:t xml:space="preserve">друго лице које овласти директор </w:t>
      </w:r>
    </w:p>
    <w:p w:rsidR="00993679" w:rsidRPr="00E96EFC" w:rsidRDefault="00993679" w:rsidP="00993679">
      <w:pPr>
        <w:ind w:firstLine="709"/>
        <w:jc w:val="both"/>
        <w:rPr>
          <w:szCs w:val="24"/>
          <w:lang w:val="sr-Cyrl-CS"/>
        </w:rPr>
      </w:pPr>
      <w:r w:rsidRPr="00E96EFC">
        <w:rPr>
          <w:szCs w:val="24"/>
          <w:lang w:val="sr-Cyrl-CS"/>
        </w:rPr>
        <w:lastRenderedPageBreak/>
        <w:t xml:space="preserve">Пре почетка наставе, домар откључава </w:t>
      </w:r>
      <w:r w:rsidR="00E96EFC" w:rsidRPr="00E96EFC">
        <w:rPr>
          <w:szCs w:val="24"/>
          <w:lang w:val="sr-Cyrl-CS"/>
        </w:rPr>
        <w:t xml:space="preserve"> </w:t>
      </w:r>
      <w:r w:rsidRPr="00E96EFC">
        <w:rPr>
          <w:szCs w:val="24"/>
          <w:lang w:val="sr-Cyrl-CS"/>
        </w:rPr>
        <w:t xml:space="preserve"> улазна врата</w:t>
      </w:r>
      <w:r w:rsidR="00E96EFC" w:rsidRPr="00E96EFC">
        <w:rPr>
          <w:szCs w:val="24"/>
          <w:lang w:val="sr-Cyrl-CS"/>
        </w:rPr>
        <w:t xml:space="preserve"> на службеном и ђачком улазу</w:t>
      </w:r>
      <w:r w:rsidRPr="00E96EFC">
        <w:rPr>
          <w:szCs w:val="24"/>
          <w:lang w:val="sr-Cyrl-CS"/>
        </w:rPr>
        <w:t>, проверава стање школских просторија, о томе обавештава директора, или секретара и предузима друге неопходне мере.</w:t>
      </w:r>
    </w:p>
    <w:p w:rsidR="00993679" w:rsidRPr="00E96EFC" w:rsidRDefault="00E96EFC" w:rsidP="00993679">
      <w:pPr>
        <w:ind w:firstLine="709"/>
        <w:jc w:val="both"/>
        <w:rPr>
          <w:szCs w:val="24"/>
          <w:lang w:val="sr-Cyrl-CS"/>
        </w:rPr>
      </w:pPr>
      <w:r w:rsidRPr="00E96EFC">
        <w:rPr>
          <w:szCs w:val="24"/>
          <w:lang w:val="sr-Cyrl-CS"/>
        </w:rPr>
        <w:t>Остала</w:t>
      </w:r>
      <w:r w:rsidR="00993679" w:rsidRPr="00E96EFC">
        <w:rPr>
          <w:szCs w:val="24"/>
          <w:lang w:val="sr-Cyrl-CS"/>
        </w:rPr>
        <w:t xml:space="preserve"> врата на школској згради откључавају се по потреби.</w:t>
      </w:r>
    </w:p>
    <w:p w:rsidR="00420BE1" w:rsidRPr="00572235" w:rsidRDefault="00420BE1" w:rsidP="00993679">
      <w:pPr>
        <w:ind w:firstLine="709"/>
        <w:jc w:val="both"/>
        <w:rPr>
          <w:color w:val="FF0000"/>
          <w:szCs w:val="24"/>
          <w:lang w:val="sr-Cyrl-CS"/>
        </w:rPr>
      </w:pPr>
    </w:p>
    <w:p w:rsidR="00993679" w:rsidRPr="00993679" w:rsidRDefault="00993679" w:rsidP="00993679">
      <w:pPr>
        <w:spacing w:before="8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14.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pacing w:val="-2"/>
          <w:szCs w:val="24"/>
          <w:lang w:val="sr-Cyrl-CS"/>
        </w:rPr>
        <w:t>Када се у Школи не изводи настава нити друге активности, све капије на школ</w:t>
      </w:r>
      <w:r w:rsidRPr="00993679">
        <w:rPr>
          <w:spacing w:val="-2"/>
          <w:szCs w:val="24"/>
          <w:lang w:val="sr-Cyrl-CS"/>
        </w:rPr>
        <w:softHyphen/>
        <w:t>ско</w:t>
      </w:r>
      <w:r w:rsidRPr="00993679">
        <w:rPr>
          <w:szCs w:val="24"/>
          <w:lang w:val="sr-Cyrl-CS"/>
        </w:rPr>
        <w:t>м дворишту и сва улазна врата на школској згради су  закључана.</w:t>
      </w:r>
    </w:p>
    <w:p w:rsidR="00420BE1" w:rsidRPr="00993679" w:rsidRDefault="00420BE1" w:rsidP="00993679">
      <w:pPr>
        <w:ind w:firstLine="709"/>
        <w:jc w:val="both"/>
        <w:rPr>
          <w:szCs w:val="24"/>
          <w:lang w:val="sr-Cyrl-CS"/>
        </w:rPr>
      </w:pPr>
    </w:p>
    <w:p w:rsidR="00993679" w:rsidRPr="00993679" w:rsidRDefault="00993679" w:rsidP="00993679">
      <w:pPr>
        <w:jc w:val="center"/>
        <w:rPr>
          <w:b/>
          <w:szCs w:val="24"/>
          <w:lang w:val="ru-RU"/>
        </w:rPr>
      </w:pPr>
    </w:p>
    <w:p w:rsidR="00993679" w:rsidRPr="00993679" w:rsidRDefault="00993679" w:rsidP="00993679">
      <w:pPr>
        <w:jc w:val="center"/>
        <w:rPr>
          <w:b/>
          <w:szCs w:val="24"/>
          <w:lang w:val="ru-RU"/>
        </w:rPr>
      </w:pPr>
      <w:r w:rsidRPr="00993679">
        <w:rPr>
          <w:b/>
          <w:szCs w:val="24"/>
          <w:lang w:val="ru-RU"/>
        </w:rPr>
        <w:t>2. Заштита и безбедност од болести и повреда</w:t>
      </w:r>
    </w:p>
    <w:p w:rsidR="00993679" w:rsidRPr="00993679" w:rsidRDefault="00993679" w:rsidP="00993679">
      <w:pPr>
        <w:spacing w:before="8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1</w:t>
      </w:r>
      <w:r w:rsidRPr="00993679">
        <w:rPr>
          <w:b/>
          <w:szCs w:val="24"/>
          <w:lang w:val="en-US"/>
        </w:rPr>
        <w:t>5</w:t>
      </w:r>
      <w:r w:rsidRPr="00993679">
        <w:rPr>
          <w:b/>
          <w:szCs w:val="24"/>
          <w:lang w:val="sr-Cyrl-CS"/>
        </w:rPr>
        <w:t>.</w:t>
      </w:r>
    </w:p>
    <w:p w:rsidR="00993679" w:rsidRPr="00993679" w:rsidRDefault="00993679" w:rsidP="00993679">
      <w:pPr>
        <w:ind w:firstLine="709"/>
        <w:jc w:val="both"/>
        <w:rPr>
          <w:spacing w:val="-4"/>
          <w:szCs w:val="24"/>
          <w:lang w:val="sr-Cyrl-CS"/>
        </w:rPr>
      </w:pPr>
      <w:r w:rsidRPr="00993679">
        <w:rPr>
          <w:spacing w:val="-4"/>
          <w:szCs w:val="24"/>
          <w:lang w:val="sr-Cyrl-CS"/>
        </w:rPr>
        <w:t>Ради остваривања заштите и безбедности ученика од болести и повреда, Школа:</w:t>
      </w:r>
    </w:p>
    <w:p w:rsidR="00993679" w:rsidRPr="00993679" w:rsidRDefault="00993679" w:rsidP="00993679">
      <w:pPr>
        <w:ind w:firstLine="709"/>
        <w:jc w:val="both"/>
        <w:rPr>
          <w:spacing w:val="-4"/>
          <w:szCs w:val="24"/>
          <w:lang w:val="sr-Cyrl-CS"/>
        </w:rPr>
      </w:pPr>
      <w:r w:rsidRPr="00993679">
        <w:rPr>
          <w:spacing w:val="-4"/>
          <w:szCs w:val="24"/>
          <w:lang w:val="sr-Cyrl-CS"/>
        </w:rPr>
        <w:t>1) води бригу о уредности и чистоћи школских просторија и школског дворишта;</w:t>
      </w:r>
    </w:p>
    <w:p w:rsidR="00993679" w:rsidRPr="00993679" w:rsidRDefault="00993679" w:rsidP="00993679">
      <w:pPr>
        <w:ind w:firstLine="709"/>
        <w:jc w:val="both"/>
        <w:rPr>
          <w:spacing w:val="-4"/>
          <w:szCs w:val="24"/>
          <w:lang w:val="sr-Cyrl-CS"/>
        </w:rPr>
      </w:pPr>
      <w:r w:rsidRPr="00993679">
        <w:rPr>
          <w:spacing w:val="-4"/>
          <w:szCs w:val="24"/>
          <w:lang w:val="sr-Cyrl-CS"/>
        </w:rPr>
        <w:t>2) води бригу о обављању прописаних лекарских прегледа запослених и ученика;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pacing w:val="-4"/>
          <w:szCs w:val="24"/>
          <w:lang w:val="sr-Cyrl-CS"/>
        </w:rPr>
        <w:t xml:space="preserve">3) </w:t>
      </w:r>
      <w:r w:rsidRPr="00993679">
        <w:rPr>
          <w:szCs w:val="24"/>
          <w:lang w:val="sr-Cyrl-CS"/>
        </w:rPr>
        <w:t>поступа по мерама надлежних органа донете по прописима у области здрав</w:t>
      </w:r>
      <w:r w:rsidRPr="00993679">
        <w:rPr>
          <w:szCs w:val="24"/>
          <w:lang w:val="sr-Cyrl-CS"/>
        </w:rPr>
        <w:softHyphen/>
        <w:t>ства;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4) према својим могућностима обезбеђује коришћење школског намештаја, на</w:t>
      </w:r>
      <w:r w:rsidRPr="00993679">
        <w:rPr>
          <w:szCs w:val="24"/>
          <w:lang w:val="sr-Cyrl-CS"/>
        </w:rPr>
        <w:softHyphen/>
        <w:t>ставних и других средстава који су безбедни  за употребу и одговарају психофизичким својствима ученика;</w:t>
      </w:r>
    </w:p>
    <w:p w:rsidR="00993679" w:rsidRPr="00993679" w:rsidRDefault="00993679" w:rsidP="00993679">
      <w:pPr>
        <w:ind w:firstLine="709"/>
        <w:jc w:val="both"/>
        <w:rPr>
          <w:spacing w:val="-4"/>
          <w:szCs w:val="24"/>
          <w:lang w:val="sr-Cyrl-CS"/>
        </w:rPr>
      </w:pPr>
      <w:r w:rsidRPr="00993679">
        <w:rPr>
          <w:szCs w:val="24"/>
          <w:lang w:val="sr-Cyrl-CS"/>
        </w:rPr>
        <w:t xml:space="preserve">5) </w:t>
      </w:r>
      <w:r w:rsidRPr="00993679">
        <w:rPr>
          <w:spacing w:val="-4"/>
          <w:szCs w:val="24"/>
          <w:lang w:val="sr-Cyrl-CS"/>
        </w:rPr>
        <w:t>према својим могућностима примењује стандарде и нормативе који се од</w:t>
      </w:r>
      <w:r w:rsidRPr="00993679">
        <w:rPr>
          <w:spacing w:val="-4"/>
          <w:szCs w:val="24"/>
          <w:lang w:val="sr-Cyrl-CS"/>
        </w:rPr>
        <w:softHyphen/>
        <w:t>но</w:t>
      </w:r>
      <w:r w:rsidRPr="00993679">
        <w:rPr>
          <w:spacing w:val="-4"/>
          <w:szCs w:val="24"/>
          <w:lang w:val="sr-Cyrl-CS"/>
        </w:rPr>
        <w:softHyphen/>
        <w:t>се на школски простор, број ученика у одељењу и друге услове за обављање делатности;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 xml:space="preserve">6) обезбеђује надзор наставника или стручног сарадника за време рада на уређајима или с предметима који могу изазвати повреду, као и за време извођења активности које представљају потенцијалну опасност за настанак повреде; 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7) предузима мере у случају промена код ученика које се односе на његово здравствено стање и о томе обавештава његовог родитеља;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 xml:space="preserve">8) родитеља ученика чије здравствено стање, према процени директора, </w:t>
      </w:r>
      <w:r w:rsidR="00726065">
        <w:rPr>
          <w:szCs w:val="24"/>
          <w:lang w:val="sr-Cyrl-CS"/>
        </w:rPr>
        <w:t>школског педагога</w:t>
      </w:r>
      <w:r w:rsidRPr="00993679">
        <w:rPr>
          <w:szCs w:val="24"/>
          <w:lang w:val="sr-Cyrl-CS"/>
        </w:rPr>
        <w:t>, наставника или стручног сарадника, може представљати опасност за друге ученике и запослена лица, обавезује да таквог ученика одведе на одговарајући преглед и забрањује му долазак на наставу и друге активности које организује Школа, док надлежни лекар не потврди да опасност не постоји;</w:t>
      </w:r>
    </w:p>
    <w:p w:rsidR="00420BE1" w:rsidRPr="00572235" w:rsidRDefault="00420BE1" w:rsidP="00993679">
      <w:pPr>
        <w:ind w:firstLine="709"/>
        <w:jc w:val="both"/>
        <w:rPr>
          <w:color w:val="FF0000"/>
          <w:szCs w:val="24"/>
          <w:lang w:val="sr-Cyrl-CS"/>
        </w:rPr>
      </w:pP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1</w:t>
      </w:r>
      <w:r w:rsidRPr="00993679">
        <w:rPr>
          <w:b/>
          <w:szCs w:val="24"/>
          <w:lang w:val="en-US"/>
        </w:rPr>
        <w:t>6</w:t>
      </w:r>
      <w:r w:rsidRPr="00993679">
        <w:rPr>
          <w:b/>
          <w:szCs w:val="24"/>
          <w:lang w:val="sr-Cyrl-CS"/>
        </w:rPr>
        <w:t>.</w:t>
      </w:r>
    </w:p>
    <w:p w:rsid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Ученика чије здравствено стање, према налазу надлежног лекара, представља опасност за остале ученике и запослена лица, родитељи не смеју слати на наставу нити на друге активности у организацији Школе.</w:t>
      </w:r>
    </w:p>
    <w:p w:rsidR="00420BE1" w:rsidRPr="00993679" w:rsidRDefault="00420BE1" w:rsidP="00993679">
      <w:pPr>
        <w:ind w:firstLine="709"/>
        <w:jc w:val="both"/>
        <w:rPr>
          <w:szCs w:val="24"/>
          <w:lang w:val="sr-Cyrl-CS"/>
        </w:rPr>
      </w:pPr>
    </w:p>
    <w:p w:rsidR="00993679" w:rsidRPr="00993679" w:rsidRDefault="00993679" w:rsidP="00993679">
      <w:pPr>
        <w:jc w:val="center"/>
        <w:rPr>
          <w:b/>
          <w:szCs w:val="24"/>
          <w:lang w:val="ru-RU"/>
        </w:rPr>
      </w:pPr>
    </w:p>
    <w:p w:rsidR="00993679" w:rsidRPr="00993679" w:rsidRDefault="00993679" w:rsidP="00993679">
      <w:pPr>
        <w:jc w:val="center"/>
        <w:rPr>
          <w:b/>
          <w:szCs w:val="24"/>
          <w:lang w:val="ru-RU"/>
        </w:rPr>
      </w:pPr>
      <w:r w:rsidRPr="00993679">
        <w:rPr>
          <w:b/>
          <w:szCs w:val="24"/>
          <w:lang w:val="ru-RU"/>
        </w:rPr>
        <w:t xml:space="preserve">3. Заштита и безбедност од пожара, поплаве, електричне струје, </w:t>
      </w:r>
      <w:r w:rsidRPr="00993679">
        <w:rPr>
          <w:b/>
          <w:szCs w:val="24"/>
          <w:lang w:val="ru-RU"/>
        </w:rPr>
        <w:br/>
        <w:t>удара  грома и других опасних појава</w:t>
      </w: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1</w:t>
      </w:r>
      <w:r w:rsidRPr="00993679">
        <w:rPr>
          <w:b/>
          <w:szCs w:val="24"/>
          <w:lang w:val="en-US"/>
        </w:rPr>
        <w:t>7</w:t>
      </w:r>
      <w:r w:rsidRPr="00993679">
        <w:rPr>
          <w:b/>
          <w:szCs w:val="24"/>
          <w:lang w:val="sr-Cyrl-CS"/>
        </w:rPr>
        <w:t>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Ради остваривања заштите и безбедности ученика од пожара, Школа је обавез</w:t>
      </w:r>
      <w:r w:rsidRPr="00993679">
        <w:rPr>
          <w:szCs w:val="24"/>
          <w:lang w:val="sr-Cyrl-CS"/>
        </w:rPr>
        <w:softHyphen/>
        <w:t>на да се придржава Закона о заштити од пожара, пратећих прописа и свог општег акта о тој материји.</w:t>
      </w: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1</w:t>
      </w:r>
      <w:r w:rsidRPr="00993679">
        <w:rPr>
          <w:b/>
          <w:szCs w:val="24"/>
          <w:lang w:val="en-US"/>
        </w:rPr>
        <w:t>8</w:t>
      </w:r>
      <w:r w:rsidRPr="00993679">
        <w:rPr>
          <w:b/>
          <w:szCs w:val="24"/>
          <w:lang w:val="sr-Cyrl-CS"/>
        </w:rPr>
        <w:t>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Ради остваривања заштите и безбедности од поплаве и/или изливања фекалија, домар проверава исправност водоводних и канализационих инсталација  и предузима потребне мере у случају уочених промена које могу угрозити безбедност.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Сви запослени и ученици обавезни су да без одлагања обавесте домара, дирек</w:t>
      </w:r>
      <w:r w:rsidRPr="00993679">
        <w:rPr>
          <w:szCs w:val="24"/>
          <w:lang w:val="sr-Cyrl-CS"/>
        </w:rPr>
        <w:softHyphen/>
        <w:t>тора, помоћника директора или секретара о уоченим променама на водоводним и/или ка</w:t>
      </w:r>
      <w:r w:rsidRPr="00993679">
        <w:rPr>
          <w:szCs w:val="24"/>
          <w:lang w:val="sr-Cyrl-CS"/>
        </w:rPr>
        <w:softHyphen/>
        <w:t>нализационим инсталацијама, које могу угрозити безбедност.</w:t>
      </w:r>
    </w:p>
    <w:p w:rsidR="00726065" w:rsidRDefault="00726065" w:rsidP="00993679">
      <w:pPr>
        <w:spacing w:before="120"/>
        <w:jc w:val="center"/>
        <w:rPr>
          <w:b/>
          <w:szCs w:val="24"/>
          <w:lang w:val="sr-Cyrl-CS"/>
        </w:rPr>
      </w:pP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lastRenderedPageBreak/>
        <w:t xml:space="preserve">Члан </w:t>
      </w:r>
      <w:r w:rsidRPr="00993679">
        <w:rPr>
          <w:b/>
          <w:szCs w:val="24"/>
          <w:lang w:val="en-US"/>
        </w:rPr>
        <w:t>19</w:t>
      </w:r>
      <w:r w:rsidRPr="00993679">
        <w:rPr>
          <w:b/>
          <w:szCs w:val="24"/>
          <w:lang w:val="sr-Cyrl-CS"/>
        </w:rPr>
        <w:t>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Ради остваривања заштите и безбедности од електричне струје, домар прове</w:t>
      </w:r>
      <w:r w:rsidRPr="00993679">
        <w:rPr>
          <w:szCs w:val="24"/>
          <w:lang w:val="sr-Cyrl-CS"/>
        </w:rPr>
        <w:softHyphen/>
        <w:t>ра</w:t>
      </w:r>
      <w:r w:rsidRPr="00993679">
        <w:rPr>
          <w:szCs w:val="24"/>
          <w:lang w:val="sr-Cyrl-CS"/>
        </w:rPr>
        <w:softHyphen/>
        <w:t>ва исправност електричних инсталација и предузима потребне мере у случају уоче</w:t>
      </w:r>
      <w:r w:rsidRPr="00993679">
        <w:rPr>
          <w:szCs w:val="24"/>
          <w:lang w:val="sr-Cyrl-CS"/>
        </w:rPr>
        <w:softHyphen/>
        <w:t>них промена које могу угрозити безбедност.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Сви запослени и ученици обавезни су да без одлагања обавесте домара, дирек</w:t>
      </w:r>
      <w:r w:rsidRPr="00993679">
        <w:rPr>
          <w:szCs w:val="24"/>
          <w:lang w:val="sr-Cyrl-CS"/>
        </w:rPr>
        <w:softHyphen/>
        <w:t>то</w:t>
      </w:r>
      <w:r w:rsidRPr="00993679">
        <w:rPr>
          <w:szCs w:val="24"/>
          <w:lang w:val="sr-Cyrl-CS"/>
        </w:rPr>
        <w:softHyphen/>
        <w:t>ра, помоћника директора или секретара о уоченим променама на електричним ин</w:t>
      </w:r>
      <w:r w:rsidRPr="00993679">
        <w:rPr>
          <w:szCs w:val="24"/>
          <w:lang w:val="sr-Cyrl-CS"/>
        </w:rPr>
        <w:softHyphen/>
        <w:t>ста</w:t>
      </w:r>
      <w:r w:rsidRPr="00993679">
        <w:rPr>
          <w:szCs w:val="24"/>
          <w:lang w:val="sr-Cyrl-CS"/>
        </w:rPr>
        <w:softHyphen/>
        <w:t>лацијама, које могу угрозити безбедност.</w:t>
      </w: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2</w:t>
      </w:r>
      <w:r w:rsidRPr="00993679">
        <w:rPr>
          <w:b/>
          <w:szCs w:val="24"/>
          <w:lang w:val="en-US"/>
        </w:rPr>
        <w:t>0</w:t>
      </w:r>
      <w:r w:rsidRPr="00993679">
        <w:rPr>
          <w:b/>
          <w:szCs w:val="24"/>
          <w:lang w:val="sr-Cyrl-CS"/>
        </w:rPr>
        <w:t>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и/или здравље ученика.</w:t>
      </w: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2</w:t>
      </w:r>
      <w:r w:rsidRPr="00993679">
        <w:rPr>
          <w:b/>
          <w:szCs w:val="24"/>
          <w:lang w:val="en-US"/>
        </w:rPr>
        <w:t>1</w:t>
      </w:r>
      <w:r w:rsidRPr="00993679">
        <w:rPr>
          <w:b/>
          <w:szCs w:val="24"/>
          <w:lang w:val="sr-Cyrl-CS"/>
        </w:rPr>
        <w:t>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Ради остваривања заштите и безбедности од удара грома, Школа редовно про</w:t>
      </w:r>
      <w:r w:rsidRPr="00993679">
        <w:rPr>
          <w:szCs w:val="24"/>
          <w:lang w:val="sr-Cyrl-CS"/>
        </w:rPr>
        <w:softHyphen/>
        <w:t>верава исправност громобранских инсталација, у складу са прописима у тој материји.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Сви запослени и ученици обавезни су да без одлагања обавесте домара, ди</w:t>
      </w:r>
      <w:r w:rsidRPr="00993679">
        <w:rPr>
          <w:szCs w:val="24"/>
          <w:lang w:val="sr-Cyrl-CS"/>
        </w:rPr>
        <w:softHyphen/>
        <w:t>рек</w:t>
      </w:r>
      <w:r w:rsidRPr="00993679">
        <w:rPr>
          <w:szCs w:val="24"/>
          <w:lang w:val="sr-Cyrl-CS"/>
        </w:rPr>
        <w:softHyphen/>
        <w:t>тора, или секретара о уоченим променама на громобранским ин</w:t>
      </w:r>
      <w:r w:rsidRPr="00993679">
        <w:rPr>
          <w:szCs w:val="24"/>
          <w:lang w:val="sr-Cyrl-CS"/>
        </w:rPr>
        <w:softHyphen/>
        <w:t>сталацијама, које могу довести у питање њихово функционисање.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Поред спровођења мера из ст. 1. и 2. овог члана, Школа је обавезна да за време грмљавине обезбеди да ученици буду у школској згради.</w:t>
      </w:r>
    </w:p>
    <w:p w:rsidR="00993679" w:rsidRPr="00993679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2</w:t>
      </w:r>
      <w:r w:rsidRPr="00993679">
        <w:rPr>
          <w:b/>
          <w:szCs w:val="24"/>
          <w:lang w:val="en-US"/>
        </w:rPr>
        <w:t>2</w:t>
      </w:r>
      <w:r w:rsidRPr="00993679">
        <w:rPr>
          <w:b/>
          <w:szCs w:val="24"/>
          <w:lang w:val="sr-Cyrl-CS"/>
        </w:rPr>
        <w:t>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Заштита и безбедност од других опасних ствари и појава остварује се сходном применом чл. 1</w:t>
      </w:r>
      <w:r w:rsidRPr="00993679">
        <w:rPr>
          <w:szCs w:val="24"/>
          <w:lang w:val="en-US"/>
        </w:rPr>
        <w:t>7</w:t>
      </w:r>
      <w:r w:rsidRPr="00993679">
        <w:rPr>
          <w:szCs w:val="24"/>
          <w:lang w:val="sr-Cyrl-CS"/>
        </w:rPr>
        <w:t>. до 2</w:t>
      </w:r>
      <w:r w:rsidRPr="00993679">
        <w:rPr>
          <w:szCs w:val="24"/>
          <w:lang w:val="en-US"/>
        </w:rPr>
        <w:t>1</w:t>
      </w:r>
      <w:r w:rsidRPr="00993679">
        <w:rPr>
          <w:szCs w:val="24"/>
          <w:lang w:val="sr-Cyrl-CS"/>
        </w:rPr>
        <w:t>. Правилника.</w:t>
      </w:r>
    </w:p>
    <w:p w:rsidR="00993679" w:rsidRPr="00993679" w:rsidRDefault="00993679" w:rsidP="00993679">
      <w:pPr>
        <w:jc w:val="both"/>
        <w:rPr>
          <w:szCs w:val="24"/>
          <w:lang w:val="ru-RU"/>
        </w:rPr>
      </w:pPr>
    </w:p>
    <w:p w:rsidR="00993679" w:rsidRPr="00993679" w:rsidRDefault="00993679" w:rsidP="00993679">
      <w:pPr>
        <w:jc w:val="both"/>
        <w:rPr>
          <w:szCs w:val="24"/>
          <w:lang w:val="ru-RU"/>
        </w:rPr>
      </w:pPr>
    </w:p>
    <w:p w:rsidR="00993679" w:rsidRPr="00993679" w:rsidRDefault="00993679" w:rsidP="00993679">
      <w:pPr>
        <w:jc w:val="both"/>
        <w:rPr>
          <w:szCs w:val="24"/>
          <w:lang w:val="ru-RU"/>
        </w:rPr>
      </w:pPr>
    </w:p>
    <w:p w:rsidR="00AD3B57" w:rsidRDefault="00AD3B57" w:rsidP="00993679">
      <w:pPr>
        <w:jc w:val="center"/>
        <w:rPr>
          <w:b/>
          <w:szCs w:val="24"/>
          <w:lang w:val="sr-Cyrl-CS"/>
        </w:rPr>
      </w:pPr>
    </w:p>
    <w:p w:rsidR="00993679" w:rsidRPr="00993679" w:rsidRDefault="00726065" w:rsidP="00993679">
      <w:pPr>
        <w:jc w:val="center"/>
        <w:rPr>
          <w:b/>
          <w:szCs w:val="24"/>
          <w:lang w:val="ru-RU"/>
        </w:rPr>
      </w:pPr>
      <w:r>
        <w:rPr>
          <w:b/>
          <w:szCs w:val="24"/>
        </w:rPr>
        <w:t>III</w:t>
      </w:r>
      <w:r w:rsidR="00993679" w:rsidRPr="00993679">
        <w:rPr>
          <w:b/>
          <w:szCs w:val="24"/>
          <w:lang w:val="ru-RU"/>
        </w:rPr>
        <w:t xml:space="preserve">. ЗАШТИТА И БЕЗБЕДНОСТ ВАН ЗГРАДЕ ШКОЛЕ И ШКОЛСКОГ ДВОРИШТА, ЗА ВРЕМЕ ОСТВАРИВАЊА ОБРАЗОВНО-ВАСПИТНОГ РАДА </w:t>
      </w:r>
      <w:r w:rsidR="00993679" w:rsidRPr="00993679">
        <w:rPr>
          <w:b/>
          <w:szCs w:val="24"/>
          <w:lang w:val="ru-RU"/>
        </w:rPr>
        <w:br/>
        <w:t>И ДРУГИХ АКТИВНОСТИ КОЈЕ ОРГАНИЗУЈЕ ШКОЛА</w:t>
      </w:r>
    </w:p>
    <w:p w:rsidR="00993679" w:rsidRPr="00993679" w:rsidRDefault="00993679" w:rsidP="00993679">
      <w:pPr>
        <w:jc w:val="center"/>
        <w:rPr>
          <w:b/>
          <w:szCs w:val="24"/>
          <w:lang w:val="sr-Cyrl-CS"/>
        </w:rPr>
      </w:pPr>
    </w:p>
    <w:p w:rsidR="00993679" w:rsidRPr="00993679" w:rsidRDefault="00993679" w:rsidP="00993679">
      <w:pPr>
        <w:spacing w:before="8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26.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На остваривање заштите и безбедности ученика за врем</w:t>
      </w:r>
      <w:r w:rsidR="00DA5790">
        <w:rPr>
          <w:szCs w:val="24"/>
          <w:lang w:val="sr-Cyrl-CS"/>
        </w:rPr>
        <w:t>е боравка на излету</w:t>
      </w:r>
      <w:r w:rsidR="00DA5790">
        <w:rPr>
          <w:szCs w:val="24"/>
          <w:lang w:val="en-US"/>
        </w:rPr>
        <w:t xml:space="preserve"> или </w:t>
      </w:r>
      <w:r w:rsidRPr="00993679">
        <w:rPr>
          <w:szCs w:val="24"/>
          <w:lang w:val="sr-Cyrl-CS"/>
        </w:rPr>
        <w:t xml:space="preserve"> </w:t>
      </w:r>
      <w:r w:rsidR="00DA5790">
        <w:rPr>
          <w:szCs w:val="24"/>
          <w:lang w:val="sr-Cyrl-CS"/>
        </w:rPr>
        <w:t>екскурзији</w:t>
      </w:r>
      <w:r w:rsidRPr="00993679">
        <w:rPr>
          <w:szCs w:val="24"/>
          <w:lang w:val="sr-Cyrl-CS"/>
        </w:rPr>
        <w:t>, као и за време извођења неке  друге активности ван зграде Школе и школског дворишта, примењују се основне одредбе Правилника, а сход</w:t>
      </w:r>
      <w:r w:rsidRPr="00993679">
        <w:rPr>
          <w:szCs w:val="24"/>
          <w:lang w:val="sr-Cyrl-CS"/>
        </w:rPr>
        <w:softHyphen/>
        <w:t>но се примењују његове одредбе о остваривању заштите и безбедности ученика у згра</w:t>
      </w:r>
      <w:r w:rsidRPr="00993679">
        <w:rPr>
          <w:szCs w:val="24"/>
          <w:lang w:val="sr-Cyrl-CS"/>
        </w:rPr>
        <w:softHyphen/>
        <w:t>ди Школе и школском дворишту.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Поред одредаба из става 1. овог члана, на остваривање заштите и безбедности уче</w:t>
      </w:r>
      <w:r w:rsidRPr="00993679">
        <w:rPr>
          <w:szCs w:val="24"/>
          <w:lang w:val="sr-Cyrl-CS"/>
        </w:rPr>
        <w:softHyphen/>
        <w:t>ника ван зграде Школе и школског дворишта, за време остваривања образовно-вас</w:t>
      </w:r>
      <w:r w:rsidRPr="00993679">
        <w:rPr>
          <w:szCs w:val="24"/>
          <w:lang w:val="sr-Cyrl-CS"/>
        </w:rPr>
        <w:softHyphen/>
        <w:t>пит</w:t>
      </w:r>
      <w:r w:rsidRPr="00993679">
        <w:rPr>
          <w:szCs w:val="24"/>
          <w:lang w:val="sr-Cyrl-CS"/>
        </w:rPr>
        <w:softHyphen/>
        <w:t>ног рада и других активности које организује Школа, примењују се и одредбе чл. 2</w:t>
      </w:r>
      <w:r w:rsidRPr="00993679">
        <w:rPr>
          <w:szCs w:val="24"/>
          <w:lang w:val="en-US"/>
        </w:rPr>
        <w:t>7</w:t>
      </w:r>
      <w:r w:rsidRPr="00993679">
        <w:rPr>
          <w:szCs w:val="24"/>
          <w:lang w:val="sr-Cyrl-CS"/>
        </w:rPr>
        <w:t>. и 2</w:t>
      </w:r>
      <w:r w:rsidRPr="00993679">
        <w:rPr>
          <w:szCs w:val="24"/>
          <w:lang w:val="en-US"/>
        </w:rPr>
        <w:t>8</w:t>
      </w:r>
      <w:r w:rsidRPr="00993679">
        <w:rPr>
          <w:szCs w:val="24"/>
          <w:lang w:val="sr-Cyrl-CS"/>
        </w:rPr>
        <w:t>. Правилника.</w:t>
      </w:r>
    </w:p>
    <w:p w:rsidR="00993679" w:rsidRDefault="00993679" w:rsidP="00993679">
      <w:pPr>
        <w:jc w:val="center"/>
        <w:rPr>
          <w:b/>
          <w:szCs w:val="24"/>
          <w:lang w:val="ru-RU"/>
        </w:rPr>
      </w:pPr>
    </w:p>
    <w:p w:rsidR="00AD3B57" w:rsidRPr="00993679" w:rsidRDefault="00AD3B57" w:rsidP="00993679">
      <w:pPr>
        <w:jc w:val="center"/>
        <w:rPr>
          <w:b/>
          <w:szCs w:val="24"/>
          <w:lang w:val="ru-RU"/>
        </w:rPr>
      </w:pPr>
    </w:p>
    <w:p w:rsidR="00993679" w:rsidRPr="00993679" w:rsidRDefault="00993679" w:rsidP="00993679">
      <w:pPr>
        <w:jc w:val="center"/>
        <w:rPr>
          <w:b/>
          <w:szCs w:val="24"/>
          <w:lang w:val="ru-RU"/>
        </w:rPr>
      </w:pPr>
      <w:r w:rsidRPr="00993679">
        <w:rPr>
          <w:b/>
          <w:szCs w:val="24"/>
          <w:lang w:val="ru-RU"/>
        </w:rPr>
        <w:t>1. Заштита и безбедност ученика за време извођења излета,</w:t>
      </w:r>
      <w:r w:rsidR="00DA5790">
        <w:rPr>
          <w:b/>
          <w:szCs w:val="24"/>
          <w:lang w:val="ru-RU"/>
        </w:rPr>
        <w:t xml:space="preserve"> екскурзија</w:t>
      </w:r>
      <w:r w:rsidR="00DA5790">
        <w:rPr>
          <w:b/>
          <w:szCs w:val="24"/>
          <w:lang w:val="ru-RU"/>
        </w:rPr>
        <w:br/>
      </w:r>
      <w:r w:rsidRPr="00993679">
        <w:rPr>
          <w:b/>
          <w:szCs w:val="24"/>
          <w:lang w:val="ru-RU"/>
        </w:rPr>
        <w:t>и сличних активности</w:t>
      </w:r>
    </w:p>
    <w:p w:rsidR="00993679" w:rsidRPr="00993679" w:rsidRDefault="00993679" w:rsidP="00993679">
      <w:pPr>
        <w:spacing w:before="80"/>
        <w:jc w:val="center"/>
        <w:rPr>
          <w:b/>
          <w:szCs w:val="24"/>
          <w:lang w:val="sr-Cyrl-CS"/>
        </w:rPr>
      </w:pPr>
      <w:r w:rsidRPr="00993679">
        <w:rPr>
          <w:b/>
          <w:szCs w:val="24"/>
          <w:lang w:val="sr-Cyrl-CS"/>
        </w:rPr>
        <w:t>Члан 27.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 xml:space="preserve">Приликом избора понуђача </w:t>
      </w:r>
      <w:r w:rsidR="00DA5790">
        <w:rPr>
          <w:szCs w:val="24"/>
          <w:lang w:val="sr-Cyrl-CS"/>
        </w:rPr>
        <w:t xml:space="preserve">за извођење излета, екскурзија </w:t>
      </w:r>
      <w:r w:rsidRPr="00993679">
        <w:rPr>
          <w:szCs w:val="24"/>
          <w:lang w:val="sr-Cyrl-CS"/>
        </w:rPr>
        <w:t>и сличних активности  с ученицима, Школа ће посебну пажњу посветити његовој ос</w:t>
      </w:r>
      <w:r w:rsidRPr="00993679">
        <w:rPr>
          <w:szCs w:val="24"/>
          <w:lang w:val="sr-Cyrl-CS"/>
        </w:rPr>
        <w:softHyphen/>
        <w:t>по</w:t>
      </w:r>
      <w:r w:rsidRPr="00993679">
        <w:rPr>
          <w:szCs w:val="24"/>
          <w:lang w:val="sr-Cyrl-CS"/>
        </w:rPr>
        <w:softHyphen/>
        <w:t>соб</w:t>
      </w:r>
      <w:r w:rsidRPr="00993679">
        <w:rPr>
          <w:szCs w:val="24"/>
          <w:lang w:val="sr-Cyrl-CS"/>
        </w:rPr>
        <w:softHyphen/>
        <w:t>љености за остваривање заштите и безбедности ученика за време активности ко</w:t>
      </w:r>
      <w:r w:rsidRPr="00993679">
        <w:rPr>
          <w:szCs w:val="24"/>
          <w:lang w:val="sr-Cyrl-CS"/>
        </w:rPr>
        <w:softHyphen/>
        <w:t>ја се организује.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Оспособљеност понуђача за остваривање заштите и безбедности ученика од</w:t>
      </w:r>
      <w:r w:rsidRPr="00993679">
        <w:rPr>
          <w:szCs w:val="24"/>
          <w:lang w:val="sr-Cyrl-CS"/>
        </w:rPr>
        <w:softHyphen/>
        <w:t>но</w:t>
      </w:r>
      <w:r w:rsidRPr="00993679">
        <w:rPr>
          <w:szCs w:val="24"/>
          <w:lang w:val="sr-Cyrl-CS"/>
        </w:rPr>
        <w:softHyphen/>
        <w:t>си се нарочито на: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1) поседовање одговарајуће лиценце за рад;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2) кадровску и техничку опремљеност за организовање путовања ученика;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lastRenderedPageBreak/>
        <w:t>3) кадровску и техничку опремљеност за остваривање заштите и безбедности ученика у објекту  у којем су смештени (физичко и техничко обезбеђење објекта, обез</w:t>
      </w:r>
      <w:r w:rsidRPr="00993679">
        <w:rPr>
          <w:szCs w:val="24"/>
          <w:lang w:val="sr-Cyrl-CS"/>
        </w:rPr>
        <w:softHyphen/>
        <w:t>бе</w:t>
      </w:r>
      <w:r w:rsidRPr="00993679">
        <w:rPr>
          <w:szCs w:val="24"/>
          <w:lang w:val="sr-Cyrl-CS"/>
        </w:rPr>
        <w:softHyphen/>
        <w:t>ђена медицинска помоћ и тако даље);</w:t>
      </w:r>
    </w:p>
    <w:p w:rsidR="00993679" w:rsidRPr="00993679" w:rsidRDefault="00DA5790" w:rsidP="00993679">
      <w:pPr>
        <w:ind w:firstLine="709"/>
        <w:jc w:val="both"/>
        <w:rPr>
          <w:szCs w:val="24"/>
          <w:lang w:val="sr-Cyrl-CS"/>
        </w:rPr>
      </w:pPr>
      <w:r>
        <w:rPr>
          <w:szCs w:val="24"/>
          <w:lang w:val="sr-Cyrl-CS"/>
        </w:rPr>
        <w:t>4) квалитет исхране ученика.</w:t>
      </w:r>
    </w:p>
    <w:p w:rsidR="00993679" w:rsidRDefault="00993679" w:rsidP="00993679">
      <w:pPr>
        <w:jc w:val="both"/>
        <w:rPr>
          <w:szCs w:val="24"/>
          <w:lang w:val="ru-RU"/>
        </w:rPr>
      </w:pPr>
    </w:p>
    <w:p w:rsidR="00AD3B57" w:rsidRPr="00993679" w:rsidRDefault="00AD3B57" w:rsidP="00993679">
      <w:pPr>
        <w:jc w:val="both"/>
        <w:rPr>
          <w:szCs w:val="24"/>
          <w:lang w:val="ru-RU"/>
        </w:rPr>
      </w:pPr>
    </w:p>
    <w:p w:rsidR="00993679" w:rsidRPr="00DA5790" w:rsidRDefault="00993679" w:rsidP="00993679">
      <w:pPr>
        <w:jc w:val="center"/>
        <w:rPr>
          <w:b/>
          <w:szCs w:val="24"/>
          <w:lang w:val="ru-RU"/>
        </w:rPr>
      </w:pPr>
      <w:r w:rsidRPr="00993679">
        <w:rPr>
          <w:b/>
          <w:szCs w:val="24"/>
          <w:lang w:val="ru-RU"/>
        </w:rPr>
        <w:t xml:space="preserve">2. Заштита и безбедност ученика за време извођења практичне наставе </w:t>
      </w:r>
      <w:r w:rsidRPr="00993679">
        <w:rPr>
          <w:b/>
          <w:szCs w:val="24"/>
          <w:lang w:val="ru-RU"/>
        </w:rPr>
        <w:br/>
      </w:r>
      <w:r w:rsidRPr="00DA5790">
        <w:rPr>
          <w:b/>
          <w:szCs w:val="24"/>
          <w:lang w:val="ru-RU"/>
        </w:rPr>
        <w:t xml:space="preserve">и </w:t>
      </w:r>
      <w:r w:rsidRPr="00DA5790">
        <w:rPr>
          <w:b/>
          <w:szCs w:val="24"/>
          <w:lang w:val="sr-Cyrl-CS"/>
        </w:rPr>
        <w:t xml:space="preserve">професионалне </w:t>
      </w:r>
      <w:r w:rsidRPr="00DA5790">
        <w:rPr>
          <w:b/>
          <w:szCs w:val="24"/>
          <w:lang w:val="ru-RU"/>
        </w:rPr>
        <w:t>праксе</w:t>
      </w:r>
    </w:p>
    <w:p w:rsidR="00993679" w:rsidRPr="00DA5790" w:rsidRDefault="00993679" w:rsidP="00993679">
      <w:pPr>
        <w:spacing w:before="120"/>
        <w:jc w:val="center"/>
        <w:rPr>
          <w:b/>
          <w:szCs w:val="24"/>
          <w:lang w:val="sr-Cyrl-CS"/>
        </w:rPr>
      </w:pPr>
      <w:r w:rsidRPr="00DA5790">
        <w:rPr>
          <w:b/>
          <w:szCs w:val="24"/>
          <w:lang w:val="sr-Cyrl-CS"/>
        </w:rPr>
        <w:t>Члан 28.</w:t>
      </w:r>
    </w:p>
    <w:p w:rsidR="00993679" w:rsidRPr="00993679" w:rsidRDefault="00993679" w:rsidP="00993679">
      <w:pPr>
        <w:ind w:firstLine="709"/>
        <w:jc w:val="both"/>
        <w:rPr>
          <w:spacing w:val="-4"/>
          <w:szCs w:val="24"/>
          <w:lang w:val="sr-Cyrl-CS"/>
        </w:rPr>
      </w:pPr>
      <w:r w:rsidRPr="00993679">
        <w:rPr>
          <w:spacing w:val="-4"/>
          <w:szCs w:val="24"/>
          <w:lang w:val="sr-Cyrl-CS"/>
        </w:rPr>
        <w:t xml:space="preserve">Школа посебну пажњу посвећује условима за остваривање и заштиту ученика за </w:t>
      </w:r>
      <w:r w:rsidRPr="00993679">
        <w:rPr>
          <w:spacing w:val="-6"/>
          <w:szCs w:val="24"/>
          <w:lang w:val="sr-Cyrl-CS"/>
        </w:rPr>
        <w:t>вре</w:t>
      </w:r>
      <w:r w:rsidRPr="00993679">
        <w:rPr>
          <w:spacing w:val="-6"/>
          <w:szCs w:val="24"/>
          <w:lang w:val="sr-Cyrl-CS"/>
        </w:rPr>
        <w:softHyphen/>
        <w:t>ме извођења практичне наставе и професионалне праксе, при чему се посебно мисли на</w:t>
      </w:r>
      <w:r w:rsidRPr="00993679">
        <w:rPr>
          <w:spacing w:val="-4"/>
          <w:szCs w:val="24"/>
          <w:lang w:val="sr-Cyrl-CS"/>
        </w:rPr>
        <w:t>: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1) закључивање уговора о извођењу практичне наставе и професионалне прак</w:t>
      </w:r>
      <w:r w:rsidRPr="00993679">
        <w:rPr>
          <w:szCs w:val="24"/>
          <w:lang w:val="sr-Cyrl-CS"/>
        </w:rPr>
        <w:softHyphen/>
        <w:t>се са привред</w:t>
      </w:r>
      <w:r w:rsidRPr="00993679">
        <w:rPr>
          <w:szCs w:val="24"/>
          <w:lang w:val="sr-Cyrl-CS"/>
        </w:rPr>
        <w:softHyphen/>
        <w:t>ним друштвом, установом или другом организацијом која за то у потпуности испуњава безбедносне услове;</w:t>
      </w:r>
    </w:p>
    <w:p w:rsidR="00993679" w:rsidRPr="00993679" w:rsidRDefault="00993679" w:rsidP="00993679">
      <w:pPr>
        <w:ind w:firstLine="709"/>
        <w:jc w:val="both"/>
        <w:rPr>
          <w:spacing w:val="-4"/>
          <w:szCs w:val="24"/>
          <w:lang w:val="sr-Cyrl-CS"/>
        </w:rPr>
      </w:pPr>
      <w:r w:rsidRPr="00993679">
        <w:rPr>
          <w:szCs w:val="24"/>
          <w:lang w:val="sr-Cyrl-CS"/>
        </w:rPr>
        <w:t xml:space="preserve">2) </w:t>
      </w:r>
      <w:r w:rsidRPr="00993679">
        <w:rPr>
          <w:spacing w:val="-4"/>
          <w:szCs w:val="24"/>
          <w:lang w:val="sr-Cyrl-CS"/>
        </w:rPr>
        <w:t>потпуно и прецизно уговорно дефинисање обавеза и одговорности органи</w:t>
      </w:r>
      <w:r w:rsidRPr="00993679">
        <w:rPr>
          <w:spacing w:val="-4"/>
          <w:szCs w:val="24"/>
          <w:lang w:val="sr-Cyrl-CS"/>
        </w:rPr>
        <w:softHyphen/>
        <w:t>за</w:t>
      </w:r>
      <w:r w:rsidRPr="00993679">
        <w:rPr>
          <w:spacing w:val="-4"/>
          <w:szCs w:val="24"/>
          <w:lang w:val="sr-Cyrl-CS"/>
        </w:rPr>
        <w:softHyphen/>
        <w:t>ције у којој се изводи настава у вези са остваривањем  заштите и безбедности ученика;</w:t>
      </w: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3) честе контакте директ</w:t>
      </w:r>
      <w:r w:rsidR="00DA5790">
        <w:rPr>
          <w:szCs w:val="24"/>
          <w:lang w:val="sr-Cyrl-CS"/>
        </w:rPr>
        <w:t xml:space="preserve">ора, </w:t>
      </w:r>
      <w:r w:rsidR="00726065">
        <w:rPr>
          <w:szCs w:val="24"/>
          <w:lang w:val="sr-Cyrl-CS"/>
        </w:rPr>
        <w:t xml:space="preserve">секретара </w:t>
      </w:r>
      <w:r w:rsidRPr="00993679">
        <w:rPr>
          <w:szCs w:val="24"/>
          <w:lang w:val="sr-Cyrl-CS"/>
        </w:rPr>
        <w:t>са организацијом у којој се изводи настава и обилажење ученика за време из</w:t>
      </w:r>
      <w:r w:rsidRPr="00993679">
        <w:rPr>
          <w:szCs w:val="24"/>
          <w:lang w:val="sr-Cyrl-CS"/>
        </w:rPr>
        <w:softHyphen/>
        <w:t>во</w:t>
      </w:r>
      <w:r w:rsidRPr="00993679">
        <w:rPr>
          <w:szCs w:val="24"/>
          <w:lang w:val="sr-Cyrl-CS"/>
        </w:rPr>
        <w:softHyphen/>
        <w:t>ђења наставе, без најаве, ради провере оствареност</w:t>
      </w:r>
      <w:r w:rsidR="00DA5790">
        <w:rPr>
          <w:szCs w:val="24"/>
          <w:lang w:val="sr-Cyrl-CS"/>
        </w:rPr>
        <w:t>и  њихове заштите и безбедности, као и свакодневна посета од стране предметног наставника практичне наставе</w:t>
      </w:r>
      <w:r w:rsidR="00365D05">
        <w:rPr>
          <w:szCs w:val="24"/>
          <w:lang w:val="sr-Cyrl-CS"/>
        </w:rPr>
        <w:t xml:space="preserve"> организацији у којој се обавља настава, контакти са ученицима и лицем задуженим за ученике.</w:t>
      </w:r>
    </w:p>
    <w:p w:rsidR="00993679" w:rsidRPr="00365D05" w:rsidRDefault="00365D05" w:rsidP="00993679">
      <w:pPr>
        <w:ind w:firstLine="709"/>
        <w:jc w:val="both"/>
        <w:rPr>
          <w:szCs w:val="24"/>
          <w:lang w:val="sr-Cyrl-CS"/>
        </w:rPr>
      </w:pPr>
      <w:r w:rsidRPr="00365D05">
        <w:rPr>
          <w:szCs w:val="24"/>
          <w:lang w:val="sr-Cyrl-CS"/>
        </w:rPr>
        <w:t xml:space="preserve">4) </w:t>
      </w:r>
      <w:r>
        <w:rPr>
          <w:szCs w:val="24"/>
          <w:lang w:val="sr-Cyrl-CS"/>
        </w:rPr>
        <w:t>право ученика да се упозна са прописаним мерама  заштите и безбедности, као и потенцијалним изворима опсаности, тј. да се стручно оспособи за безбедан рада и након тога потпише изјаву о оспособљрености за заштиту на раду.</w:t>
      </w:r>
    </w:p>
    <w:p w:rsidR="00993679" w:rsidRDefault="00993679" w:rsidP="00993679">
      <w:pPr>
        <w:spacing w:line="160" w:lineRule="exact"/>
        <w:jc w:val="both"/>
        <w:rPr>
          <w:szCs w:val="24"/>
          <w:lang w:val="ru-RU"/>
        </w:rPr>
      </w:pPr>
    </w:p>
    <w:p w:rsidR="00AD3B57" w:rsidRDefault="00AD3B57" w:rsidP="00993679">
      <w:pPr>
        <w:spacing w:line="160" w:lineRule="exact"/>
        <w:jc w:val="both"/>
        <w:rPr>
          <w:szCs w:val="24"/>
          <w:lang w:val="ru-RU"/>
        </w:rPr>
      </w:pPr>
    </w:p>
    <w:p w:rsidR="00AD3B57" w:rsidRDefault="00AD3B57" w:rsidP="00993679">
      <w:pPr>
        <w:spacing w:line="160" w:lineRule="exact"/>
        <w:jc w:val="both"/>
        <w:rPr>
          <w:szCs w:val="24"/>
          <w:lang w:val="ru-RU"/>
        </w:rPr>
      </w:pPr>
    </w:p>
    <w:p w:rsidR="00AD3B57" w:rsidRPr="00993679" w:rsidRDefault="00AD3B57" w:rsidP="00993679">
      <w:pPr>
        <w:spacing w:line="160" w:lineRule="exact"/>
        <w:jc w:val="both"/>
        <w:rPr>
          <w:szCs w:val="24"/>
          <w:lang w:val="ru-RU"/>
        </w:rPr>
      </w:pPr>
    </w:p>
    <w:p w:rsidR="00993679" w:rsidRPr="00993679" w:rsidRDefault="00993679" w:rsidP="00993679">
      <w:pPr>
        <w:jc w:val="both"/>
        <w:rPr>
          <w:szCs w:val="24"/>
          <w:lang w:val="ru-RU"/>
        </w:rPr>
      </w:pPr>
    </w:p>
    <w:p w:rsidR="00993679" w:rsidRPr="00993679" w:rsidRDefault="00993679" w:rsidP="00993679">
      <w:pPr>
        <w:jc w:val="center"/>
        <w:rPr>
          <w:b/>
          <w:szCs w:val="24"/>
          <w:lang w:val="ru-RU"/>
        </w:rPr>
      </w:pPr>
      <w:r w:rsidRPr="00993679">
        <w:rPr>
          <w:b/>
          <w:szCs w:val="24"/>
        </w:rPr>
        <w:t>V</w:t>
      </w:r>
      <w:r w:rsidR="00726065">
        <w:rPr>
          <w:b/>
          <w:szCs w:val="24"/>
        </w:rPr>
        <w:t>I</w:t>
      </w:r>
      <w:r w:rsidRPr="00993679">
        <w:rPr>
          <w:b/>
          <w:szCs w:val="24"/>
          <w:lang w:val="ru-RU"/>
        </w:rPr>
        <w:t>. ЗАВРШНЕ ОДРЕДБЕ</w:t>
      </w:r>
    </w:p>
    <w:p w:rsidR="00993679" w:rsidRPr="00993679" w:rsidRDefault="00993679" w:rsidP="00993679">
      <w:pPr>
        <w:spacing w:line="160" w:lineRule="exact"/>
        <w:jc w:val="both"/>
        <w:rPr>
          <w:szCs w:val="24"/>
          <w:lang w:val="ru-RU"/>
        </w:rPr>
      </w:pPr>
    </w:p>
    <w:p w:rsidR="00CD0C85" w:rsidRPr="003A7646" w:rsidRDefault="00CD0C85" w:rsidP="00726065">
      <w:pPr>
        <w:ind w:firstLine="709"/>
        <w:jc w:val="both"/>
        <w:rPr>
          <w:b/>
          <w:szCs w:val="24"/>
          <w:lang w:val="sr-Cyrl-CS"/>
        </w:rPr>
      </w:pPr>
    </w:p>
    <w:p w:rsidR="00993679" w:rsidRPr="00993679" w:rsidRDefault="00726065" w:rsidP="00993679">
      <w:pPr>
        <w:spacing w:before="120"/>
        <w:jc w:val="center"/>
        <w:rPr>
          <w:b/>
          <w:szCs w:val="24"/>
          <w:lang w:val="sr-Cyrl-CS"/>
        </w:rPr>
      </w:pPr>
      <w:r>
        <w:rPr>
          <w:b/>
          <w:szCs w:val="24"/>
          <w:lang w:val="sr-Cyrl-CS"/>
        </w:rPr>
        <w:t>Члан 29</w:t>
      </w:r>
      <w:r w:rsidR="00993679" w:rsidRPr="00993679">
        <w:rPr>
          <w:b/>
          <w:szCs w:val="24"/>
          <w:lang w:val="sr-Cyrl-CS"/>
        </w:rPr>
        <w:t>.</w:t>
      </w:r>
    </w:p>
    <w:p w:rsid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>Правилник ступа на снагу осмог дана од дана објављивања на огласној табли Школе.</w:t>
      </w:r>
    </w:p>
    <w:p w:rsidR="00420BE1" w:rsidRDefault="00420BE1" w:rsidP="00993679">
      <w:pPr>
        <w:ind w:firstLine="709"/>
        <w:jc w:val="both"/>
        <w:rPr>
          <w:szCs w:val="24"/>
          <w:lang w:val="sr-Cyrl-CS"/>
        </w:rPr>
      </w:pPr>
    </w:p>
    <w:p w:rsidR="00420BE1" w:rsidRDefault="00420BE1" w:rsidP="00993679">
      <w:pPr>
        <w:ind w:firstLine="709"/>
        <w:jc w:val="both"/>
        <w:rPr>
          <w:szCs w:val="24"/>
          <w:lang w:val="sr-Cyrl-CS"/>
        </w:rPr>
      </w:pPr>
    </w:p>
    <w:p w:rsidR="00993679" w:rsidRPr="00993679" w:rsidRDefault="00993679" w:rsidP="00993679">
      <w:pPr>
        <w:spacing w:line="160" w:lineRule="exact"/>
        <w:jc w:val="both"/>
        <w:rPr>
          <w:szCs w:val="24"/>
          <w:lang w:val="ru-RU"/>
        </w:rPr>
      </w:pPr>
    </w:p>
    <w:p w:rsidR="00CD0C85" w:rsidRPr="00220278" w:rsidRDefault="00CD0C85" w:rsidP="00CD0C85">
      <w:pPr>
        <w:ind w:left="4536"/>
        <w:jc w:val="center"/>
        <w:rPr>
          <w:szCs w:val="24"/>
          <w:lang w:val="sr-Cyrl-CS"/>
        </w:rPr>
      </w:pPr>
    </w:p>
    <w:p w:rsidR="001D4311" w:rsidRDefault="001D4311" w:rsidP="001D4311">
      <w:pPr>
        <w:ind w:left="4536"/>
        <w:jc w:val="center"/>
        <w:rPr>
          <w:b/>
          <w:szCs w:val="24"/>
          <w:lang w:val="en-US"/>
        </w:rPr>
      </w:pPr>
      <w:r w:rsidRPr="00671226">
        <w:rPr>
          <w:b/>
          <w:szCs w:val="24"/>
          <w:lang w:val="sr-Cyrl-CS"/>
        </w:rPr>
        <w:t>Председник Школског одбора</w:t>
      </w:r>
    </w:p>
    <w:p w:rsidR="001D4311" w:rsidRPr="001D4311" w:rsidRDefault="001D4311" w:rsidP="001D4311">
      <w:pPr>
        <w:ind w:left="4536"/>
        <w:jc w:val="center"/>
        <w:rPr>
          <w:b/>
          <w:szCs w:val="24"/>
          <w:lang w:val="en-US"/>
        </w:rPr>
      </w:pPr>
    </w:p>
    <w:p w:rsidR="001D4311" w:rsidRPr="00911BD6" w:rsidRDefault="009F5A2F" w:rsidP="001D4311">
      <w:pPr>
        <w:ind w:left="4536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Зоран Вукашиновић</w:t>
      </w:r>
    </w:p>
    <w:p w:rsidR="00CD0C85" w:rsidRPr="00220278" w:rsidRDefault="00CD0C85" w:rsidP="00CD0C85">
      <w:pPr>
        <w:ind w:left="4536"/>
        <w:jc w:val="center"/>
        <w:rPr>
          <w:szCs w:val="24"/>
          <w:lang w:val="sr-Cyrl-CS"/>
        </w:rPr>
      </w:pPr>
    </w:p>
    <w:p w:rsidR="00420BE1" w:rsidRDefault="00420BE1" w:rsidP="00993679">
      <w:pPr>
        <w:jc w:val="both"/>
        <w:rPr>
          <w:szCs w:val="24"/>
          <w:lang w:val="ru-RU"/>
        </w:rPr>
      </w:pPr>
    </w:p>
    <w:p w:rsidR="00420BE1" w:rsidRDefault="00420BE1" w:rsidP="00993679">
      <w:pPr>
        <w:jc w:val="both"/>
        <w:rPr>
          <w:szCs w:val="24"/>
          <w:lang w:val="ru-RU"/>
        </w:rPr>
      </w:pPr>
    </w:p>
    <w:p w:rsidR="00993679" w:rsidRPr="00993679" w:rsidRDefault="00993679" w:rsidP="00993679">
      <w:pPr>
        <w:ind w:firstLine="709"/>
        <w:jc w:val="both"/>
        <w:rPr>
          <w:szCs w:val="24"/>
          <w:lang w:val="sr-Cyrl-CS"/>
        </w:rPr>
      </w:pPr>
      <w:r w:rsidRPr="00993679">
        <w:rPr>
          <w:szCs w:val="24"/>
          <w:lang w:val="sr-Cyrl-CS"/>
        </w:rPr>
        <w:tab/>
        <w:t>Правилник је заве</w:t>
      </w:r>
      <w:r w:rsidR="000D4B8C">
        <w:rPr>
          <w:szCs w:val="24"/>
          <w:lang w:val="sr-Cyrl-CS"/>
        </w:rPr>
        <w:t xml:space="preserve">ден под деловодним бројем </w:t>
      </w:r>
      <w:r w:rsidR="009F5A2F">
        <w:rPr>
          <w:szCs w:val="24"/>
          <w:lang w:val="sr-Cyrl-CS"/>
        </w:rPr>
        <w:t>____________</w:t>
      </w:r>
      <w:r w:rsidR="000D4B8C">
        <w:rPr>
          <w:szCs w:val="24"/>
          <w:lang w:val="sr-Cyrl-CS"/>
        </w:rPr>
        <w:t xml:space="preserve">, од </w:t>
      </w:r>
      <w:r w:rsidR="009F5A2F">
        <w:rPr>
          <w:szCs w:val="24"/>
          <w:lang w:val="sr-Cyrl-CS"/>
        </w:rPr>
        <w:t>____________</w:t>
      </w:r>
      <w:r w:rsidRPr="00993679">
        <w:rPr>
          <w:szCs w:val="24"/>
          <w:lang w:val="sr-Cyrl-CS"/>
        </w:rPr>
        <w:t>. године, објављен је</w:t>
      </w:r>
      <w:r w:rsidR="000D4B8C">
        <w:rPr>
          <w:szCs w:val="24"/>
          <w:lang w:val="sr-Cyrl-CS"/>
        </w:rPr>
        <w:t xml:space="preserve"> на огласној табли Школе дана </w:t>
      </w:r>
      <w:r w:rsidR="009F5A2F">
        <w:rPr>
          <w:szCs w:val="24"/>
          <w:lang w:val="sr-Cyrl-CS"/>
        </w:rPr>
        <w:t>__________</w:t>
      </w:r>
      <w:r w:rsidR="00F9637C">
        <w:rPr>
          <w:szCs w:val="24"/>
          <w:lang w:val="sr-Cyrl-CS"/>
        </w:rPr>
        <w:t>. године</w:t>
      </w:r>
      <w:r w:rsidRPr="00993679">
        <w:rPr>
          <w:szCs w:val="24"/>
          <w:lang w:val="sr-Cyrl-CS"/>
        </w:rPr>
        <w:t>.</w:t>
      </w:r>
    </w:p>
    <w:p w:rsidR="00993679" w:rsidRDefault="00993679" w:rsidP="00993679">
      <w:pPr>
        <w:spacing w:line="160" w:lineRule="exact"/>
        <w:jc w:val="both"/>
        <w:rPr>
          <w:szCs w:val="24"/>
          <w:lang w:val="ru-RU"/>
        </w:rPr>
      </w:pPr>
    </w:p>
    <w:p w:rsidR="00420BE1" w:rsidRDefault="00420BE1" w:rsidP="00993679">
      <w:pPr>
        <w:spacing w:line="160" w:lineRule="exact"/>
        <w:jc w:val="both"/>
        <w:rPr>
          <w:szCs w:val="24"/>
          <w:lang w:val="ru-RU"/>
        </w:rPr>
      </w:pPr>
    </w:p>
    <w:p w:rsidR="00420BE1" w:rsidRDefault="00420BE1" w:rsidP="00993679">
      <w:pPr>
        <w:spacing w:line="160" w:lineRule="exact"/>
        <w:jc w:val="both"/>
        <w:rPr>
          <w:szCs w:val="24"/>
          <w:lang w:val="ru-RU"/>
        </w:rPr>
      </w:pPr>
    </w:p>
    <w:p w:rsidR="00420BE1" w:rsidRDefault="00420BE1" w:rsidP="00993679">
      <w:pPr>
        <w:spacing w:line="160" w:lineRule="exact"/>
        <w:jc w:val="both"/>
        <w:rPr>
          <w:szCs w:val="24"/>
          <w:lang w:val="ru-RU"/>
        </w:rPr>
      </w:pPr>
    </w:p>
    <w:p w:rsidR="00420BE1" w:rsidRDefault="00420BE1" w:rsidP="00993679">
      <w:pPr>
        <w:spacing w:line="160" w:lineRule="exact"/>
        <w:jc w:val="both"/>
        <w:rPr>
          <w:szCs w:val="24"/>
          <w:lang w:val="ru-RU"/>
        </w:rPr>
      </w:pPr>
    </w:p>
    <w:p w:rsidR="00420BE1" w:rsidRDefault="00420BE1" w:rsidP="00993679">
      <w:pPr>
        <w:spacing w:line="160" w:lineRule="exact"/>
        <w:jc w:val="both"/>
        <w:rPr>
          <w:szCs w:val="24"/>
          <w:lang w:val="ru-RU"/>
        </w:rPr>
      </w:pPr>
    </w:p>
    <w:p w:rsidR="00420BE1" w:rsidRPr="00993679" w:rsidRDefault="00420BE1" w:rsidP="00993679">
      <w:pPr>
        <w:spacing w:line="160" w:lineRule="exact"/>
        <w:jc w:val="both"/>
        <w:rPr>
          <w:szCs w:val="24"/>
          <w:lang w:val="ru-RU"/>
        </w:rPr>
      </w:pPr>
    </w:p>
    <w:p w:rsidR="001D4311" w:rsidRPr="00911BD6" w:rsidRDefault="001D4311" w:rsidP="001D4311">
      <w:pPr>
        <w:ind w:left="5103"/>
        <w:jc w:val="center"/>
        <w:rPr>
          <w:b/>
          <w:szCs w:val="24"/>
          <w:lang w:val="sr-Cyrl-CS"/>
        </w:rPr>
      </w:pPr>
      <w:r w:rsidRPr="00911BD6">
        <w:rPr>
          <w:b/>
          <w:szCs w:val="24"/>
          <w:lang w:val="sr-Cyrl-CS"/>
        </w:rPr>
        <w:t>Секретар Школе</w:t>
      </w:r>
    </w:p>
    <w:p w:rsidR="001D4311" w:rsidRDefault="001D4311" w:rsidP="001D4311">
      <w:pPr>
        <w:pStyle w:val="Heading6"/>
        <w:ind w:left="5103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</w:t>
      </w:r>
      <w:r w:rsidR="00726065">
        <w:rPr>
          <w:b w:val="0"/>
          <w:szCs w:val="24"/>
          <w:lang w:val="sr-Cyrl-CS"/>
        </w:rPr>
        <w:t>Милан Николић       </w:t>
      </w:r>
      <w:r>
        <w:rPr>
          <w:b w:val="0"/>
          <w:szCs w:val="24"/>
        </w:rPr>
        <w:t xml:space="preserve">. </w:t>
      </w:r>
    </w:p>
    <w:p w:rsidR="00CD0C85" w:rsidRDefault="00CD0C85" w:rsidP="00CD0C85">
      <w:pPr>
        <w:ind w:left="5103"/>
        <w:jc w:val="center"/>
        <w:rPr>
          <w:szCs w:val="24"/>
          <w:lang w:val="ru-RU"/>
        </w:rPr>
      </w:pPr>
    </w:p>
    <w:sectPr w:rsidR="00CD0C85" w:rsidSect="00FC4D14">
      <w:pgSz w:w="12240" w:h="15840"/>
      <w:pgMar w:top="719" w:right="900" w:bottom="53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EF" w:rsidRDefault="008C69EF">
      <w:r>
        <w:separator/>
      </w:r>
    </w:p>
  </w:endnote>
  <w:endnote w:type="continuationSeparator" w:id="1">
    <w:p w:rsidR="008C69EF" w:rsidRDefault="008C6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r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EF" w:rsidRDefault="008C69EF">
      <w:r>
        <w:separator/>
      </w:r>
    </w:p>
  </w:footnote>
  <w:footnote w:type="continuationSeparator" w:id="1">
    <w:p w:rsidR="008C69EF" w:rsidRDefault="008C6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679"/>
    <w:rsid w:val="00045B72"/>
    <w:rsid w:val="00067751"/>
    <w:rsid w:val="000A49C7"/>
    <w:rsid w:val="000A4EDB"/>
    <w:rsid w:val="000D4B8C"/>
    <w:rsid w:val="00136678"/>
    <w:rsid w:val="00194B59"/>
    <w:rsid w:val="001C5FB6"/>
    <w:rsid w:val="001D0027"/>
    <w:rsid w:val="001D4311"/>
    <w:rsid w:val="002239A9"/>
    <w:rsid w:val="00285005"/>
    <w:rsid w:val="00303349"/>
    <w:rsid w:val="00352CC6"/>
    <w:rsid w:val="00365D05"/>
    <w:rsid w:val="00371814"/>
    <w:rsid w:val="00372416"/>
    <w:rsid w:val="003A7646"/>
    <w:rsid w:val="003F1F5F"/>
    <w:rsid w:val="00420BE1"/>
    <w:rsid w:val="00440A77"/>
    <w:rsid w:val="004E1881"/>
    <w:rsid w:val="0052069D"/>
    <w:rsid w:val="00544FCB"/>
    <w:rsid w:val="00572235"/>
    <w:rsid w:val="005A52EF"/>
    <w:rsid w:val="005B0F87"/>
    <w:rsid w:val="006E4DC9"/>
    <w:rsid w:val="00711599"/>
    <w:rsid w:val="00726065"/>
    <w:rsid w:val="00733EA8"/>
    <w:rsid w:val="00782781"/>
    <w:rsid w:val="0080195A"/>
    <w:rsid w:val="008B78D3"/>
    <w:rsid w:val="008C5D26"/>
    <w:rsid w:val="008C69EF"/>
    <w:rsid w:val="009470A0"/>
    <w:rsid w:val="00986F79"/>
    <w:rsid w:val="00993679"/>
    <w:rsid w:val="009B60FA"/>
    <w:rsid w:val="009F5A2F"/>
    <w:rsid w:val="00A65385"/>
    <w:rsid w:val="00A662A6"/>
    <w:rsid w:val="00AD0665"/>
    <w:rsid w:val="00AD3B57"/>
    <w:rsid w:val="00AF1F53"/>
    <w:rsid w:val="00B048A2"/>
    <w:rsid w:val="00B525B2"/>
    <w:rsid w:val="00BC4465"/>
    <w:rsid w:val="00C063C4"/>
    <w:rsid w:val="00C76670"/>
    <w:rsid w:val="00CD0C85"/>
    <w:rsid w:val="00D51E01"/>
    <w:rsid w:val="00D87BB9"/>
    <w:rsid w:val="00DA5790"/>
    <w:rsid w:val="00DC46CB"/>
    <w:rsid w:val="00E028CE"/>
    <w:rsid w:val="00E835D0"/>
    <w:rsid w:val="00E96EFC"/>
    <w:rsid w:val="00F8201F"/>
    <w:rsid w:val="00F9637C"/>
    <w:rsid w:val="00FC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679"/>
    <w:rPr>
      <w:sz w:val="24"/>
      <w:lang w:val="de-DE"/>
    </w:rPr>
  </w:style>
  <w:style w:type="paragraph" w:styleId="Heading2">
    <w:name w:val="heading 2"/>
    <w:basedOn w:val="Normal"/>
    <w:next w:val="Normal"/>
    <w:link w:val="Heading2Char"/>
    <w:qFormat/>
    <w:rsid w:val="00FC4D14"/>
    <w:pPr>
      <w:keepNext/>
      <w:ind w:left="720"/>
      <w:jc w:val="both"/>
      <w:outlineLvl w:val="1"/>
    </w:pPr>
    <w:rPr>
      <w:sz w:val="28"/>
      <w:lang w:val="sr-Cyrl-CS"/>
    </w:rPr>
  </w:style>
  <w:style w:type="paragraph" w:styleId="Heading6">
    <w:name w:val="heading 6"/>
    <w:basedOn w:val="Normal"/>
    <w:next w:val="Normal"/>
    <w:qFormat/>
    <w:rsid w:val="001D43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93679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93679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993679"/>
    <w:rPr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FC4D14"/>
    <w:rPr>
      <w:sz w:val="28"/>
      <w:lang w:val="sr-Cyrl-CS" w:eastAsia="en-US" w:bidi="ar-SA"/>
    </w:rPr>
  </w:style>
  <w:style w:type="paragraph" w:customStyle="1" w:styleId="text">
    <w:name w:val="text"/>
    <w:basedOn w:val="Normal"/>
    <w:rsid w:val="008C5D26"/>
    <w:pPr>
      <w:spacing w:before="60" w:after="60"/>
      <w:jc w:val="both"/>
    </w:pPr>
    <w:rPr>
      <w:rFonts w:ascii="Verdana" w:eastAsiaTheme="minorEastAsia" w:hAnsi="Verdana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8</cp:revision>
  <cp:lastPrinted>2018-04-19T05:57:00Z</cp:lastPrinted>
  <dcterms:created xsi:type="dcterms:W3CDTF">2018-04-13T10:01:00Z</dcterms:created>
  <dcterms:modified xsi:type="dcterms:W3CDTF">2018-05-18T10:03:00Z</dcterms:modified>
</cp:coreProperties>
</file>